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0C29" w14:textId="1EB8DEBF" w:rsidR="005A6C37" w:rsidRPr="00377B35" w:rsidRDefault="00D9732A" w:rsidP="00221AC8">
      <w:pPr>
        <w:pStyle w:val="Style14ptBoldCenteredBefore12ptAfter6pt"/>
        <w:rPr>
          <w:b w:val="0"/>
          <w:sz w:val="20"/>
        </w:rPr>
      </w:pPr>
      <w:bookmarkStart w:id="0" w:name="_Toc174455586"/>
      <w:bookmarkStart w:id="1" w:name="_Toc174456010"/>
      <w:bookmarkStart w:id="2" w:name="_Toc490663523"/>
      <w:bookmarkStart w:id="3" w:name="_Toc490731448"/>
      <w:bookmarkStart w:id="4" w:name="IV_G_UniformEngineFuels"/>
      <w:r>
        <w:t>F</w:t>
      </w:r>
      <w:r w:rsidR="005A6C37">
        <w:t xml:space="preserve">.  </w:t>
      </w:r>
      <w:bookmarkStart w:id="5" w:name="UniformFuelsandAutomotiveLubricants"/>
      <w:r w:rsidR="005A6C37" w:rsidRPr="00234D4E">
        <w:t>Uniform Fuels and Automotive Lubricants Regulation</w:t>
      </w:r>
      <w:bookmarkEnd w:id="0"/>
      <w:bookmarkEnd w:id="1"/>
      <w:bookmarkEnd w:id="2"/>
      <w:bookmarkEnd w:id="3"/>
      <w:bookmarkEnd w:id="5"/>
    </w:p>
    <w:bookmarkEnd w:id="4"/>
    <w:p w14:paraId="56176D95" w14:textId="77777777" w:rsidR="005A6C37" w:rsidRDefault="005A6C37">
      <w:pPr>
        <w:jc w:val="center"/>
      </w:pPr>
      <w:r>
        <w:t>as adopted by</w:t>
      </w:r>
    </w:p>
    <w:p w14:paraId="5BD3DD85" w14:textId="3E8DC904" w:rsidR="005A6C37" w:rsidRDefault="005A6C37">
      <w:pPr>
        <w:jc w:val="center"/>
      </w:pPr>
      <w:r>
        <w:t>The National Conference on Weights and Measures</w:t>
      </w:r>
      <w:r w:rsidR="000F5FE5" w:rsidRPr="000F5FE5">
        <w:rPr>
          <w:rStyle w:val="FootnoteReference"/>
        </w:rPr>
        <w:footnoteReference w:customMarkFollows="1" w:id="2"/>
        <w:t>*</w:t>
      </w:r>
    </w:p>
    <w:p w14:paraId="3CD35EAF" w14:textId="77777777" w:rsidR="005A6C37" w:rsidRDefault="005A6C37">
      <w:pPr>
        <w:pStyle w:val="StyleHeading6After0pt"/>
      </w:pPr>
      <w:bookmarkStart w:id="6" w:name="_Toc173470345"/>
      <w:bookmarkStart w:id="7" w:name="_Toc173470718"/>
      <w:bookmarkStart w:id="8" w:name="_Toc173471583"/>
      <w:bookmarkStart w:id="9" w:name="_Toc173474257"/>
      <w:bookmarkStart w:id="10" w:name="_Toc173771853"/>
      <w:r>
        <w:t>1.  Background</w:t>
      </w:r>
      <w:bookmarkEnd w:id="6"/>
      <w:bookmarkEnd w:id="7"/>
      <w:bookmarkEnd w:id="8"/>
      <w:bookmarkEnd w:id="9"/>
      <w:bookmarkEnd w:id="10"/>
    </w:p>
    <w:p w14:paraId="3364C13C" w14:textId="39B99155" w:rsidR="005A6C37" w:rsidRPr="002A513F" w:rsidRDefault="005A6C37" w:rsidP="00914C67">
      <w:pPr>
        <w:suppressAutoHyphens/>
        <w:spacing w:after="240"/>
      </w:pPr>
      <w:r w:rsidRPr="0001776E">
        <w:t>In 1984, the National Conference on Weights and Measures (NCWM) adopted a Section 2.20. in the Uniform Regulation for the Method of Sale</w:t>
      </w:r>
      <w:r w:rsidR="00D962A8" w:rsidRPr="0001776E">
        <w:fldChar w:fldCharType="begin"/>
      </w:r>
      <w:r w:rsidR="002A513F" w:rsidRPr="0001776E">
        <w:instrText>xe "Petroleum products"</w:instrText>
      </w:r>
      <w:r w:rsidR="00D962A8" w:rsidRPr="0001776E">
        <w:fldChar w:fldCharType="end"/>
      </w:r>
      <w:r w:rsidR="00D962A8" w:rsidRPr="0001776E">
        <w:fldChar w:fldCharType="begin"/>
      </w:r>
      <w:r w:rsidR="002A513F" w:rsidRPr="0001776E">
        <w:instrText>xe "Automotive lubricants"</w:instrText>
      </w:r>
      <w:r w:rsidR="00D962A8" w:rsidRPr="0001776E">
        <w:fldChar w:fldCharType="end"/>
      </w:r>
      <w:r w:rsidR="00333390" w:rsidRPr="00333390">
        <w:fldChar w:fldCharType="begin"/>
      </w:r>
      <w:r w:rsidR="00333390" w:rsidRPr="00333390">
        <w:instrText xml:space="preserve"> XE "Method of sale:</w:instrText>
      </w:r>
      <w:r w:rsidR="00333390">
        <w:instrText xml:space="preserve">Uniform Engine Fuels and </w:instrText>
      </w:r>
      <w:r w:rsidR="00333390" w:rsidRPr="00333390">
        <w:instrText>Automotive</w:instrText>
      </w:r>
      <w:r w:rsidR="00333390">
        <w:instrText xml:space="preserve"> Lubricants Regulation</w:instrText>
      </w:r>
      <w:r w:rsidR="00333390" w:rsidRPr="00333390">
        <w:instrText xml:space="preserve">" </w:instrText>
      </w:r>
      <w:r w:rsidR="00333390" w:rsidRPr="00333390">
        <w:fldChar w:fldCharType="end"/>
      </w:r>
      <w:r w:rsidR="002A513F" w:rsidRPr="0001776E">
        <w:t xml:space="preserve"> </w:t>
      </w:r>
      <w:r w:rsidRPr="0001776E">
        <w:t>of Commodities requiring that motor fuels containing alcohol</w:t>
      </w:r>
      <w:r w:rsidR="00D962A8" w:rsidRPr="0001776E">
        <w:fldChar w:fldCharType="begin"/>
      </w:r>
      <w:r w:rsidR="003341BA" w:rsidRPr="0001776E">
        <w:instrText>xe "Alcohol:</w:instrText>
      </w:r>
      <w:r w:rsidR="009B27E7">
        <w:instrText>Fuels</w:instrText>
      </w:r>
      <w:r w:rsidRPr="0001776E">
        <w:instrText>"</w:instrText>
      </w:r>
      <w:r w:rsidR="00D962A8"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00D962A8" w:rsidRPr="0001776E">
        <w:fldChar w:fldCharType="begin"/>
      </w:r>
      <w:r w:rsidRPr="0001776E">
        <w:instrText>xe "ASTM International"</w:instrText>
      </w:r>
      <w:r w:rsidR="00D962A8"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14:paraId="6B68E4F4" w14:textId="61FE45D7" w:rsidR="005A6C37" w:rsidRDefault="005A6C37" w:rsidP="00710AEA">
      <w:pPr>
        <w:spacing w:after="240"/>
      </w:pPr>
      <w:r>
        <w:t>A Motor Fuels Task Force was appointed in 1984 to develop mechanisms for achieving uniformity in the evaluation and regulation of motor fuels.  The Task Force developed the Uniform Motor Fuel Inspection Law (see the Unifor</w:t>
      </w:r>
      <w:r w:rsidR="00B8451B">
        <w:t xml:space="preserve">m </w:t>
      </w:r>
      <w:r>
        <w:t>Fuels and Automotive Lubricants Inspection Law section of this handbook) and the Uniform Fuel and Automotive Lubricants Regulation to accompany the law.</w:t>
      </w:r>
      <w:r w:rsidR="00DD21E8">
        <w:t>  </w:t>
      </w:r>
      <w:r>
        <w:t>The Uniform Law required registration and certification of motor fuel as meeting ASTM standards.  The regulation defined the ASTM standards to be applied to motor fuel.</w:t>
      </w:r>
    </w:p>
    <w:p w14:paraId="378E579E" w14:textId="7F5BF8A6" w:rsidR="005A6C37" w:rsidRDefault="005A6C37" w:rsidP="00914C67">
      <w:pPr>
        <w:suppressAutoHyphens/>
        <w:spacing w:after="240"/>
      </w:pPr>
      <w:r>
        <w:t>In 1992</w:t>
      </w:r>
      <w:r w:rsidR="0087418E">
        <w:t>,</w:t>
      </w:r>
      <w:r>
        <w:t xml:space="preserve"> the NCWM established the Petroleum Subcommittee under the Laws and Regulations Committee</w:t>
      </w:r>
      <w:r w:rsidR="007A2102">
        <w:t>.  </w:t>
      </w:r>
      <w:r>
        <w:t>The subcommittee recommended major revisions to the Regulation that was adopted at the 80</w:t>
      </w:r>
      <w:r w:rsidRPr="00BD6314">
        <w:rPr>
          <w:vertAlign w:val="superscript"/>
        </w:rPr>
        <w:t>th</w:t>
      </w:r>
      <w:r>
        <w:t xml:space="preserve"> NCWM in 1995.</w:t>
      </w:r>
      <w:r w:rsidR="007A2102">
        <w:t>  </w:t>
      </w:r>
      <w:r>
        <w:t>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9B27E7">
        <w:instrText>Fuels</w:instrText>
      </w:r>
      <w:r w:rsidR="006B1945" w:rsidRPr="000474D0">
        <w:instrText xml:space="preserve">:Automotive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14:paraId="7D435F4B" w14:textId="3EA6910D" w:rsidR="005A6C37" w:rsidRDefault="005A6C37" w:rsidP="00CF6C81">
      <w:r>
        <w:t>In 2007</w:t>
      </w:r>
      <w:r w:rsidR="0087418E">
        <w:t>,</w:t>
      </w:r>
      <w:r>
        <w:t xml:space="preserve"> the Petroleum Subcommittee (now referred to as the Fuels and Lubricants Subcommittee) undertook a review of this regulation to update it by eliminating reference to “petroleum products” and to reflect the addition of new engine fuels to the marketplace.</w:t>
      </w:r>
      <w:r w:rsidR="00A50387">
        <w:t xml:space="preserve">  The regulation continues to be updated to incorporate new regulatory requirements and other key changes.</w:t>
      </w:r>
    </w:p>
    <w:p w14:paraId="04180CA1" w14:textId="405E9E89" w:rsidR="00A50387" w:rsidRDefault="00A50387" w:rsidP="005C4736">
      <w:pPr>
        <w:spacing w:before="60" w:after="240"/>
      </w:pPr>
      <w:r>
        <w:t>(Amended 2018)</w:t>
      </w:r>
    </w:p>
    <w:p w14:paraId="40A7718C" w14:textId="03AED3A0" w:rsidR="005C4736" w:rsidRDefault="005C4736" w:rsidP="00C83935">
      <w:pPr>
        <w:spacing w:after="60"/>
      </w:pPr>
      <w:r>
        <w:t>Even after the inclusion of the Uniform Regulation for Motor Fuel and Automotive Lubricants into NIST Handbook 130, the Conference recognized that more states adopt the Uniform Regulation for the Method of Sale of Commodities than adopt the Uniform Fuel and Automotive Lubricants Regulation.  To promote uniformity in state regulations a number of these regulations continue to be included in both regulations.</w:t>
      </w:r>
    </w:p>
    <w:p w14:paraId="297FB89A" w14:textId="77777777" w:rsidR="0084197D" w:rsidRDefault="005C4736" w:rsidP="005C4736">
      <w:pPr>
        <w:spacing w:before="60" w:after="240"/>
        <w:sectPr w:rsidR="0084197D" w:rsidSect="00BC18C0">
          <w:headerReference w:type="even" r:id="rId11"/>
          <w:headerReference w:type="default" r:id="rId12"/>
          <w:footerReference w:type="even" r:id="rId13"/>
          <w:footerReference w:type="default" r:id="rId14"/>
          <w:footnotePr>
            <w:numFmt w:val="chicago"/>
            <w:numRestart w:val="eachSect"/>
          </w:footnotePr>
          <w:type w:val="continuous"/>
          <w:pgSz w:w="12240" w:h="15840" w:code="1"/>
          <w:pgMar w:top="1440" w:right="1440" w:bottom="1440" w:left="1440" w:header="720" w:footer="720" w:gutter="0"/>
          <w:pgNumType w:start="173"/>
          <w:cols w:space="720"/>
          <w:docGrid w:linePitch="360"/>
        </w:sectPr>
      </w:pPr>
      <w:r>
        <w:lastRenderedPageBreak/>
        <w:t xml:space="preserve">(Amended 2018 </w:t>
      </w:r>
      <w:r w:rsidRPr="0043389C">
        <w:t>and 202</w:t>
      </w:r>
      <w:r w:rsidR="0043389C" w:rsidRPr="00C83935">
        <w:t>1</w:t>
      </w:r>
      <w:r w:rsidRPr="0043389C">
        <w:t>)</w:t>
      </w:r>
    </w:p>
    <w:p w14:paraId="127D5C99" w14:textId="77777777" w:rsidR="005A6C37" w:rsidRDefault="005A6C37">
      <w:pPr>
        <w:pStyle w:val="StyleHeading6After0pt"/>
      </w:pPr>
      <w:bookmarkStart w:id="11" w:name="_Toc173470346"/>
      <w:bookmarkStart w:id="12" w:name="_Toc173470719"/>
      <w:bookmarkStart w:id="13" w:name="_Toc173471584"/>
      <w:bookmarkStart w:id="14" w:name="_Toc173474258"/>
      <w:bookmarkStart w:id="15" w:name="_Toc173771854"/>
      <w:r>
        <w:t>2.  Status of Promulgation</w:t>
      </w:r>
      <w:bookmarkEnd w:id="11"/>
      <w:bookmarkEnd w:id="12"/>
      <w:bookmarkEnd w:id="13"/>
      <w:bookmarkEnd w:id="14"/>
      <w:bookmarkEnd w:id="15"/>
    </w:p>
    <w:p w14:paraId="79986394" w14:textId="039EC815" w:rsidR="005A6C37" w:rsidRDefault="005A6C37">
      <w:r>
        <w:t>The Uniform Regulation for Engine Fuels and Automotive Lubricants was adopted by the NCWM in 1995</w:t>
      </w:r>
      <w:r w:rsidR="007C60AC">
        <w:t xml:space="preserve">.  </w:t>
      </w:r>
      <w:r>
        <w:t xml:space="preserve">The status of state actions with respect to this Regulation is shown in the table beginning on </w:t>
      </w:r>
      <w:r w:rsidR="00507441">
        <w:t xml:space="preserve">page </w:t>
      </w:r>
      <w:r w:rsidR="00F72325">
        <w:t>6</w:t>
      </w:r>
      <w:r>
        <w:t>.</w:t>
      </w:r>
    </w:p>
    <w:p w14:paraId="66312411" w14:textId="480FB2E8" w:rsidR="003326D7" w:rsidRDefault="005A6C37" w:rsidP="00C83935">
      <w:pPr>
        <w:spacing w:before="60" w:after="240"/>
      </w:pPr>
      <w:r>
        <w:t>(Amended 2008)</w:t>
      </w:r>
    </w:p>
    <w:p w14:paraId="51CCFE97" w14:textId="6D59DA1E" w:rsidR="005A6C37" w:rsidRPr="005C0708" w:rsidRDefault="005A6C37" w:rsidP="005C0708">
      <w:pPr>
        <w:spacing w:before="360" w:after="480"/>
        <w:jc w:val="center"/>
        <w:rPr>
          <w:b/>
          <w:bCs/>
          <w:sz w:val="24"/>
        </w:rPr>
      </w:pPr>
      <w:r>
        <w:br w:type="page"/>
      </w:r>
      <w:r w:rsidR="00965D59">
        <w:rPr>
          <w:b/>
          <w:sz w:val="24"/>
        </w:rPr>
        <w:lastRenderedPageBreak/>
        <w:t>F</w:t>
      </w:r>
      <w:r w:rsidR="001645AB" w:rsidRPr="005C0708">
        <w:rPr>
          <w:b/>
          <w:sz w:val="24"/>
        </w:rPr>
        <w:t>.</w:t>
      </w:r>
      <w:r w:rsidR="001645AB" w:rsidRPr="00C83935">
        <w:rPr>
          <w:sz w:val="24"/>
        </w:rPr>
        <w:t>  </w:t>
      </w:r>
      <w:r w:rsidRPr="005C0708">
        <w:rPr>
          <w:b/>
          <w:bCs/>
          <w:sz w:val="24"/>
        </w:rPr>
        <w:t>Uniform Fuels and Automotive Lubricants Regulation</w:t>
      </w:r>
    </w:p>
    <w:p w14:paraId="51F0382F" w14:textId="77777777" w:rsidR="005A6C37" w:rsidRPr="005C0708" w:rsidRDefault="005A6C37" w:rsidP="005C0708">
      <w:pPr>
        <w:spacing w:after="360"/>
        <w:jc w:val="center"/>
        <w:rPr>
          <w:b/>
          <w:bCs/>
          <w:sz w:val="24"/>
        </w:rPr>
      </w:pPr>
      <w:r w:rsidRPr="005C0708">
        <w:rPr>
          <w:b/>
          <w:bCs/>
          <w:sz w:val="24"/>
        </w:rPr>
        <w:t>Table of Contents</w:t>
      </w:r>
    </w:p>
    <w:p w14:paraId="7B88A6D1" w14:textId="77777777" w:rsidR="005414F9" w:rsidRPr="007C3A7C" w:rsidRDefault="005A6C37" w:rsidP="00BA41B7">
      <w:pPr>
        <w:pStyle w:val="TOC1"/>
        <w:tabs>
          <w:tab w:val="right" w:pos="9360"/>
        </w:tabs>
        <w:spacing w:before="0" w:after="0"/>
        <w:rPr>
          <w:b/>
          <w:bCs/>
        </w:rPr>
      </w:pPr>
      <w:r>
        <w:rPr>
          <w:b/>
          <w:bCs/>
        </w:rPr>
        <w:t>Section</w:t>
      </w:r>
      <w:r w:rsidRPr="000124B6">
        <w:tab/>
      </w:r>
      <w:r w:rsidRPr="007C3A7C">
        <w:rPr>
          <w:b/>
          <w:bCs/>
        </w:rPr>
        <w:t>Page</w:t>
      </w:r>
    </w:p>
    <w:p w14:paraId="51724519" w14:textId="4E93B6FE" w:rsidR="0097533A" w:rsidRPr="00FD48C0" w:rsidRDefault="00D962A8">
      <w:pPr>
        <w:pStyle w:val="TOC1"/>
        <w:rPr>
          <w:rFonts w:asciiTheme="minorHAnsi" w:eastAsiaTheme="minorEastAsia" w:hAnsiTheme="minorHAnsi" w:cstheme="minorBidi"/>
          <w:b/>
          <w:bCs/>
          <w:noProof/>
          <w:sz w:val="22"/>
          <w:szCs w:val="22"/>
        </w:rPr>
      </w:pPr>
      <w:r w:rsidRPr="00181856">
        <w:fldChar w:fldCharType="begin"/>
      </w:r>
      <w:r w:rsidR="005A6C37" w:rsidRPr="00181856">
        <w:instrText xml:space="preserve"> TOC \f \h \z \t "EngineFuelTOC2ndLevel,2,EngineFuelTOCHeading1,1,EngineFuelTOC3rdLevel,3,EngineFuelTOC4thLevel,4" </w:instrText>
      </w:r>
      <w:r w:rsidRPr="00181856">
        <w:fldChar w:fldCharType="separate"/>
      </w:r>
      <w:hyperlink w:anchor="_Toc85005878" w:history="1">
        <w:r w:rsidR="0064592D" w:rsidRPr="00FD48C0">
          <w:rPr>
            <w:rStyle w:val="Hyperlink"/>
            <w:b/>
            <w:bCs/>
            <w:noProof/>
          </w:rPr>
          <w:t>Section 1.  Definitions</w:t>
        </w:r>
        <w:r w:rsidR="0064592D" w:rsidRPr="00FD48C0">
          <w:rPr>
            <w:b/>
            <w:bCs/>
            <w:noProof/>
            <w:webHidden/>
          </w:rPr>
          <w:tab/>
        </w:r>
        <w:r w:rsidR="0064592D" w:rsidRPr="00FD48C0">
          <w:rPr>
            <w:b/>
            <w:bCs/>
            <w:noProof/>
            <w:webHidden/>
          </w:rPr>
          <w:fldChar w:fldCharType="begin"/>
        </w:r>
        <w:r w:rsidR="0064592D" w:rsidRPr="00FD48C0">
          <w:rPr>
            <w:b/>
            <w:bCs/>
            <w:noProof/>
            <w:webHidden/>
          </w:rPr>
          <w:instrText xml:space="preserve"> PAGEREF _Toc85005878 \h </w:instrText>
        </w:r>
        <w:r w:rsidR="0064592D" w:rsidRPr="00FD48C0">
          <w:rPr>
            <w:b/>
            <w:bCs/>
            <w:noProof/>
            <w:webHidden/>
          </w:rPr>
        </w:r>
        <w:r w:rsidR="0064592D" w:rsidRPr="00FD48C0">
          <w:rPr>
            <w:b/>
            <w:bCs/>
            <w:noProof/>
            <w:webHidden/>
          </w:rPr>
          <w:fldChar w:fldCharType="separate"/>
        </w:r>
        <w:r w:rsidR="0062794B">
          <w:rPr>
            <w:b/>
            <w:bCs/>
            <w:noProof/>
            <w:webHidden/>
          </w:rPr>
          <w:t>181</w:t>
        </w:r>
        <w:r w:rsidR="0064592D" w:rsidRPr="00FD48C0">
          <w:rPr>
            <w:b/>
            <w:bCs/>
            <w:noProof/>
            <w:webHidden/>
          </w:rPr>
          <w:fldChar w:fldCharType="end"/>
        </w:r>
      </w:hyperlink>
    </w:p>
    <w:p w14:paraId="27D1B35D" w14:textId="133FA23F" w:rsidR="0097533A" w:rsidRPr="00083B25" w:rsidRDefault="00CF051D" w:rsidP="00231C6C">
      <w:pPr>
        <w:pStyle w:val="toc20"/>
        <w:rPr>
          <w:rFonts w:asciiTheme="minorHAnsi" w:eastAsiaTheme="minorEastAsia" w:hAnsiTheme="minorHAnsi" w:cstheme="minorBidi"/>
          <w:sz w:val="22"/>
          <w:szCs w:val="22"/>
        </w:rPr>
      </w:pPr>
      <w:hyperlink w:anchor="_Toc85005879" w:history="1">
        <w:r w:rsidR="0064592D" w:rsidRPr="00083B25">
          <w:rPr>
            <w:rStyle w:val="Hyperlink"/>
          </w:rPr>
          <w:t>1.1.</w:t>
        </w:r>
        <w:r w:rsidR="0064592D" w:rsidRPr="00083B25">
          <w:rPr>
            <w:rFonts w:asciiTheme="minorHAnsi" w:eastAsiaTheme="minorEastAsia" w:hAnsiTheme="minorHAnsi" w:cstheme="minorBidi"/>
            <w:sz w:val="22"/>
            <w:szCs w:val="22"/>
          </w:rPr>
          <w:tab/>
        </w:r>
        <w:r w:rsidR="0064592D" w:rsidRPr="00083B25">
          <w:rPr>
            <w:rStyle w:val="Hyperlink"/>
          </w:rPr>
          <w:t>ASTM (ASTM International).</w:t>
        </w:r>
        <w:r w:rsidR="0064592D" w:rsidRPr="00083B25">
          <w:rPr>
            <w:webHidden/>
          </w:rPr>
          <w:tab/>
        </w:r>
        <w:r w:rsidR="0064592D" w:rsidRPr="00083B25">
          <w:rPr>
            <w:webHidden/>
          </w:rPr>
          <w:fldChar w:fldCharType="begin"/>
        </w:r>
        <w:r w:rsidR="0064592D" w:rsidRPr="00083B25">
          <w:rPr>
            <w:webHidden/>
          </w:rPr>
          <w:instrText xml:space="preserve"> PAGEREF _Toc85005879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32DAC41D" w14:textId="32D43306" w:rsidR="0097533A" w:rsidRPr="00083B25" w:rsidRDefault="00CF051D" w:rsidP="00231C6C">
      <w:pPr>
        <w:pStyle w:val="toc20"/>
        <w:rPr>
          <w:rFonts w:asciiTheme="minorHAnsi" w:eastAsiaTheme="minorEastAsia" w:hAnsiTheme="minorHAnsi" w:cstheme="minorBidi"/>
          <w:sz w:val="22"/>
          <w:szCs w:val="22"/>
        </w:rPr>
      </w:pPr>
      <w:hyperlink w:anchor="_Toc85005880" w:history="1">
        <w:r w:rsidR="0064592D" w:rsidRPr="00083B25">
          <w:rPr>
            <w:rStyle w:val="Hyperlink"/>
          </w:rPr>
          <w:t>1.2.</w:t>
        </w:r>
        <w:r w:rsidR="0064592D" w:rsidRPr="00083B25">
          <w:rPr>
            <w:rFonts w:asciiTheme="minorHAnsi" w:eastAsiaTheme="minorEastAsia" w:hAnsiTheme="minorHAnsi" w:cstheme="minorBidi"/>
            <w:sz w:val="22"/>
            <w:szCs w:val="22"/>
          </w:rPr>
          <w:tab/>
        </w:r>
        <w:r w:rsidR="0064592D" w:rsidRPr="00083B25">
          <w:rPr>
            <w:rStyle w:val="Hyperlink"/>
          </w:rPr>
          <w:t>Antiknock Index (AKI).</w:t>
        </w:r>
        <w:r w:rsidR="0064592D" w:rsidRPr="00083B25">
          <w:rPr>
            <w:webHidden/>
          </w:rPr>
          <w:tab/>
        </w:r>
        <w:r w:rsidR="0064592D" w:rsidRPr="00083B25">
          <w:rPr>
            <w:webHidden/>
          </w:rPr>
          <w:fldChar w:fldCharType="begin"/>
        </w:r>
        <w:r w:rsidR="0064592D" w:rsidRPr="00083B25">
          <w:rPr>
            <w:webHidden/>
          </w:rPr>
          <w:instrText xml:space="preserve"> PAGEREF _Toc85005880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0DA25166" w14:textId="18E65B75" w:rsidR="0097533A" w:rsidRPr="00083B25" w:rsidRDefault="00CF051D" w:rsidP="00231C6C">
      <w:pPr>
        <w:pStyle w:val="toc20"/>
        <w:rPr>
          <w:rFonts w:asciiTheme="minorHAnsi" w:eastAsiaTheme="minorEastAsia" w:hAnsiTheme="minorHAnsi" w:cstheme="minorBidi"/>
          <w:sz w:val="22"/>
          <w:szCs w:val="22"/>
        </w:rPr>
      </w:pPr>
      <w:hyperlink w:anchor="_Toc85005881" w:history="1">
        <w:r w:rsidR="0064592D" w:rsidRPr="00083B25">
          <w:rPr>
            <w:rStyle w:val="Hyperlink"/>
          </w:rPr>
          <w:t>1.3.</w:t>
        </w:r>
        <w:r w:rsidR="0064592D" w:rsidRPr="00083B25">
          <w:rPr>
            <w:rFonts w:asciiTheme="minorHAnsi" w:eastAsiaTheme="minorEastAsia" w:hAnsiTheme="minorHAnsi" w:cstheme="minorBidi"/>
            <w:sz w:val="22"/>
            <w:szCs w:val="22"/>
          </w:rPr>
          <w:tab/>
        </w:r>
        <w:r w:rsidR="0064592D" w:rsidRPr="00083B25">
          <w:rPr>
            <w:rStyle w:val="Hyperlink"/>
          </w:rPr>
          <w:t>Automatic Transmission Fluid.</w:t>
        </w:r>
        <w:r w:rsidR="0064592D" w:rsidRPr="00083B25">
          <w:rPr>
            <w:webHidden/>
          </w:rPr>
          <w:tab/>
        </w:r>
        <w:r w:rsidR="0064592D" w:rsidRPr="00083B25">
          <w:rPr>
            <w:webHidden/>
          </w:rPr>
          <w:fldChar w:fldCharType="begin"/>
        </w:r>
        <w:r w:rsidR="0064592D" w:rsidRPr="00083B25">
          <w:rPr>
            <w:webHidden/>
          </w:rPr>
          <w:instrText xml:space="preserve"> PAGEREF _Toc85005881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271966C3" w14:textId="75BA0851" w:rsidR="0097533A" w:rsidRPr="00083B25" w:rsidRDefault="00CF051D" w:rsidP="00231C6C">
      <w:pPr>
        <w:pStyle w:val="toc20"/>
        <w:rPr>
          <w:rFonts w:asciiTheme="minorHAnsi" w:eastAsiaTheme="minorEastAsia" w:hAnsiTheme="minorHAnsi" w:cstheme="minorBidi"/>
          <w:sz w:val="22"/>
          <w:szCs w:val="22"/>
        </w:rPr>
      </w:pPr>
      <w:hyperlink w:anchor="_Toc85005882" w:history="1">
        <w:r w:rsidR="0064592D" w:rsidRPr="00083B25">
          <w:rPr>
            <w:rStyle w:val="Hyperlink"/>
          </w:rPr>
          <w:t>1.4.</w:t>
        </w:r>
        <w:r w:rsidR="0064592D" w:rsidRPr="00083B25">
          <w:rPr>
            <w:rFonts w:asciiTheme="minorHAnsi" w:eastAsiaTheme="minorEastAsia" w:hAnsiTheme="minorHAnsi" w:cstheme="minorBidi"/>
            <w:sz w:val="22"/>
            <w:szCs w:val="22"/>
          </w:rPr>
          <w:tab/>
        </w:r>
        <w:r w:rsidR="0064592D" w:rsidRPr="00083B25">
          <w:rPr>
            <w:rStyle w:val="Hyperlink"/>
          </w:rPr>
          <w:t>Automotive Fuel Rating.</w:t>
        </w:r>
        <w:r w:rsidR="0064592D" w:rsidRPr="00083B25">
          <w:rPr>
            <w:webHidden/>
          </w:rPr>
          <w:tab/>
        </w:r>
        <w:r w:rsidR="0064592D" w:rsidRPr="00083B25">
          <w:rPr>
            <w:webHidden/>
          </w:rPr>
          <w:fldChar w:fldCharType="begin"/>
        </w:r>
        <w:r w:rsidR="0064592D" w:rsidRPr="00083B25">
          <w:rPr>
            <w:webHidden/>
          </w:rPr>
          <w:instrText xml:space="preserve"> PAGEREF _Toc85005882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1487FCDE" w14:textId="6CDB77F5" w:rsidR="0097533A" w:rsidRPr="00083B25" w:rsidRDefault="00CF051D" w:rsidP="00231C6C">
      <w:pPr>
        <w:pStyle w:val="toc20"/>
        <w:rPr>
          <w:rFonts w:asciiTheme="minorHAnsi" w:eastAsiaTheme="minorEastAsia" w:hAnsiTheme="minorHAnsi" w:cstheme="minorBidi"/>
          <w:sz w:val="22"/>
          <w:szCs w:val="22"/>
        </w:rPr>
      </w:pPr>
      <w:hyperlink w:anchor="_Toc85005883" w:history="1">
        <w:r w:rsidR="0064592D" w:rsidRPr="00083B25">
          <w:rPr>
            <w:rStyle w:val="Hyperlink"/>
          </w:rPr>
          <w:t>1.5.</w:t>
        </w:r>
        <w:r w:rsidR="0064592D" w:rsidRPr="00083B25">
          <w:rPr>
            <w:rFonts w:asciiTheme="minorHAnsi" w:eastAsiaTheme="minorEastAsia" w:hAnsiTheme="minorHAnsi" w:cstheme="minorBidi"/>
            <w:sz w:val="22"/>
            <w:szCs w:val="22"/>
          </w:rPr>
          <w:tab/>
        </w:r>
        <w:r w:rsidR="0064592D" w:rsidRPr="00083B25">
          <w:rPr>
            <w:rStyle w:val="Hyperlink"/>
          </w:rPr>
          <w:t>Automotive Gasoline, Automotive Gasoline-Oxygenate Blend.</w:t>
        </w:r>
        <w:r w:rsidR="0064592D" w:rsidRPr="00083B25">
          <w:rPr>
            <w:webHidden/>
          </w:rPr>
          <w:tab/>
        </w:r>
        <w:r w:rsidR="0064592D" w:rsidRPr="00083B25">
          <w:rPr>
            <w:webHidden/>
          </w:rPr>
          <w:fldChar w:fldCharType="begin"/>
        </w:r>
        <w:r w:rsidR="0064592D" w:rsidRPr="00083B25">
          <w:rPr>
            <w:webHidden/>
          </w:rPr>
          <w:instrText xml:space="preserve"> PAGEREF _Toc85005883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3FFC82B3" w14:textId="24153D0A" w:rsidR="0097533A" w:rsidRPr="00083B25" w:rsidRDefault="00CF051D" w:rsidP="00231C6C">
      <w:pPr>
        <w:pStyle w:val="toc20"/>
        <w:rPr>
          <w:rFonts w:asciiTheme="minorHAnsi" w:eastAsiaTheme="minorEastAsia" w:hAnsiTheme="minorHAnsi" w:cstheme="minorBidi"/>
          <w:sz w:val="22"/>
          <w:szCs w:val="22"/>
        </w:rPr>
      </w:pPr>
      <w:hyperlink w:anchor="_Toc85005884" w:history="1">
        <w:r w:rsidR="0064592D" w:rsidRPr="00083B25">
          <w:rPr>
            <w:rStyle w:val="Hyperlink"/>
          </w:rPr>
          <w:t>1.6.</w:t>
        </w:r>
        <w:r w:rsidR="0064592D" w:rsidRPr="00083B25">
          <w:rPr>
            <w:rFonts w:asciiTheme="minorHAnsi" w:eastAsiaTheme="minorEastAsia" w:hAnsiTheme="minorHAnsi" w:cstheme="minorBidi"/>
            <w:sz w:val="22"/>
            <w:szCs w:val="22"/>
          </w:rPr>
          <w:tab/>
        </w:r>
        <w:r w:rsidR="0064592D" w:rsidRPr="00083B25">
          <w:rPr>
            <w:rStyle w:val="Hyperlink"/>
          </w:rPr>
          <w:t>Aviation Gasoline.</w:t>
        </w:r>
        <w:r w:rsidR="0064592D" w:rsidRPr="00083B25">
          <w:rPr>
            <w:webHidden/>
          </w:rPr>
          <w:tab/>
        </w:r>
        <w:r w:rsidR="0064592D" w:rsidRPr="00083B25">
          <w:rPr>
            <w:webHidden/>
          </w:rPr>
          <w:fldChar w:fldCharType="begin"/>
        </w:r>
        <w:r w:rsidR="0064592D" w:rsidRPr="00083B25">
          <w:rPr>
            <w:webHidden/>
          </w:rPr>
          <w:instrText xml:space="preserve"> PAGEREF _Toc85005884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552EF3C1" w14:textId="1352EF63" w:rsidR="0097533A" w:rsidRPr="00083B25" w:rsidRDefault="00CF051D" w:rsidP="00231C6C">
      <w:pPr>
        <w:pStyle w:val="toc20"/>
        <w:rPr>
          <w:rFonts w:asciiTheme="minorHAnsi" w:eastAsiaTheme="minorEastAsia" w:hAnsiTheme="minorHAnsi" w:cstheme="minorBidi"/>
          <w:sz w:val="22"/>
          <w:szCs w:val="22"/>
        </w:rPr>
      </w:pPr>
      <w:hyperlink w:anchor="_Toc85005885" w:history="1">
        <w:r w:rsidR="0064592D" w:rsidRPr="00083B25">
          <w:rPr>
            <w:rStyle w:val="Hyperlink"/>
          </w:rPr>
          <w:t>1.7.</w:t>
        </w:r>
        <w:r w:rsidR="0064592D" w:rsidRPr="00083B25">
          <w:rPr>
            <w:rFonts w:asciiTheme="minorHAnsi" w:eastAsiaTheme="minorEastAsia" w:hAnsiTheme="minorHAnsi" w:cstheme="minorBidi"/>
            <w:sz w:val="22"/>
            <w:szCs w:val="22"/>
          </w:rPr>
          <w:tab/>
        </w:r>
        <w:r w:rsidR="0064592D" w:rsidRPr="00083B25">
          <w:rPr>
            <w:rStyle w:val="Hyperlink"/>
          </w:rPr>
          <w:t>Aviation Turbine Fuel.</w:t>
        </w:r>
        <w:r w:rsidR="0064592D" w:rsidRPr="00083B25">
          <w:rPr>
            <w:webHidden/>
          </w:rPr>
          <w:tab/>
        </w:r>
        <w:r w:rsidR="0064592D" w:rsidRPr="00083B25">
          <w:rPr>
            <w:webHidden/>
          </w:rPr>
          <w:fldChar w:fldCharType="begin"/>
        </w:r>
        <w:r w:rsidR="0064592D" w:rsidRPr="00083B25">
          <w:rPr>
            <w:webHidden/>
          </w:rPr>
          <w:instrText xml:space="preserve"> PAGEREF _Toc85005885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054A0E15" w14:textId="422A8B0B" w:rsidR="0097533A" w:rsidRPr="00083B25" w:rsidRDefault="00CF051D" w:rsidP="00231C6C">
      <w:pPr>
        <w:pStyle w:val="toc20"/>
        <w:rPr>
          <w:rFonts w:asciiTheme="minorHAnsi" w:eastAsiaTheme="minorEastAsia" w:hAnsiTheme="minorHAnsi" w:cstheme="minorBidi"/>
          <w:sz w:val="22"/>
          <w:szCs w:val="22"/>
        </w:rPr>
      </w:pPr>
      <w:hyperlink w:anchor="_Toc85005886" w:history="1">
        <w:r w:rsidR="0064592D" w:rsidRPr="00083B25">
          <w:rPr>
            <w:rStyle w:val="Hyperlink"/>
          </w:rPr>
          <w:t>1.8.</w:t>
        </w:r>
        <w:r w:rsidR="0064592D" w:rsidRPr="00083B25">
          <w:rPr>
            <w:rFonts w:asciiTheme="minorHAnsi" w:eastAsiaTheme="minorEastAsia" w:hAnsiTheme="minorHAnsi" w:cstheme="minorBidi"/>
            <w:sz w:val="22"/>
            <w:szCs w:val="22"/>
          </w:rPr>
          <w:tab/>
        </w:r>
        <w:r w:rsidR="0064592D" w:rsidRPr="00083B25">
          <w:rPr>
            <w:rStyle w:val="Hyperlink"/>
          </w:rPr>
          <w:t>Biodiesel.</w:t>
        </w:r>
        <w:r w:rsidR="0064592D" w:rsidRPr="00083B25">
          <w:rPr>
            <w:webHidden/>
          </w:rPr>
          <w:tab/>
        </w:r>
        <w:r w:rsidR="0064592D" w:rsidRPr="00083B25">
          <w:rPr>
            <w:webHidden/>
          </w:rPr>
          <w:fldChar w:fldCharType="begin"/>
        </w:r>
        <w:r w:rsidR="0064592D" w:rsidRPr="00083B25">
          <w:rPr>
            <w:webHidden/>
          </w:rPr>
          <w:instrText xml:space="preserve"> PAGEREF _Toc85005886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050ADC60" w14:textId="24FB4451" w:rsidR="0097533A" w:rsidRPr="00083B25" w:rsidRDefault="00CF051D" w:rsidP="00231C6C">
      <w:pPr>
        <w:pStyle w:val="toc20"/>
        <w:rPr>
          <w:rFonts w:asciiTheme="minorHAnsi" w:eastAsiaTheme="minorEastAsia" w:hAnsiTheme="minorHAnsi" w:cstheme="minorBidi"/>
          <w:sz w:val="22"/>
          <w:szCs w:val="22"/>
        </w:rPr>
      </w:pPr>
      <w:hyperlink w:anchor="_Toc85005887" w:history="1">
        <w:r w:rsidR="0064592D" w:rsidRPr="00083B25">
          <w:rPr>
            <w:rStyle w:val="Hyperlink"/>
          </w:rPr>
          <w:t>1.9.</w:t>
        </w:r>
        <w:r w:rsidR="0064592D" w:rsidRPr="00083B25">
          <w:rPr>
            <w:rFonts w:asciiTheme="minorHAnsi" w:eastAsiaTheme="minorEastAsia" w:hAnsiTheme="minorHAnsi" w:cstheme="minorBidi"/>
            <w:sz w:val="22"/>
            <w:szCs w:val="22"/>
          </w:rPr>
          <w:tab/>
        </w:r>
        <w:r w:rsidR="0064592D" w:rsidRPr="00083B25">
          <w:rPr>
            <w:rStyle w:val="Hyperlink"/>
          </w:rPr>
          <w:t>Biodiesel Blend.</w:t>
        </w:r>
        <w:r w:rsidR="0064592D" w:rsidRPr="00083B25">
          <w:rPr>
            <w:webHidden/>
          </w:rPr>
          <w:tab/>
        </w:r>
        <w:r w:rsidR="0064592D" w:rsidRPr="00083B25">
          <w:rPr>
            <w:webHidden/>
          </w:rPr>
          <w:fldChar w:fldCharType="begin"/>
        </w:r>
        <w:r w:rsidR="0064592D" w:rsidRPr="00083B25">
          <w:rPr>
            <w:webHidden/>
          </w:rPr>
          <w:instrText xml:space="preserve"> PAGEREF _Toc85005887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0CB510D1" w14:textId="6B63FB58" w:rsidR="0097533A" w:rsidRPr="00083B25" w:rsidRDefault="00CF051D" w:rsidP="00231C6C">
      <w:pPr>
        <w:pStyle w:val="toc20"/>
        <w:rPr>
          <w:rFonts w:asciiTheme="minorHAnsi" w:eastAsiaTheme="minorEastAsia" w:hAnsiTheme="minorHAnsi" w:cstheme="minorBidi"/>
          <w:sz w:val="22"/>
          <w:szCs w:val="22"/>
        </w:rPr>
      </w:pPr>
      <w:hyperlink w:anchor="_Toc85005888" w:history="1">
        <w:r w:rsidR="0064592D" w:rsidRPr="00083B25">
          <w:rPr>
            <w:rStyle w:val="Hyperlink"/>
          </w:rPr>
          <w:t>1.10.</w:t>
        </w:r>
        <w:r w:rsidR="0064592D" w:rsidRPr="00083B25">
          <w:rPr>
            <w:rFonts w:asciiTheme="minorHAnsi" w:eastAsiaTheme="minorEastAsia" w:hAnsiTheme="minorHAnsi" w:cstheme="minorBidi"/>
            <w:sz w:val="22"/>
            <w:szCs w:val="22"/>
          </w:rPr>
          <w:tab/>
        </w:r>
        <w:r w:rsidR="0064592D" w:rsidRPr="00083B25">
          <w:rPr>
            <w:rStyle w:val="Hyperlink"/>
          </w:rPr>
          <w:t>Butanol.</w:t>
        </w:r>
        <w:r w:rsidR="0064592D" w:rsidRPr="00083B25">
          <w:rPr>
            <w:webHidden/>
          </w:rPr>
          <w:tab/>
        </w:r>
        <w:r w:rsidR="0064592D" w:rsidRPr="00083B25">
          <w:rPr>
            <w:webHidden/>
          </w:rPr>
          <w:fldChar w:fldCharType="begin"/>
        </w:r>
        <w:r w:rsidR="0064592D" w:rsidRPr="00083B25">
          <w:rPr>
            <w:webHidden/>
          </w:rPr>
          <w:instrText xml:space="preserve"> PAGEREF _Toc85005888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1952CF69" w14:textId="3AB74D10" w:rsidR="0097533A" w:rsidRPr="00083B25" w:rsidRDefault="00CF051D" w:rsidP="00231C6C">
      <w:pPr>
        <w:pStyle w:val="toc20"/>
        <w:rPr>
          <w:rFonts w:asciiTheme="minorHAnsi" w:eastAsiaTheme="minorEastAsia" w:hAnsiTheme="minorHAnsi" w:cstheme="minorBidi"/>
          <w:sz w:val="22"/>
          <w:szCs w:val="22"/>
        </w:rPr>
      </w:pPr>
      <w:hyperlink w:anchor="_Toc85005889" w:history="1">
        <w:r w:rsidR="0064592D" w:rsidRPr="00083B25">
          <w:rPr>
            <w:rStyle w:val="Hyperlink"/>
          </w:rPr>
          <w:t>1.11.</w:t>
        </w:r>
        <w:r w:rsidR="0064592D" w:rsidRPr="00083B25">
          <w:rPr>
            <w:rFonts w:asciiTheme="minorHAnsi" w:eastAsiaTheme="minorEastAsia" w:hAnsiTheme="minorHAnsi" w:cstheme="minorBidi"/>
            <w:sz w:val="22"/>
            <w:szCs w:val="22"/>
          </w:rPr>
          <w:tab/>
        </w:r>
        <w:r w:rsidR="0064592D" w:rsidRPr="00083B25">
          <w:rPr>
            <w:rStyle w:val="Hyperlink"/>
          </w:rPr>
          <w:t>Cetane Number.</w:t>
        </w:r>
        <w:r w:rsidR="0064592D" w:rsidRPr="00083B25">
          <w:rPr>
            <w:webHidden/>
          </w:rPr>
          <w:tab/>
        </w:r>
        <w:r w:rsidR="0064592D" w:rsidRPr="00083B25">
          <w:rPr>
            <w:webHidden/>
          </w:rPr>
          <w:fldChar w:fldCharType="begin"/>
        </w:r>
        <w:r w:rsidR="0064592D" w:rsidRPr="00083B25">
          <w:rPr>
            <w:webHidden/>
          </w:rPr>
          <w:instrText xml:space="preserve"> PAGEREF _Toc85005889 \h </w:instrText>
        </w:r>
        <w:r w:rsidR="0064592D" w:rsidRPr="00083B25">
          <w:rPr>
            <w:webHidden/>
          </w:rPr>
        </w:r>
        <w:r w:rsidR="0064592D" w:rsidRPr="00083B25">
          <w:rPr>
            <w:webHidden/>
          </w:rPr>
          <w:fldChar w:fldCharType="separate"/>
        </w:r>
        <w:r w:rsidR="0062794B">
          <w:rPr>
            <w:webHidden/>
          </w:rPr>
          <w:t>181</w:t>
        </w:r>
        <w:r w:rsidR="0064592D" w:rsidRPr="00083B25">
          <w:rPr>
            <w:webHidden/>
          </w:rPr>
          <w:fldChar w:fldCharType="end"/>
        </w:r>
      </w:hyperlink>
    </w:p>
    <w:p w14:paraId="18EBAC70" w14:textId="13F66E88" w:rsidR="0097533A" w:rsidRPr="00083B25" w:rsidRDefault="00CF051D" w:rsidP="00231C6C">
      <w:pPr>
        <w:pStyle w:val="toc20"/>
        <w:rPr>
          <w:rFonts w:asciiTheme="minorHAnsi" w:eastAsiaTheme="minorEastAsia" w:hAnsiTheme="minorHAnsi" w:cstheme="minorBidi"/>
          <w:sz w:val="22"/>
          <w:szCs w:val="22"/>
        </w:rPr>
      </w:pPr>
      <w:hyperlink w:anchor="_Toc85005890" w:history="1">
        <w:r w:rsidR="0064592D" w:rsidRPr="00083B25">
          <w:rPr>
            <w:rStyle w:val="Hyperlink"/>
          </w:rPr>
          <w:t>1.12.</w:t>
        </w:r>
        <w:r w:rsidR="0064592D" w:rsidRPr="00083B25">
          <w:rPr>
            <w:rFonts w:asciiTheme="minorHAnsi" w:eastAsiaTheme="minorEastAsia" w:hAnsiTheme="minorHAnsi" w:cstheme="minorBidi"/>
            <w:sz w:val="22"/>
            <w:szCs w:val="22"/>
          </w:rPr>
          <w:tab/>
        </w:r>
        <w:r w:rsidR="0064592D" w:rsidRPr="00083B25">
          <w:rPr>
            <w:rStyle w:val="Hyperlink"/>
          </w:rPr>
          <w:t>Compressed Natural Gas (CNG).</w:t>
        </w:r>
        <w:r w:rsidR="0064592D" w:rsidRPr="00083B25">
          <w:rPr>
            <w:webHidden/>
          </w:rPr>
          <w:tab/>
        </w:r>
        <w:r w:rsidR="0064592D" w:rsidRPr="00083B25">
          <w:rPr>
            <w:webHidden/>
          </w:rPr>
          <w:fldChar w:fldCharType="begin"/>
        </w:r>
        <w:r w:rsidR="0064592D" w:rsidRPr="00083B25">
          <w:rPr>
            <w:webHidden/>
          </w:rPr>
          <w:instrText xml:space="preserve"> PAGEREF _Toc85005890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24430E7E" w14:textId="0FA631B4" w:rsidR="0097533A" w:rsidRPr="00083B25" w:rsidRDefault="00CF051D" w:rsidP="00231C6C">
      <w:pPr>
        <w:pStyle w:val="toc20"/>
        <w:rPr>
          <w:rFonts w:asciiTheme="minorHAnsi" w:eastAsiaTheme="minorEastAsia" w:hAnsiTheme="minorHAnsi" w:cstheme="minorBidi"/>
          <w:sz w:val="22"/>
          <w:szCs w:val="22"/>
        </w:rPr>
      </w:pPr>
      <w:hyperlink w:anchor="_Toc85005891" w:history="1">
        <w:r w:rsidR="0064592D" w:rsidRPr="00083B25">
          <w:rPr>
            <w:rStyle w:val="Hyperlink"/>
          </w:rPr>
          <w:t>1.13.</w:t>
        </w:r>
        <w:r w:rsidR="0064592D" w:rsidRPr="00083B25">
          <w:rPr>
            <w:rFonts w:asciiTheme="minorHAnsi" w:eastAsiaTheme="minorEastAsia" w:hAnsiTheme="minorHAnsi" w:cstheme="minorBidi"/>
            <w:sz w:val="22"/>
            <w:szCs w:val="22"/>
          </w:rPr>
          <w:tab/>
        </w:r>
        <w:r w:rsidR="0064592D" w:rsidRPr="00083B25">
          <w:rPr>
            <w:rStyle w:val="Hyperlink"/>
          </w:rPr>
          <w:t>Denatured Fuel Ethanol.</w:t>
        </w:r>
        <w:r w:rsidR="0064592D" w:rsidRPr="00083B25">
          <w:rPr>
            <w:webHidden/>
          </w:rPr>
          <w:tab/>
        </w:r>
        <w:r w:rsidR="0064592D" w:rsidRPr="00083B25">
          <w:rPr>
            <w:webHidden/>
          </w:rPr>
          <w:fldChar w:fldCharType="begin"/>
        </w:r>
        <w:r w:rsidR="0064592D" w:rsidRPr="00083B25">
          <w:rPr>
            <w:webHidden/>
          </w:rPr>
          <w:instrText xml:space="preserve"> PAGEREF _Toc85005891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3B8FCE64" w14:textId="68CE740A" w:rsidR="0097533A" w:rsidRPr="00083B25" w:rsidRDefault="00CF051D" w:rsidP="00231C6C">
      <w:pPr>
        <w:pStyle w:val="toc20"/>
        <w:rPr>
          <w:rFonts w:asciiTheme="minorHAnsi" w:eastAsiaTheme="minorEastAsia" w:hAnsiTheme="minorHAnsi" w:cstheme="minorBidi"/>
          <w:sz w:val="22"/>
          <w:szCs w:val="22"/>
        </w:rPr>
      </w:pPr>
      <w:hyperlink w:anchor="_Toc85005892" w:history="1">
        <w:r w:rsidR="0064592D" w:rsidRPr="00083B25">
          <w:rPr>
            <w:rStyle w:val="Hyperlink"/>
          </w:rPr>
          <w:t>1.14.</w:t>
        </w:r>
        <w:r w:rsidR="0064592D" w:rsidRPr="00083B25">
          <w:rPr>
            <w:rFonts w:asciiTheme="minorHAnsi" w:eastAsiaTheme="minorEastAsia" w:hAnsiTheme="minorHAnsi" w:cstheme="minorBidi"/>
            <w:sz w:val="22"/>
            <w:szCs w:val="22"/>
          </w:rPr>
          <w:tab/>
        </w:r>
        <w:r w:rsidR="0064592D" w:rsidRPr="00083B25">
          <w:rPr>
            <w:rStyle w:val="Hyperlink"/>
          </w:rPr>
          <w:t>Diesel Exhaust Fluid (DEF).</w:t>
        </w:r>
        <w:r w:rsidR="0064592D" w:rsidRPr="00083B25">
          <w:rPr>
            <w:webHidden/>
          </w:rPr>
          <w:tab/>
        </w:r>
        <w:r w:rsidR="0064592D" w:rsidRPr="00083B25">
          <w:rPr>
            <w:webHidden/>
          </w:rPr>
          <w:fldChar w:fldCharType="begin"/>
        </w:r>
        <w:r w:rsidR="0064592D" w:rsidRPr="00083B25">
          <w:rPr>
            <w:webHidden/>
          </w:rPr>
          <w:instrText xml:space="preserve"> PAGEREF _Toc85005892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16EDAB45" w14:textId="560E312D" w:rsidR="0097533A" w:rsidRPr="00083B25" w:rsidRDefault="00CF051D" w:rsidP="00231C6C">
      <w:pPr>
        <w:pStyle w:val="toc20"/>
        <w:rPr>
          <w:rFonts w:asciiTheme="minorHAnsi" w:eastAsiaTheme="minorEastAsia" w:hAnsiTheme="minorHAnsi" w:cstheme="minorBidi"/>
          <w:sz w:val="22"/>
          <w:szCs w:val="22"/>
        </w:rPr>
      </w:pPr>
      <w:hyperlink w:anchor="_Toc85005893" w:history="1">
        <w:r w:rsidR="0064592D" w:rsidRPr="00083B25">
          <w:rPr>
            <w:rStyle w:val="Hyperlink"/>
          </w:rPr>
          <w:t>1.15.</w:t>
        </w:r>
        <w:r w:rsidR="0064592D" w:rsidRPr="00083B25">
          <w:rPr>
            <w:rFonts w:asciiTheme="minorHAnsi" w:eastAsiaTheme="minorEastAsia" w:hAnsiTheme="minorHAnsi" w:cstheme="minorBidi"/>
            <w:sz w:val="22"/>
            <w:szCs w:val="22"/>
          </w:rPr>
          <w:tab/>
        </w:r>
        <w:r w:rsidR="0064592D" w:rsidRPr="00083B25">
          <w:rPr>
            <w:rStyle w:val="Hyperlink"/>
          </w:rPr>
          <w:t>Diesel Fuel.</w:t>
        </w:r>
        <w:r w:rsidR="0064592D" w:rsidRPr="00083B25">
          <w:rPr>
            <w:webHidden/>
          </w:rPr>
          <w:tab/>
        </w:r>
        <w:r w:rsidR="0064592D" w:rsidRPr="00083B25">
          <w:rPr>
            <w:webHidden/>
          </w:rPr>
          <w:fldChar w:fldCharType="begin"/>
        </w:r>
        <w:r w:rsidR="0064592D" w:rsidRPr="00083B25">
          <w:rPr>
            <w:webHidden/>
          </w:rPr>
          <w:instrText xml:space="preserve"> PAGEREF _Toc85005893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36D040D9" w14:textId="73787B17" w:rsidR="0097533A" w:rsidRPr="00083B25" w:rsidRDefault="00CF051D" w:rsidP="00231C6C">
      <w:pPr>
        <w:pStyle w:val="toc20"/>
        <w:rPr>
          <w:rFonts w:asciiTheme="minorHAnsi" w:eastAsiaTheme="minorEastAsia" w:hAnsiTheme="minorHAnsi" w:cstheme="minorBidi"/>
          <w:sz w:val="22"/>
          <w:szCs w:val="22"/>
        </w:rPr>
      </w:pPr>
      <w:hyperlink w:anchor="_Toc85005894" w:history="1">
        <w:r w:rsidR="0064592D" w:rsidRPr="00083B25">
          <w:rPr>
            <w:rStyle w:val="Hyperlink"/>
          </w:rPr>
          <w:t xml:space="preserve">1.16. </w:t>
        </w:r>
        <w:r w:rsidR="0064592D" w:rsidRPr="00083B25">
          <w:rPr>
            <w:rFonts w:asciiTheme="minorHAnsi" w:eastAsiaTheme="minorEastAsia" w:hAnsiTheme="minorHAnsi" w:cstheme="minorBidi"/>
            <w:sz w:val="22"/>
            <w:szCs w:val="22"/>
          </w:rPr>
          <w:tab/>
        </w:r>
        <w:r w:rsidR="0064592D" w:rsidRPr="00083B25">
          <w:rPr>
            <w:rStyle w:val="Hyperlink"/>
          </w:rPr>
          <w:t>Director.</w:t>
        </w:r>
        <w:r w:rsidR="0064592D" w:rsidRPr="00083B25">
          <w:rPr>
            <w:webHidden/>
          </w:rPr>
          <w:tab/>
        </w:r>
        <w:r w:rsidR="0064592D" w:rsidRPr="00083B25">
          <w:rPr>
            <w:webHidden/>
          </w:rPr>
          <w:fldChar w:fldCharType="begin"/>
        </w:r>
        <w:r w:rsidR="0064592D" w:rsidRPr="00083B25">
          <w:rPr>
            <w:webHidden/>
          </w:rPr>
          <w:instrText xml:space="preserve"> PAGEREF _Toc85005894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6E5482F2" w14:textId="4138CAAA" w:rsidR="0097533A" w:rsidRPr="00083B25" w:rsidRDefault="00CF051D" w:rsidP="00231C6C">
      <w:pPr>
        <w:pStyle w:val="toc20"/>
        <w:rPr>
          <w:rFonts w:asciiTheme="minorHAnsi" w:eastAsiaTheme="minorEastAsia" w:hAnsiTheme="minorHAnsi" w:cstheme="minorBidi"/>
          <w:sz w:val="22"/>
          <w:szCs w:val="22"/>
        </w:rPr>
      </w:pPr>
      <w:hyperlink w:anchor="_Toc85005895" w:history="1">
        <w:r w:rsidR="0064592D" w:rsidRPr="00083B25">
          <w:rPr>
            <w:rStyle w:val="Hyperlink"/>
          </w:rPr>
          <w:t>1.17.</w:t>
        </w:r>
        <w:r w:rsidR="0064592D" w:rsidRPr="00083B25">
          <w:rPr>
            <w:rFonts w:asciiTheme="minorHAnsi" w:eastAsiaTheme="minorEastAsia" w:hAnsiTheme="minorHAnsi" w:cstheme="minorBidi"/>
            <w:sz w:val="22"/>
            <w:szCs w:val="22"/>
          </w:rPr>
          <w:tab/>
        </w:r>
        <w:r w:rsidR="0064592D" w:rsidRPr="00083B25">
          <w:rPr>
            <w:rStyle w:val="Hyperlink"/>
          </w:rPr>
          <w:t>Distillate.</w:t>
        </w:r>
        <w:r w:rsidR="0064592D" w:rsidRPr="00083B25">
          <w:rPr>
            <w:webHidden/>
          </w:rPr>
          <w:tab/>
        </w:r>
        <w:r w:rsidR="0064592D" w:rsidRPr="00083B25">
          <w:rPr>
            <w:webHidden/>
          </w:rPr>
          <w:fldChar w:fldCharType="begin"/>
        </w:r>
        <w:r w:rsidR="0064592D" w:rsidRPr="00083B25">
          <w:rPr>
            <w:webHidden/>
          </w:rPr>
          <w:instrText xml:space="preserve"> PAGEREF _Toc85005895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3B306E02" w14:textId="7FCD0F41" w:rsidR="0097533A" w:rsidRPr="00083B25" w:rsidRDefault="00CF051D" w:rsidP="00231C6C">
      <w:pPr>
        <w:pStyle w:val="toc20"/>
        <w:rPr>
          <w:rFonts w:asciiTheme="minorHAnsi" w:eastAsiaTheme="minorEastAsia" w:hAnsiTheme="minorHAnsi" w:cstheme="minorBidi"/>
          <w:sz w:val="22"/>
          <w:szCs w:val="22"/>
        </w:rPr>
      </w:pPr>
      <w:hyperlink w:anchor="_Toc85005896" w:history="1">
        <w:r w:rsidR="0064592D" w:rsidRPr="00083B25">
          <w:rPr>
            <w:rStyle w:val="Hyperlink"/>
          </w:rPr>
          <w:t>1.18.</w:t>
        </w:r>
        <w:r w:rsidR="0064592D" w:rsidRPr="00083B25">
          <w:rPr>
            <w:rFonts w:asciiTheme="minorHAnsi" w:eastAsiaTheme="minorEastAsia" w:hAnsiTheme="minorHAnsi" w:cstheme="minorBidi"/>
            <w:sz w:val="22"/>
            <w:szCs w:val="22"/>
          </w:rPr>
          <w:tab/>
        </w:r>
        <w:r w:rsidR="0064592D" w:rsidRPr="00083B25">
          <w:rPr>
            <w:rStyle w:val="Hyperlink"/>
          </w:rPr>
          <w:t>EPA.</w:t>
        </w:r>
        <w:r w:rsidR="0064592D" w:rsidRPr="00083B25">
          <w:rPr>
            <w:webHidden/>
          </w:rPr>
          <w:tab/>
        </w:r>
        <w:r w:rsidR="0064592D" w:rsidRPr="00083B25">
          <w:rPr>
            <w:webHidden/>
          </w:rPr>
          <w:tab/>
        </w:r>
        <w:r w:rsidR="0064592D" w:rsidRPr="00083B25">
          <w:rPr>
            <w:webHidden/>
          </w:rPr>
          <w:fldChar w:fldCharType="begin"/>
        </w:r>
        <w:r w:rsidR="0064592D" w:rsidRPr="00083B25">
          <w:rPr>
            <w:webHidden/>
          </w:rPr>
          <w:instrText xml:space="preserve"> PAGEREF _Toc85005896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4BF91260" w14:textId="3C65F825" w:rsidR="0097533A" w:rsidRPr="00083B25" w:rsidRDefault="00CF051D" w:rsidP="00231C6C">
      <w:pPr>
        <w:pStyle w:val="toc20"/>
        <w:rPr>
          <w:rFonts w:asciiTheme="minorHAnsi" w:eastAsiaTheme="minorEastAsia" w:hAnsiTheme="minorHAnsi" w:cstheme="minorBidi"/>
          <w:sz w:val="22"/>
          <w:szCs w:val="22"/>
        </w:rPr>
      </w:pPr>
      <w:hyperlink w:anchor="_Toc85005897" w:history="1">
        <w:r w:rsidR="0064592D" w:rsidRPr="00083B25">
          <w:rPr>
            <w:rStyle w:val="Hyperlink"/>
          </w:rPr>
          <w:t>1.19.</w:t>
        </w:r>
        <w:r w:rsidR="0064592D" w:rsidRPr="00083B25">
          <w:rPr>
            <w:rFonts w:asciiTheme="minorHAnsi" w:eastAsiaTheme="minorEastAsia" w:hAnsiTheme="minorHAnsi" w:cstheme="minorBidi"/>
            <w:sz w:val="22"/>
            <w:szCs w:val="22"/>
          </w:rPr>
          <w:tab/>
        </w:r>
        <w:r w:rsidR="0064592D" w:rsidRPr="00083B25">
          <w:rPr>
            <w:rStyle w:val="Hyperlink"/>
          </w:rPr>
          <w:t>Energy Institute (EI).</w:t>
        </w:r>
        <w:r w:rsidR="0064592D" w:rsidRPr="00083B25">
          <w:rPr>
            <w:webHidden/>
          </w:rPr>
          <w:tab/>
        </w:r>
        <w:r w:rsidR="0064592D" w:rsidRPr="00083B25">
          <w:rPr>
            <w:webHidden/>
          </w:rPr>
          <w:fldChar w:fldCharType="begin"/>
        </w:r>
        <w:r w:rsidR="0064592D" w:rsidRPr="00083B25">
          <w:rPr>
            <w:webHidden/>
          </w:rPr>
          <w:instrText xml:space="preserve"> PAGEREF _Toc85005897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2D42C9F0" w14:textId="64D86843" w:rsidR="0097533A" w:rsidRPr="00083B25" w:rsidRDefault="00CF051D" w:rsidP="00231C6C">
      <w:pPr>
        <w:pStyle w:val="toc20"/>
        <w:rPr>
          <w:rFonts w:asciiTheme="minorHAnsi" w:eastAsiaTheme="minorEastAsia" w:hAnsiTheme="minorHAnsi" w:cstheme="minorBidi"/>
          <w:sz w:val="22"/>
          <w:szCs w:val="22"/>
        </w:rPr>
      </w:pPr>
      <w:hyperlink w:anchor="_Toc85005898" w:history="1">
        <w:r w:rsidR="0064592D" w:rsidRPr="00083B25">
          <w:rPr>
            <w:rStyle w:val="Hyperlink"/>
          </w:rPr>
          <w:t>1.20.</w:t>
        </w:r>
        <w:r w:rsidR="0064592D" w:rsidRPr="00083B25">
          <w:rPr>
            <w:rFonts w:asciiTheme="minorHAnsi" w:eastAsiaTheme="minorEastAsia" w:hAnsiTheme="minorHAnsi" w:cstheme="minorBidi"/>
            <w:sz w:val="22"/>
            <w:szCs w:val="22"/>
          </w:rPr>
          <w:tab/>
        </w:r>
        <w:r w:rsidR="0064592D" w:rsidRPr="00083B25">
          <w:rPr>
            <w:rStyle w:val="Hyperlink"/>
          </w:rPr>
          <w:t>Engine Fuel.</w:t>
        </w:r>
        <w:r w:rsidR="0064592D" w:rsidRPr="00083B25">
          <w:rPr>
            <w:webHidden/>
          </w:rPr>
          <w:tab/>
        </w:r>
        <w:r w:rsidR="0064592D" w:rsidRPr="00083B25">
          <w:rPr>
            <w:webHidden/>
          </w:rPr>
          <w:fldChar w:fldCharType="begin"/>
        </w:r>
        <w:r w:rsidR="0064592D" w:rsidRPr="00083B25">
          <w:rPr>
            <w:webHidden/>
          </w:rPr>
          <w:instrText xml:space="preserve"> PAGEREF _Toc85005898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7649C697" w14:textId="655B1672" w:rsidR="0097533A" w:rsidRPr="00083B25" w:rsidRDefault="00CF051D" w:rsidP="00231C6C">
      <w:pPr>
        <w:pStyle w:val="toc20"/>
        <w:rPr>
          <w:rFonts w:asciiTheme="minorHAnsi" w:eastAsiaTheme="minorEastAsia" w:hAnsiTheme="minorHAnsi" w:cstheme="minorBidi"/>
          <w:sz w:val="22"/>
          <w:szCs w:val="22"/>
        </w:rPr>
      </w:pPr>
      <w:hyperlink w:anchor="_Toc85005899" w:history="1">
        <w:r w:rsidR="0064592D" w:rsidRPr="00083B25">
          <w:rPr>
            <w:rStyle w:val="Hyperlink"/>
          </w:rPr>
          <w:t>1.21.</w:t>
        </w:r>
        <w:r w:rsidR="0064592D" w:rsidRPr="00083B25">
          <w:rPr>
            <w:rFonts w:asciiTheme="minorHAnsi" w:eastAsiaTheme="minorEastAsia" w:hAnsiTheme="minorHAnsi" w:cstheme="minorBidi"/>
            <w:sz w:val="22"/>
            <w:szCs w:val="22"/>
          </w:rPr>
          <w:tab/>
        </w:r>
        <w:r w:rsidR="0064592D" w:rsidRPr="00083B25">
          <w:rPr>
            <w:rStyle w:val="Hyperlink"/>
          </w:rPr>
          <w:t>Engine Fuels Designed for Special Use.</w:t>
        </w:r>
        <w:r w:rsidR="0064592D" w:rsidRPr="00083B25">
          <w:rPr>
            <w:webHidden/>
          </w:rPr>
          <w:tab/>
        </w:r>
        <w:r w:rsidR="0064592D" w:rsidRPr="00083B25">
          <w:rPr>
            <w:webHidden/>
          </w:rPr>
          <w:fldChar w:fldCharType="begin"/>
        </w:r>
        <w:r w:rsidR="0064592D" w:rsidRPr="00083B25">
          <w:rPr>
            <w:webHidden/>
          </w:rPr>
          <w:instrText xml:space="preserve"> PAGEREF _Toc85005899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075476DC" w14:textId="28B6344C" w:rsidR="0097533A" w:rsidRPr="00083B25" w:rsidRDefault="00CF051D" w:rsidP="00231C6C">
      <w:pPr>
        <w:pStyle w:val="toc20"/>
        <w:rPr>
          <w:rFonts w:asciiTheme="minorHAnsi" w:eastAsiaTheme="minorEastAsia" w:hAnsiTheme="minorHAnsi" w:cstheme="minorBidi"/>
          <w:sz w:val="22"/>
          <w:szCs w:val="22"/>
        </w:rPr>
      </w:pPr>
      <w:hyperlink w:anchor="_Toc85005900" w:history="1">
        <w:r w:rsidR="0064592D" w:rsidRPr="00083B25">
          <w:rPr>
            <w:rStyle w:val="Hyperlink"/>
          </w:rPr>
          <w:t>1.22.</w:t>
        </w:r>
        <w:r w:rsidR="0064592D" w:rsidRPr="00083B25">
          <w:rPr>
            <w:rFonts w:asciiTheme="minorHAnsi" w:eastAsiaTheme="minorEastAsia" w:hAnsiTheme="minorHAnsi" w:cstheme="minorBidi"/>
            <w:sz w:val="22"/>
            <w:szCs w:val="22"/>
          </w:rPr>
          <w:tab/>
        </w:r>
        <w:r w:rsidR="0064592D" w:rsidRPr="00083B25">
          <w:rPr>
            <w:rStyle w:val="Hyperlink"/>
          </w:rPr>
          <w:t>Ethanol.</w:t>
        </w:r>
        <w:r w:rsidR="0064592D" w:rsidRPr="00083B25">
          <w:rPr>
            <w:webHidden/>
          </w:rPr>
          <w:tab/>
        </w:r>
        <w:r w:rsidR="0064592D" w:rsidRPr="00083B25">
          <w:rPr>
            <w:webHidden/>
          </w:rPr>
          <w:fldChar w:fldCharType="begin"/>
        </w:r>
        <w:r w:rsidR="0064592D" w:rsidRPr="00083B25">
          <w:rPr>
            <w:webHidden/>
          </w:rPr>
          <w:instrText xml:space="preserve"> PAGEREF _Toc85005900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4E608DE5" w14:textId="524D9762" w:rsidR="0097533A" w:rsidRPr="00083B25" w:rsidRDefault="00CF051D" w:rsidP="00231C6C">
      <w:pPr>
        <w:pStyle w:val="toc20"/>
        <w:rPr>
          <w:rFonts w:asciiTheme="minorHAnsi" w:eastAsiaTheme="minorEastAsia" w:hAnsiTheme="minorHAnsi" w:cstheme="minorBidi"/>
          <w:sz w:val="22"/>
          <w:szCs w:val="22"/>
        </w:rPr>
      </w:pPr>
      <w:hyperlink w:anchor="_Toc85005901" w:history="1">
        <w:r w:rsidR="0064592D" w:rsidRPr="00083B25">
          <w:rPr>
            <w:rStyle w:val="Hyperlink"/>
          </w:rPr>
          <w:t>1.23.</w:t>
        </w:r>
        <w:r w:rsidR="0064592D" w:rsidRPr="00083B25">
          <w:rPr>
            <w:rFonts w:asciiTheme="minorHAnsi" w:eastAsiaTheme="minorEastAsia" w:hAnsiTheme="minorHAnsi" w:cstheme="minorBidi"/>
            <w:sz w:val="22"/>
            <w:szCs w:val="22"/>
          </w:rPr>
          <w:tab/>
        </w:r>
        <w:r w:rsidR="0064592D" w:rsidRPr="00083B25">
          <w:rPr>
            <w:rStyle w:val="Hyperlink"/>
          </w:rPr>
          <w:t>Ethanol Flex Fuel.</w:t>
        </w:r>
        <w:r w:rsidR="0064592D" w:rsidRPr="00083B25">
          <w:rPr>
            <w:webHidden/>
          </w:rPr>
          <w:tab/>
        </w:r>
        <w:r w:rsidR="0064592D" w:rsidRPr="00083B25">
          <w:rPr>
            <w:webHidden/>
          </w:rPr>
          <w:fldChar w:fldCharType="begin"/>
        </w:r>
        <w:r w:rsidR="0064592D" w:rsidRPr="00083B25">
          <w:rPr>
            <w:webHidden/>
          </w:rPr>
          <w:instrText xml:space="preserve"> PAGEREF _Toc85005901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693057F7" w14:textId="19542650" w:rsidR="0097533A" w:rsidRPr="00083B25" w:rsidRDefault="00CF051D" w:rsidP="00231C6C">
      <w:pPr>
        <w:pStyle w:val="toc20"/>
        <w:rPr>
          <w:rFonts w:asciiTheme="minorHAnsi" w:eastAsiaTheme="minorEastAsia" w:hAnsiTheme="minorHAnsi" w:cstheme="minorBidi"/>
          <w:sz w:val="22"/>
          <w:szCs w:val="22"/>
        </w:rPr>
      </w:pPr>
      <w:hyperlink w:anchor="_Toc85005902" w:history="1">
        <w:r w:rsidR="0064592D" w:rsidRPr="00083B25">
          <w:rPr>
            <w:rStyle w:val="Hyperlink"/>
          </w:rPr>
          <w:t>1.24.</w:t>
        </w:r>
        <w:r w:rsidR="0064592D" w:rsidRPr="00083B25">
          <w:rPr>
            <w:rFonts w:asciiTheme="minorHAnsi" w:eastAsiaTheme="minorEastAsia" w:hAnsiTheme="minorHAnsi" w:cstheme="minorBidi"/>
            <w:sz w:val="22"/>
            <w:szCs w:val="22"/>
          </w:rPr>
          <w:tab/>
        </w:r>
        <w:r w:rsidR="0064592D" w:rsidRPr="00083B25">
          <w:rPr>
            <w:rStyle w:val="Hyperlink"/>
          </w:rPr>
          <w:t>Flexible Fuel Vehicle.</w:t>
        </w:r>
        <w:r w:rsidR="0064592D" w:rsidRPr="00083B25">
          <w:rPr>
            <w:webHidden/>
          </w:rPr>
          <w:tab/>
        </w:r>
        <w:r w:rsidR="0064592D" w:rsidRPr="00083B25">
          <w:rPr>
            <w:webHidden/>
          </w:rPr>
          <w:fldChar w:fldCharType="begin"/>
        </w:r>
        <w:r w:rsidR="0064592D" w:rsidRPr="00083B25">
          <w:rPr>
            <w:webHidden/>
          </w:rPr>
          <w:instrText xml:space="preserve"> PAGEREF _Toc85005902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7EAB8D65" w14:textId="7DC8DE3A" w:rsidR="0097533A" w:rsidRPr="00083B25" w:rsidRDefault="00CF051D" w:rsidP="00231C6C">
      <w:pPr>
        <w:pStyle w:val="toc20"/>
        <w:rPr>
          <w:rFonts w:asciiTheme="minorHAnsi" w:eastAsiaTheme="minorEastAsia" w:hAnsiTheme="minorHAnsi" w:cstheme="minorBidi"/>
          <w:sz w:val="22"/>
          <w:szCs w:val="22"/>
        </w:rPr>
      </w:pPr>
      <w:hyperlink w:anchor="_Toc85005903" w:history="1">
        <w:r w:rsidR="0064592D" w:rsidRPr="00083B25">
          <w:rPr>
            <w:rStyle w:val="Hyperlink"/>
          </w:rPr>
          <w:t>1.25.</w:t>
        </w:r>
        <w:r w:rsidR="0064592D" w:rsidRPr="00083B25">
          <w:rPr>
            <w:rFonts w:asciiTheme="minorHAnsi" w:eastAsiaTheme="minorEastAsia" w:hAnsiTheme="minorHAnsi" w:cstheme="minorBidi"/>
            <w:sz w:val="22"/>
            <w:szCs w:val="22"/>
          </w:rPr>
          <w:tab/>
        </w:r>
        <w:r w:rsidR="0064592D" w:rsidRPr="00083B25">
          <w:rPr>
            <w:rStyle w:val="Hyperlink"/>
          </w:rPr>
          <w:t>Fuel Additive.</w:t>
        </w:r>
        <w:r w:rsidR="0064592D" w:rsidRPr="00083B25">
          <w:rPr>
            <w:webHidden/>
          </w:rPr>
          <w:tab/>
        </w:r>
        <w:r w:rsidR="0064592D" w:rsidRPr="00083B25">
          <w:rPr>
            <w:webHidden/>
          </w:rPr>
          <w:fldChar w:fldCharType="begin"/>
        </w:r>
        <w:r w:rsidR="0064592D" w:rsidRPr="00083B25">
          <w:rPr>
            <w:webHidden/>
          </w:rPr>
          <w:instrText xml:space="preserve"> PAGEREF _Toc85005903 \h </w:instrText>
        </w:r>
        <w:r w:rsidR="0064592D" w:rsidRPr="00083B25">
          <w:rPr>
            <w:webHidden/>
          </w:rPr>
        </w:r>
        <w:r w:rsidR="0064592D" w:rsidRPr="00083B25">
          <w:rPr>
            <w:webHidden/>
          </w:rPr>
          <w:fldChar w:fldCharType="separate"/>
        </w:r>
        <w:r w:rsidR="0062794B">
          <w:rPr>
            <w:webHidden/>
          </w:rPr>
          <w:t>182</w:t>
        </w:r>
        <w:r w:rsidR="0064592D" w:rsidRPr="00083B25">
          <w:rPr>
            <w:webHidden/>
          </w:rPr>
          <w:fldChar w:fldCharType="end"/>
        </w:r>
      </w:hyperlink>
    </w:p>
    <w:p w14:paraId="165C66C3" w14:textId="5B87626A" w:rsidR="0097533A" w:rsidRPr="00083B25" w:rsidRDefault="00CF051D" w:rsidP="00231C6C">
      <w:pPr>
        <w:pStyle w:val="toc20"/>
        <w:rPr>
          <w:rFonts w:asciiTheme="minorHAnsi" w:eastAsiaTheme="minorEastAsia" w:hAnsiTheme="minorHAnsi" w:cstheme="minorBidi"/>
          <w:sz w:val="22"/>
          <w:szCs w:val="22"/>
        </w:rPr>
      </w:pPr>
      <w:hyperlink w:anchor="_Toc85005904" w:history="1">
        <w:r w:rsidR="0064592D" w:rsidRPr="00083B25">
          <w:rPr>
            <w:rStyle w:val="Hyperlink"/>
          </w:rPr>
          <w:t>1.26.</w:t>
        </w:r>
        <w:r w:rsidR="0064592D" w:rsidRPr="00083B25">
          <w:rPr>
            <w:rFonts w:asciiTheme="minorHAnsi" w:eastAsiaTheme="minorEastAsia" w:hAnsiTheme="minorHAnsi" w:cstheme="minorBidi"/>
            <w:sz w:val="22"/>
            <w:szCs w:val="22"/>
          </w:rPr>
          <w:tab/>
        </w:r>
        <w:r w:rsidR="0064592D" w:rsidRPr="00083B25">
          <w:rPr>
            <w:rStyle w:val="Hyperlink"/>
          </w:rPr>
          <w:t>Fuel Cell.</w:t>
        </w:r>
        <w:r w:rsidR="0064592D" w:rsidRPr="00083B25">
          <w:rPr>
            <w:webHidden/>
          </w:rPr>
          <w:tab/>
        </w:r>
        <w:r w:rsidR="0064592D" w:rsidRPr="00083B25">
          <w:rPr>
            <w:webHidden/>
          </w:rPr>
          <w:fldChar w:fldCharType="begin"/>
        </w:r>
        <w:r w:rsidR="0064592D" w:rsidRPr="00083B25">
          <w:rPr>
            <w:webHidden/>
          </w:rPr>
          <w:instrText xml:space="preserve"> PAGEREF _Toc85005904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71DEFF1C" w14:textId="2B42D607" w:rsidR="0097533A" w:rsidRPr="00083B25" w:rsidRDefault="00CF051D" w:rsidP="00231C6C">
      <w:pPr>
        <w:pStyle w:val="toc20"/>
        <w:rPr>
          <w:rFonts w:asciiTheme="minorHAnsi" w:eastAsiaTheme="minorEastAsia" w:hAnsiTheme="minorHAnsi" w:cstheme="minorBidi"/>
          <w:sz w:val="22"/>
          <w:szCs w:val="22"/>
        </w:rPr>
      </w:pPr>
      <w:hyperlink w:anchor="_Toc85005905" w:history="1">
        <w:r w:rsidR="0064592D" w:rsidRPr="00083B25">
          <w:rPr>
            <w:rStyle w:val="Hyperlink"/>
          </w:rPr>
          <w:t>1.27.</w:t>
        </w:r>
        <w:r w:rsidR="0064592D" w:rsidRPr="00083B25">
          <w:rPr>
            <w:rFonts w:asciiTheme="minorHAnsi" w:eastAsiaTheme="minorEastAsia" w:hAnsiTheme="minorHAnsi" w:cstheme="minorBidi"/>
            <w:sz w:val="22"/>
            <w:szCs w:val="22"/>
          </w:rPr>
          <w:tab/>
        </w:r>
        <w:r w:rsidR="0064592D" w:rsidRPr="00083B25">
          <w:rPr>
            <w:rStyle w:val="Hyperlink"/>
          </w:rPr>
          <w:t>Fuel Oil.</w:t>
        </w:r>
        <w:r w:rsidR="0064592D" w:rsidRPr="00083B25">
          <w:rPr>
            <w:webHidden/>
          </w:rPr>
          <w:tab/>
        </w:r>
        <w:r w:rsidR="0064592D" w:rsidRPr="00083B25">
          <w:rPr>
            <w:webHidden/>
          </w:rPr>
          <w:fldChar w:fldCharType="begin"/>
        </w:r>
        <w:r w:rsidR="0064592D" w:rsidRPr="00083B25">
          <w:rPr>
            <w:webHidden/>
          </w:rPr>
          <w:instrText xml:space="preserve"> PAGEREF _Toc85005905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12EDBED3" w14:textId="73CD8E6F" w:rsidR="0097533A" w:rsidRPr="00083B25" w:rsidRDefault="00CF051D" w:rsidP="00231C6C">
      <w:pPr>
        <w:pStyle w:val="toc20"/>
        <w:rPr>
          <w:rFonts w:asciiTheme="minorHAnsi" w:eastAsiaTheme="minorEastAsia" w:hAnsiTheme="minorHAnsi" w:cstheme="minorBidi"/>
          <w:sz w:val="22"/>
          <w:szCs w:val="22"/>
        </w:rPr>
      </w:pPr>
      <w:hyperlink w:anchor="_Toc85005906" w:history="1">
        <w:r w:rsidR="0064592D" w:rsidRPr="00083B25">
          <w:rPr>
            <w:rStyle w:val="Hyperlink"/>
          </w:rPr>
          <w:t>1.28.</w:t>
        </w:r>
        <w:r w:rsidR="0064592D" w:rsidRPr="00083B25">
          <w:rPr>
            <w:rFonts w:asciiTheme="minorHAnsi" w:eastAsiaTheme="minorEastAsia" w:hAnsiTheme="minorHAnsi" w:cstheme="minorBidi"/>
            <w:sz w:val="22"/>
            <w:szCs w:val="22"/>
          </w:rPr>
          <w:tab/>
        </w:r>
        <w:r w:rsidR="0064592D" w:rsidRPr="00083B25">
          <w:rPr>
            <w:rStyle w:val="Hyperlink"/>
          </w:rPr>
          <w:t>Gasoline.</w:t>
        </w:r>
        <w:r w:rsidR="0064592D" w:rsidRPr="00083B25">
          <w:rPr>
            <w:webHidden/>
          </w:rPr>
          <w:tab/>
        </w:r>
        <w:r w:rsidR="0064592D" w:rsidRPr="00083B25">
          <w:rPr>
            <w:webHidden/>
          </w:rPr>
          <w:fldChar w:fldCharType="begin"/>
        </w:r>
        <w:r w:rsidR="0064592D" w:rsidRPr="00083B25">
          <w:rPr>
            <w:webHidden/>
          </w:rPr>
          <w:instrText xml:space="preserve"> PAGEREF _Toc85005906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45BE5CA0" w14:textId="781D87F7" w:rsidR="0097533A" w:rsidRPr="00083B25" w:rsidRDefault="00CF051D" w:rsidP="00231C6C">
      <w:pPr>
        <w:pStyle w:val="toc20"/>
        <w:rPr>
          <w:rFonts w:asciiTheme="minorHAnsi" w:eastAsiaTheme="minorEastAsia" w:hAnsiTheme="minorHAnsi" w:cstheme="minorBidi"/>
          <w:sz w:val="22"/>
          <w:szCs w:val="22"/>
        </w:rPr>
      </w:pPr>
      <w:hyperlink w:anchor="_Toc85005907" w:history="1">
        <w:r w:rsidR="0064592D" w:rsidRPr="00083B25">
          <w:rPr>
            <w:rStyle w:val="Hyperlink"/>
          </w:rPr>
          <w:t>1.29.</w:t>
        </w:r>
        <w:r w:rsidR="0064592D" w:rsidRPr="00083B25">
          <w:rPr>
            <w:rFonts w:asciiTheme="minorHAnsi" w:eastAsiaTheme="minorEastAsia" w:hAnsiTheme="minorHAnsi" w:cstheme="minorBidi"/>
            <w:sz w:val="22"/>
            <w:szCs w:val="22"/>
          </w:rPr>
          <w:tab/>
        </w:r>
        <w:r w:rsidR="0064592D" w:rsidRPr="00083B25">
          <w:rPr>
            <w:rStyle w:val="Hyperlink"/>
          </w:rPr>
          <w:t>Gasoline-Oxygenate Blend.</w:t>
        </w:r>
        <w:r w:rsidR="0064592D" w:rsidRPr="00083B25">
          <w:rPr>
            <w:webHidden/>
          </w:rPr>
          <w:tab/>
        </w:r>
        <w:r w:rsidR="0064592D" w:rsidRPr="00083B25">
          <w:rPr>
            <w:webHidden/>
          </w:rPr>
          <w:fldChar w:fldCharType="begin"/>
        </w:r>
        <w:r w:rsidR="0064592D" w:rsidRPr="00083B25">
          <w:rPr>
            <w:webHidden/>
          </w:rPr>
          <w:instrText xml:space="preserve"> PAGEREF _Toc85005907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32F433E7" w14:textId="3A240120" w:rsidR="0097533A" w:rsidRPr="00083B25" w:rsidRDefault="00CF051D" w:rsidP="00231C6C">
      <w:pPr>
        <w:pStyle w:val="toc20"/>
        <w:rPr>
          <w:rFonts w:asciiTheme="minorHAnsi" w:eastAsiaTheme="minorEastAsia" w:hAnsiTheme="minorHAnsi" w:cstheme="minorBidi"/>
          <w:sz w:val="22"/>
          <w:szCs w:val="22"/>
        </w:rPr>
      </w:pPr>
      <w:hyperlink w:anchor="_Toc85005908" w:history="1">
        <w:r w:rsidR="0064592D" w:rsidRPr="00083B25">
          <w:rPr>
            <w:rStyle w:val="Hyperlink"/>
          </w:rPr>
          <w:t>1.30.</w:t>
        </w:r>
        <w:r w:rsidR="0064592D" w:rsidRPr="00083B25">
          <w:rPr>
            <w:rFonts w:asciiTheme="minorHAnsi" w:eastAsiaTheme="minorEastAsia" w:hAnsiTheme="minorHAnsi" w:cstheme="minorBidi"/>
            <w:sz w:val="22"/>
            <w:szCs w:val="22"/>
          </w:rPr>
          <w:tab/>
        </w:r>
        <w:r w:rsidR="0064592D" w:rsidRPr="00083B25">
          <w:rPr>
            <w:rStyle w:val="Hyperlink"/>
          </w:rPr>
          <w:t>Gear Oil.</w:t>
        </w:r>
        <w:r w:rsidR="0064592D" w:rsidRPr="00083B25">
          <w:rPr>
            <w:webHidden/>
          </w:rPr>
          <w:tab/>
        </w:r>
        <w:r w:rsidR="0064592D" w:rsidRPr="00083B25">
          <w:rPr>
            <w:webHidden/>
          </w:rPr>
          <w:fldChar w:fldCharType="begin"/>
        </w:r>
        <w:r w:rsidR="0064592D" w:rsidRPr="00083B25">
          <w:rPr>
            <w:webHidden/>
          </w:rPr>
          <w:instrText xml:space="preserve"> PAGEREF _Toc85005908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5D77ED39" w14:textId="08E20296" w:rsidR="0097533A" w:rsidRPr="00083B25" w:rsidRDefault="00CF051D" w:rsidP="00231C6C">
      <w:pPr>
        <w:pStyle w:val="toc20"/>
        <w:rPr>
          <w:rFonts w:asciiTheme="minorHAnsi" w:eastAsiaTheme="minorEastAsia" w:hAnsiTheme="minorHAnsi" w:cstheme="minorBidi"/>
          <w:sz w:val="22"/>
          <w:szCs w:val="22"/>
        </w:rPr>
      </w:pPr>
      <w:hyperlink w:anchor="_Toc85005909" w:history="1">
        <w:r w:rsidR="0064592D" w:rsidRPr="00083B25">
          <w:rPr>
            <w:rStyle w:val="Hyperlink"/>
          </w:rPr>
          <w:t>1.31.</w:t>
        </w:r>
        <w:r w:rsidR="0064592D" w:rsidRPr="00083B25">
          <w:rPr>
            <w:rFonts w:asciiTheme="minorHAnsi" w:eastAsiaTheme="minorEastAsia" w:hAnsiTheme="minorHAnsi" w:cstheme="minorBidi"/>
            <w:sz w:val="22"/>
            <w:szCs w:val="22"/>
          </w:rPr>
          <w:tab/>
        </w:r>
        <w:r w:rsidR="0064592D" w:rsidRPr="00083B25">
          <w:rPr>
            <w:rStyle w:val="Hyperlink"/>
          </w:rPr>
          <w:t>Hydraulic Fluid.</w:t>
        </w:r>
        <w:r w:rsidR="0064592D" w:rsidRPr="00083B25">
          <w:rPr>
            <w:webHidden/>
          </w:rPr>
          <w:tab/>
        </w:r>
        <w:r w:rsidR="0064592D" w:rsidRPr="00083B25">
          <w:rPr>
            <w:webHidden/>
          </w:rPr>
          <w:fldChar w:fldCharType="begin"/>
        </w:r>
        <w:r w:rsidR="0064592D" w:rsidRPr="00083B25">
          <w:rPr>
            <w:webHidden/>
          </w:rPr>
          <w:instrText xml:space="preserve"> PAGEREF _Toc85005909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5CD48869" w14:textId="04CB2D4B" w:rsidR="0097533A" w:rsidRPr="00083B25" w:rsidRDefault="00CF051D" w:rsidP="00231C6C">
      <w:pPr>
        <w:pStyle w:val="toc20"/>
        <w:rPr>
          <w:rFonts w:asciiTheme="minorHAnsi" w:eastAsiaTheme="minorEastAsia" w:hAnsiTheme="minorHAnsi" w:cstheme="minorBidi"/>
          <w:sz w:val="22"/>
          <w:szCs w:val="22"/>
        </w:rPr>
      </w:pPr>
      <w:hyperlink w:anchor="_Toc85005910" w:history="1">
        <w:r w:rsidR="0064592D" w:rsidRPr="00083B25">
          <w:rPr>
            <w:rStyle w:val="Hyperlink"/>
          </w:rPr>
          <w:t>1.32.</w:t>
        </w:r>
        <w:r w:rsidR="0064592D" w:rsidRPr="00083B25">
          <w:rPr>
            <w:rFonts w:asciiTheme="minorHAnsi" w:eastAsiaTheme="minorEastAsia" w:hAnsiTheme="minorHAnsi" w:cstheme="minorBidi"/>
            <w:sz w:val="22"/>
            <w:szCs w:val="22"/>
          </w:rPr>
          <w:tab/>
        </w:r>
        <w:r w:rsidR="0064592D" w:rsidRPr="00083B25">
          <w:rPr>
            <w:rStyle w:val="Hyperlink"/>
          </w:rPr>
          <w:t>Hydrogen Fuel.</w:t>
        </w:r>
        <w:r w:rsidR="0064592D" w:rsidRPr="00083B25">
          <w:rPr>
            <w:webHidden/>
          </w:rPr>
          <w:tab/>
        </w:r>
        <w:r w:rsidR="0064592D" w:rsidRPr="00083B25">
          <w:rPr>
            <w:webHidden/>
          </w:rPr>
          <w:fldChar w:fldCharType="begin"/>
        </w:r>
        <w:r w:rsidR="0064592D" w:rsidRPr="00083B25">
          <w:rPr>
            <w:webHidden/>
          </w:rPr>
          <w:instrText xml:space="preserve"> PAGEREF _Toc85005910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608202C7" w14:textId="563A3B63" w:rsidR="0097533A" w:rsidRPr="00083B25" w:rsidRDefault="00CF051D" w:rsidP="00231C6C">
      <w:pPr>
        <w:pStyle w:val="toc20"/>
        <w:rPr>
          <w:rFonts w:asciiTheme="minorHAnsi" w:eastAsiaTheme="minorEastAsia" w:hAnsiTheme="minorHAnsi" w:cstheme="minorBidi"/>
          <w:sz w:val="22"/>
          <w:szCs w:val="22"/>
        </w:rPr>
      </w:pPr>
      <w:hyperlink w:anchor="_Toc85005911" w:history="1">
        <w:r w:rsidR="0064592D" w:rsidRPr="00083B25">
          <w:rPr>
            <w:rStyle w:val="Hyperlink"/>
          </w:rPr>
          <w:t>1.33.</w:t>
        </w:r>
        <w:r w:rsidR="0064592D" w:rsidRPr="00083B25">
          <w:rPr>
            <w:rFonts w:asciiTheme="minorHAnsi" w:eastAsiaTheme="minorEastAsia" w:hAnsiTheme="minorHAnsi" w:cstheme="minorBidi"/>
            <w:sz w:val="22"/>
            <w:szCs w:val="22"/>
          </w:rPr>
          <w:tab/>
        </w:r>
        <w:r w:rsidR="0064592D" w:rsidRPr="00083B25">
          <w:rPr>
            <w:rStyle w:val="Hyperlink"/>
          </w:rPr>
          <w:t>Internal Combustion Engine</w:t>
        </w:r>
        <w:r w:rsidR="0064592D" w:rsidRPr="00083B25">
          <w:rPr>
            <w:webHidden/>
          </w:rPr>
          <w:tab/>
        </w:r>
        <w:r w:rsidR="0064592D" w:rsidRPr="00083B25">
          <w:rPr>
            <w:webHidden/>
          </w:rPr>
          <w:fldChar w:fldCharType="begin"/>
        </w:r>
        <w:r w:rsidR="0064592D" w:rsidRPr="00083B25">
          <w:rPr>
            <w:webHidden/>
          </w:rPr>
          <w:instrText xml:space="preserve"> PAGEREF _Toc85005911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76B175F0" w14:textId="49A35DA2" w:rsidR="0097533A" w:rsidRPr="00083B25" w:rsidRDefault="00CF051D" w:rsidP="00231C6C">
      <w:pPr>
        <w:pStyle w:val="toc20"/>
        <w:rPr>
          <w:rFonts w:asciiTheme="minorHAnsi" w:eastAsiaTheme="minorEastAsia" w:hAnsiTheme="minorHAnsi" w:cstheme="minorBidi"/>
          <w:sz w:val="22"/>
          <w:szCs w:val="22"/>
        </w:rPr>
      </w:pPr>
      <w:hyperlink w:anchor="_Toc85005912" w:history="1">
        <w:r w:rsidR="0064592D" w:rsidRPr="00083B25">
          <w:rPr>
            <w:rStyle w:val="Hyperlink"/>
          </w:rPr>
          <w:t>1.34.</w:t>
        </w:r>
        <w:r w:rsidR="0064592D" w:rsidRPr="00083B25">
          <w:rPr>
            <w:rFonts w:asciiTheme="minorHAnsi" w:eastAsiaTheme="minorEastAsia" w:hAnsiTheme="minorHAnsi" w:cstheme="minorBidi"/>
            <w:sz w:val="22"/>
            <w:szCs w:val="22"/>
          </w:rPr>
          <w:tab/>
        </w:r>
        <w:r w:rsidR="0064592D" w:rsidRPr="00083B25">
          <w:rPr>
            <w:rStyle w:val="Hyperlink"/>
          </w:rPr>
          <w:t>International Organization for Standardization</w:t>
        </w:r>
        <w:r w:rsidR="0064592D" w:rsidRPr="00083B25">
          <w:rPr>
            <w:webHidden/>
          </w:rPr>
          <w:tab/>
        </w:r>
        <w:r w:rsidR="0064592D" w:rsidRPr="00083B25">
          <w:rPr>
            <w:webHidden/>
          </w:rPr>
          <w:fldChar w:fldCharType="begin"/>
        </w:r>
        <w:r w:rsidR="0064592D" w:rsidRPr="00083B25">
          <w:rPr>
            <w:webHidden/>
          </w:rPr>
          <w:instrText xml:space="preserve"> PAGEREF _Toc85005912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11067CBD" w14:textId="47FB17DF" w:rsidR="0097533A" w:rsidRPr="00083B25" w:rsidRDefault="00CF051D" w:rsidP="00231C6C">
      <w:pPr>
        <w:pStyle w:val="toc20"/>
        <w:rPr>
          <w:rFonts w:asciiTheme="minorHAnsi" w:eastAsiaTheme="minorEastAsia" w:hAnsiTheme="minorHAnsi" w:cstheme="minorBidi"/>
          <w:sz w:val="22"/>
          <w:szCs w:val="22"/>
        </w:rPr>
      </w:pPr>
      <w:hyperlink w:anchor="_Toc85005913" w:history="1">
        <w:r w:rsidR="0064592D" w:rsidRPr="00083B25">
          <w:rPr>
            <w:rStyle w:val="Hyperlink"/>
          </w:rPr>
          <w:t>1.35.</w:t>
        </w:r>
        <w:r w:rsidR="0064592D" w:rsidRPr="00083B25">
          <w:rPr>
            <w:rFonts w:asciiTheme="minorHAnsi" w:eastAsiaTheme="minorEastAsia" w:hAnsiTheme="minorHAnsi" w:cstheme="minorBidi"/>
            <w:sz w:val="22"/>
            <w:szCs w:val="22"/>
          </w:rPr>
          <w:tab/>
        </w:r>
        <w:r w:rsidR="0064592D" w:rsidRPr="00083B25">
          <w:rPr>
            <w:rStyle w:val="Hyperlink"/>
          </w:rPr>
          <w:t>Kerosene.</w:t>
        </w:r>
        <w:r w:rsidR="0064592D" w:rsidRPr="00083B25">
          <w:rPr>
            <w:webHidden/>
          </w:rPr>
          <w:tab/>
        </w:r>
        <w:r w:rsidR="0064592D" w:rsidRPr="00083B25">
          <w:rPr>
            <w:webHidden/>
          </w:rPr>
          <w:fldChar w:fldCharType="begin"/>
        </w:r>
        <w:r w:rsidR="0064592D" w:rsidRPr="00083B25">
          <w:rPr>
            <w:webHidden/>
          </w:rPr>
          <w:instrText xml:space="preserve"> PAGEREF _Toc85005913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40EC1E93" w14:textId="681CE9E1" w:rsidR="0097533A" w:rsidRPr="00083B25" w:rsidRDefault="00CF051D" w:rsidP="00231C6C">
      <w:pPr>
        <w:pStyle w:val="toc20"/>
        <w:rPr>
          <w:rFonts w:asciiTheme="minorHAnsi" w:eastAsiaTheme="minorEastAsia" w:hAnsiTheme="minorHAnsi" w:cstheme="minorBidi"/>
          <w:sz w:val="22"/>
          <w:szCs w:val="22"/>
        </w:rPr>
      </w:pPr>
      <w:hyperlink w:anchor="_Toc85005914" w:history="1">
        <w:r w:rsidR="0064592D" w:rsidRPr="00083B25">
          <w:rPr>
            <w:rStyle w:val="Hyperlink"/>
          </w:rPr>
          <w:t>1.36.</w:t>
        </w:r>
        <w:r w:rsidR="0064592D" w:rsidRPr="00083B25">
          <w:rPr>
            <w:rFonts w:asciiTheme="minorHAnsi" w:eastAsiaTheme="minorEastAsia" w:hAnsiTheme="minorHAnsi" w:cstheme="minorBidi"/>
            <w:sz w:val="22"/>
            <w:szCs w:val="22"/>
          </w:rPr>
          <w:tab/>
        </w:r>
        <w:r w:rsidR="0064592D" w:rsidRPr="00083B25">
          <w:rPr>
            <w:rStyle w:val="Hyperlink"/>
          </w:rPr>
          <w:t>Lead Substitute.</w:t>
        </w:r>
        <w:r w:rsidR="0064592D" w:rsidRPr="00083B25">
          <w:rPr>
            <w:webHidden/>
          </w:rPr>
          <w:tab/>
        </w:r>
        <w:r w:rsidR="0064592D" w:rsidRPr="00083B25">
          <w:rPr>
            <w:webHidden/>
          </w:rPr>
          <w:fldChar w:fldCharType="begin"/>
        </w:r>
        <w:r w:rsidR="0064592D" w:rsidRPr="00083B25">
          <w:rPr>
            <w:webHidden/>
          </w:rPr>
          <w:instrText xml:space="preserve"> PAGEREF _Toc85005914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3D5DC4EB" w14:textId="5678ED54" w:rsidR="0097533A" w:rsidRPr="00083B25" w:rsidRDefault="00CF051D" w:rsidP="00231C6C">
      <w:pPr>
        <w:pStyle w:val="toc20"/>
        <w:rPr>
          <w:rFonts w:asciiTheme="minorHAnsi" w:eastAsiaTheme="minorEastAsia" w:hAnsiTheme="minorHAnsi" w:cstheme="minorBidi"/>
          <w:sz w:val="22"/>
          <w:szCs w:val="22"/>
        </w:rPr>
      </w:pPr>
      <w:hyperlink w:anchor="_Toc85005915" w:history="1">
        <w:r w:rsidR="0064592D" w:rsidRPr="00083B25">
          <w:rPr>
            <w:rStyle w:val="Hyperlink"/>
          </w:rPr>
          <w:t>1.37.</w:t>
        </w:r>
        <w:r w:rsidR="0064592D" w:rsidRPr="00083B25">
          <w:rPr>
            <w:rFonts w:asciiTheme="minorHAnsi" w:eastAsiaTheme="minorEastAsia" w:hAnsiTheme="minorHAnsi" w:cstheme="minorBidi"/>
            <w:sz w:val="22"/>
            <w:szCs w:val="22"/>
          </w:rPr>
          <w:tab/>
        </w:r>
        <w:r w:rsidR="0064592D" w:rsidRPr="00083B25">
          <w:rPr>
            <w:rStyle w:val="Hyperlink"/>
          </w:rPr>
          <w:t>Lead Substitute Engine Fuel.</w:t>
        </w:r>
        <w:r w:rsidR="0064592D" w:rsidRPr="00083B25">
          <w:rPr>
            <w:webHidden/>
          </w:rPr>
          <w:tab/>
        </w:r>
        <w:r w:rsidR="0064592D" w:rsidRPr="00083B25">
          <w:rPr>
            <w:webHidden/>
          </w:rPr>
          <w:fldChar w:fldCharType="begin"/>
        </w:r>
        <w:r w:rsidR="0064592D" w:rsidRPr="00083B25">
          <w:rPr>
            <w:webHidden/>
          </w:rPr>
          <w:instrText xml:space="preserve"> PAGEREF _Toc85005915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51584B34" w14:textId="390B77EC" w:rsidR="0097533A" w:rsidRPr="00083B25" w:rsidRDefault="00CF051D" w:rsidP="00231C6C">
      <w:pPr>
        <w:pStyle w:val="toc20"/>
        <w:rPr>
          <w:rFonts w:asciiTheme="minorHAnsi" w:eastAsiaTheme="minorEastAsia" w:hAnsiTheme="minorHAnsi" w:cstheme="minorBidi"/>
          <w:sz w:val="22"/>
          <w:szCs w:val="22"/>
        </w:rPr>
      </w:pPr>
      <w:hyperlink w:anchor="_Toc85005916" w:history="1">
        <w:r w:rsidR="0064592D" w:rsidRPr="00083B25">
          <w:rPr>
            <w:rStyle w:val="Hyperlink"/>
          </w:rPr>
          <w:t>1.38.</w:t>
        </w:r>
        <w:r w:rsidR="0064592D" w:rsidRPr="00083B25">
          <w:rPr>
            <w:rFonts w:asciiTheme="minorHAnsi" w:eastAsiaTheme="minorEastAsia" w:hAnsiTheme="minorHAnsi" w:cstheme="minorBidi"/>
            <w:sz w:val="22"/>
            <w:szCs w:val="22"/>
          </w:rPr>
          <w:tab/>
        </w:r>
        <w:r w:rsidR="0064592D" w:rsidRPr="00083B25">
          <w:rPr>
            <w:rStyle w:val="Hyperlink"/>
          </w:rPr>
          <w:t>Liquefied Natural Gas (LNG).</w:t>
        </w:r>
        <w:r w:rsidR="0064592D" w:rsidRPr="00083B25">
          <w:rPr>
            <w:webHidden/>
          </w:rPr>
          <w:tab/>
        </w:r>
        <w:r w:rsidR="0064592D" w:rsidRPr="00083B25">
          <w:rPr>
            <w:webHidden/>
          </w:rPr>
          <w:fldChar w:fldCharType="begin"/>
        </w:r>
        <w:r w:rsidR="0064592D" w:rsidRPr="00083B25">
          <w:rPr>
            <w:webHidden/>
          </w:rPr>
          <w:instrText xml:space="preserve"> PAGEREF _Toc85005916 \h </w:instrText>
        </w:r>
        <w:r w:rsidR="0064592D" w:rsidRPr="00083B25">
          <w:rPr>
            <w:webHidden/>
          </w:rPr>
        </w:r>
        <w:r w:rsidR="0064592D" w:rsidRPr="00083B25">
          <w:rPr>
            <w:webHidden/>
          </w:rPr>
          <w:fldChar w:fldCharType="separate"/>
        </w:r>
        <w:r w:rsidR="0062794B">
          <w:rPr>
            <w:webHidden/>
          </w:rPr>
          <w:t>183</w:t>
        </w:r>
        <w:r w:rsidR="0064592D" w:rsidRPr="00083B25">
          <w:rPr>
            <w:webHidden/>
          </w:rPr>
          <w:fldChar w:fldCharType="end"/>
        </w:r>
      </w:hyperlink>
    </w:p>
    <w:p w14:paraId="4349EFF1" w14:textId="2AB56538" w:rsidR="0097533A" w:rsidRPr="00083B25" w:rsidRDefault="00CF051D" w:rsidP="00231C6C">
      <w:pPr>
        <w:pStyle w:val="toc20"/>
        <w:rPr>
          <w:rFonts w:asciiTheme="minorHAnsi" w:eastAsiaTheme="minorEastAsia" w:hAnsiTheme="minorHAnsi" w:cstheme="minorBidi"/>
          <w:sz w:val="22"/>
          <w:szCs w:val="22"/>
        </w:rPr>
      </w:pPr>
      <w:hyperlink w:anchor="_Toc85005917" w:history="1">
        <w:r w:rsidR="0064592D" w:rsidRPr="00083B25">
          <w:rPr>
            <w:rStyle w:val="Hyperlink"/>
          </w:rPr>
          <w:t>1.39.</w:t>
        </w:r>
        <w:r w:rsidR="0064592D" w:rsidRPr="00083B25">
          <w:rPr>
            <w:rFonts w:asciiTheme="minorHAnsi" w:eastAsiaTheme="minorEastAsia" w:hAnsiTheme="minorHAnsi" w:cstheme="minorBidi"/>
            <w:sz w:val="22"/>
            <w:szCs w:val="22"/>
          </w:rPr>
          <w:tab/>
        </w:r>
        <w:r w:rsidR="0064592D" w:rsidRPr="00083B25">
          <w:rPr>
            <w:rStyle w:val="Hyperlink"/>
          </w:rPr>
          <w:t>Liquefied Petroleum Gas (LPG).</w:t>
        </w:r>
        <w:r w:rsidR="0064592D" w:rsidRPr="00083B25">
          <w:rPr>
            <w:webHidden/>
          </w:rPr>
          <w:tab/>
        </w:r>
        <w:r w:rsidR="0064592D" w:rsidRPr="00083B25">
          <w:rPr>
            <w:webHidden/>
          </w:rPr>
          <w:fldChar w:fldCharType="begin"/>
        </w:r>
        <w:r w:rsidR="0064592D" w:rsidRPr="00083B25">
          <w:rPr>
            <w:webHidden/>
          </w:rPr>
          <w:instrText xml:space="preserve"> PAGEREF _Toc85005917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0686D987" w14:textId="643C9AF0" w:rsidR="0097533A" w:rsidRPr="00083B25" w:rsidRDefault="00CF051D" w:rsidP="00231C6C">
      <w:pPr>
        <w:pStyle w:val="toc20"/>
        <w:rPr>
          <w:rFonts w:asciiTheme="minorHAnsi" w:eastAsiaTheme="minorEastAsia" w:hAnsiTheme="minorHAnsi" w:cstheme="minorBidi"/>
          <w:sz w:val="22"/>
          <w:szCs w:val="22"/>
        </w:rPr>
      </w:pPr>
      <w:hyperlink w:anchor="_Toc85005918" w:history="1">
        <w:r w:rsidR="0064592D" w:rsidRPr="00083B25">
          <w:rPr>
            <w:rStyle w:val="Hyperlink"/>
          </w:rPr>
          <w:t>1.40.</w:t>
        </w:r>
        <w:r w:rsidR="0064592D" w:rsidRPr="00083B25">
          <w:rPr>
            <w:rFonts w:asciiTheme="minorHAnsi" w:eastAsiaTheme="minorEastAsia" w:hAnsiTheme="minorHAnsi" w:cstheme="minorBidi"/>
            <w:sz w:val="22"/>
            <w:szCs w:val="22"/>
          </w:rPr>
          <w:tab/>
        </w:r>
        <w:r w:rsidR="0064592D" w:rsidRPr="00083B25">
          <w:rPr>
            <w:rStyle w:val="Hyperlink"/>
          </w:rPr>
          <w:t>Low Temperature Operability.</w:t>
        </w:r>
        <w:r w:rsidR="0064592D" w:rsidRPr="00083B25">
          <w:rPr>
            <w:webHidden/>
          </w:rPr>
          <w:tab/>
        </w:r>
        <w:r w:rsidR="0064592D" w:rsidRPr="00083B25">
          <w:rPr>
            <w:webHidden/>
          </w:rPr>
          <w:fldChar w:fldCharType="begin"/>
        </w:r>
        <w:r w:rsidR="0064592D" w:rsidRPr="00083B25">
          <w:rPr>
            <w:webHidden/>
          </w:rPr>
          <w:instrText xml:space="preserve"> PAGEREF _Toc85005918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7E53D5DF" w14:textId="1712FBCC" w:rsidR="0097533A" w:rsidRPr="00083B25" w:rsidRDefault="00CF051D" w:rsidP="00231C6C">
      <w:pPr>
        <w:pStyle w:val="toc20"/>
        <w:rPr>
          <w:rFonts w:asciiTheme="minorHAnsi" w:eastAsiaTheme="minorEastAsia" w:hAnsiTheme="minorHAnsi" w:cstheme="minorBidi"/>
          <w:sz w:val="22"/>
          <w:szCs w:val="22"/>
        </w:rPr>
      </w:pPr>
      <w:hyperlink w:anchor="_Toc85005919" w:history="1">
        <w:r w:rsidR="0064592D" w:rsidRPr="00083B25">
          <w:rPr>
            <w:rStyle w:val="Hyperlink"/>
          </w:rPr>
          <w:t>1.41.</w:t>
        </w:r>
        <w:r w:rsidR="0064592D" w:rsidRPr="00083B25">
          <w:rPr>
            <w:rFonts w:asciiTheme="minorHAnsi" w:eastAsiaTheme="minorEastAsia" w:hAnsiTheme="minorHAnsi" w:cstheme="minorBidi"/>
            <w:sz w:val="22"/>
            <w:szCs w:val="22"/>
          </w:rPr>
          <w:tab/>
        </w:r>
        <w:r w:rsidR="0064592D" w:rsidRPr="00083B25">
          <w:rPr>
            <w:rStyle w:val="Hyperlink"/>
          </w:rPr>
          <w:t>Lubricant.</w:t>
        </w:r>
        <w:r w:rsidR="0064592D" w:rsidRPr="00083B25">
          <w:rPr>
            <w:webHidden/>
          </w:rPr>
          <w:tab/>
        </w:r>
        <w:r w:rsidR="0064592D" w:rsidRPr="00083B25">
          <w:rPr>
            <w:webHidden/>
          </w:rPr>
          <w:fldChar w:fldCharType="begin"/>
        </w:r>
        <w:r w:rsidR="0064592D" w:rsidRPr="00083B25">
          <w:rPr>
            <w:webHidden/>
          </w:rPr>
          <w:instrText xml:space="preserve"> PAGEREF _Toc85005919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7140D74D" w14:textId="4DFE9CC4" w:rsidR="0097533A" w:rsidRPr="00083B25" w:rsidRDefault="00CF051D" w:rsidP="00231C6C">
      <w:pPr>
        <w:pStyle w:val="toc20"/>
        <w:rPr>
          <w:rFonts w:asciiTheme="minorHAnsi" w:eastAsiaTheme="minorEastAsia" w:hAnsiTheme="minorHAnsi" w:cstheme="minorBidi"/>
          <w:sz w:val="22"/>
          <w:szCs w:val="22"/>
        </w:rPr>
      </w:pPr>
      <w:hyperlink w:anchor="_Toc85005920" w:history="1">
        <w:r w:rsidR="0064592D" w:rsidRPr="00083B25">
          <w:rPr>
            <w:rStyle w:val="Hyperlink"/>
          </w:rPr>
          <w:t>1.42.</w:t>
        </w:r>
        <w:r w:rsidR="0064592D" w:rsidRPr="00083B25">
          <w:rPr>
            <w:rFonts w:asciiTheme="minorHAnsi" w:eastAsiaTheme="minorEastAsia" w:hAnsiTheme="minorHAnsi" w:cstheme="minorBidi"/>
            <w:sz w:val="22"/>
            <w:szCs w:val="22"/>
          </w:rPr>
          <w:tab/>
        </w:r>
        <w:r w:rsidR="0064592D" w:rsidRPr="00083B25">
          <w:rPr>
            <w:rStyle w:val="Hyperlink"/>
          </w:rPr>
          <w:t>Lubricity.</w:t>
        </w:r>
        <w:r w:rsidR="0064592D" w:rsidRPr="00083B25">
          <w:rPr>
            <w:webHidden/>
          </w:rPr>
          <w:tab/>
        </w:r>
        <w:r w:rsidR="0064592D" w:rsidRPr="00083B25">
          <w:rPr>
            <w:webHidden/>
          </w:rPr>
          <w:fldChar w:fldCharType="begin"/>
        </w:r>
        <w:r w:rsidR="0064592D" w:rsidRPr="00083B25">
          <w:rPr>
            <w:webHidden/>
          </w:rPr>
          <w:instrText xml:space="preserve"> PAGEREF _Toc85005920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5F909896" w14:textId="5737B0F2" w:rsidR="0097533A" w:rsidRPr="00083B25" w:rsidRDefault="00CF051D" w:rsidP="00231C6C">
      <w:pPr>
        <w:pStyle w:val="toc20"/>
        <w:rPr>
          <w:rFonts w:asciiTheme="minorHAnsi" w:eastAsiaTheme="minorEastAsia" w:hAnsiTheme="minorHAnsi" w:cstheme="minorBidi"/>
          <w:sz w:val="22"/>
          <w:szCs w:val="22"/>
        </w:rPr>
      </w:pPr>
      <w:hyperlink w:anchor="_Toc85005921" w:history="1">
        <w:r w:rsidR="0064592D" w:rsidRPr="00083B25">
          <w:rPr>
            <w:rStyle w:val="Hyperlink"/>
          </w:rPr>
          <w:t>1.43.</w:t>
        </w:r>
        <w:r w:rsidR="0064592D" w:rsidRPr="00083B25">
          <w:rPr>
            <w:rFonts w:asciiTheme="minorHAnsi" w:eastAsiaTheme="minorEastAsia" w:hAnsiTheme="minorHAnsi" w:cstheme="minorBidi"/>
            <w:sz w:val="22"/>
            <w:szCs w:val="22"/>
          </w:rPr>
          <w:tab/>
        </w:r>
        <w:r w:rsidR="0064592D" w:rsidRPr="00083B25">
          <w:rPr>
            <w:rStyle w:val="Hyperlink"/>
          </w:rPr>
          <w:t>M85 Fuel Methanol.</w:t>
        </w:r>
        <w:r w:rsidR="0064592D" w:rsidRPr="00083B25">
          <w:rPr>
            <w:webHidden/>
          </w:rPr>
          <w:tab/>
        </w:r>
        <w:r w:rsidR="0064592D" w:rsidRPr="00083B25">
          <w:rPr>
            <w:webHidden/>
          </w:rPr>
          <w:fldChar w:fldCharType="begin"/>
        </w:r>
        <w:r w:rsidR="0064592D" w:rsidRPr="00083B25">
          <w:rPr>
            <w:webHidden/>
          </w:rPr>
          <w:instrText xml:space="preserve"> PAGEREF _Toc85005921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493A96D2" w14:textId="2D2F3FD7" w:rsidR="0097533A" w:rsidRPr="00083B25" w:rsidRDefault="00CF051D" w:rsidP="00231C6C">
      <w:pPr>
        <w:pStyle w:val="toc20"/>
        <w:rPr>
          <w:rFonts w:asciiTheme="minorHAnsi" w:eastAsiaTheme="minorEastAsia" w:hAnsiTheme="minorHAnsi" w:cstheme="minorBidi"/>
          <w:sz w:val="22"/>
          <w:szCs w:val="22"/>
        </w:rPr>
      </w:pPr>
      <w:hyperlink w:anchor="_Toc85005922" w:history="1">
        <w:r w:rsidR="0064592D" w:rsidRPr="00083B25">
          <w:rPr>
            <w:rStyle w:val="Hyperlink"/>
          </w:rPr>
          <w:t>1.44.</w:t>
        </w:r>
        <w:r w:rsidR="0064592D" w:rsidRPr="00083B25">
          <w:rPr>
            <w:rFonts w:asciiTheme="minorHAnsi" w:eastAsiaTheme="minorEastAsia" w:hAnsiTheme="minorHAnsi" w:cstheme="minorBidi"/>
            <w:sz w:val="22"/>
            <w:szCs w:val="22"/>
          </w:rPr>
          <w:tab/>
        </w:r>
        <w:r w:rsidR="0064592D" w:rsidRPr="00083B25">
          <w:rPr>
            <w:rStyle w:val="Hyperlink"/>
          </w:rPr>
          <w:t>Motor Octane Number.</w:t>
        </w:r>
        <w:r w:rsidR="0064592D" w:rsidRPr="00083B25">
          <w:rPr>
            <w:webHidden/>
          </w:rPr>
          <w:tab/>
        </w:r>
        <w:r w:rsidR="0064592D" w:rsidRPr="00083B25">
          <w:rPr>
            <w:webHidden/>
          </w:rPr>
          <w:fldChar w:fldCharType="begin"/>
        </w:r>
        <w:r w:rsidR="0064592D" w:rsidRPr="00083B25">
          <w:rPr>
            <w:webHidden/>
          </w:rPr>
          <w:instrText xml:space="preserve"> PAGEREF _Toc85005922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67B8D871" w14:textId="04DD5A2E" w:rsidR="0097533A" w:rsidRPr="00083B25" w:rsidRDefault="00CF051D" w:rsidP="00231C6C">
      <w:pPr>
        <w:pStyle w:val="toc20"/>
        <w:rPr>
          <w:rFonts w:asciiTheme="minorHAnsi" w:eastAsiaTheme="minorEastAsia" w:hAnsiTheme="minorHAnsi" w:cstheme="minorBidi"/>
          <w:sz w:val="22"/>
          <w:szCs w:val="22"/>
        </w:rPr>
      </w:pPr>
      <w:hyperlink w:anchor="_Toc85005923" w:history="1">
        <w:r w:rsidR="0064592D" w:rsidRPr="00083B25">
          <w:rPr>
            <w:rStyle w:val="Hyperlink"/>
          </w:rPr>
          <w:t>1.45.</w:t>
        </w:r>
        <w:r w:rsidR="0064592D" w:rsidRPr="00083B25">
          <w:rPr>
            <w:rFonts w:asciiTheme="minorHAnsi" w:eastAsiaTheme="minorEastAsia" w:hAnsiTheme="minorHAnsi" w:cstheme="minorBidi"/>
            <w:sz w:val="22"/>
            <w:szCs w:val="22"/>
          </w:rPr>
          <w:tab/>
        </w:r>
        <w:r w:rsidR="0064592D" w:rsidRPr="00083B25">
          <w:rPr>
            <w:rStyle w:val="Hyperlink"/>
          </w:rPr>
          <w:t>Motor Oil.</w:t>
        </w:r>
        <w:r w:rsidR="0064592D" w:rsidRPr="00083B25">
          <w:rPr>
            <w:webHidden/>
          </w:rPr>
          <w:tab/>
        </w:r>
        <w:r w:rsidR="0064592D" w:rsidRPr="00083B25">
          <w:rPr>
            <w:webHidden/>
          </w:rPr>
          <w:fldChar w:fldCharType="begin"/>
        </w:r>
        <w:r w:rsidR="0064592D" w:rsidRPr="00083B25">
          <w:rPr>
            <w:webHidden/>
          </w:rPr>
          <w:instrText xml:space="preserve"> PAGEREF _Toc85005923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3954654E" w14:textId="3D56213B" w:rsidR="0097533A" w:rsidRPr="00083B25" w:rsidRDefault="00CF051D" w:rsidP="00231C6C">
      <w:pPr>
        <w:pStyle w:val="toc20"/>
        <w:rPr>
          <w:rFonts w:asciiTheme="minorHAnsi" w:eastAsiaTheme="minorEastAsia" w:hAnsiTheme="minorHAnsi" w:cstheme="minorBidi"/>
          <w:sz w:val="22"/>
          <w:szCs w:val="22"/>
        </w:rPr>
      </w:pPr>
      <w:hyperlink w:anchor="_Toc85005924" w:history="1">
        <w:r w:rsidR="0064592D" w:rsidRPr="00083B25">
          <w:rPr>
            <w:rStyle w:val="Hyperlink"/>
          </w:rPr>
          <w:t>1.46.</w:t>
        </w:r>
        <w:r w:rsidR="0064592D" w:rsidRPr="00083B25">
          <w:rPr>
            <w:rFonts w:asciiTheme="minorHAnsi" w:eastAsiaTheme="minorEastAsia" w:hAnsiTheme="minorHAnsi" w:cstheme="minorBidi"/>
            <w:sz w:val="22"/>
            <w:szCs w:val="22"/>
          </w:rPr>
          <w:tab/>
        </w:r>
        <w:r w:rsidR="0064592D" w:rsidRPr="00083B25">
          <w:rPr>
            <w:rStyle w:val="Hyperlink"/>
          </w:rPr>
          <w:t>MTBE</w:t>
        </w:r>
        <w:r w:rsidR="0064592D" w:rsidRPr="00083B25">
          <w:rPr>
            <w:webHidden/>
          </w:rPr>
          <w:tab/>
        </w:r>
        <w:r w:rsidR="0064592D" w:rsidRPr="00083B25">
          <w:rPr>
            <w:webHidden/>
          </w:rPr>
          <w:fldChar w:fldCharType="begin"/>
        </w:r>
        <w:r w:rsidR="0064592D" w:rsidRPr="00083B25">
          <w:rPr>
            <w:webHidden/>
          </w:rPr>
          <w:instrText xml:space="preserve"> PAGEREF _Toc85005924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75BF3DA5" w14:textId="06E294A0" w:rsidR="0097533A" w:rsidRPr="00083B25" w:rsidRDefault="00CF051D" w:rsidP="00231C6C">
      <w:pPr>
        <w:pStyle w:val="toc20"/>
        <w:rPr>
          <w:rFonts w:asciiTheme="minorHAnsi" w:eastAsiaTheme="minorEastAsia" w:hAnsiTheme="minorHAnsi" w:cstheme="minorBidi"/>
          <w:sz w:val="22"/>
          <w:szCs w:val="22"/>
        </w:rPr>
      </w:pPr>
      <w:hyperlink w:anchor="_Toc85005925" w:history="1">
        <w:r w:rsidR="0064592D" w:rsidRPr="00083B25">
          <w:rPr>
            <w:rStyle w:val="Hyperlink"/>
          </w:rPr>
          <w:t>1.47.</w:t>
        </w:r>
        <w:r w:rsidR="0064592D" w:rsidRPr="00083B25">
          <w:rPr>
            <w:rFonts w:asciiTheme="minorHAnsi" w:eastAsiaTheme="minorEastAsia" w:hAnsiTheme="minorHAnsi" w:cstheme="minorBidi"/>
            <w:sz w:val="22"/>
            <w:szCs w:val="22"/>
          </w:rPr>
          <w:tab/>
        </w:r>
        <w:r w:rsidR="0064592D" w:rsidRPr="00083B25">
          <w:rPr>
            <w:rStyle w:val="Hyperlink"/>
          </w:rPr>
          <w:t>Oil.</w:t>
        </w:r>
        <w:r w:rsidR="0064592D" w:rsidRPr="00083B25">
          <w:rPr>
            <w:webHidden/>
          </w:rPr>
          <w:tab/>
        </w:r>
        <w:r w:rsidR="0064592D" w:rsidRPr="00083B25">
          <w:rPr>
            <w:webHidden/>
          </w:rPr>
          <w:tab/>
        </w:r>
        <w:r w:rsidR="0064592D" w:rsidRPr="00083B25">
          <w:rPr>
            <w:webHidden/>
          </w:rPr>
          <w:fldChar w:fldCharType="begin"/>
        </w:r>
        <w:r w:rsidR="0064592D" w:rsidRPr="00083B25">
          <w:rPr>
            <w:webHidden/>
          </w:rPr>
          <w:instrText xml:space="preserve"> PAGEREF _Toc85005925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44ACDAC0" w14:textId="039CBAA4" w:rsidR="0097533A" w:rsidRPr="00083B25" w:rsidRDefault="00CF051D" w:rsidP="00231C6C">
      <w:pPr>
        <w:pStyle w:val="toc20"/>
        <w:rPr>
          <w:rFonts w:asciiTheme="minorHAnsi" w:eastAsiaTheme="minorEastAsia" w:hAnsiTheme="minorHAnsi" w:cstheme="minorBidi"/>
          <w:sz w:val="22"/>
          <w:szCs w:val="22"/>
        </w:rPr>
      </w:pPr>
      <w:hyperlink w:anchor="_Toc85005926" w:history="1">
        <w:r w:rsidR="0064592D" w:rsidRPr="00083B25">
          <w:rPr>
            <w:rStyle w:val="Hyperlink"/>
          </w:rPr>
          <w:t>1.48.</w:t>
        </w:r>
        <w:r w:rsidR="0064592D" w:rsidRPr="00083B25">
          <w:rPr>
            <w:rFonts w:asciiTheme="minorHAnsi" w:eastAsiaTheme="minorEastAsia" w:hAnsiTheme="minorHAnsi" w:cstheme="minorBidi"/>
            <w:sz w:val="22"/>
            <w:szCs w:val="22"/>
          </w:rPr>
          <w:tab/>
        </w:r>
        <w:r w:rsidR="0064592D" w:rsidRPr="00083B25">
          <w:rPr>
            <w:rStyle w:val="Hyperlink"/>
          </w:rPr>
          <w:t>Oxygen Content of Gasoline.</w:t>
        </w:r>
        <w:r w:rsidR="0064592D" w:rsidRPr="00083B25">
          <w:rPr>
            <w:webHidden/>
          </w:rPr>
          <w:tab/>
        </w:r>
        <w:r w:rsidR="0064592D" w:rsidRPr="00083B25">
          <w:rPr>
            <w:webHidden/>
          </w:rPr>
          <w:fldChar w:fldCharType="begin"/>
        </w:r>
        <w:r w:rsidR="0064592D" w:rsidRPr="00083B25">
          <w:rPr>
            <w:webHidden/>
          </w:rPr>
          <w:instrText xml:space="preserve"> PAGEREF _Toc85005926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3650E2AC" w14:textId="4F7E5709" w:rsidR="0097533A" w:rsidRPr="00083B25" w:rsidRDefault="00CF051D" w:rsidP="00231C6C">
      <w:pPr>
        <w:pStyle w:val="toc20"/>
        <w:rPr>
          <w:rFonts w:asciiTheme="minorHAnsi" w:eastAsiaTheme="minorEastAsia" w:hAnsiTheme="minorHAnsi" w:cstheme="minorBidi"/>
          <w:sz w:val="22"/>
          <w:szCs w:val="22"/>
        </w:rPr>
      </w:pPr>
      <w:hyperlink w:anchor="_Toc85005927" w:history="1">
        <w:r w:rsidR="0064592D" w:rsidRPr="00083B25">
          <w:rPr>
            <w:rStyle w:val="Hyperlink"/>
          </w:rPr>
          <w:t>1.49.</w:t>
        </w:r>
        <w:r w:rsidR="0064592D" w:rsidRPr="00083B25">
          <w:rPr>
            <w:rFonts w:asciiTheme="minorHAnsi" w:eastAsiaTheme="minorEastAsia" w:hAnsiTheme="minorHAnsi" w:cstheme="minorBidi"/>
            <w:sz w:val="22"/>
            <w:szCs w:val="22"/>
          </w:rPr>
          <w:tab/>
        </w:r>
        <w:r w:rsidR="0064592D" w:rsidRPr="00083B25">
          <w:rPr>
            <w:rStyle w:val="Hyperlink"/>
          </w:rPr>
          <w:t>Oxygenate.</w:t>
        </w:r>
        <w:r w:rsidR="0064592D" w:rsidRPr="00083B25">
          <w:rPr>
            <w:webHidden/>
          </w:rPr>
          <w:tab/>
        </w:r>
        <w:r w:rsidR="0064592D" w:rsidRPr="00083B25">
          <w:rPr>
            <w:webHidden/>
          </w:rPr>
          <w:fldChar w:fldCharType="begin"/>
        </w:r>
        <w:r w:rsidR="0064592D" w:rsidRPr="00083B25">
          <w:rPr>
            <w:webHidden/>
          </w:rPr>
          <w:instrText xml:space="preserve"> PAGEREF _Toc85005927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5814C20A" w14:textId="26160461" w:rsidR="0097533A" w:rsidRPr="00083B25" w:rsidRDefault="00CF051D" w:rsidP="00231C6C">
      <w:pPr>
        <w:pStyle w:val="toc20"/>
        <w:rPr>
          <w:rFonts w:asciiTheme="minorHAnsi" w:eastAsiaTheme="minorEastAsia" w:hAnsiTheme="minorHAnsi" w:cstheme="minorBidi"/>
          <w:sz w:val="22"/>
          <w:szCs w:val="22"/>
        </w:rPr>
      </w:pPr>
      <w:hyperlink w:anchor="_Toc85005928" w:history="1">
        <w:r w:rsidR="0064592D" w:rsidRPr="00083B25">
          <w:rPr>
            <w:rStyle w:val="Hyperlink"/>
          </w:rPr>
          <w:t>1.50.</w:t>
        </w:r>
        <w:r w:rsidR="0064592D" w:rsidRPr="00083B25">
          <w:rPr>
            <w:rFonts w:asciiTheme="minorHAnsi" w:eastAsiaTheme="minorEastAsia" w:hAnsiTheme="minorHAnsi" w:cstheme="minorBidi"/>
            <w:sz w:val="22"/>
            <w:szCs w:val="22"/>
          </w:rPr>
          <w:tab/>
        </w:r>
        <w:r w:rsidR="0064592D" w:rsidRPr="00083B25">
          <w:rPr>
            <w:rStyle w:val="Hyperlink"/>
          </w:rPr>
          <w:t>Racing Gasoline.</w:t>
        </w:r>
        <w:r w:rsidR="0064592D" w:rsidRPr="00083B25">
          <w:rPr>
            <w:webHidden/>
          </w:rPr>
          <w:tab/>
        </w:r>
        <w:r w:rsidR="0064592D" w:rsidRPr="00083B25">
          <w:rPr>
            <w:webHidden/>
          </w:rPr>
          <w:fldChar w:fldCharType="begin"/>
        </w:r>
        <w:r w:rsidR="0064592D" w:rsidRPr="00083B25">
          <w:rPr>
            <w:webHidden/>
          </w:rPr>
          <w:instrText xml:space="preserve"> PAGEREF _Toc85005928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2F64E681" w14:textId="241823CF" w:rsidR="0097533A" w:rsidRPr="00083B25" w:rsidRDefault="00CF051D" w:rsidP="00231C6C">
      <w:pPr>
        <w:pStyle w:val="toc20"/>
        <w:rPr>
          <w:rFonts w:asciiTheme="minorHAnsi" w:eastAsiaTheme="minorEastAsia" w:hAnsiTheme="minorHAnsi" w:cstheme="minorBidi"/>
          <w:sz w:val="22"/>
          <w:szCs w:val="22"/>
        </w:rPr>
      </w:pPr>
      <w:hyperlink w:anchor="_Toc85005929" w:history="1">
        <w:r w:rsidR="0064592D" w:rsidRPr="00083B25">
          <w:rPr>
            <w:rStyle w:val="Hyperlink"/>
          </w:rPr>
          <w:t>1.51.</w:t>
        </w:r>
        <w:r w:rsidR="0064592D" w:rsidRPr="00083B25">
          <w:rPr>
            <w:rFonts w:asciiTheme="minorHAnsi" w:eastAsiaTheme="minorEastAsia" w:hAnsiTheme="minorHAnsi" w:cstheme="minorBidi"/>
            <w:sz w:val="22"/>
            <w:szCs w:val="22"/>
          </w:rPr>
          <w:tab/>
        </w:r>
        <w:r w:rsidR="0064592D" w:rsidRPr="00083B25">
          <w:rPr>
            <w:rStyle w:val="Hyperlink"/>
          </w:rPr>
          <w:t>Research Octane Number.</w:t>
        </w:r>
        <w:r w:rsidR="0064592D" w:rsidRPr="00083B25">
          <w:rPr>
            <w:webHidden/>
          </w:rPr>
          <w:tab/>
        </w:r>
        <w:r w:rsidR="0064592D" w:rsidRPr="00083B25">
          <w:rPr>
            <w:webHidden/>
          </w:rPr>
          <w:fldChar w:fldCharType="begin"/>
        </w:r>
        <w:r w:rsidR="0064592D" w:rsidRPr="00083B25">
          <w:rPr>
            <w:webHidden/>
          </w:rPr>
          <w:instrText xml:space="preserve"> PAGEREF _Toc85005929 \h </w:instrText>
        </w:r>
        <w:r w:rsidR="0064592D" w:rsidRPr="00083B25">
          <w:rPr>
            <w:webHidden/>
          </w:rPr>
        </w:r>
        <w:r w:rsidR="0064592D" w:rsidRPr="00083B25">
          <w:rPr>
            <w:webHidden/>
          </w:rPr>
          <w:fldChar w:fldCharType="separate"/>
        </w:r>
        <w:r w:rsidR="0062794B">
          <w:rPr>
            <w:webHidden/>
          </w:rPr>
          <w:t>184</w:t>
        </w:r>
        <w:r w:rsidR="0064592D" w:rsidRPr="00083B25">
          <w:rPr>
            <w:webHidden/>
          </w:rPr>
          <w:fldChar w:fldCharType="end"/>
        </w:r>
      </w:hyperlink>
    </w:p>
    <w:p w14:paraId="4CEBB9C8" w14:textId="3F67B765" w:rsidR="0097533A" w:rsidRPr="00083B25" w:rsidRDefault="00CF051D" w:rsidP="00231C6C">
      <w:pPr>
        <w:pStyle w:val="toc20"/>
        <w:rPr>
          <w:rFonts w:asciiTheme="minorHAnsi" w:eastAsiaTheme="minorEastAsia" w:hAnsiTheme="minorHAnsi" w:cstheme="minorBidi"/>
          <w:sz w:val="22"/>
          <w:szCs w:val="22"/>
        </w:rPr>
      </w:pPr>
      <w:hyperlink w:anchor="_Toc85005930" w:history="1">
        <w:r w:rsidR="0064592D" w:rsidRPr="00083B25">
          <w:rPr>
            <w:rStyle w:val="Hyperlink"/>
          </w:rPr>
          <w:t>1.52.</w:t>
        </w:r>
        <w:r w:rsidR="0064592D" w:rsidRPr="00083B25">
          <w:rPr>
            <w:rFonts w:asciiTheme="minorHAnsi" w:eastAsiaTheme="minorEastAsia" w:hAnsiTheme="minorHAnsi" w:cstheme="minorBidi"/>
            <w:sz w:val="22"/>
            <w:szCs w:val="22"/>
          </w:rPr>
          <w:tab/>
        </w:r>
        <w:r w:rsidR="0064592D" w:rsidRPr="00083B25">
          <w:rPr>
            <w:rStyle w:val="Hyperlink"/>
          </w:rPr>
          <w:t>SAE (SAE International).</w:t>
        </w:r>
        <w:r w:rsidR="0064592D" w:rsidRPr="00083B25">
          <w:rPr>
            <w:webHidden/>
          </w:rPr>
          <w:tab/>
        </w:r>
        <w:r w:rsidR="0064592D" w:rsidRPr="00083B25">
          <w:rPr>
            <w:webHidden/>
          </w:rPr>
          <w:fldChar w:fldCharType="begin"/>
        </w:r>
        <w:r w:rsidR="0064592D" w:rsidRPr="00083B25">
          <w:rPr>
            <w:webHidden/>
          </w:rPr>
          <w:instrText xml:space="preserve"> PAGEREF _Toc85005930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0A42FC1C" w14:textId="00E6DAF1" w:rsidR="0097533A" w:rsidRPr="00083B25" w:rsidRDefault="00CF051D" w:rsidP="00231C6C">
      <w:pPr>
        <w:pStyle w:val="toc20"/>
        <w:rPr>
          <w:rFonts w:asciiTheme="minorHAnsi" w:eastAsiaTheme="minorEastAsia" w:hAnsiTheme="minorHAnsi" w:cstheme="minorBidi"/>
          <w:sz w:val="22"/>
          <w:szCs w:val="22"/>
        </w:rPr>
      </w:pPr>
      <w:hyperlink w:anchor="_Toc85005931" w:history="1">
        <w:r w:rsidR="0064592D" w:rsidRPr="00083B25">
          <w:rPr>
            <w:rStyle w:val="Hyperlink"/>
          </w:rPr>
          <w:t>1.53.</w:t>
        </w:r>
        <w:r w:rsidR="0064592D" w:rsidRPr="00083B25">
          <w:rPr>
            <w:rFonts w:asciiTheme="minorHAnsi" w:eastAsiaTheme="minorEastAsia" w:hAnsiTheme="minorHAnsi" w:cstheme="minorBidi"/>
            <w:sz w:val="22"/>
            <w:szCs w:val="22"/>
          </w:rPr>
          <w:tab/>
        </w:r>
        <w:r w:rsidR="0064592D" w:rsidRPr="00083B25">
          <w:rPr>
            <w:rStyle w:val="Hyperlink"/>
          </w:rPr>
          <w:t>Thermal Stability</w:t>
        </w:r>
        <w:r w:rsidR="0064592D" w:rsidRPr="00083B25">
          <w:rPr>
            <w:webHidden/>
          </w:rPr>
          <w:tab/>
        </w:r>
        <w:r w:rsidR="0064592D" w:rsidRPr="00083B25">
          <w:rPr>
            <w:webHidden/>
          </w:rPr>
          <w:fldChar w:fldCharType="begin"/>
        </w:r>
        <w:r w:rsidR="0064592D" w:rsidRPr="00083B25">
          <w:rPr>
            <w:webHidden/>
          </w:rPr>
          <w:instrText xml:space="preserve"> PAGEREF _Toc85005931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46CE7877" w14:textId="05872F45" w:rsidR="0097533A" w:rsidRPr="00083B25" w:rsidRDefault="00CF051D" w:rsidP="00231C6C">
      <w:pPr>
        <w:pStyle w:val="toc20"/>
        <w:rPr>
          <w:rFonts w:asciiTheme="minorHAnsi" w:eastAsiaTheme="minorEastAsia" w:hAnsiTheme="minorHAnsi" w:cstheme="minorBidi"/>
          <w:sz w:val="22"/>
          <w:szCs w:val="22"/>
        </w:rPr>
      </w:pPr>
      <w:hyperlink w:anchor="_Toc85005932" w:history="1">
        <w:r w:rsidR="0064592D" w:rsidRPr="00083B25">
          <w:rPr>
            <w:rStyle w:val="Hyperlink"/>
          </w:rPr>
          <w:t>1.54.</w:t>
        </w:r>
        <w:r w:rsidR="0064592D" w:rsidRPr="00083B25">
          <w:rPr>
            <w:rFonts w:asciiTheme="minorHAnsi" w:eastAsiaTheme="minorEastAsia" w:hAnsiTheme="minorHAnsi" w:cstheme="minorBidi"/>
            <w:sz w:val="22"/>
            <w:szCs w:val="22"/>
          </w:rPr>
          <w:tab/>
        </w:r>
        <w:r w:rsidR="0064592D" w:rsidRPr="00083B25">
          <w:rPr>
            <w:rStyle w:val="Hyperlink"/>
          </w:rPr>
          <w:t>Tractor Hydraulic Fluid.</w:t>
        </w:r>
        <w:r w:rsidR="0064592D" w:rsidRPr="00083B25">
          <w:rPr>
            <w:webHidden/>
          </w:rPr>
          <w:tab/>
        </w:r>
        <w:r w:rsidR="0064592D" w:rsidRPr="00083B25">
          <w:rPr>
            <w:webHidden/>
          </w:rPr>
          <w:fldChar w:fldCharType="begin"/>
        </w:r>
        <w:r w:rsidR="0064592D" w:rsidRPr="00083B25">
          <w:rPr>
            <w:webHidden/>
          </w:rPr>
          <w:instrText xml:space="preserve"> PAGEREF _Toc85005932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79F05334" w14:textId="15D16837" w:rsidR="0097533A" w:rsidRPr="00083B25" w:rsidRDefault="00CF051D" w:rsidP="00231C6C">
      <w:pPr>
        <w:pStyle w:val="toc20"/>
        <w:rPr>
          <w:rFonts w:asciiTheme="minorHAnsi" w:eastAsiaTheme="minorEastAsia" w:hAnsiTheme="minorHAnsi" w:cstheme="minorBidi"/>
          <w:sz w:val="22"/>
          <w:szCs w:val="22"/>
        </w:rPr>
      </w:pPr>
      <w:hyperlink w:anchor="_Toc85005933" w:history="1">
        <w:r w:rsidR="0064592D" w:rsidRPr="00083B25">
          <w:rPr>
            <w:rStyle w:val="Hyperlink"/>
          </w:rPr>
          <w:t>1.55.</w:t>
        </w:r>
        <w:r w:rsidR="0064592D" w:rsidRPr="00083B25">
          <w:rPr>
            <w:rFonts w:asciiTheme="minorHAnsi" w:eastAsiaTheme="minorEastAsia" w:hAnsiTheme="minorHAnsi" w:cstheme="minorBidi"/>
            <w:sz w:val="22"/>
            <w:szCs w:val="22"/>
          </w:rPr>
          <w:tab/>
        </w:r>
        <w:r w:rsidR="0064592D" w:rsidRPr="00083B25">
          <w:rPr>
            <w:rStyle w:val="Hyperlink"/>
          </w:rPr>
          <w:t>Unleaded.</w:t>
        </w:r>
        <w:r w:rsidR="0064592D" w:rsidRPr="00083B25">
          <w:rPr>
            <w:webHidden/>
          </w:rPr>
          <w:tab/>
        </w:r>
        <w:r w:rsidR="0064592D" w:rsidRPr="00083B25">
          <w:rPr>
            <w:webHidden/>
          </w:rPr>
          <w:fldChar w:fldCharType="begin"/>
        </w:r>
        <w:r w:rsidR="0064592D" w:rsidRPr="00083B25">
          <w:rPr>
            <w:webHidden/>
          </w:rPr>
          <w:instrText xml:space="preserve"> PAGEREF _Toc85005933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13B4FA43" w14:textId="631E034E" w:rsidR="0097533A" w:rsidRPr="00083B25" w:rsidRDefault="00CF051D" w:rsidP="00231C6C">
      <w:pPr>
        <w:pStyle w:val="toc20"/>
        <w:rPr>
          <w:rFonts w:asciiTheme="minorHAnsi" w:eastAsiaTheme="minorEastAsia" w:hAnsiTheme="minorHAnsi" w:cstheme="minorBidi"/>
          <w:sz w:val="22"/>
          <w:szCs w:val="22"/>
        </w:rPr>
      </w:pPr>
      <w:hyperlink w:anchor="_Toc85005934" w:history="1">
        <w:r w:rsidR="0064592D" w:rsidRPr="00083B25">
          <w:rPr>
            <w:rStyle w:val="Hyperlink"/>
          </w:rPr>
          <w:t>1.56.</w:t>
        </w:r>
        <w:r w:rsidR="0064592D" w:rsidRPr="00083B25">
          <w:rPr>
            <w:rFonts w:asciiTheme="minorHAnsi" w:eastAsiaTheme="minorEastAsia" w:hAnsiTheme="minorHAnsi" w:cstheme="minorBidi"/>
            <w:sz w:val="22"/>
            <w:szCs w:val="22"/>
          </w:rPr>
          <w:tab/>
        </w:r>
        <w:r w:rsidR="0064592D" w:rsidRPr="00083B25">
          <w:rPr>
            <w:rStyle w:val="Hyperlink"/>
          </w:rPr>
          <w:t>Wholesale Purchaser Consumer.</w:t>
        </w:r>
        <w:r w:rsidR="0064592D" w:rsidRPr="00083B25">
          <w:rPr>
            <w:webHidden/>
          </w:rPr>
          <w:tab/>
        </w:r>
        <w:r w:rsidR="0064592D" w:rsidRPr="00083B25">
          <w:rPr>
            <w:webHidden/>
          </w:rPr>
          <w:fldChar w:fldCharType="begin"/>
        </w:r>
        <w:r w:rsidR="0064592D" w:rsidRPr="00083B25">
          <w:rPr>
            <w:webHidden/>
          </w:rPr>
          <w:instrText xml:space="preserve"> PAGEREF _Toc85005934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20F1A64C" w14:textId="5133C69E" w:rsidR="0097533A" w:rsidRPr="002F2573" w:rsidRDefault="00CF051D">
      <w:pPr>
        <w:pStyle w:val="TOC1"/>
        <w:rPr>
          <w:rFonts w:asciiTheme="minorHAnsi" w:eastAsiaTheme="minorEastAsia" w:hAnsiTheme="minorHAnsi" w:cstheme="minorBidi"/>
          <w:b/>
          <w:bCs/>
          <w:noProof/>
          <w:sz w:val="22"/>
          <w:szCs w:val="22"/>
        </w:rPr>
      </w:pPr>
      <w:hyperlink w:anchor="_Toc85005935" w:history="1">
        <w:r w:rsidR="0064592D" w:rsidRPr="002F2573">
          <w:rPr>
            <w:rStyle w:val="Hyperlink"/>
            <w:b/>
            <w:bCs/>
            <w:noProof/>
          </w:rPr>
          <w:t>Section 2.  Standard Specifications</w:t>
        </w:r>
        <w:r w:rsidR="0064592D" w:rsidRPr="002F2573">
          <w:rPr>
            <w:b/>
            <w:bCs/>
            <w:noProof/>
            <w:webHidden/>
          </w:rPr>
          <w:tab/>
        </w:r>
        <w:r w:rsidR="0064592D" w:rsidRPr="002F2573">
          <w:rPr>
            <w:b/>
            <w:bCs/>
            <w:noProof/>
            <w:webHidden/>
          </w:rPr>
          <w:fldChar w:fldCharType="begin"/>
        </w:r>
        <w:r w:rsidR="0064592D" w:rsidRPr="002F2573">
          <w:rPr>
            <w:b/>
            <w:bCs/>
            <w:noProof/>
            <w:webHidden/>
          </w:rPr>
          <w:instrText xml:space="preserve"> PAGEREF _Toc85005935 \h </w:instrText>
        </w:r>
        <w:r w:rsidR="0064592D" w:rsidRPr="002F2573">
          <w:rPr>
            <w:b/>
            <w:bCs/>
            <w:noProof/>
            <w:webHidden/>
          </w:rPr>
        </w:r>
        <w:r w:rsidR="0064592D" w:rsidRPr="002F2573">
          <w:rPr>
            <w:b/>
            <w:bCs/>
            <w:noProof/>
            <w:webHidden/>
          </w:rPr>
          <w:fldChar w:fldCharType="separate"/>
        </w:r>
        <w:r w:rsidR="0062794B">
          <w:rPr>
            <w:b/>
            <w:bCs/>
            <w:noProof/>
            <w:webHidden/>
          </w:rPr>
          <w:t>185</w:t>
        </w:r>
        <w:r w:rsidR="0064592D" w:rsidRPr="002F2573">
          <w:rPr>
            <w:b/>
            <w:bCs/>
            <w:noProof/>
            <w:webHidden/>
          </w:rPr>
          <w:fldChar w:fldCharType="end"/>
        </w:r>
      </w:hyperlink>
    </w:p>
    <w:p w14:paraId="71856FCC" w14:textId="1AC3199B" w:rsidR="0097533A" w:rsidRPr="00083B25" w:rsidRDefault="00CF051D" w:rsidP="00231C6C">
      <w:pPr>
        <w:pStyle w:val="toc20"/>
        <w:rPr>
          <w:rFonts w:asciiTheme="minorHAnsi" w:eastAsiaTheme="minorEastAsia" w:hAnsiTheme="minorHAnsi" w:cstheme="minorBidi"/>
          <w:sz w:val="22"/>
          <w:szCs w:val="22"/>
        </w:rPr>
      </w:pPr>
      <w:hyperlink w:anchor="_Toc85005936" w:history="1">
        <w:r w:rsidR="0064592D" w:rsidRPr="00083B25">
          <w:rPr>
            <w:rStyle w:val="Hyperlink"/>
          </w:rPr>
          <w:t>2.1.</w:t>
        </w:r>
        <w:r w:rsidR="0064592D" w:rsidRPr="00083B25">
          <w:rPr>
            <w:rFonts w:asciiTheme="minorHAnsi" w:eastAsiaTheme="minorEastAsia" w:hAnsiTheme="minorHAnsi" w:cstheme="minorBidi"/>
            <w:sz w:val="22"/>
            <w:szCs w:val="22"/>
          </w:rPr>
          <w:tab/>
        </w:r>
        <w:r w:rsidR="0064592D" w:rsidRPr="00083B25">
          <w:rPr>
            <w:rStyle w:val="Hyperlink"/>
          </w:rPr>
          <w:t>Gasoline and Gasoline-Oxygenate Blends.</w:t>
        </w:r>
        <w:r w:rsidR="0064592D" w:rsidRPr="00083B25">
          <w:rPr>
            <w:webHidden/>
          </w:rPr>
          <w:tab/>
        </w:r>
        <w:r w:rsidR="0064592D" w:rsidRPr="00083B25">
          <w:rPr>
            <w:webHidden/>
          </w:rPr>
          <w:fldChar w:fldCharType="begin"/>
        </w:r>
        <w:r w:rsidR="0064592D" w:rsidRPr="00083B25">
          <w:rPr>
            <w:webHidden/>
          </w:rPr>
          <w:instrText xml:space="preserve"> PAGEREF _Toc85005936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271EDC2C" w14:textId="041FFB9F" w:rsidR="0097533A" w:rsidRPr="00083B25" w:rsidRDefault="00CF051D" w:rsidP="009E6BBF">
      <w:pPr>
        <w:pStyle w:val="TOC3"/>
        <w:rPr>
          <w:rFonts w:asciiTheme="minorHAnsi" w:eastAsiaTheme="minorEastAsia" w:hAnsiTheme="minorHAnsi" w:cstheme="minorBidi"/>
          <w:sz w:val="22"/>
          <w:szCs w:val="22"/>
        </w:rPr>
      </w:pPr>
      <w:hyperlink w:anchor="_Toc85005937" w:history="1">
        <w:r w:rsidR="0064592D" w:rsidRPr="00083B25">
          <w:rPr>
            <w:rStyle w:val="Hyperlink"/>
          </w:rPr>
          <w:t>2.1.1.</w:t>
        </w:r>
        <w:r w:rsidR="0064592D" w:rsidRPr="00083B25">
          <w:rPr>
            <w:rFonts w:asciiTheme="minorHAnsi" w:eastAsiaTheme="minorEastAsia" w:hAnsiTheme="minorHAnsi" w:cstheme="minorBidi"/>
            <w:sz w:val="22"/>
            <w:szCs w:val="22"/>
          </w:rPr>
          <w:tab/>
        </w:r>
        <w:r w:rsidR="0064592D" w:rsidRPr="00083B25">
          <w:rPr>
            <w:rStyle w:val="Hyperlink"/>
          </w:rPr>
          <w:t>Gasoline and Gasoline-Oxygenate Blends</w:t>
        </w:r>
        <w:r w:rsidR="0064592D" w:rsidRPr="00083B25">
          <w:rPr>
            <w:webHidden/>
          </w:rPr>
          <w:tab/>
        </w:r>
        <w:r w:rsidR="0064592D" w:rsidRPr="00083B25">
          <w:rPr>
            <w:webHidden/>
          </w:rPr>
          <w:fldChar w:fldCharType="begin"/>
        </w:r>
        <w:r w:rsidR="0064592D" w:rsidRPr="00083B25">
          <w:rPr>
            <w:webHidden/>
          </w:rPr>
          <w:instrText xml:space="preserve"> PAGEREF _Toc85005937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65F14F96" w14:textId="01295B56" w:rsidR="0097533A" w:rsidRPr="00083B25" w:rsidRDefault="00CF051D" w:rsidP="009E6BBF">
      <w:pPr>
        <w:pStyle w:val="TOC3"/>
        <w:rPr>
          <w:rFonts w:asciiTheme="minorHAnsi" w:eastAsiaTheme="minorEastAsia" w:hAnsiTheme="minorHAnsi" w:cstheme="minorBidi"/>
          <w:sz w:val="22"/>
          <w:szCs w:val="22"/>
        </w:rPr>
      </w:pPr>
      <w:hyperlink w:anchor="_Toc85005938" w:history="1">
        <w:r w:rsidR="0064592D" w:rsidRPr="00083B25">
          <w:rPr>
            <w:rStyle w:val="Hyperlink"/>
          </w:rPr>
          <w:t xml:space="preserve">2.1.2.  </w:t>
        </w:r>
        <w:r w:rsidR="0064592D">
          <w:rPr>
            <w:rStyle w:val="Hyperlink"/>
          </w:rPr>
          <w:tab/>
        </w:r>
        <w:r w:rsidR="0064592D" w:rsidRPr="00083B25">
          <w:rPr>
            <w:rStyle w:val="Hyperlink"/>
          </w:rPr>
          <w:t>Gasoline-Ethanol Blends.</w:t>
        </w:r>
        <w:r w:rsidR="0064592D" w:rsidRPr="00083B25">
          <w:rPr>
            <w:webHidden/>
          </w:rPr>
          <w:tab/>
        </w:r>
        <w:r w:rsidR="0064592D" w:rsidRPr="00083B25">
          <w:rPr>
            <w:webHidden/>
          </w:rPr>
          <w:fldChar w:fldCharType="begin"/>
        </w:r>
        <w:r w:rsidR="0064592D" w:rsidRPr="00083B25">
          <w:rPr>
            <w:webHidden/>
          </w:rPr>
          <w:instrText xml:space="preserve"> PAGEREF _Toc85005938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758711E5" w14:textId="17A14709" w:rsidR="0097533A" w:rsidRPr="00083B25" w:rsidRDefault="00CF051D" w:rsidP="009E6BBF">
      <w:pPr>
        <w:pStyle w:val="TOC3"/>
        <w:rPr>
          <w:rFonts w:asciiTheme="minorHAnsi" w:eastAsiaTheme="minorEastAsia" w:hAnsiTheme="minorHAnsi" w:cstheme="minorBidi"/>
          <w:sz w:val="22"/>
          <w:szCs w:val="22"/>
        </w:rPr>
      </w:pPr>
      <w:hyperlink w:anchor="_Toc85005939" w:history="1">
        <w:r w:rsidR="0064592D" w:rsidRPr="00083B25">
          <w:rPr>
            <w:rStyle w:val="Hyperlink"/>
          </w:rPr>
          <w:t>2.1.3.</w:t>
        </w:r>
        <w:r w:rsidR="0064592D" w:rsidRPr="00083B25">
          <w:rPr>
            <w:rFonts w:asciiTheme="minorHAnsi" w:eastAsiaTheme="minorEastAsia" w:hAnsiTheme="minorHAnsi" w:cstheme="minorBidi"/>
            <w:sz w:val="22"/>
            <w:szCs w:val="22"/>
          </w:rPr>
          <w:tab/>
        </w:r>
        <w:r w:rsidR="0064592D" w:rsidRPr="00083B25">
          <w:rPr>
            <w:rStyle w:val="Hyperlink"/>
          </w:rPr>
          <w:t>Minimum Antiknock Index (AKI).</w:t>
        </w:r>
        <w:r w:rsidR="0064592D" w:rsidRPr="00083B25">
          <w:rPr>
            <w:webHidden/>
          </w:rPr>
          <w:tab/>
        </w:r>
        <w:r w:rsidR="0064592D" w:rsidRPr="00083B25">
          <w:rPr>
            <w:webHidden/>
          </w:rPr>
          <w:fldChar w:fldCharType="begin"/>
        </w:r>
        <w:r w:rsidR="0064592D" w:rsidRPr="00083B25">
          <w:rPr>
            <w:webHidden/>
          </w:rPr>
          <w:instrText xml:space="preserve"> PAGEREF _Toc85005939 \h </w:instrText>
        </w:r>
        <w:r w:rsidR="0064592D" w:rsidRPr="00083B25">
          <w:rPr>
            <w:webHidden/>
          </w:rPr>
        </w:r>
        <w:r w:rsidR="0064592D" w:rsidRPr="00083B25">
          <w:rPr>
            <w:webHidden/>
          </w:rPr>
          <w:fldChar w:fldCharType="separate"/>
        </w:r>
        <w:r w:rsidR="0062794B">
          <w:rPr>
            <w:webHidden/>
          </w:rPr>
          <w:t>185</w:t>
        </w:r>
        <w:r w:rsidR="0064592D" w:rsidRPr="00083B25">
          <w:rPr>
            <w:webHidden/>
          </w:rPr>
          <w:fldChar w:fldCharType="end"/>
        </w:r>
      </w:hyperlink>
    </w:p>
    <w:p w14:paraId="59C66751" w14:textId="1E918B0E" w:rsidR="0097533A" w:rsidRPr="00083B25" w:rsidRDefault="00CF051D" w:rsidP="009E6BBF">
      <w:pPr>
        <w:pStyle w:val="TOC3"/>
        <w:rPr>
          <w:rFonts w:asciiTheme="minorHAnsi" w:eastAsiaTheme="minorEastAsia" w:hAnsiTheme="minorHAnsi" w:cstheme="minorBidi"/>
          <w:sz w:val="22"/>
          <w:szCs w:val="22"/>
        </w:rPr>
      </w:pPr>
      <w:hyperlink w:anchor="_Toc85005940" w:history="1">
        <w:r w:rsidR="0064592D" w:rsidRPr="00083B25">
          <w:rPr>
            <w:rStyle w:val="Hyperlink"/>
          </w:rPr>
          <w:t xml:space="preserve">2.1.4. </w:t>
        </w:r>
        <w:r w:rsidR="0064592D" w:rsidRPr="00083B25">
          <w:rPr>
            <w:rFonts w:asciiTheme="minorHAnsi" w:eastAsiaTheme="minorEastAsia" w:hAnsiTheme="minorHAnsi" w:cstheme="minorBidi"/>
            <w:sz w:val="22"/>
            <w:szCs w:val="22"/>
          </w:rPr>
          <w:tab/>
        </w:r>
        <w:r w:rsidR="0064592D" w:rsidRPr="00083B25">
          <w:rPr>
            <w:rStyle w:val="Hyperlink"/>
          </w:rPr>
          <w:t>Minimum Motor Octane Number.</w:t>
        </w:r>
        <w:r w:rsidR="0064592D" w:rsidRPr="00083B25">
          <w:rPr>
            <w:webHidden/>
          </w:rPr>
          <w:tab/>
        </w:r>
        <w:r w:rsidR="0064592D" w:rsidRPr="00083B25">
          <w:rPr>
            <w:webHidden/>
          </w:rPr>
          <w:fldChar w:fldCharType="begin"/>
        </w:r>
        <w:r w:rsidR="0064592D" w:rsidRPr="00083B25">
          <w:rPr>
            <w:webHidden/>
          </w:rPr>
          <w:instrText xml:space="preserve"> PAGEREF _Toc85005940 \h </w:instrText>
        </w:r>
        <w:r w:rsidR="0064592D" w:rsidRPr="00083B25">
          <w:rPr>
            <w:webHidden/>
          </w:rPr>
        </w:r>
        <w:r w:rsidR="0064592D" w:rsidRPr="00083B25">
          <w:rPr>
            <w:webHidden/>
          </w:rPr>
          <w:fldChar w:fldCharType="separate"/>
        </w:r>
        <w:r w:rsidR="0062794B">
          <w:rPr>
            <w:webHidden/>
          </w:rPr>
          <w:t>186</w:t>
        </w:r>
        <w:r w:rsidR="0064592D" w:rsidRPr="00083B25">
          <w:rPr>
            <w:webHidden/>
          </w:rPr>
          <w:fldChar w:fldCharType="end"/>
        </w:r>
      </w:hyperlink>
    </w:p>
    <w:p w14:paraId="2B766246" w14:textId="4CC4DCFE" w:rsidR="0097533A" w:rsidRPr="00083B25" w:rsidRDefault="00CF051D" w:rsidP="009E6BBF">
      <w:pPr>
        <w:pStyle w:val="TOC3"/>
        <w:rPr>
          <w:rFonts w:asciiTheme="minorHAnsi" w:eastAsiaTheme="minorEastAsia" w:hAnsiTheme="minorHAnsi" w:cstheme="minorBidi"/>
          <w:sz w:val="22"/>
          <w:szCs w:val="22"/>
        </w:rPr>
      </w:pPr>
      <w:hyperlink w:anchor="_Toc85005941" w:history="1">
        <w:r w:rsidR="0064592D" w:rsidRPr="00083B25">
          <w:rPr>
            <w:rStyle w:val="Hyperlink"/>
          </w:rPr>
          <w:t xml:space="preserve">2.1.5. </w:t>
        </w:r>
        <w:r w:rsidR="0064592D" w:rsidRPr="00083B25">
          <w:rPr>
            <w:rFonts w:asciiTheme="minorHAnsi" w:eastAsiaTheme="minorEastAsia" w:hAnsiTheme="minorHAnsi" w:cstheme="minorBidi"/>
            <w:sz w:val="22"/>
            <w:szCs w:val="22"/>
          </w:rPr>
          <w:tab/>
        </w:r>
        <w:r w:rsidR="0064592D" w:rsidRPr="00083B25">
          <w:rPr>
            <w:rStyle w:val="Hyperlink"/>
          </w:rPr>
          <w:t>Lead Substitute Gasoline</w:t>
        </w:r>
        <w:r w:rsidR="0064592D" w:rsidRPr="00083B25">
          <w:rPr>
            <w:webHidden/>
          </w:rPr>
          <w:tab/>
        </w:r>
        <w:r w:rsidR="0064592D" w:rsidRPr="00083B25">
          <w:rPr>
            <w:webHidden/>
          </w:rPr>
          <w:fldChar w:fldCharType="begin"/>
        </w:r>
        <w:r w:rsidR="0064592D" w:rsidRPr="00083B25">
          <w:rPr>
            <w:webHidden/>
          </w:rPr>
          <w:instrText xml:space="preserve"> PAGEREF _Toc85005941 \h </w:instrText>
        </w:r>
        <w:r w:rsidR="0064592D" w:rsidRPr="00083B25">
          <w:rPr>
            <w:webHidden/>
          </w:rPr>
        </w:r>
        <w:r w:rsidR="0064592D" w:rsidRPr="00083B25">
          <w:rPr>
            <w:webHidden/>
          </w:rPr>
          <w:fldChar w:fldCharType="separate"/>
        </w:r>
        <w:r w:rsidR="0062794B">
          <w:rPr>
            <w:webHidden/>
          </w:rPr>
          <w:t>186</w:t>
        </w:r>
        <w:r w:rsidR="0064592D" w:rsidRPr="00083B25">
          <w:rPr>
            <w:webHidden/>
          </w:rPr>
          <w:fldChar w:fldCharType="end"/>
        </w:r>
      </w:hyperlink>
    </w:p>
    <w:p w14:paraId="77A4D4B8" w14:textId="4F81E317" w:rsidR="0097533A" w:rsidRPr="00083B25" w:rsidRDefault="00CF051D">
      <w:pPr>
        <w:pStyle w:val="TOC4"/>
        <w:tabs>
          <w:tab w:val="left" w:pos="2404"/>
        </w:tabs>
        <w:rPr>
          <w:rFonts w:asciiTheme="minorHAnsi" w:eastAsiaTheme="minorEastAsia" w:hAnsiTheme="minorHAnsi" w:cstheme="minorBidi"/>
          <w:noProof/>
          <w:sz w:val="22"/>
          <w:szCs w:val="22"/>
        </w:rPr>
      </w:pPr>
      <w:hyperlink w:anchor="_Toc85005942" w:history="1">
        <w:r w:rsidR="0064592D" w:rsidRPr="00083B25">
          <w:rPr>
            <w:rStyle w:val="Hyperlink"/>
            <w:noProof/>
          </w:rPr>
          <w:t>2.1.5.1.</w:t>
        </w:r>
        <w:r w:rsidR="0064592D" w:rsidRPr="00083B25">
          <w:rPr>
            <w:rFonts w:asciiTheme="minorHAnsi" w:eastAsiaTheme="minorEastAsia" w:hAnsiTheme="minorHAnsi" w:cstheme="minorBidi"/>
            <w:noProof/>
            <w:sz w:val="22"/>
            <w:szCs w:val="22"/>
          </w:rPr>
          <w:tab/>
        </w:r>
        <w:r w:rsidR="0064592D" w:rsidRPr="00083B25">
          <w:rPr>
            <w:rStyle w:val="Hyperlink"/>
            <w:noProof/>
          </w:rPr>
          <w:t>Documentation of Exhaust Valve Seat Protection.</w:t>
        </w:r>
        <w:r w:rsidR="0064592D" w:rsidRPr="00083B25">
          <w:rPr>
            <w:noProof/>
            <w:webHidden/>
          </w:rPr>
          <w:tab/>
        </w:r>
        <w:r w:rsidR="0064592D" w:rsidRPr="00083B25">
          <w:rPr>
            <w:noProof/>
            <w:webHidden/>
          </w:rPr>
          <w:fldChar w:fldCharType="begin"/>
        </w:r>
        <w:r w:rsidR="0064592D" w:rsidRPr="00083B25">
          <w:rPr>
            <w:noProof/>
            <w:webHidden/>
          </w:rPr>
          <w:instrText xml:space="preserve"> PAGEREF _Toc85005942 \h </w:instrText>
        </w:r>
        <w:r w:rsidR="0064592D" w:rsidRPr="00083B25">
          <w:rPr>
            <w:noProof/>
            <w:webHidden/>
          </w:rPr>
        </w:r>
        <w:r w:rsidR="0064592D" w:rsidRPr="00083B25">
          <w:rPr>
            <w:noProof/>
            <w:webHidden/>
          </w:rPr>
          <w:fldChar w:fldCharType="separate"/>
        </w:r>
        <w:r w:rsidR="0062794B">
          <w:rPr>
            <w:noProof/>
            <w:webHidden/>
          </w:rPr>
          <w:t>186</w:t>
        </w:r>
        <w:r w:rsidR="0064592D" w:rsidRPr="00083B25">
          <w:rPr>
            <w:noProof/>
            <w:webHidden/>
          </w:rPr>
          <w:fldChar w:fldCharType="end"/>
        </w:r>
      </w:hyperlink>
    </w:p>
    <w:p w14:paraId="09818704" w14:textId="0AC2FC5D" w:rsidR="0097533A" w:rsidRPr="00083B25" w:rsidRDefault="00CF051D" w:rsidP="009E6BBF">
      <w:pPr>
        <w:pStyle w:val="TOC3"/>
        <w:rPr>
          <w:rFonts w:asciiTheme="minorHAnsi" w:eastAsiaTheme="minorEastAsia" w:hAnsiTheme="minorHAnsi" w:cstheme="minorBidi"/>
          <w:sz w:val="22"/>
          <w:szCs w:val="22"/>
        </w:rPr>
      </w:pPr>
      <w:hyperlink w:anchor="_Toc85005943" w:history="1">
        <w:r w:rsidR="0064592D" w:rsidRPr="00083B25">
          <w:rPr>
            <w:rStyle w:val="Hyperlink"/>
          </w:rPr>
          <w:t>2.1.6.</w:t>
        </w:r>
        <w:r w:rsidR="0064592D" w:rsidRPr="00083B25">
          <w:rPr>
            <w:rFonts w:asciiTheme="minorHAnsi" w:eastAsiaTheme="minorEastAsia" w:hAnsiTheme="minorHAnsi" w:cstheme="minorBidi"/>
            <w:sz w:val="22"/>
            <w:szCs w:val="22"/>
          </w:rPr>
          <w:tab/>
        </w:r>
        <w:r w:rsidR="0064592D" w:rsidRPr="00083B25">
          <w:rPr>
            <w:rStyle w:val="Hyperlink"/>
          </w:rPr>
          <w:t>Blending.</w:t>
        </w:r>
        <w:r w:rsidR="0064592D" w:rsidRPr="00083B25">
          <w:rPr>
            <w:webHidden/>
          </w:rPr>
          <w:tab/>
        </w:r>
        <w:r w:rsidR="0064592D" w:rsidRPr="00083B25">
          <w:rPr>
            <w:webHidden/>
          </w:rPr>
          <w:fldChar w:fldCharType="begin"/>
        </w:r>
        <w:r w:rsidR="0064592D" w:rsidRPr="00083B25">
          <w:rPr>
            <w:webHidden/>
          </w:rPr>
          <w:instrText xml:space="preserve"> PAGEREF _Toc85005943 \h </w:instrText>
        </w:r>
        <w:r w:rsidR="0064592D" w:rsidRPr="00083B25">
          <w:rPr>
            <w:webHidden/>
          </w:rPr>
        </w:r>
        <w:r w:rsidR="0064592D" w:rsidRPr="00083B25">
          <w:rPr>
            <w:webHidden/>
          </w:rPr>
          <w:fldChar w:fldCharType="separate"/>
        </w:r>
        <w:r w:rsidR="0062794B">
          <w:rPr>
            <w:webHidden/>
          </w:rPr>
          <w:t>186</w:t>
        </w:r>
        <w:r w:rsidR="0064592D" w:rsidRPr="00083B25">
          <w:rPr>
            <w:webHidden/>
          </w:rPr>
          <w:fldChar w:fldCharType="end"/>
        </w:r>
      </w:hyperlink>
    </w:p>
    <w:p w14:paraId="492554C8" w14:textId="54C07C00" w:rsidR="0097533A" w:rsidRPr="00083B25" w:rsidRDefault="00CF051D" w:rsidP="00231C6C">
      <w:pPr>
        <w:pStyle w:val="toc20"/>
        <w:rPr>
          <w:rFonts w:asciiTheme="minorHAnsi" w:eastAsiaTheme="minorEastAsia" w:hAnsiTheme="minorHAnsi" w:cstheme="minorBidi"/>
          <w:sz w:val="22"/>
          <w:szCs w:val="22"/>
        </w:rPr>
      </w:pPr>
      <w:hyperlink w:anchor="_Toc85005944" w:history="1">
        <w:r w:rsidR="0064592D" w:rsidRPr="00083B25">
          <w:rPr>
            <w:rStyle w:val="Hyperlink"/>
          </w:rPr>
          <w:t>2.2.</w:t>
        </w:r>
        <w:r w:rsidR="0064592D" w:rsidRPr="00083B25">
          <w:rPr>
            <w:rFonts w:asciiTheme="minorHAnsi" w:eastAsiaTheme="minorEastAsia" w:hAnsiTheme="minorHAnsi" w:cstheme="minorBidi"/>
            <w:sz w:val="22"/>
            <w:szCs w:val="22"/>
          </w:rPr>
          <w:tab/>
        </w:r>
        <w:r w:rsidR="0064592D" w:rsidRPr="00083B25">
          <w:rPr>
            <w:rStyle w:val="Hyperlink"/>
          </w:rPr>
          <w:t>Diesel Fuel.</w:t>
        </w:r>
        <w:r w:rsidR="0064592D" w:rsidRPr="00083B25">
          <w:rPr>
            <w:webHidden/>
          </w:rPr>
          <w:tab/>
        </w:r>
        <w:r w:rsidR="0064592D" w:rsidRPr="00083B25">
          <w:rPr>
            <w:webHidden/>
          </w:rPr>
          <w:fldChar w:fldCharType="begin"/>
        </w:r>
        <w:r w:rsidR="0064592D" w:rsidRPr="00083B25">
          <w:rPr>
            <w:webHidden/>
          </w:rPr>
          <w:instrText xml:space="preserve"> PAGEREF _Toc85005944 \h </w:instrText>
        </w:r>
        <w:r w:rsidR="0064592D" w:rsidRPr="00083B25">
          <w:rPr>
            <w:webHidden/>
          </w:rPr>
        </w:r>
        <w:r w:rsidR="0064592D" w:rsidRPr="00083B25">
          <w:rPr>
            <w:webHidden/>
          </w:rPr>
          <w:fldChar w:fldCharType="separate"/>
        </w:r>
        <w:r w:rsidR="0062794B">
          <w:rPr>
            <w:webHidden/>
          </w:rPr>
          <w:t>186</w:t>
        </w:r>
        <w:r w:rsidR="0064592D" w:rsidRPr="00083B25">
          <w:rPr>
            <w:webHidden/>
          </w:rPr>
          <w:fldChar w:fldCharType="end"/>
        </w:r>
      </w:hyperlink>
    </w:p>
    <w:p w14:paraId="38325C91" w14:textId="02E06D97" w:rsidR="0097533A" w:rsidRPr="00083B25" w:rsidRDefault="00CF051D" w:rsidP="009E6BBF">
      <w:pPr>
        <w:pStyle w:val="TOC3"/>
        <w:rPr>
          <w:rFonts w:asciiTheme="minorHAnsi" w:eastAsiaTheme="minorEastAsia" w:hAnsiTheme="minorHAnsi" w:cstheme="minorBidi"/>
          <w:sz w:val="22"/>
          <w:szCs w:val="22"/>
        </w:rPr>
      </w:pPr>
      <w:hyperlink w:anchor="_Toc85005945" w:history="1">
        <w:r w:rsidR="0064592D" w:rsidRPr="00083B25">
          <w:rPr>
            <w:rStyle w:val="Hyperlink"/>
          </w:rPr>
          <w:t xml:space="preserve">2.2.1.  </w:t>
        </w:r>
        <w:r w:rsidR="0064592D" w:rsidRPr="00083B25">
          <w:rPr>
            <w:rFonts w:asciiTheme="minorHAnsi" w:eastAsiaTheme="minorEastAsia" w:hAnsiTheme="minorHAnsi" w:cstheme="minorBidi"/>
            <w:sz w:val="22"/>
            <w:szCs w:val="22"/>
          </w:rPr>
          <w:tab/>
        </w:r>
        <w:r w:rsidR="0064592D" w:rsidRPr="00083B25">
          <w:rPr>
            <w:rStyle w:val="Hyperlink"/>
          </w:rPr>
          <w:t>Premium Diesel Fuel.</w:t>
        </w:r>
        <w:r w:rsidR="0064592D" w:rsidRPr="00083B25">
          <w:rPr>
            <w:webHidden/>
          </w:rPr>
          <w:tab/>
        </w:r>
        <w:r w:rsidR="0064592D" w:rsidRPr="00083B25">
          <w:rPr>
            <w:webHidden/>
          </w:rPr>
          <w:fldChar w:fldCharType="begin"/>
        </w:r>
        <w:r w:rsidR="0064592D" w:rsidRPr="00083B25">
          <w:rPr>
            <w:webHidden/>
          </w:rPr>
          <w:instrText xml:space="preserve"> PAGEREF _Toc85005945 \h </w:instrText>
        </w:r>
        <w:r w:rsidR="0064592D" w:rsidRPr="00083B25">
          <w:rPr>
            <w:webHidden/>
          </w:rPr>
        </w:r>
        <w:r w:rsidR="0064592D" w:rsidRPr="00083B25">
          <w:rPr>
            <w:webHidden/>
          </w:rPr>
          <w:fldChar w:fldCharType="separate"/>
        </w:r>
        <w:r w:rsidR="0062794B">
          <w:rPr>
            <w:webHidden/>
          </w:rPr>
          <w:t>186</w:t>
        </w:r>
        <w:r w:rsidR="0064592D" w:rsidRPr="00083B25">
          <w:rPr>
            <w:webHidden/>
          </w:rPr>
          <w:fldChar w:fldCharType="end"/>
        </w:r>
      </w:hyperlink>
    </w:p>
    <w:p w14:paraId="7F15ED54" w14:textId="3F694D2C" w:rsidR="0097533A" w:rsidRPr="00083B25" w:rsidRDefault="00CF051D" w:rsidP="00F5687F">
      <w:pPr>
        <w:pStyle w:val="toc20"/>
        <w:ind w:hanging="270"/>
        <w:rPr>
          <w:rFonts w:asciiTheme="minorHAnsi" w:eastAsiaTheme="minorEastAsia" w:hAnsiTheme="minorHAnsi" w:cstheme="minorBidi"/>
          <w:sz w:val="22"/>
          <w:szCs w:val="22"/>
        </w:rPr>
      </w:pPr>
      <w:hyperlink w:anchor="_Toc85005946" w:history="1">
        <w:r w:rsidR="0064592D" w:rsidRPr="00083B25">
          <w:rPr>
            <w:rStyle w:val="Hyperlink"/>
          </w:rPr>
          <w:t>2.2.2.</w:t>
        </w:r>
        <w:r w:rsidR="0064592D">
          <w:rPr>
            <w:rFonts w:asciiTheme="minorHAnsi" w:eastAsiaTheme="minorEastAsia" w:hAnsiTheme="minorHAnsi" w:cstheme="minorBidi"/>
            <w:sz w:val="22"/>
            <w:szCs w:val="22"/>
          </w:rPr>
          <w:t xml:space="preserve">     </w:t>
        </w:r>
        <w:r w:rsidR="0064592D" w:rsidRPr="00083B25">
          <w:rPr>
            <w:rStyle w:val="Hyperlink"/>
          </w:rPr>
          <w:t>Use of Other Diesel Terminology.</w:t>
        </w:r>
        <w:r w:rsidR="0064592D" w:rsidRPr="00083B25">
          <w:rPr>
            <w:webHidden/>
          </w:rPr>
          <w:tab/>
        </w:r>
        <w:r w:rsidR="0064592D" w:rsidRPr="00083B25">
          <w:rPr>
            <w:webHidden/>
          </w:rPr>
          <w:fldChar w:fldCharType="begin"/>
        </w:r>
        <w:r w:rsidR="0064592D" w:rsidRPr="00083B25">
          <w:rPr>
            <w:webHidden/>
          </w:rPr>
          <w:instrText xml:space="preserve"> PAGEREF _Toc85005946 \h </w:instrText>
        </w:r>
        <w:r w:rsidR="0064592D" w:rsidRPr="00083B25">
          <w:rPr>
            <w:webHidden/>
          </w:rPr>
        </w:r>
        <w:r w:rsidR="0064592D" w:rsidRPr="00083B25">
          <w:rPr>
            <w:webHidden/>
          </w:rPr>
          <w:fldChar w:fldCharType="separate"/>
        </w:r>
        <w:r w:rsidR="0062794B">
          <w:rPr>
            <w:webHidden/>
          </w:rPr>
          <w:t>187</w:t>
        </w:r>
        <w:r w:rsidR="0064592D" w:rsidRPr="00083B25">
          <w:rPr>
            <w:webHidden/>
          </w:rPr>
          <w:fldChar w:fldCharType="end"/>
        </w:r>
      </w:hyperlink>
    </w:p>
    <w:p w14:paraId="073EBABC" w14:textId="731DA1BF" w:rsidR="0097533A" w:rsidRPr="00083B25" w:rsidRDefault="00CF051D" w:rsidP="00231C6C">
      <w:pPr>
        <w:pStyle w:val="toc20"/>
        <w:rPr>
          <w:rFonts w:asciiTheme="minorHAnsi" w:eastAsiaTheme="minorEastAsia" w:hAnsiTheme="minorHAnsi" w:cstheme="minorBidi"/>
          <w:sz w:val="22"/>
          <w:szCs w:val="22"/>
        </w:rPr>
      </w:pPr>
      <w:hyperlink w:anchor="_Toc85005947" w:history="1">
        <w:r w:rsidR="0064592D" w:rsidRPr="00083B25">
          <w:rPr>
            <w:rStyle w:val="Hyperlink"/>
          </w:rPr>
          <w:t>2.3.</w:t>
        </w:r>
        <w:r w:rsidR="0064592D" w:rsidRPr="00083B25">
          <w:rPr>
            <w:rFonts w:asciiTheme="minorHAnsi" w:eastAsiaTheme="minorEastAsia" w:hAnsiTheme="minorHAnsi" w:cstheme="minorBidi"/>
            <w:sz w:val="22"/>
            <w:szCs w:val="22"/>
          </w:rPr>
          <w:tab/>
        </w:r>
        <w:r w:rsidR="0064592D" w:rsidRPr="00083B25">
          <w:rPr>
            <w:rStyle w:val="Hyperlink"/>
          </w:rPr>
          <w:t>Aviation Turbine Fuels.</w:t>
        </w:r>
        <w:r w:rsidR="0064592D" w:rsidRPr="00083B25">
          <w:rPr>
            <w:webHidden/>
          </w:rPr>
          <w:tab/>
        </w:r>
        <w:r w:rsidR="0064592D" w:rsidRPr="00083B25">
          <w:rPr>
            <w:webHidden/>
          </w:rPr>
          <w:fldChar w:fldCharType="begin"/>
        </w:r>
        <w:r w:rsidR="0064592D" w:rsidRPr="00083B25">
          <w:rPr>
            <w:webHidden/>
          </w:rPr>
          <w:instrText xml:space="preserve"> PAGEREF _Toc85005947 \h </w:instrText>
        </w:r>
        <w:r w:rsidR="0064592D" w:rsidRPr="00083B25">
          <w:rPr>
            <w:webHidden/>
          </w:rPr>
        </w:r>
        <w:r w:rsidR="0064592D" w:rsidRPr="00083B25">
          <w:rPr>
            <w:webHidden/>
          </w:rPr>
          <w:fldChar w:fldCharType="separate"/>
        </w:r>
        <w:r w:rsidR="0062794B">
          <w:rPr>
            <w:webHidden/>
          </w:rPr>
          <w:t>187</w:t>
        </w:r>
        <w:r w:rsidR="0064592D" w:rsidRPr="00083B25">
          <w:rPr>
            <w:webHidden/>
          </w:rPr>
          <w:fldChar w:fldCharType="end"/>
        </w:r>
      </w:hyperlink>
    </w:p>
    <w:p w14:paraId="0C8E84A8" w14:textId="03BE0F7E" w:rsidR="0097533A" w:rsidRPr="00083B25" w:rsidRDefault="00CF051D" w:rsidP="00231C6C">
      <w:pPr>
        <w:pStyle w:val="toc20"/>
        <w:rPr>
          <w:rFonts w:asciiTheme="minorHAnsi" w:eastAsiaTheme="minorEastAsia" w:hAnsiTheme="minorHAnsi" w:cstheme="minorBidi"/>
          <w:sz w:val="22"/>
          <w:szCs w:val="22"/>
        </w:rPr>
      </w:pPr>
      <w:hyperlink w:anchor="_Toc85005948" w:history="1">
        <w:r w:rsidR="0064592D" w:rsidRPr="00083B25">
          <w:rPr>
            <w:rStyle w:val="Hyperlink"/>
          </w:rPr>
          <w:t>2.4.</w:t>
        </w:r>
        <w:r w:rsidR="0064592D" w:rsidRPr="00083B25">
          <w:rPr>
            <w:rFonts w:asciiTheme="minorHAnsi" w:eastAsiaTheme="minorEastAsia" w:hAnsiTheme="minorHAnsi" w:cstheme="minorBidi"/>
            <w:sz w:val="22"/>
            <w:szCs w:val="22"/>
          </w:rPr>
          <w:tab/>
        </w:r>
        <w:r w:rsidR="0064592D" w:rsidRPr="00083B25">
          <w:rPr>
            <w:rStyle w:val="Hyperlink"/>
          </w:rPr>
          <w:t>Aviation Gasoline.</w:t>
        </w:r>
        <w:r w:rsidR="0064592D" w:rsidRPr="00083B25">
          <w:rPr>
            <w:webHidden/>
          </w:rPr>
          <w:tab/>
        </w:r>
        <w:r w:rsidR="0064592D" w:rsidRPr="00083B25">
          <w:rPr>
            <w:webHidden/>
          </w:rPr>
          <w:fldChar w:fldCharType="begin"/>
        </w:r>
        <w:r w:rsidR="0064592D" w:rsidRPr="00083B25">
          <w:rPr>
            <w:webHidden/>
          </w:rPr>
          <w:instrText xml:space="preserve"> PAGEREF _Toc85005948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5283EA03" w14:textId="16AFBFCC" w:rsidR="0097533A" w:rsidRPr="00083B25" w:rsidRDefault="00CF051D" w:rsidP="00231C6C">
      <w:pPr>
        <w:pStyle w:val="toc20"/>
        <w:rPr>
          <w:rFonts w:asciiTheme="minorHAnsi" w:eastAsiaTheme="minorEastAsia" w:hAnsiTheme="minorHAnsi" w:cstheme="minorBidi"/>
          <w:sz w:val="22"/>
          <w:szCs w:val="22"/>
        </w:rPr>
      </w:pPr>
      <w:hyperlink w:anchor="_Toc85005949" w:history="1">
        <w:r w:rsidR="0064592D" w:rsidRPr="00083B25">
          <w:rPr>
            <w:rStyle w:val="Hyperlink"/>
          </w:rPr>
          <w:t>2.5.</w:t>
        </w:r>
        <w:r w:rsidR="0064592D" w:rsidRPr="00083B25">
          <w:rPr>
            <w:rFonts w:asciiTheme="minorHAnsi" w:eastAsiaTheme="minorEastAsia" w:hAnsiTheme="minorHAnsi" w:cstheme="minorBidi"/>
            <w:sz w:val="22"/>
            <w:szCs w:val="22"/>
          </w:rPr>
          <w:tab/>
        </w:r>
        <w:r w:rsidR="0064592D" w:rsidRPr="00083B25">
          <w:rPr>
            <w:rStyle w:val="Hyperlink"/>
          </w:rPr>
          <w:t>Fuel Oils.</w:t>
        </w:r>
        <w:r w:rsidR="0064592D" w:rsidRPr="00083B25">
          <w:rPr>
            <w:webHidden/>
          </w:rPr>
          <w:tab/>
        </w:r>
        <w:r w:rsidR="0064592D" w:rsidRPr="00083B25">
          <w:rPr>
            <w:webHidden/>
          </w:rPr>
          <w:fldChar w:fldCharType="begin"/>
        </w:r>
        <w:r w:rsidR="0064592D" w:rsidRPr="00083B25">
          <w:rPr>
            <w:webHidden/>
          </w:rPr>
          <w:instrText xml:space="preserve"> PAGEREF _Toc85005949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29B54BC9" w14:textId="79105D87" w:rsidR="0097533A" w:rsidRPr="00083B25" w:rsidRDefault="00CF051D" w:rsidP="00231C6C">
      <w:pPr>
        <w:pStyle w:val="toc20"/>
        <w:rPr>
          <w:rFonts w:asciiTheme="minorHAnsi" w:eastAsiaTheme="minorEastAsia" w:hAnsiTheme="minorHAnsi" w:cstheme="minorBidi"/>
          <w:sz w:val="22"/>
          <w:szCs w:val="22"/>
        </w:rPr>
      </w:pPr>
      <w:hyperlink w:anchor="_Toc85005950" w:history="1">
        <w:r w:rsidR="0064592D" w:rsidRPr="00083B25">
          <w:rPr>
            <w:rStyle w:val="Hyperlink"/>
          </w:rPr>
          <w:t>2.6.</w:t>
        </w:r>
        <w:r w:rsidR="0064592D" w:rsidRPr="00083B25">
          <w:rPr>
            <w:rFonts w:asciiTheme="minorHAnsi" w:eastAsiaTheme="minorEastAsia" w:hAnsiTheme="minorHAnsi" w:cstheme="minorBidi"/>
            <w:sz w:val="22"/>
            <w:szCs w:val="22"/>
          </w:rPr>
          <w:tab/>
        </w:r>
        <w:r w:rsidR="0064592D" w:rsidRPr="00083B25">
          <w:rPr>
            <w:rStyle w:val="Hyperlink"/>
          </w:rPr>
          <w:t>Kerosene (Kerosine).</w:t>
        </w:r>
        <w:r w:rsidR="0064592D" w:rsidRPr="00083B25">
          <w:rPr>
            <w:webHidden/>
          </w:rPr>
          <w:tab/>
        </w:r>
        <w:r w:rsidR="0064592D" w:rsidRPr="00083B25">
          <w:rPr>
            <w:webHidden/>
          </w:rPr>
          <w:fldChar w:fldCharType="begin"/>
        </w:r>
        <w:r w:rsidR="0064592D" w:rsidRPr="00083B25">
          <w:rPr>
            <w:webHidden/>
          </w:rPr>
          <w:instrText xml:space="preserve"> PAGEREF _Toc85005950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2B291791" w14:textId="6B8669F5" w:rsidR="0097533A" w:rsidRPr="00083B25" w:rsidRDefault="00CF051D" w:rsidP="00231C6C">
      <w:pPr>
        <w:pStyle w:val="toc20"/>
        <w:rPr>
          <w:rFonts w:asciiTheme="minorHAnsi" w:eastAsiaTheme="minorEastAsia" w:hAnsiTheme="minorHAnsi" w:cstheme="minorBidi"/>
          <w:sz w:val="22"/>
          <w:szCs w:val="22"/>
        </w:rPr>
      </w:pPr>
      <w:hyperlink w:anchor="_Toc85005951" w:history="1">
        <w:r w:rsidR="0064592D" w:rsidRPr="00083B25">
          <w:rPr>
            <w:rStyle w:val="Hyperlink"/>
          </w:rPr>
          <w:t>2.7.</w:t>
        </w:r>
        <w:r w:rsidR="0064592D" w:rsidRPr="00083B25">
          <w:rPr>
            <w:rFonts w:asciiTheme="minorHAnsi" w:eastAsiaTheme="minorEastAsia" w:hAnsiTheme="minorHAnsi" w:cstheme="minorBidi"/>
            <w:sz w:val="22"/>
            <w:szCs w:val="22"/>
          </w:rPr>
          <w:tab/>
        </w:r>
        <w:r w:rsidR="0064592D" w:rsidRPr="00083B25">
          <w:rPr>
            <w:rStyle w:val="Hyperlink"/>
          </w:rPr>
          <w:t>Denatured Fuel Ethanol.</w:t>
        </w:r>
        <w:r w:rsidR="0064592D" w:rsidRPr="00083B25">
          <w:rPr>
            <w:webHidden/>
          </w:rPr>
          <w:tab/>
        </w:r>
        <w:r w:rsidR="0064592D" w:rsidRPr="00083B25">
          <w:rPr>
            <w:webHidden/>
          </w:rPr>
          <w:fldChar w:fldCharType="begin"/>
        </w:r>
        <w:r w:rsidR="0064592D" w:rsidRPr="00083B25">
          <w:rPr>
            <w:webHidden/>
          </w:rPr>
          <w:instrText xml:space="preserve"> PAGEREF _Toc85005951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6279DC55" w14:textId="5A4DA697" w:rsidR="0097533A" w:rsidRPr="00083B25" w:rsidRDefault="00CF051D" w:rsidP="00231C6C">
      <w:pPr>
        <w:pStyle w:val="toc20"/>
        <w:rPr>
          <w:rFonts w:asciiTheme="minorHAnsi" w:eastAsiaTheme="minorEastAsia" w:hAnsiTheme="minorHAnsi" w:cstheme="minorBidi"/>
          <w:sz w:val="22"/>
          <w:szCs w:val="22"/>
        </w:rPr>
      </w:pPr>
      <w:hyperlink w:anchor="_Toc85005952" w:history="1">
        <w:r w:rsidR="0064592D" w:rsidRPr="00083B25">
          <w:rPr>
            <w:rStyle w:val="Hyperlink"/>
          </w:rPr>
          <w:t>2.8.</w:t>
        </w:r>
        <w:r w:rsidR="0064592D" w:rsidRPr="00083B25">
          <w:rPr>
            <w:rFonts w:asciiTheme="minorHAnsi" w:eastAsiaTheme="minorEastAsia" w:hAnsiTheme="minorHAnsi" w:cstheme="minorBidi"/>
            <w:sz w:val="22"/>
            <w:szCs w:val="22"/>
          </w:rPr>
          <w:tab/>
        </w:r>
        <w:r w:rsidR="0064592D" w:rsidRPr="00083B25">
          <w:rPr>
            <w:rStyle w:val="Hyperlink"/>
          </w:rPr>
          <w:t>Liquefied Petroleum (LP) Gases.</w:t>
        </w:r>
        <w:r w:rsidR="0064592D" w:rsidRPr="00083B25">
          <w:rPr>
            <w:webHidden/>
          </w:rPr>
          <w:tab/>
        </w:r>
        <w:r w:rsidR="0064592D" w:rsidRPr="00083B25">
          <w:rPr>
            <w:webHidden/>
          </w:rPr>
          <w:fldChar w:fldCharType="begin"/>
        </w:r>
        <w:r w:rsidR="0064592D" w:rsidRPr="00083B25">
          <w:rPr>
            <w:webHidden/>
          </w:rPr>
          <w:instrText xml:space="preserve"> PAGEREF _Toc85005952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78068DBB" w14:textId="53639B87" w:rsidR="0097533A" w:rsidRPr="00083B25" w:rsidRDefault="00CF051D" w:rsidP="00231C6C">
      <w:pPr>
        <w:pStyle w:val="toc20"/>
        <w:rPr>
          <w:rFonts w:asciiTheme="minorHAnsi" w:eastAsiaTheme="minorEastAsia" w:hAnsiTheme="minorHAnsi" w:cstheme="minorBidi"/>
          <w:sz w:val="22"/>
          <w:szCs w:val="22"/>
        </w:rPr>
      </w:pPr>
      <w:hyperlink w:anchor="_Toc85005953" w:history="1">
        <w:r w:rsidR="0064592D" w:rsidRPr="00083B25">
          <w:rPr>
            <w:rStyle w:val="Hyperlink"/>
          </w:rPr>
          <w:t>2.9.</w:t>
        </w:r>
        <w:r w:rsidR="0064592D" w:rsidRPr="00083B25">
          <w:rPr>
            <w:rFonts w:asciiTheme="minorHAnsi" w:eastAsiaTheme="minorEastAsia" w:hAnsiTheme="minorHAnsi" w:cstheme="minorBidi"/>
            <w:sz w:val="22"/>
            <w:szCs w:val="22"/>
          </w:rPr>
          <w:tab/>
        </w:r>
        <w:r w:rsidR="0064592D" w:rsidRPr="00083B25">
          <w:rPr>
            <w:rStyle w:val="Hyperlink"/>
          </w:rPr>
          <w:t>Liquefied Natural Gas (LNG) Vehicle Fuel.</w:t>
        </w:r>
        <w:r w:rsidR="0064592D" w:rsidRPr="00083B25">
          <w:rPr>
            <w:webHidden/>
          </w:rPr>
          <w:tab/>
        </w:r>
        <w:r w:rsidR="0064592D" w:rsidRPr="00083B25">
          <w:rPr>
            <w:webHidden/>
          </w:rPr>
          <w:fldChar w:fldCharType="begin"/>
        </w:r>
        <w:r w:rsidR="0064592D" w:rsidRPr="00083B25">
          <w:rPr>
            <w:webHidden/>
          </w:rPr>
          <w:instrText xml:space="preserve"> PAGEREF _Toc85005953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2E782B82" w14:textId="094CCA11" w:rsidR="0097533A" w:rsidRPr="00083B25" w:rsidRDefault="00CF051D" w:rsidP="00231C6C">
      <w:pPr>
        <w:pStyle w:val="toc20"/>
        <w:rPr>
          <w:rFonts w:asciiTheme="minorHAnsi" w:eastAsiaTheme="minorEastAsia" w:hAnsiTheme="minorHAnsi" w:cstheme="minorBidi"/>
          <w:sz w:val="22"/>
          <w:szCs w:val="22"/>
        </w:rPr>
      </w:pPr>
      <w:hyperlink w:anchor="_Toc85005954" w:history="1">
        <w:r w:rsidR="0064592D" w:rsidRPr="00083B25">
          <w:rPr>
            <w:rStyle w:val="Hyperlink"/>
          </w:rPr>
          <w:t>2.10.</w:t>
        </w:r>
        <w:r w:rsidR="0064592D" w:rsidRPr="00083B25">
          <w:rPr>
            <w:rFonts w:asciiTheme="minorHAnsi" w:eastAsiaTheme="minorEastAsia" w:hAnsiTheme="minorHAnsi" w:cstheme="minorBidi"/>
            <w:sz w:val="22"/>
            <w:szCs w:val="22"/>
          </w:rPr>
          <w:tab/>
        </w:r>
        <w:r w:rsidR="0064592D" w:rsidRPr="00083B25">
          <w:rPr>
            <w:rStyle w:val="Hyperlink"/>
          </w:rPr>
          <w:t>Compressed Natural Gas (CNG).</w:t>
        </w:r>
        <w:r w:rsidR="0064592D" w:rsidRPr="00083B25">
          <w:rPr>
            <w:webHidden/>
          </w:rPr>
          <w:tab/>
        </w:r>
        <w:r w:rsidR="0064592D" w:rsidRPr="00083B25">
          <w:rPr>
            <w:webHidden/>
          </w:rPr>
          <w:fldChar w:fldCharType="begin"/>
        </w:r>
        <w:r w:rsidR="0064592D" w:rsidRPr="00083B25">
          <w:rPr>
            <w:webHidden/>
          </w:rPr>
          <w:instrText xml:space="preserve"> PAGEREF _Toc85005954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5329D558" w14:textId="68454C07" w:rsidR="0097533A" w:rsidRPr="00083B25" w:rsidRDefault="00CF051D" w:rsidP="00231C6C">
      <w:pPr>
        <w:pStyle w:val="toc20"/>
        <w:rPr>
          <w:rFonts w:asciiTheme="minorHAnsi" w:eastAsiaTheme="minorEastAsia" w:hAnsiTheme="minorHAnsi" w:cstheme="minorBidi"/>
          <w:sz w:val="22"/>
          <w:szCs w:val="22"/>
        </w:rPr>
      </w:pPr>
      <w:hyperlink w:anchor="_Toc85005955" w:history="1">
        <w:r w:rsidR="0064592D" w:rsidRPr="00083B25">
          <w:rPr>
            <w:rStyle w:val="Hyperlink"/>
          </w:rPr>
          <w:t>2.11.</w:t>
        </w:r>
        <w:r w:rsidR="0064592D" w:rsidRPr="00083B25">
          <w:rPr>
            <w:rFonts w:asciiTheme="minorHAnsi" w:eastAsiaTheme="minorEastAsia" w:hAnsiTheme="minorHAnsi" w:cstheme="minorBidi"/>
            <w:sz w:val="22"/>
            <w:szCs w:val="22"/>
          </w:rPr>
          <w:tab/>
        </w:r>
        <w:r w:rsidR="0064592D" w:rsidRPr="00083B25">
          <w:rPr>
            <w:rStyle w:val="Hyperlink"/>
          </w:rPr>
          <w:t>Ethanol Flex Fuel.</w:t>
        </w:r>
        <w:r w:rsidR="0064592D" w:rsidRPr="00083B25">
          <w:rPr>
            <w:webHidden/>
          </w:rPr>
          <w:tab/>
        </w:r>
        <w:r w:rsidR="0064592D" w:rsidRPr="00083B25">
          <w:rPr>
            <w:webHidden/>
          </w:rPr>
          <w:fldChar w:fldCharType="begin"/>
        </w:r>
        <w:r w:rsidR="0064592D" w:rsidRPr="00083B25">
          <w:rPr>
            <w:webHidden/>
          </w:rPr>
          <w:instrText xml:space="preserve"> PAGEREF _Toc85005955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06EA76E0" w14:textId="3C466A76" w:rsidR="0097533A" w:rsidRPr="00083B25" w:rsidRDefault="00CF051D" w:rsidP="00231C6C">
      <w:pPr>
        <w:pStyle w:val="toc20"/>
        <w:rPr>
          <w:rFonts w:asciiTheme="minorHAnsi" w:eastAsiaTheme="minorEastAsia" w:hAnsiTheme="minorHAnsi" w:cstheme="minorBidi"/>
          <w:sz w:val="22"/>
          <w:szCs w:val="22"/>
        </w:rPr>
      </w:pPr>
      <w:hyperlink w:anchor="_Toc85005956" w:history="1">
        <w:r w:rsidR="0064592D" w:rsidRPr="00083B25">
          <w:rPr>
            <w:rStyle w:val="Hyperlink"/>
          </w:rPr>
          <w:t>2.12.</w:t>
        </w:r>
        <w:r w:rsidR="0064592D" w:rsidRPr="00083B25">
          <w:rPr>
            <w:rFonts w:asciiTheme="minorHAnsi" w:eastAsiaTheme="minorEastAsia" w:hAnsiTheme="minorHAnsi" w:cstheme="minorBidi"/>
            <w:sz w:val="22"/>
            <w:szCs w:val="22"/>
          </w:rPr>
          <w:tab/>
        </w:r>
        <w:r w:rsidR="0064592D" w:rsidRPr="00083B25">
          <w:rPr>
            <w:rStyle w:val="Hyperlink"/>
          </w:rPr>
          <w:t>M85 Fuel Methanol.</w:t>
        </w:r>
        <w:r w:rsidR="0064592D" w:rsidRPr="00083B25">
          <w:rPr>
            <w:webHidden/>
          </w:rPr>
          <w:tab/>
        </w:r>
        <w:r w:rsidR="0064592D" w:rsidRPr="00083B25">
          <w:rPr>
            <w:webHidden/>
          </w:rPr>
          <w:fldChar w:fldCharType="begin"/>
        </w:r>
        <w:r w:rsidR="0064592D" w:rsidRPr="00083B25">
          <w:rPr>
            <w:webHidden/>
          </w:rPr>
          <w:instrText xml:space="preserve"> PAGEREF _Toc85005956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6BDF240C" w14:textId="631D11DF" w:rsidR="0097533A" w:rsidRPr="00083B25" w:rsidRDefault="00CF051D" w:rsidP="00231C6C">
      <w:pPr>
        <w:pStyle w:val="toc20"/>
        <w:rPr>
          <w:rFonts w:asciiTheme="minorHAnsi" w:eastAsiaTheme="minorEastAsia" w:hAnsiTheme="minorHAnsi" w:cstheme="minorBidi"/>
          <w:sz w:val="22"/>
          <w:szCs w:val="22"/>
        </w:rPr>
      </w:pPr>
      <w:hyperlink w:anchor="_Toc85005957" w:history="1">
        <w:r w:rsidR="0064592D" w:rsidRPr="00083B25">
          <w:rPr>
            <w:rStyle w:val="Hyperlink"/>
          </w:rPr>
          <w:t>2.13.</w:t>
        </w:r>
        <w:r w:rsidR="0064592D" w:rsidRPr="00083B25">
          <w:rPr>
            <w:rFonts w:asciiTheme="minorHAnsi" w:eastAsiaTheme="minorEastAsia" w:hAnsiTheme="minorHAnsi" w:cstheme="minorBidi"/>
            <w:sz w:val="22"/>
            <w:szCs w:val="22"/>
          </w:rPr>
          <w:tab/>
        </w:r>
        <w:r w:rsidR="0064592D" w:rsidRPr="00083B25">
          <w:rPr>
            <w:rStyle w:val="Hyperlink"/>
          </w:rPr>
          <w:t>Racing Gasoline.</w:t>
        </w:r>
        <w:r w:rsidR="0064592D" w:rsidRPr="00083B25">
          <w:rPr>
            <w:webHidden/>
          </w:rPr>
          <w:tab/>
        </w:r>
        <w:r w:rsidR="0064592D" w:rsidRPr="00083B25">
          <w:rPr>
            <w:webHidden/>
          </w:rPr>
          <w:fldChar w:fldCharType="begin"/>
        </w:r>
        <w:r w:rsidR="0064592D" w:rsidRPr="00083B25">
          <w:rPr>
            <w:webHidden/>
          </w:rPr>
          <w:instrText xml:space="preserve"> PAGEREF _Toc85005957 \h </w:instrText>
        </w:r>
        <w:r w:rsidR="0064592D" w:rsidRPr="00083B25">
          <w:rPr>
            <w:webHidden/>
          </w:rPr>
        </w:r>
        <w:r w:rsidR="0064592D" w:rsidRPr="00083B25">
          <w:rPr>
            <w:webHidden/>
          </w:rPr>
          <w:fldChar w:fldCharType="separate"/>
        </w:r>
        <w:r w:rsidR="0062794B">
          <w:rPr>
            <w:webHidden/>
          </w:rPr>
          <w:t>188</w:t>
        </w:r>
        <w:r w:rsidR="0064592D" w:rsidRPr="00083B25">
          <w:rPr>
            <w:webHidden/>
          </w:rPr>
          <w:fldChar w:fldCharType="end"/>
        </w:r>
      </w:hyperlink>
    </w:p>
    <w:p w14:paraId="6A76D4CC" w14:textId="537E5B4F" w:rsidR="0097533A" w:rsidRPr="00083B25" w:rsidRDefault="00CF051D" w:rsidP="00231C6C">
      <w:pPr>
        <w:pStyle w:val="toc20"/>
        <w:rPr>
          <w:rFonts w:asciiTheme="minorHAnsi" w:eastAsiaTheme="minorEastAsia" w:hAnsiTheme="minorHAnsi" w:cstheme="minorBidi"/>
          <w:sz w:val="22"/>
          <w:szCs w:val="22"/>
        </w:rPr>
      </w:pPr>
      <w:hyperlink w:anchor="_Toc85005958" w:history="1">
        <w:r w:rsidR="0064592D" w:rsidRPr="00083B25">
          <w:rPr>
            <w:rStyle w:val="Hyperlink"/>
          </w:rPr>
          <w:t>2.14.</w:t>
        </w:r>
        <w:r w:rsidR="0064592D" w:rsidRPr="00083B25">
          <w:rPr>
            <w:rFonts w:asciiTheme="minorHAnsi" w:eastAsiaTheme="minorEastAsia" w:hAnsiTheme="minorHAnsi" w:cstheme="minorBidi"/>
            <w:sz w:val="22"/>
            <w:szCs w:val="22"/>
          </w:rPr>
          <w:tab/>
        </w:r>
        <w:r w:rsidR="0064592D" w:rsidRPr="00083B25">
          <w:rPr>
            <w:rStyle w:val="Hyperlink"/>
          </w:rPr>
          <w:t>Engine (Motor) Oil.</w:t>
        </w:r>
        <w:r w:rsidR="0064592D" w:rsidRPr="00083B25">
          <w:rPr>
            <w:webHidden/>
          </w:rPr>
          <w:tab/>
        </w:r>
        <w:r w:rsidR="0064592D" w:rsidRPr="00083B25">
          <w:rPr>
            <w:webHidden/>
          </w:rPr>
          <w:fldChar w:fldCharType="begin"/>
        </w:r>
        <w:r w:rsidR="0064592D" w:rsidRPr="00083B25">
          <w:rPr>
            <w:webHidden/>
          </w:rPr>
          <w:instrText xml:space="preserve"> PAGEREF _Toc85005958 \h </w:instrText>
        </w:r>
        <w:r w:rsidR="0064592D" w:rsidRPr="00083B25">
          <w:rPr>
            <w:webHidden/>
          </w:rPr>
        </w:r>
        <w:r w:rsidR="0064592D" w:rsidRPr="00083B25">
          <w:rPr>
            <w:webHidden/>
          </w:rPr>
          <w:fldChar w:fldCharType="separate"/>
        </w:r>
        <w:r w:rsidR="0062794B">
          <w:rPr>
            <w:webHidden/>
          </w:rPr>
          <w:t>189</w:t>
        </w:r>
        <w:r w:rsidR="0064592D" w:rsidRPr="00083B25">
          <w:rPr>
            <w:webHidden/>
          </w:rPr>
          <w:fldChar w:fldCharType="end"/>
        </w:r>
      </w:hyperlink>
    </w:p>
    <w:p w14:paraId="6BCE7A70" w14:textId="5B754D98" w:rsidR="0097533A" w:rsidRPr="00083B25" w:rsidRDefault="00CF051D" w:rsidP="00231C6C">
      <w:pPr>
        <w:pStyle w:val="toc20"/>
        <w:rPr>
          <w:rFonts w:asciiTheme="minorHAnsi" w:eastAsiaTheme="minorEastAsia" w:hAnsiTheme="minorHAnsi" w:cstheme="minorBidi"/>
          <w:sz w:val="22"/>
          <w:szCs w:val="22"/>
        </w:rPr>
      </w:pPr>
      <w:hyperlink w:anchor="_Toc85005959" w:history="1">
        <w:r w:rsidR="0064592D" w:rsidRPr="00083B25">
          <w:rPr>
            <w:rStyle w:val="Hyperlink"/>
          </w:rPr>
          <w:t>2.15.</w:t>
        </w:r>
        <w:r w:rsidR="0064592D" w:rsidRPr="00083B25">
          <w:rPr>
            <w:rFonts w:asciiTheme="minorHAnsi" w:eastAsiaTheme="minorEastAsia" w:hAnsiTheme="minorHAnsi" w:cstheme="minorBidi"/>
            <w:sz w:val="22"/>
            <w:szCs w:val="22"/>
          </w:rPr>
          <w:tab/>
        </w:r>
        <w:r w:rsidR="0064592D" w:rsidRPr="00083B25">
          <w:rPr>
            <w:rStyle w:val="Hyperlink"/>
          </w:rPr>
          <w:t>Products for Use in Lubricating Manual Transmissions, Gears, or Axles.</w:t>
        </w:r>
        <w:r w:rsidR="0064592D" w:rsidRPr="00083B25">
          <w:rPr>
            <w:webHidden/>
          </w:rPr>
          <w:tab/>
        </w:r>
        <w:r w:rsidR="0064592D" w:rsidRPr="00083B25">
          <w:rPr>
            <w:webHidden/>
          </w:rPr>
          <w:fldChar w:fldCharType="begin"/>
        </w:r>
        <w:r w:rsidR="0064592D" w:rsidRPr="00083B25">
          <w:rPr>
            <w:webHidden/>
          </w:rPr>
          <w:instrText xml:space="preserve"> PAGEREF _Toc85005959 \h </w:instrText>
        </w:r>
        <w:r w:rsidR="0064592D" w:rsidRPr="00083B25">
          <w:rPr>
            <w:webHidden/>
          </w:rPr>
        </w:r>
        <w:r w:rsidR="0064592D" w:rsidRPr="00083B25">
          <w:rPr>
            <w:webHidden/>
          </w:rPr>
          <w:fldChar w:fldCharType="separate"/>
        </w:r>
        <w:r w:rsidR="0062794B">
          <w:rPr>
            <w:webHidden/>
          </w:rPr>
          <w:t>189</w:t>
        </w:r>
        <w:r w:rsidR="0064592D" w:rsidRPr="00083B25">
          <w:rPr>
            <w:webHidden/>
          </w:rPr>
          <w:fldChar w:fldCharType="end"/>
        </w:r>
      </w:hyperlink>
    </w:p>
    <w:p w14:paraId="6B3BFCD7" w14:textId="1EFB2A8D" w:rsidR="0097533A" w:rsidRPr="00083B25" w:rsidRDefault="00CF051D" w:rsidP="00231C6C">
      <w:pPr>
        <w:pStyle w:val="toc20"/>
        <w:rPr>
          <w:rFonts w:asciiTheme="minorHAnsi" w:eastAsiaTheme="minorEastAsia" w:hAnsiTheme="minorHAnsi" w:cstheme="minorBidi"/>
          <w:sz w:val="22"/>
          <w:szCs w:val="22"/>
        </w:rPr>
      </w:pPr>
      <w:hyperlink w:anchor="_Toc85005960" w:history="1">
        <w:r w:rsidR="0064592D" w:rsidRPr="00083B25">
          <w:rPr>
            <w:rStyle w:val="Hyperlink"/>
          </w:rPr>
          <w:t>2.16.</w:t>
        </w:r>
        <w:r w:rsidR="0064592D" w:rsidRPr="00083B25">
          <w:rPr>
            <w:rFonts w:asciiTheme="minorHAnsi" w:eastAsiaTheme="minorEastAsia" w:hAnsiTheme="minorHAnsi" w:cstheme="minorBidi"/>
            <w:sz w:val="22"/>
            <w:szCs w:val="22"/>
          </w:rPr>
          <w:tab/>
        </w:r>
        <w:r w:rsidR="0064592D" w:rsidRPr="00083B25">
          <w:rPr>
            <w:rStyle w:val="Hyperlink"/>
          </w:rPr>
          <w:t>Products for Use in Lubricating Transmissions.</w:t>
        </w:r>
        <w:r w:rsidR="0064592D" w:rsidRPr="00083B25">
          <w:rPr>
            <w:webHidden/>
          </w:rPr>
          <w:tab/>
        </w:r>
        <w:r w:rsidR="0064592D" w:rsidRPr="00083B25">
          <w:rPr>
            <w:webHidden/>
          </w:rPr>
          <w:fldChar w:fldCharType="begin"/>
        </w:r>
        <w:r w:rsidR="0064592D" w:rsidRPr="00083B25">
          <w:rPr>
            <w:webHidden/>
          </w:rPr>
          <w:instrText xml:space="preserve"> PAGEREF _Toc85005960 \h </w:instrText>
        </w:r>
        <w:r w:rsidR="0064592D" w:rsidRPr="00083B25">
          <w:rPr>
            <w:webHidden/>
          </w:rPr>
        </w:r>
        <w:r w:rsidR="0064592D" w:rsidRPr="00083B25">
          <w:rPr>
            <w:webHidden/>
          </w:rPr>
          <w:fldChar w:fldCharType="separate"/>
        </w:r>
        <w:r w:rsidR="0062794B">
          <w:rPr>
            <w:webHidden/>
          </w:rPr>
          <w:t>189</w:t>
        </w:r>
        <w:r w:rsidR="0064592D" w:rsidRPr="00083B25">
          <w:rPr>
            <w:webHidden/>
          </w:rPr>
          <w:fldChar w:fldCharType="end"/>
        </w:r>
      </w:hyperlink>
    </w:p>
    <w:p w14:paraId="775FC282" w14:textId="16727C6C" w:rsidR="0097533A" w:rsidRPr="00083B25" w:rsidRDefault="00CF051D" w:rsidP="009E6BBF">
      <w:pPr>
        <w:pStyle w:val="TOC3"/>
        <w:rPr>
          <w:rFonts w:asciiTheme="minorHAnsi" w:eastAsiaTheme="minorEastAsia" w:hAnsiTheme="minorHAnsi" w:cstheme="minorBidi"/>
          <w:sz w:val="22"/>
          <w:szCs w:val="22"/>
        </w:rPr>
      </w:pPr>
      <w:hyperlink w:anchor="_Toc85005961" w:history="1">
        <w:r w:rsidR="0064592D" w:rsidRPr="00083B25">
          <w:rPr>
            <w:rStyle w:val="Hyperlink"/>
          </w:rPr>
          <w:t>2.16.1.</w:t>
        </w:r>
        <w:r w:rsidR="0064592D" w:rsidRPr="00083B25">
          <w:rPr>
            <w:rFonts w:asciiTheme="minorHAnsi" w:eastAsiaTheme="minorEastAsia" w:hAnsiTheme="minorHAnsi" w:cstheme="minorBidi"/>
            <w:sz w:val="22"/>
            <w:szCs w:val="22"/>
          </w:rPr>
          <w:tab/>
        </w:r>
        <w:r w:rsidR="0064592D" w:rsidRPr="00083B25">
          <w:rPr>
            <w:rStyle w:val="Hyperlink"/>
          </w:rPr>
          <w:t>Conformance.</w:t>
        </w:r>
        <w:r w:rsidR="0064592D" w:rsidRPr="00083B25">
          <w:rPr>
            <w:webHidden/>
          </w:rPr>
          <w:tab/>
        </w:r>
        <w:r w:rsidR="0064592D" w:rsidRPr="00083B25">
          <w:rPr>
            <w:webHidden/>
          </w:rPr>
          <w:fldChar w:fldCharType="begin"/>
        </w:r>
        <w:r w:rsidR="0064592D" w:rsidRPr="00083B25">
          <w:rPr>
            <w:webHidden/>
          </w:rPr>
          <w:instrText xml:space="preserve"> PAGEREF _Toc85005961 \h </w:instrText>
        </w:r>
        <w:r w:rsidR="0064592D" w:rsidRPr="00083B25">
          <w:rPr>
            <w:webHidden/>
          </w:rPr>
        </w:r>
        <w:r w:rsidR="0064592D" w:rsidRPr="00083B25">
          <w:rPr>
            <w:webHidden/>
          </w:rPr>
          <w:fldChar w:fldCharType="separate"/>
        </w:r>
        <w:r w:rsidR="0062794B">
          <w:rPr>
            <w:webHidden/>
          </w:rPr>
          <w:t>189</w:t>
        </w:r>
        <w:r w:rsidR="0064592D" w:rsidRPr="00083B25">
          <w:rPr>
            <w:webHidden/>
          </w:rPr>
          <w:fldChar w:fldCharType="end"/>
        </w:r>
      </w:hyperlink>
    </w:p>
    <w:p w14:paraId="2FB5DF8D" w14:textId="68BB411D" w:rsidR="0097533A" w:rsidRPr="00083B25" w:rsidRDefault="00CF051D" w:rsidP="009E6BBF">
      <w:pPr>
        <w:pStyle w:val="TOC3"/>
        <w:rPr>
          <w:rFonts w:asciiTheme="minorHAnsi" w:eastAsiaTheme="minorEastAsia" w:hAnsiTheme="minorHAnsi" w:cstheme="minorBidi"/>
          <w:sz w:val="22"/>
          <w:szCs w:val="22"/>
        </w:rPr>
      </w:pPr>
      <w:hyperlink w:anchor="_Toc85005962" w:history="1">
        <w:r w:rsidR="0064592D" w:rsidRPr="00083B25">
          <w:rPr>
            <w:rStyle w:val="Hyperlink"/>
          </w:rPr>
          <w:t>2.16.2.</w:t>
        </w:r>
        <w:r w:rsidR="0064592D" w:rsidRPr="00083B25">
          <w:rPr>
            <w:rFonts w:asciiTheme="minorHAnsi" w:eastAsiaTheme="minorEastAsia" w:hAnsiTheme="minorHAnsi" w:cstheme="minorBidi"/>
            <w:sz w:val="22"/>
            <w:szCs w:val="22"/>
          </w:rPr>
          <w:tab/>
        </w:r>
        <w:r w:rsidR="0064592D" w:rsidRPr="00083B25">
          <w:rPr>
            <w:rStyle w:val="Hyperlink"/>
          </w:rPr>
          <w:t>Transmission Fluid Additives.</w:t>
        </w:r>
        <w:r w:rsidR="0064592D" w:rsidRPr="00083B25">
          <w:rPr>
            <w:webHidden/>
          </w:rPr>
          <w:tab/>
        </w:r>
        <w:r w:rsidR="0064592D" w:rsidRPr="00083B25">
          <w:rPr>
            <w:webHidden/>
          </w:rPr>
          <w:fldChar w:fldCharType="begin"/>
        </w:r>
        <w:r w:rsidR="0064592D" w:rsidRPr="00083B25">
          <w:rPr>
            <w:webHidden/>
          </w:rPr>
          <w:instrText xml:space="preserve"> PAGEREF _Toc85005962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6F4DF478" w14:textId="796FC906" w:rsidR="0097533A" w:rsidRPr="00083B25" w:rsidRDefault="00CF051D" w:rsidP="00231C6C">
      <w:pPr>
        <w:pStyle w:val="toc20"/>
        <w:rPr>
          <w:rFonts w:asciiTheme="minorHAnsi" w:eastAsiaTheme="minorEastAsia" w:hAnsiTheme="minorHAnsi" w:cstheme="minorBidi"/>
          <w:sz w:val="22"/>
          <w:szCs w:val="22"/>
        </w:rPr>
      </w:pPr>
      <w:hyperlink w:anchor="_Toc85005963" w:history="1">
        <w:r w:rsidR="0064592D" w:rsidRPr="00083B25">
          <w:rPr>
            <w:rStyle w:val="Hyperlink"/>
          </w:rPr>
          <w:t>2.17.</w:t>
        </w:r>
        <w:r w:rsidR="0064592D" w:rsidRPr="00083B25">
          <w:rPr>
            <w:rFonts w:asciiTheme="minorHAnsi" w:eastAsiaTheme="minorEastAsia" w:hAnsiTheme="minorHAnsi" w:cstheme="minorBidi"/>
            <w:sz w:val="22"/>
            <w:szCs w:val="22"/>
          </w:rPr>
          <w:tab/>
        </w:r>
        <w:r w:rsidR="0064592D" w:rsidRPr="00083B25">
          <w:rPr>
            <w:rStyle w:val="Hyperlink"/>
          </w:rPr>
          <w:t>Biodiesel Blendstock.</w:t>
        </w:r>
        <w:r w:rsidR="0064592D" w:rsidRPr="00083B25">
          <w:rPr>
            <w:webHidden/>
          </w:rPr>
          <w:tab/>
        </w:r>
        <w:r w:rsidR="0064592D" w:rsidRPr="00083B25">
          <w:rPr>
            <w:webHidden/>
          </w:rPr>
          <w:fldChar w:fldCharType="begin"/>
        </w:r>
        <w:r w:rsidR="0064592D" w:rsidRPr="00083B25">
          <w:rPr>
            <w:webHidden/>
          </w:rPr>
          <w:instrText xml:space="preserve"> PAGEREF _Toc85005963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1CA88E0A" w14:textId="5464F825" w:rsidR="0097533A" w:rsidRPr="00083B25" w:rsidRDefault="00CF051D" w:rsidP="00231C6C">
      <w:pPr>
        <w:pStyle w:val="toc20"/>
        <w:rPr>
          <w:rFonts w:asciiTheme="minorHAnsi" w:eastAsiaTheme="minorEastAsia" w:hAnsiTheme="minorHAnsi" w:cstheme="minorBidi"/>
          <w:sz w:val="22"/>
          <w:szCs w:val="22"/>
        </w:rPr>
      </w:pPr>
      <w:hyperlink w:anchor="_Toc85005964" w:history="1">
        <w:r w:rsidR="0064592D" w:rsidRPr="00083B25">
          <w:rPr>
            <w:rStyle w:val="Hyperlink"/>
          </w:rPr>
          <w:t>2.18.</w:t>
        </w:r>
        <w:r w:rsidR="0064592D" w:rsidRPr="00083B25">
          <w:rPr>
            <w:rFonts w:asciiTheme="minorHAnsi" w:eastAsiaTheme="minorEastAsia" w:hAnsiTheme="minorHAnsi" w:cstheme="minorBidi"/>
            <w:sz w:val="22"/>
            <w:szCs w:val="22"/>
          </w:rPr>
          <w:tab/>
        </w:r>
        <w:r w:rsidR="0064592D" w:rsidRPr="00083B25">
          <w:rPr>
            <w:rStyle w:val="Hyperlink"/>
          </w:rPr>
          <w:t>Butanol for Blending with Gasoline.</w:t>
        </w:r>
        <w:r w:rsidR="0064592D" w:rsidRPr="00083B25">
          <w:rPr>
            <w:webHidden/>
          </w:rPr>
          <w:tab/>
        </w:r>
        <w:r w:rsidR="0064592D" w:rsidRPr="00083B25">
          <w:rPr>
            <w:webHidden/>
          </w:rPr>
          <w:fldChar w:fldCharType="begin"/>
        </w:r>
        <w:r w:rsidR="0064592D" w:rsidRPr="00083B25">
          <w:rPr>
            <w:webHidden/>
          </w:rPr>
          <w:instrText xml:space="preserve"> PAGEREF _Toc85005964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095DE596" w14:textId="01C4291A" w:rsidR="0097533A" w:rsidRPr="00083B25" w:rsidRDefault="00CF051D" w:rsidP="00231C6C">
      <w:pPr>
        <w:pStyle w:val="toc20"/>
        <w:rPr>
          <w:rFonts w:asciiTheme="minorHAnsi" w:eastAsiaTheme="minorEastAsia" w:hAnsiTheme="minorHAnsi" w:cstheme="minorBidi"/>
          <w:sz w:val="22"/>
          <w:szCs w:val="22"/>
        </w:rPr>
      </w:pPr>
      <w:hyperlink w:anchor="_Toc85005965" w:history="1">
        <w:r w:rsidR="0064592D" w:rsidRPr="00083B25">
          <w:rPr>
            <w:rStyle w:val="Hyperlink"/>
          </w:rPr>
          <w:t>2.19.</w:t>
        </w:r>
        <w:r w:rsidR="0064592D" w:rsidRPr="00083B25">
          <w:rPr>
            <w:rFonts w:asciiTheme="minorHAnsi" w:eastAsiaTheme="minorEastAsia" w:hAnsiTheme="minorHAnsi" w:cstheme="minorBidi"/>
            <w:sz w:val="22"/>
            <w:szCs w:val="22"/>
          </w:rPr>
          <w:tab/>
        </w:r>
        <w:r w:rsidR="0064592D" w:rsidRPr="00083B25">
          <w:rPr>
            <w:rStyle w:val="Hyperlink"/>
          </w:rPr>
          <w:t>Dimethyl Ether for Fuel Purposes.</w:t>
        </w:r>
        <w:r w:rsidR="0064592D" w:rsidRPr="00083B25">
          <w:rPr>
            <w:webHidden/>
          </w:rPr>
          <w:tab/>
        </w:r>
        <w:r w:rsidR="0064592D" w:rsidRPr="00083B25">
          <w:rPr>
            <w:webHidden/>
          </w:rPr>
          <w:fldChar w:fldCharType="begin"/>
        </w:r>
        <w:r w:rsidR="0064592D" w:rsidRPr="00083B25">
          <w:rPr>
            <w:webHidden/>
          </w:rPr>
          <w:instrText xml:space="preserve"> PAGEREF _Toc85005965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723D57B2" w14:textId="30619752" w:rsidR="0097533A" w:rsidRPr="00083B25" w:rsidRDefault="00CF051D" w:rsidP="00231C6C">
      <w:pPr>
        <w:pStyle w:val="toc20"/>
        <w:rPr>
          <w:rFonts w:asciiTheme="minorHAnsi" w:eastAsiaTheme="minorEastAsia" w:hAnsiTheme="minorHAnsi" w:cstheme="minorBidi"/>
          <w:sz w:val="22"/>
          <w:szCs w:val="22"/>
        </w:rPr>
      </w:pPr>
      <w:hyperlink w:anchor="_Toc85005966" w:history="1">
        <w:r w:rsidR="0064592D" w:rsidRPr="00083B25">
          <w:rPr>
            <w:rStyle w:val="Hyperlink"/>
          </w:rPr>
          <w:t>2.20.</w:t>
        </w:r>
        <w:r w:rsidR="0064592D" w:rsidRPr="00083B25">
          <w:rPr>
            <w:rFonts w:asciiTheme="minorHAnsi" w:eastAsiaTheme="minorEastAsia" w:hAnsiTheme="minorHAnsi" w:cstheme="minorBidi"/>
            <w:sz w:val="22"/>
            <w:szCs w:val="22"/>
          </w:rPr>
          <w:tab/>
        </w:r>
        <w:r w:rsidR="0064592D" w:rsidRPr="00083B25">
          <w:rPr>
            <w:rStyle w:val="Hyperlink"/>
          </w:rPr>
          <w:t>Hydrogen Fuel.</w:t>
        </w:r>
        <w:r w:rsidR="0064592D" w:rsidRPr="00083B25">
          <w:rPr>
            <w:webHidden/>
          </w:rPr>
          <w:tab/>
        </w:r>
        <w:r w:rsidR="0064592D" w:rsidRPr="00083B25">
          <w:rPr>
            <w:webHidden/>
          </w:rPr>
          <w:fldChar w:fldCharType="begin"/>
        </w:r>
        <w:r w:rsidR="0064592D" w:rsidRPr="00083B25">
          <w:rPr>
            <w:webHidden/>
          </w:rPr>
          <w:instrText xml:space="preserve"> PAGEREF _Toc85005966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365A4E50" w14:textId="5C54A90B" w:rsidR="0097533A" w:rsidRPr="00083B25" w:rsidRDefault="00CF051D" w:rsidP="00231C6C">
      <w:pPr>
        <w:pStyle w:val="toc20"/>
        <w:rPr>
          <w:rFonts w:asciiTheme="minorHAnsi" w:eastAsiaTheme="minorEastAsia" w:hAnsiTheme="minorHAnsi" w:cstheme="minorBidi"/>
          <w:sz w:val="22"/>
          <w:szCs w:val="22"/>
        </w:rPr>
      </w:pPr>
      <w:hyperlink w:anchor="_Toc85005967" w:history="1">
        <w:r w:rsidR="0064592D" w:rsidRPr="00083B25">
          <w:rPr>
            <w:rStyle w:val="Hyperlink"/>
            <w:rFonts w:eastAsia="Calibri"/>
          </w:rPr>
          <w:t>2.21.</w:t>
        </w:r>
        <w:r w:rsidR="0064592D" w:rsidRPr="00083B25">
          <w:rPr>
            <w:rFonts w:asciiTheme="minorHAnsi" w:eastAsiaTheme="minorEastAsia" w:hAnsiTheme="minorHAnsi" w:cstheme="minorBidi"/>
            <w:sz w:val="22"/>
            <w:szCs w:val="22"/>
          </w:rPr>
          <w:tab/>
        </w:r>
        <w:r w:rsidR="0064592D" w:rsidRPr="00083B25">
          <w:rPr>
            <w:rStyle w:val="Hyperlink"/>
            <w:rFonts w:eastAsia="Calibri"/>
          </w:rPr>
          <w:t>Diesel Exhaust Fluid (DEF).</w:t>
        </w:r>
        <w:r w:rsidR="0064592D" w:rsidRPr="00083B25">
          <w:rPr>
            <w:webHidden/>
          </w:rPr>
          <w:tab/>
        </w:r>
        <w:r w:rsidR="0064592D" w:rsidRPr="00083B25">
          <w:rPr>
            <w:webHidden/>
          </w:rPr>
          <w:fldChar w:fldCharType="begin"/>
        </w:r>
        <w:r w:rsidR="0064592D" w:rsidRPr="00083B25">
          <w:rPr>
            <w:webHidden/>
          </w:rPr>
          <w:instrText xml:space="preserve"> PAGEREF _Toc85005967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417B1646" w14:textId="2FF2901A" w:rsidR="0097533A" w:rsidRPr="00083B25" w:rsidRDefault="00CF051D" w:rsidP="00231C6C">
      <w:pPr>
        <w:pStyle w:val="toc20"/>
        <w:rPr>
          <w:rFonts w:asciiTheme="minorHAnsi" w:eastAsiaTheme="minorEastAsia" w:hAnsiTheme="minorHAnsi" w:cstheme="minorBidi"/>
          <w:sz w:val="22"/>
          <w:szCs w:val="22"/>
        </w:rPr>
      </w:pPr>
      <w:hyperlink w:anchor="_Toc85005968" w:history="1">
        <w:r w:rsidR="0064592D" w:rsidRPr="00083B25">
          <w:rPr>
            <w:rStyle w:val="Hyperlink"/>
          </w:rPr>
          <w:t>2.22.  Products for Use in Lubricating Tractors.</w:t>
        </w:r>
        <w:r w:rsidR="0064592D" w:rsidRPr="00083B25">
          <w:rPr>
            <w:webHidden/>
          </w:rPr>
          <w:tab/>
        </w:r>
        <w:r w:rsidR="0064592D" w:rsidRPr="00083B25">
          <w:rPr>
            <w:webHidden/>
          </w:rPr>
          <w:fldChar w:fldCharType="begin"/>
        </w:r>
        <w:r w:rsidR="0064592D" w:rsidRPr="00083B25">
          <w:rPr>
            <w:webHidden/>
          </w:rPr>
          <w:instrText xml:space="preserve"> PAGEREF _Toc85005968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2A1252A6" w14:textId="1273216D" w:rsidR="0097533A" w:rsidRDefault="00CF051D" w:rsidP="009E6BBF">
      <w:pPr>
        <w:pStyle w:val="TOC3"/>
      </w:pPr>
      <w:hyperlink w:anchor="_Toc85005969" w:history="1">
        <w:r w:rsidR="0064592D" w:rsidRPr="00083B25">
          <w:rPr>
            <w:rStyle w:val="Hyperlink"/>
          </w:rPr>
          <w:t xml:space="preserve">2.22.1.  </w:t>
        </w:r>
        <w:r w:rsidR="0064592D" w:rsidRPr="00083B25">
          <w:rPr>
            <w:rFonts w:asciiTheme="minorHAnsi" w:eastAsiaTheme="minorEastAsia" w:hAnsiTheme="minorHAnsi" w:cstheme="minorBidi"/>
            <w:sz w:val="22"/>
            <w:szCs w:val="22"/>
          </w:rPr>
          <w:tab/>
        </w:r>
        <w:r w:rsidR="0064592D" w:rsidRPr="00083B25">
          <w:rPr>
            <w:rStyle w:val="Hyperlink"/>
          </w:rPr>
          <w:t>Conformance.</w:t>
        </w:r>
        <w:r w:rsidR="0064592D" w:rsidRPr="00083B25">
          <w:rPr>
            <w:webHidden/>
          </w:rPr>
          <w:tab/>
        </w:r>
        <w:r w:rsidR="0064592D" w:rsidRPr="00083B25">
          <w:rPr>
            <w:webHidden/>
          </w:rPr>
          <w:fldChar w:fldCharType="begin"/>
        </w:r>
        <w:r w:rsidR="0064592D" w:rsidRPr="00083B25">
          <w:rPr>
            <w:webHidden/>
          </w:rPr>
          <w:instrText xml:space="preserve"> PAGEREF _Toc85005969 \h </w:instrText>
        </w:r>
        <w:r w:rsidR="0064592D" w:rsidRPr="00083B25">
          <w:rPr>
            <w:webHidden/>
          </w:rPr>
        </w:r>
        <w:r w:rsidR="0064592D" w:rsidRPr="00083B25">
          <w:rPr>
            <w:webHidden/>
          </w:rPr>
          <w:fldChar w:fldCharType="separate"/>
        </w:r>
        <w:r w:rsidR="0062794B">
          <w:rPr>
            <w:webHidden/>
          </w:rPr>
          <w:t>190</w:t>
        </w:r>
        <w:r w:rsidR="0064592D" w:rsidRPr="00083B25">
          <w:rPr>
            <w:webHidden/>
          </w:rPr>
          <w:fldChar w:fldCharType="end"/>
        </w:r>
      </w:hyperlink>
    </w:p>
    <w:p w14:paraId="591EEE33" w14:textId="5D216AAE" w:rsidR="006B436F" w:rsidRPr="00555398" w:rsidRDefault="00555398" w:rsidP="006B436F">
      <w:pPr>
        <w:pStyle w:val="TOC3"/>
        <w:rPr>
          <w:rStyle w:val="Hyperlink"/>
        </w:rPr>
      </w:pPr>
      <w:r>
        <w:fldChar w:fldCharType="begin"/>
      </w:r>
      <w:r>
        <w:instrText xml:space="preserve"> HYPERLINK  \l "TractorHydraulicFluidAdditive" </w:instrText>
      </w:r>
      <w:r>
        <w:fldChar w:fldCharType="separate"/>
      </w:r>
      <w:r w:rsidR="006B436F" w:rsidRPr="00555398">
        <w:rPr>
          <w:rStyle w:val="Hyperlink"/>
        </w:rPr>
        <w:t xml:space="preserve">2.22.2.  </w:t>
      </w:r>
      <w:r w:rsidR="006B436F" w:rsidRPr="00555398">
        <w:rPr>
          <w:rStyle w:val="Hyperlink"/>
          <w:rFonts w:asciiTheme="minorHAnsi" w:eastAsiaTheme="minorEastAsia" w:hAnsiTheme="minorHAnsi" w:cstheme="minorBidi"/>
          <w:sz w:val="22"/>
          <w:szCs w:val="22"/>
        </w:rPr>
        <w:tab/>
      </w:r>
      <w:r w:rsidR="006B436F" w:rsidRPr="00555398">
        <w:rPr>
          <w:rStyle w:val="Hyperlink"/>
        </w:rPr>
        <w:t>Tractor Hydraulic Fluid Additives.</w:t>
      </w:r>
      <w:r w:rsidR="006B436F" w:rsidRPr="00555398">
        <w:rPr>
          <w:rStyle w:val="Hyperlink"/>
          <w:webHidden/>
        </w:rPr>
        <w:tab/>
      </w:r>
      <w:r w:rsidR="006B436F" w:rsidRPr="00555398">
        <w:rPr>
          <w:rStyle w:val="Hyperlink"/>
          <w:webHidden/>
        </w:rPr>
        <w:fldChar w:fldCharType="begin"/>
      </w:r>
      <w:r w:rsidR="006B436F" w:rsidRPr="00555398">
        <w:rPr>
          <w:rStyle w:val="Hyperlink"/>
          <w:webHidden/>
        </w:rPr>
        <w:instrText xml:space="preserve"> PAGEREF _Toc85005969 \h </w:instrText>
      </w:r>
      <w:r w:rsidR="006B436F" w:rsidRPr="00555398">
        <w:rPr>
          <w:rStyle w:val="Hyperlink"/>
          <w:webHidden/>
        </w:rPr>
      </w:r>
      <w:r w:rsidR="006B436F" w:rsidRPr="00555398">
        <w:rPr>
          <w:rStyle w:val="Hyperlink"/>
          <w:webHidden/>
        </w:rPr>
        <w:fldChar w:fldCharType="separate"/>
      </w:r>
      <w:r w:rsidR="0062794B">
        <w:rPr>
          <w:rStyle w:val="Hyperlink"/>
          <w:webHidden/>
        </w:rPr>
        <w:t>190</w:t>
      </w:r>
      <w:r w:rsidR="006B436F" w:rsidRPr="00555398">
        <w:rPr>
          <w:rStyle w:val="Hyperlink"/>
          <w:webHidden/>
        </w:rPr>
        <w:fldChar w:fldCharType="end"/>
      </w:r>
    </w:p>
    <w:p w14:paraId="1BF96E44" w14:textId="20075596" w:rsidR="0097533A" w:rsidRPr="002F2573" w:rsidRDefault="00555398">
      <w:pPr>
        <w:pStyle w:val="TOC1"/>
        <w:rPr>
          <w:rFonts w:asciiTheme="minorHAnsi" w:eastAsiaTheme="minorEastAsia" w:hAnsiTheme="minorHAnsi" w:cstheme="minorBidi"/>
          <w:b/>
          <w:bCs/>
          <w:noProof/>
          <w:sz w:val="22"/>
          <w:szCs w:val="22"/>
        </w:rPr>
      </w:pPr>
      <w:r>
        <w:rPr>
          <w:noProof/>
        </w:rPr>
        <w:fldChar w:fldCharType="end"/>
      </w:r>
      <w:hyperlink w:anchor="_Toc85005970" w:history="1">
        <w:r w:rsidR="0064592D" w:rsidRPr="002F2573">
          <w:rPr>
            <w:rStyle w:val="Hyperlink"/>
            <w:b/>
            <w:bCs/>
            <w:noProof/>
          </w:rPr>
          <w:t>Section 3.  Classification and Labeling for Sale</w:t>
        </w:r>
        <w:r w:rsidR="0064592D" w:rsidRPr="002F2573">
          <w:rPr>
            <w:b/>
            <w:bCs/>
            <w:noProof/>
            <w:webHidden/>
          </w:rPr>
          <w:tab/>
        </w:r>
        <w:r w:rsidR="0064592D" w:rsidRPr="002F2573">
          <w:rPr>
            <w:b/>
            <w:bCs/>
            <w:noProof/>
            <w:webHidden/>
          </w:rPr>
          <w:fldChar w:fldCharType="begin"/>
        </w:r>
        <w:r w:rsidR="0064592D" w:rsidRPr="002F2573">
          <w:rPr>
            <w:b/>
            <w:bCs/>
            <w:noProof/>
            <w:webHidden/>
          </w:rPr>
          <w:instrText xml:space="preserve"> PAGEREF _Toc85005970 \h </w:instrText>
        </w:r>
        <w:r w:rsidR="0064592D" w:rsidRPr="002F2573">
          <w:rPr>
            <w:b/>
            <w:bCs/>
            <w:noProof/>
            <w:webHidden/>
          </w:rPr>
        </w:r>
        <w:r w:rsidR="0064592D" w:rsidRPr="002F2573">
          <w:rPr>
            <w:b/>
            <w:bCs/>
            <w:noProof/>
            <w:webHidden/>
          </w:rPr>
          <w:fldChar w:fldCharType="separate"/>
        </w:r>
        <w:r w:rsidR="0062794B">
          <w:rPr>
            <w:b/>
            <w:bCs/>
            <w:noProof/>
            <w:webHidden/>
          </w:rPr>
          <w:t>191</w:t>
        </w:r>
        <w:r w:rsidR="0064592D" w:rsidRPr="002F2573">
          <w:rPr>
            <w:b/>
            <w:bCs/>
            <w:noProof/>
            <w:webHidden/>
          </w:rPr>
          <w:fldChar w:fldCharType="end"/>
        </w:r>
      </w:hyperlink>
    </w:p>
    <w:p w14:paraId="4B07F6E0" w14:textId="2CF2F1B2" w:rsidR="0097533A" w:rsidRPr="00083B25" w:rsidRDefault="00CF051D" w:rsidP="00231C6C">
      <w:pPr>
        <w:pStyle w:val="toc20"/>
        <w:rPr>
          <w:rFonts w:asciiTheme="minorHAnsi" w:eastAsiaTheme="minorEastAsia" w:hAnsiTheme="minorHAnsi" w:cstheme="minorBidi"/>
          <w:sz w:val="22"/>
          <w:szCs w:val="22"/>
        </w:rPr>
      </w:pPr>
      <w:hyperlink w:anchor="_Toc85005971" w:history="1">
        <w:r w:rsidR="0064592D" w:rsidRPr="00083B25">
          <w:rPr>
            <w:rStyle w:val="Hyperlink"/>
          </w:rPr>
          <w:t>3.1.</w:t>
        </w:r>
        <w:r w:rsidR="0064592D" w:rsidRPr="00083B25">
          <w:rPr>
            <w:rFonts w:asciiTheme="minorHAnsi" w:eastAsiaTheme="minorEastAsia" w:hAnsiTheme="minorHAnsi" w:cstheme="minorBidi"/>
            <w:sz w:val="22"/>
            <w:szCs w:val="22"/>
          </w:rPr>
          <w:tab/>
        </w:r>
        <w:r w:rsidR="0064592D" w:rsidRPr="00083B25">
          <w:rPr>
            <w:rStyle w:val="Hyperlink"/>
          </w:rPr>
          <w:t>General Considerations.</w:t>
        </w:r>
        <w:r w:rsidR="0064592D" w:rsidRPr="00083B25">
          <w:rPr>
            <w:webHidden/>
          </w:rPr>
          <w:tab/>
        </w:r>
        <w:r w:rsidR="0064592D" w:rsidRPr="00083B25">
          <w:rPr>
            <w:webHidden/>
          </w:rPr>
          <w:fldChar w:fldCharType="begin"/>
        </w:r>
        <w:r w:rsidR="0064592D" w:rsidRPr="00083B25">
          <w:rPr>
            <w:webHidden/>
          </w:rPr>
          <w:instrText xml:space="preserve"> PAGEREF _Toc85005971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0B96D6DB" w14:textId="484BF8BB" w:rsidR="0097533A" w:rsidRPr="00083B25" w:rsidRDefault="00CF051D" w:rsidP="009E6BBF">
      <w:pPr>
        <w:pStyle w:val="TOC3"/>
        <w:rPr>
          <w:rFonts w:asciiTheme="minorHAnsi" w:eastAsiaTheme="minorEastAsia" w:hAnsiTheme="minorHAnsi" w:cstheme="minorBidi"/>
          <w:sz w:val="22"/>
          <w:szCs w:val="22"/>
        </w:rPr>
      </w:pPr>
      <w:hyperlink w:anchor="_Toc85005972" w:history="1">
        <w:r w:rsidR="0064592D" w:rsidRPr="00083B25">
          <w:rPr>
            <w:rStyle w:val="Hyperlink"/>
          </w:rPr>
          <w:t xml:space="preserve">3.1.1.  </w:t>
        </w:r>
        <w:r w:rsidR="0064592D" w:rsidRPr="00083B25">
          <w:rPr>
            <w:rFonts w:asciiTheme="minorHAnsi" w:eastAsiaTheme="minorEastAsia" w:hAnsiTheme="minorHAnsi" w:cstheme="minorBidi"/>
            <w:sz w:val="22"/>
            <w:szCs w:val="22"/>
          </w:rPr>
          <w:tab/>
        </w:r>
        <w:r w:rsidR="0064592D" w:rsidRPr="00083B25">
          <w:rPr>
            <w:rStyle w:val="Hyperlink"/>
          </w:rPr>
          <w:t>Documentation.</w:t>
        </w:r>
        <w:r w:rsidR="0064592D" w:rsidRPr="00083B25">
          <w:rPr>
            <w:webHidden/>
          </w:rPr>
          <w:tab/>
        </w:r>
        <w:r w:rsidR="0064592D" w:rsidRPr="00083B25">
          <w:rPr>
            <w:webHidden/>
          </w:rPr>
          <w:fldChar w:fldCharType="begin"/>
        </w:r>
        <w:r w:rsidR="0064592D" w:rsidRPr="00083B25">
          <w:rPr>
            <w:webHidden/>
          </w:rPr>
          <w:instrText xml:space="preserve"> PAGEREF _Toc85005972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34BD3D1E" w14:textId="6B17C165" w:rsidR="0097533A" w:rsidRPr="00083B25" w:rsidRDefault="00CF051D" w:rsidP="009E6BBF">
      <w:pPr>
        <w:pStyle w:val="TOC3"/>
        <w:rPr>
          <w:rFonts w:asciiTheme="minorHAnsi" w:eastAsiaTheme="minorEastAsia" w:hAnsiTheme="minorHAnsi" w:cstheme="minorBidi"/>
          <w:sz w:val="22"/>
          <w:szCs w:val="22"/>
        </w:rPr>
      </w:pPr>
      <w:hyperlink w:anchor="_Toc85005973" w:history="1">
        <w:r w:rsidR="0064592D" w:rsidRPr="00083B25">
          <w:rPr>
            <w:rStyle w:val="Hyperlink"/>
          </w:rPr>
          <w:t xml:space="preserve">3.1.2.  </w:t>
        </w:r>
        <w:r w:rsidR="0064592D" w:rsidRPr="00083B25">
          <w:rPr>
            <w:rFonts w:asciiTheme="minorHAnsi" w:eastAsiaTheme="minorEastAsia" w:hAnsiTheme="minorHAnsi" w:cstheme="minorBidi"/>
            <w:sz w:val="22"/>
            <w:szCs w:val="22"/>
          </w:rPr>
          <w:tab/>
        </w:r>
        <w:r w:rsidR="0064592D" w:rsidRPr="00083B25">
          <w:rPr>
            <w:rStyle w:val="Hyperlink"/>
          </w:rPr>
          <w:t>Retail Dispenser Labeling.</w:t>
        </w:r>
        <w:r w:rsidR="0064592D" w:rsidRPr="00083B25">
          <w:rPr>
            <w:webHidden/>
          </w:rPr>
          <w:tab/>
        </w:r>
        <w:r w:rsidR="0064592D" w:rsidRPr="00083B25">
          <w:rPr>
            <w:webHidden/>
          </w:rPr>
          <w:fldChar w:fldCharType="begin"/>
        </w:r>
        <w:r w:rsidR="0064592D" w:rsidRPr="00083B25">
          <w:rPr>
            <w:webHidden/>
          </w:rPr>
          <w:instrText xml:space="preserve"> PAGEREF _Toc85005973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5ADE6C28" w14:textId="3B8674C1" w:rsidR="0097533A" w:rsidRPr="00083B25" w:rsidRDefault="00CF051D" w:rsidP="009E6BBF">
      <w:pPr>
        <w:pStyle w:val="TOC3"/>
        <w:rPr>
          <w:rFonts w:asciiTheme="minorHAnsi" w:eastAsiaTheme="minorEastAsia" w:hAnsiTheme="minorHAnsi" w:cstheme="minorBidi"/>
          <w:sz w:val="22"/>
          <w:szCs w:val="22"/>
        </w:rPr>
      </w:pPr>
      <w:hyperlink w:anchor="_Toc85005974" w:history="1">
        <w:r w:rsidR="0064592D" w:rsidRPr="00083B25">
          <w:rPr>
            <w:rStyle w:val="Hyperlink"/>
          </w:rPr>
          <w:t xml:space="preserve">3.1.3.  </w:t>
        </w:r>
        <w:r w:rsidR="0064592D" w:rsidRPr="00083B25">
          <w:rPr>
            <w:rFonts w:asciiTheme="minorHAnsi" w:eastAsiaTheme="minorEastAsia" w:hAnsiTheme="minorHAnsi" w:cstheme="minorBidi"/>
            <w:sz w:val="22"/>
            <w:szCs w:val="22"/>
          </w:rPr>
          <w:tab/>
        </w:r>
        <w:r w:rsidR="0064592D" w:rsidRPr="00083B25">
          <w:rPr>
            <w:rStyle w:val="Hyperlink"/>
          </w:rPr>
          <w:t>Grade Name.</w:t>
        </w:r>
        <w:r w:rsidR="0064592D" w:rsidRPr="00083B25">
          <w:rPr>
            <w:webHidden/>
          </w:rPr>
          <w:tab/>
        </w:r>
        <w:r w:rsidR="0064592D" w:rsidRPr="00083B25">
          <w:rPr>
            <w:webHidden/>
          </w:rPr>
          <w:fldChar w:fldCharType="begin"/>
        </w:r>
        <w:r w:rsidR="0064592D" w:rsidRPr="00083B25">
          <w:rPr>
            <w:webHidden/>
          </w:rPr>
          <w:instrText xml:space="preserve"> PAGEREF _Toc85005974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21E82694" w14:textId="39246390" w:rsidR="0097533A" w:rsidRDefault="00CF051D" w:rsidP="009E6BBF">
      <w:pPr>
        <w:pStyle w:val="TOC3"/>
      </w:pPr>
      <w:hyperlink w:anchor="_Toc85005975" w:history="1">
        <w:r w:rsidR="0064592D" w:rsidRPr="00083B25">
          <w:rPr>
            <w:rStyle w:val="Hyperlink"/>
          </w:rPr>
          <w:t>3.1.4.  </w:t>
        </w:r>
        <w:r w:rsidR="0064592D" w:rsidRPr="00083B25">
          <w:rPr>
            <w:rFonts w:asciiTheme="minorHAnsi" w:eastAsiaTheme="minorEastAsia" w:hAnsiTheme="minorHAnsi" w:cstheme="minorBidi"/>
            <w:sz w:val="22"/>
            <w:szCs w:val="22"/>
          </w:rPr>
          <w:tab/>
        </w:r>
        <w:r w:rsidR="0064592D" w:rsidRPr="00083B25">
          <w:rPr>
            <w:rStyle w:val="Hyperlink"/>
          </w:rPr>
          <w:t>Nozzle Requirements for Automotive Gasoline, Gasoline-Oxygenate Blends,</w:t>
        </w:r>
        <w:r w:rsidR="0064592D">
          <w:rPr>
            <w:rStyle w:val="Hyperlink"/>
          </w:rPr>
          <w:t xml:space="preserve"> </w:t>
        </w:r>
        <w:r w:rsidR="0064592D" w:rsidRPr="00264C6F">
          <w:rPr>
            <w:rStyle w:val="Hyperlink"/>
          </w:rPr>
          <w:t>and Diesel Fuel Dispensers</w:t>
        </w:r>
        <w:r w:rsidR="0064592D" w:rsidRPr="00083B25">
          <w:rPr>
            <w:webHidden/>
          </w:rPr>
          <w:tab/>
        </w:r>
        <w:r w:rsidR="0064592D" w:rsidRPr="00083B25">
          <w:rPr>
            <w:webHidden/>
          </w:rPr>
          <w:fldChar w:fldCharType="begin"/>
        </w:r>
        <w:r w:rsidR="0064592D" w:rsidRPr="00083B25">
          <w:rPr>
            <w:webHidden/>
          </w:rPr>
          <w:instrText xml:space="preserve"> PAGEREF _Toc85005975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621CD2C1" w14:textId="29D6833F" w:rsidR="0097533A" w:rsidRPr="00083B25" w:rsidRDefault="00CF051D" w:rsidP="00231C6C">
      <w:pPr>
        <w:pStyle w:val="toc20"/>
        <w:rPr>
          <w:rFonts w:asciiTheme="minorHAnsi" w:eastAsiaTheme="minorEastAsia" w:hAnsiTheme="minorHAnsi" w:cstheme="minorBidi"/>
          <w:sz w:val="22"/>
          <w:szCs w:val="22"/>
        </w:rPr>
      </w:pPr>
      <w:hyperlink w:anchor="_Toc85005976" w:history="1">
        <w:r w:rsidR="0064592D" w:rsidRPr="00083B25">
          <w:rPr>
            <w:rStyle w:val="Hyperlink"/>
          </w:rPr>
          <w:t>3.2.</w:t>
        </w:r>
        <w:r w:rsidR="0064592D" w:rsidRPr="00083B25">
          <w:rPr>
            <w:rFonts w:asciiTheme="minorHAnsi" w:eastAsiaTheme="minorEastAsia" w:hAnsiTheme="minorHAnsi" w:cstheme="minorBidi"/>
            <w:sz w:val="22"/>
            <w:szCs w:val="22"/>
          </w:rPr>
          <w:tab/>
        </w:r>
        <w:r w:rsidR="0064592D" w:rsidRPr="00083B25">
          <w:rPr>
            <w:rStyle w:val="Hyperlink"/>
          </w:rPr>
          <w:t>Automotive Gasoline and Automotive Gasoline-Oxygenate Blends (Including Racing Gasoline).</w:t>
        </w:r>
        <w:r w:rsidR="0064592D" w:rsidRPr="00083B25">
          <w:rPr>
            <w:webHidden/>
          </w:rPr>
          <w:tab/>
        </w:r>
        <w:r w:rsidR="0064592D" w:rsidRPr="00083B25">
          <w:rPr>
            <w:webHidden/>
          </w:rPr>
          <w:fldChar w:fldCharType="begin"/>
        </w:r>
        <w:r w:rsidR="0064592D" w:rsidRPr="00083B25">
          <w:rPr>
            <w:webHidden/>
          </w:rPr>
          <w:instrText xml:space="preserve"> PAGEREF _Toc85005976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06CE31E6" w14:textId="3636502F" w:rsidR="0097533A" w:rsidRPr="00083B25" w:rsidRDefault="00CF051D" w:rsidP="009E6BBF">
      <w:pPr>
        <w:pStyle w:val="TOC3"/>
        <w:rPr>
          <w:rFonts w:asciiTheme="minorHAnsi" w:eastAsiaTheme="minorEastAsia" w:hAnsiTheme="minorHAnsi" w:cstheme="minorBidi"/>
          <w:sz w:val="22"/>
          <w:szCs w:val="22"/>
        </w:rPr>
      </w:pPr>
      <w:hyperlink w:anchor="_Toc85005977" w:history="1">
        <w:r w:rsidR="0064592D" w:rsidRPr="00083B25">
          <w:rPr>
            <w:rStyle w:val="Hyperlink"/>
          </w:rPr>
          <w:t xml:space="preserve">3.2.1.  </w:t>
        </w:r>
        <w:r w:rsidR="0064592D" w:rsidRPr="00083B25">
          <w:rPr>
            <w:rFonts w:asciiTheme="minorHAnsi" w:eastAsiaTheme="minorEastAsia" w:hAnsiTheme="minorHAnsi" w:cstheme="minorBidi"/>
            <w:sz w:val="22"/>
            <w:szCs w:val="22"/>
          </w:rPr>
          <w:tab/>
        </w:r>
        <w:r w:rsidR="0064592D" w:rsidRPr="00083B25">
          <w:rPr>
            <w:rStyle w:val="Hyperlink"/>
          </w:rPr>
          <w:t>Posting of Antiknock Index Required.</w:t>
        </w:r>
        <w:r w:rsidR="0064592D" w:rsidRPr="00083B25">
          <w:rPr>
            <w:webHidden/>
          </w:rPr>
          <w:tab/>
        </w:r>
        <w:r w:rsidR="0064592D" w:rsidRPr="00083B25">
          <w:rPr>
            <w:webHidden/>
          </w:rPr>
          <w:fldChar w:fldCharType="begin"/>
        </w:r>
        <w:r w:rsidR="0064592D" w:rsidRPr="00083B25">
          <w:rPr>
            <w:webHidden/>
          </w:rPr>
          <w:instrText xml:space="preserve"> PAGEREF _Toc85005977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2F5CFABB" w14:textId="3CA94131" w:rsidR="0097533A" w:rsidRPr="00083B25" w:rsidRDefault="00CF051D" w:rsidP="009E6BBF">
      <w:pPr>
        <w:pStyle w:val="TOC3"/>
        <w:rPr>
          <w:rFonts w:asciiTheme="minorHAnsi" w:eastAsiaTheme="minorEastAsia" w:hAnsiTheme="minorHAnsi" w:cstheme="minorBidi"/>
          <w:sz w:val="22"/>
          <w:szCs w:val="22"/>
        </w:rPr>
      </w:pPr>
      <w:hyperlink w:anchor="_Toc85005978" w:history="1">
        <w:r w:rsidR="0064592D" w:rsidRPr="00083B25">
          <w:rPr>
            <w:rStyle w:val="Hyperlink"/>
          </w:rPr>
          <w:t>3.2.2.</w:t>
        </w:r>
        <w:r w:rsidR="0064592D" w:rsidRPr="00083B25">
          <w:rPr>
            <w:rFonts w:asciiTheme="minorHAnsi" w:eastAsiaTheme="minorEastAsia" w:hAnsiTheme="minorHAnsi" w:cstheme="minorBidi"/>
            <w:sz w:val="22"/>
            <w:szCs w:val="22"/>
          </w:rPr>
          <w:tab/>
        </w:r>
        <w:r w:rsidR="0064592D" w:rsidRPr="00083B25">
          <w:rPr>
            <w:rStyle w:val="Hyperlink"/>
          </w:rPr>
          <w:t>Use of Lead Substitute Must be Disclosed.</w:t>
        </w:r>
        <w:r w:rsidR="0064592D" w:rsidRPr="00083B25">
          <w:rPr>
            <w:webHidden/>
          </w:rPr>
          <w:tab/>
        </w:r>
        <w:r w:rsidR="0064592D" w:rsidRPr="00083B25">
          <w:rPr>
            <w:webHidden/>
          </w:rPr>
          <w:fldChar w:fldCharType="begin"/>
        </w:r>
        <w:r w:rsidR="0064592D" w:rsidRPr="00083B25">
          <w:rPr>
            <w:webHidden/>
          </w:rPr>
          <w:instrText xml:space="preserve"> PAGEREF _Toc85005978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1D0B97ED" w14:textId="05B09A9B" w:rsidR="0097533A" w:rsidRPr="00083B25" w:rsidRDefault="00CF051D" w:rsidP="009E6BBF">
      <w:pPr>
        <w:pStyle w:val="TOC3"/>
        <w:rPr>
          <w:rFonts w:asciiTheme="minorHAnsi" w:eastAsiaTheme="minorEastAsia" w:hAnsiTheme="minorHAnsi" w:cstheme="minorBidi"/>
          <w:sz w:val="22"/>
          <w:szCs w:val="22"/>
        </w:rPr>
      </w:pPr>
      <w:hyperlink w:anchor="_Toc85005979" w:history="1">
        <w:r w:rsidR="0064592D" w:rsidRPr="00083B25">
          <w:rPr>
            <w:rStyle w:val="Hyperlink"/>
          </w:rPr>
          <w:t>3.2.3.</w:t>
        </w:r>
        <w:r w:rsidR="0064592D" w:rsidRPr="00083B25">
          <w:rPr>
            <w:rFonts w:asciiTheme="minorHAnsi" w:eastAsiaTheme="minorEastAsia" w:hAnsiTheme="minorHAnsi" w:cstheme="minorBidi"/>
            <w:sz w:val="22"/>
            <w:szCs w:val="22"/>
          </w:rPr>
          <w:tab/>
        </w:r>
        <w:r w:rsidR="0064592D" w:rsidRPr="00083B25">
          <w:rPr>
            <w:rStyle w:val="Hyperlink"/>
          </w:rPr>
          <w:t>Prohibition of Terms.</w:t>
        </w:r>
        <w:r w:rsidR="0064592D" w:rsidRPr="00083B25">
          <w:rPr>
            <w:webHidden/>
          </w:rPr>
          <w:tab/>
        </w:r>
        <w:r w:rsidR="0064592D" w:rsidRPr="00083B25">
          <w:rPr>
            <w:webHidden/>
          </w:rPr>
          <w:fldChar w:fldCharType="begin"/>
        </w:r>
        <w:r w:rsidR="0064592D" w:rsidRPr="00083B25">
          <w:rPr>
            <w:webHidden/>
          </w:rPr>
          <w:instrText xml:space="preserve"> PAGEREF _Toc85005979 \h </w:instrText>
        </w:r>
        <w:r w:rsidR="0064592D" w:rsidRPr="00083B25">
          <w:rPr>
            <w:webHidden/>
          </w:rPr>
        </w:r>
        <w:r w:rsidR="0064592D" w:rsidRPr="00083B25">
          <w:rPr>
            <w:webHidden/>
          </w:rPr>
          <w:fldChar w:fldCharType="separate"/>
        </w:r>
        <w:r w:rsidR="0062794B">
          <w:rPr>
            <w:webHidden/>
          </w:rPr>
          <w:t>191</w:t>
        </w:r>
        <w:r w:rsidR="0064592D" w:rsidRPr="00083B25">
          <w:rPr>
            <w:webHidden/>
          </w:rPr>
          <w:fldChar w:fldCharType="end"/>
        </w:r>
      </w:hyperlink>
    </w:p>
    <w:p w14:paraId="60D01738" w14:textId="0E58F5D2" w:rsidR="0097533A" w:rsidRPr="00083B25" w:rsidRDefault="00CF051D" w:rsidP="009E6BBF">
      <w:pPr>
        <w:pStyle w:val="TOC3"/>
        <w:rPr>
          <w:rFonts w:asciiTheme="minorHAnsi" w:eastAsiaTheme="minorEastAsia" w:hAnsiTheme="minorHAnsi" w:cstheme="minorBidi"/>
          <w:sz w:val="22"/>
          <w:szCs w:val="22"/>
        </w:rPr>
      </w:pPr>
      <w:hyperlink w:anchor="_Toc85005980" w:history="1">
        <w:r w:rsidR="0064592D" w:rsidRPr="00083B25">
          <w:rPr>
            <w:rStyle w:val="Hyperlink"/>
          </w:rPr>
          <w:t>3.2.4.  </w:t>
        </w:r>
        <w:r w:rsidR="0064592D" w:rsidRPr="00083B25">
          <w:rPr>
            <w:rFonts w:asciiTheme="minorHAnsi" w:eastAsiaTheme="minorEastAsia" w:hAnsiTheme="minorHAnsi" w:cstheme="minorBidi"/>
            <w:sz w:val="22"/>
            <w:szCs w:val="22"/>
          </w:rPr>
          <w:tab/>
        </w:r>
        <w:r w:rsidR="0064592D" w:rsidRPr="00083B25">
          <w:rPr>
            <w:rStyle w:val="Hyperlink"/>
          </w:rPr>
          <w:t>Method of Retail Sale.</w:t>
        </w:r>
        <w:r w:rsidR="0064592D" w:rsidRPr="00083B25">
          <w:rPr>
            <w:webHidden/>
          </w:rPr>
          <w:tab/>
        </w:r>
        <w:r w:rsidR="0064592D" w:rsidRPr="00083B25">
          <w:rPr>
            <w:webHidden/>
          </w:rPr>
          <w:fldChar w:fldCharType="begin"/>
        </w:r>
        <w:r w:rsidR="0064592D" w:rsidRPr="00083B25">
          <w:rPr>
            <w:webHidden/>
          </w:rPr>
          <w:instrText xml:space="preserve"> PAGEREF _Toc85005980 \h </w:instrText>
        </w:r>
        <w:r w:rsidR="0064592D" w:rsidRPr="00083B25">
          <w:rPr>
            <w:webHidden/>
          </w:rPr>
        </w:r>
        <w:r w:rsidR="0064592D" w:rsidRPr="00083B25">
          <w:rPr>
            <w:webHidden/>
          </w:rPr>
          <w:fldChar w:fldCharType="separate"/>
        </w:r>
        <w:r w:rsidR="0062794B">
          <w:rPr>
            <w:webHidden/>
          </w:rPr>
          <w:t>192</w:t>
        </w:r>
        <w:r w:rsidR="0064592D" w:rsidRPr="00083B25">
          <w:rPr>
            <w:webHidden/>
          </w:rPr>
          <w:fldChar w:fldCharType="end"/>
        </w:r>
      </w:hyperlink>
    </w:p>
    <w:p w14:paraId="2A179B0F" w14:textId="4551015D" w:rsidR="0097533A" w:rsidRPr="00083B25" w:rsidRDefault="00CF051D" w:rsidP="009E6BBF">
      <w:pPr>
        <w:pStyle w:val="TOC3"/>
        <w:rPr>
          <w:rFonts w:asciiTheme="minorHAnsi" w:eastAsiaTheme="minorEastAsia" w:hAnsiTheme="minorHAnsi" w:cstheme="minorBidi"/>
          <w:sz w:val="22"/>
          <w:szCs w:val="22"/>
        </w:rPr>
      </w:pPr>
      <w:hyperlink w:anchor="_Toc85005981" w:history="1">
        <w:r w:rsidR="0064592D" w:rsidRPr="00083B25">
          <w:rPr>
            <w:rStyle w:val="Hyperlink"/>
          </w:rPr>
          <w:t xml:space="preserve">3.2.5.  </w:t>
        </w:r>
        <w:r w:rsidR="0064592D" w:rsidRPr="00083B25">
          <w:rPr>
            <w:rFonts w:asciiTheme="minorHAnsi" w:eastAsiaTheme="minorEastAsia" w:hAnsiTheme="minorHAnsi" w:cstheme="minorBidi"/>
            <w:sz w:val="22"/>
            <w:szCs w:val="22"/>
          </w:rPr>
          <w:tab/>
        </w:r>
        <w:r w:rsidR="0064592D" w:rsidRPr="00083B25">
          <w:rPr>
            <w:rStyle w:val="Hyperlink"/>
          </w:rPr>
          <w:t>Documentation for Dispenser Labeling Purposes.</w:t>
        </w:r>
        <w:r w:rsidR="0064592D" w:rsidRPr="00083B25">
          <w:rPr>
            <w:webHidden/>
          </w:rPr>
          <w:tab/>
        </w:r>
        <w:r w:rsidR="0064592D" w:rsidRPr="00083B25">
          <w:rPr>
            <w:webHidden/>
          </w:rPr>
          <w:fldChar w:fldCharType="begin"/>
        </w:r>
        <w:r w:rsidR="0064592D" w:rsidRPr="00083B25">
          <w:rPr>
            <w:webHidden/>
          </w:rPr>
          <w:instrText xml:space="preserve"> PAGEREF _Toc85005981 \h </w:instrText>
        </w:r>
        <w:r w:rsidR="0064592D" w:rsidRPr="00083B25">
          <w:rPr>
            <w:webHidden/>
          </w:rPr>
        </w:r>
        <w:r w:rsidR="0064592D" w:rsidRPr="00083B25">
          <w:rPr>
            <w:webHidden/>
          </w:rPr>
          <w:fldChar w:fldCharType="separate"/>
        </w:r>
        <w:r w:rsidR="0062794B">
          <w:rPr>
            <w:webHidden/>
          </w:rPr>
          <w:t>192</w:t>
        </w:r>
        <w:r w:rsidR="0064592D" w:rsidRPr="00083B25">
          <w:rPr>
            <w:webHidden/>
          </w:rPr>
          <w:fldChar w:fldCharType="end"/>
        </w:r>
      </w:hyperlink>
    </w:p>
    <w:p w14:paraId="66A44E83" w14:textId="69821D79" w:rsidR="0097533A" w:rsidRPr="00083B25" w:rsidRDefault="00CF051D" w:rsidP="009E6BBF">
      <w:pPr>
        <w:pStyle w:val="TOC3"/>
        <w:rPr>
          <w:rFonts w:asciiTheme="minorHAnsi" w:eastAsiaTheme="minorEastAsia" w:hAnsiTheme="minorHAnsi" w:cstheme="minorBidi"/>
          <w:sz w:val="22"/>
          <w:szCs w:val="22"/>
        </w:rPr>
      </w:pPr>
      <w:hyperlink w:anchor="_Toc85005982" w:history="1">
        <w:r w:rsidR="0064592D" w:rsidRPr="00083B25">
          <w:rPr>
            <w:rStyle w:val="Hyperlink"/>
          </w:rPr>
          <w:t xml:space="preserve">3.2.6.  </w:t>
        </w:r>
        <w:r w:rsidR="0064592D" w:rsidRPr="00083B25">
          <w:rPr>
            <w:rFonts w:asciiTheme="minorHAnsi" w:eastAsiaTheme="minorEastAsia" w:hAnsiTheme="minorHAnsi" w:cstheme="minorBidi"/>
            <w:sz w:val="22"/>
            <w:szCs w:val="22"/>
          </w:rPr>
          <w:tab/>
        </w:r>
        <w:r w:rsidR="0064592D" w:rsidRPr="00083B25">
          <w:rPr>
            <w:rStyle w:val="Hyperlink"/>
          </w:rPr>
          <w:t>EPA Labeling Requirements.</w:t>
        </w:r>
        <w:r w:rsidR="0064592D" w:rsidRPr="00083B25">
          <w:rPr>
            <w:webHidden/>
          </w:rPr>
          <w:tab/>
        </w:r>
        <w:r w:rsidR="0064592D" w:rsidRPr="00083B25">
          <w:rPr>
            <w:webHidden/>
          </w:rPr>
          <w:fldChar w:fldCharType="begin"/>
        </w:r>
        <w:r w:rsidR="0064592D" w:rsidRPr="00083B25">
          <w:rPr>
            <w:webHidden/>
          </w:rPr>
          <w:instrText xml:space="preserve"> PAGEREF _Toc85005982 \h </w:instrText>
        </w:r>
        <w:r w:rsidR="0064592D" w:rsidRPr="00083B25">
          <w:rPr>
            <w:webHidden/>
          </w:rPr>
        </w:r>
        <w:r w:rsidR="0064592D" w:rsidRPr="00083B25">
          <w:rPr>
            <w:webHidden/>
          </w:rPr>
          <w:fldChar w:fldCharType="separate"/>
        </w:r>
        <w:r w:rsidR="0062794B">
          <w:rPr>
            <w:webHidden/>
          </w:rPr>
          <w:t>192</w:t>
        </w:r>
        <w:r w:rsidR="0064592D" w:rsidRPr="00083B25">
          <w:rPr>
            <w:webHidden/>
          </w:rPr>
          <w:fldChar w:fldCharType="end"/>
        </w:r>
      </w:hyperlink>
    </w:p>
    <w:p w14:paraId="4864DD0B" w14:textId="1AE99922" w:rsidR="0097533A" w:rsidRPr="00083B25" w:rsidRDefault="00CF051D" w:rsidP="00231C6C">
      <w:pPr>
        <w:pStyle w:val="toc20"/>
        <w:rPr>
          <w:rFonts w:asciiTheme="minorHAnsi" w:eastAsiaTheme="minorEastAsia" w:hAnsiTheme="minorHAnsi" w:cstheme="minorBidi"/>
          <w:sz w:val="22"/>
          <w:szCs w:val="22"/>
        </w:rPr>
      </w:pPr>
      <w:hyperlink w:anchor="_Toc85005983" w:history="1">
        <w:r w:rsidR="0064592D" w:rsidRPr="00083B25">
          <w:rPr>
            <w:rStyle w:val="Hyperlink"/>
          </w:rPr>
          <w:t>3.3.</w:t>
        </w:r>
        <w:r w:rsidR="0064592D" w:rsidRPr="00083B25">
          <w:rPr>
            <w:rFonts w:asciiTheme="minorHAnsi" w:eastAsiaTheme="minorEastAsia" w:hAnsiTheme="minorHAnsi" w:cstheme="minorBidi"/>
            <w:sz w:val="22"/>
            <w:szCs w:val="22"/>
          </w:rPr>
          <w:tab/>
        </w:r>
        <w:r w:rsidR="0064592D" w:rsidRPr="00083B25">
          <w:rPr>
            <w:rStyle w:val="Hyperlink"/>
          </w:rPr>
          <w:t>Diesel Fuel.</w:t>
        </w:r>
        <w:r w:rsidR="0064592D" w:rsidRPr="00083B25">
          <w:rPr>
            <w:webHidden/>
          </w:rPr>
          <w:tab/>
        </w:r>
        <w:r w:rsidR="0064592D" w:rsidRPr="00083B25">
          <w:rPr>
            <w:webHidden/>
          </w:rPr>
          <w:fldChar w:fldCharType="begin"/>
        </w:r>
        <w:r w:rsidR="0064592D" w:rsidRPr="00083B25">
          <w:rPr>
            <w:webHidden/>
          </w:rPr>
          <w:instrText xml:space="preserve"> PAGEREF _Toc85005983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6080C696" w14:textId="562E73A4" w:rsidR="0097533A" w:rsidRPr="00083B25" w:rsidRDefault="00CF051D" w:rsidP="009E6BBF">
      <w:pPr>
        <w:pStyle w:val="TOC3"/>
        <w:rPr>
          <w:rFonts w:asciiTheme="minorHAnsi" w:eastAsiaTheme="minorEastAsia" w:hAnsiTheme="minorHAnsi" w:cstheme="minorBidi"/>
          <w:sz w:val="22"/>
          <w:szCs w:val="22"/>
        </w:rPr>
      </w:pPr>
      <w:hyperlink w:anchor="_Toc85005984" w:history="1">
        <w:r w:rsidR="0064592D" w:rsidRPr="00083B25">
          <w:rPr>
            <w:rStyle w:val="Hyperlink"/>
          </w:rPr>
          <w:t>3.3.1.</w:t>
        </w:r>
        <w:r w:rsidR="0064592D" w:rsidRPr="00083B25">
          <w:rPr>
            <w:rFonts w:asciiTheme="minorHAnsi" w:eastAsiaTheme="minorEastAsia" w:hAnsiTheme="minorHAnsi" w:cstheme="minorBidi"/>
            <w:sz w:val="22"/>
            <w:szCs w:val="22"/>
          </w:rPr>
          <w:tab/>
        </w:r>
        <w:r w:rsidR="0064592D" w:rsidRPr="00083B25">
          <w:rPr>
            <w:rStyle w:val="Hyperlink"/>
          </w:rPr>
          <w:t>Labeling of Grade Required.</w:t>
        </w:r>
        <w:r w:rsidR="0064592D" w:rsidRPr="00083B25">
          <w:rPr>
            <w:webHidden/>
          </w:rPr>
          <w:tab/>
        </w:r>
        <w:r w:rsidR="0064592D" w:rsidRPr="00083B25">
          <w:rPr>
            <w:webHidden/>
          </w:rPr>
          <w:fldChar w:fldCharType="begin"/>
        </w:r>
        <w:r w:rsidR="0064592D" w:rsidRPr="00083B25">
          <w:rPr>
            <w:webHidden/>
          </w:rPr>
          <w:instrText xml:space="preserve"> PAGEREF _Toc85005984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474F4F4B" w14:textId="478DA6B1" w:rsidR="0097533A" w:rsidRPr="00083B25" w:rsidRDefault="00CF051D" w:rsidP="009E6BBF">
      <w:pPr>
        <w:pStyle w:val="TOC3"/>
        <w:rPr>
          <w:rFonts w:asciiTheme="minorHAnsi" w:eastAsiaTheme="minorEastAsia" w:hAnsiTheme="minorHAnsi" w:cstheme="minorBidi"/>
          <w:sz w:val="22"/>
          <w:szCs w:val="22"/>
        </w:rPr>
      </w:pPr>
      <w:hyperlink w:anchor="_Toc85005985" w:history="1">
        <w:r w:rsidR="0064592D" w:rsidRPr="00083B25">
          <w:rPr>
            <w:rStyle w:val="Hyperlink"/>
          </w:rPr>
          <w:t xml:space="preserve">3.3.2. </w:t>
        </w:r>
        <w:r w:rsidR="0064592D" w:rsidRPr="00083B25">
          <w:rPr>
            <w:rFonts w:asciiTheme="minorHAnsi" w:eastAsiaTheme="minorEastAsia" w:hAnsiTheme="minorHAnsi" w:cstheme="minorBidi"/>
            <w:sz w:val="22"/>
            <w:szCs w:val="22"/>
          </w:rPr>
          <w:tab/>
        </w:r>
        <w:r w:rsidR="0064592D" w:rsidRPr="00083B25">
          <w:rPr>
            <w:rStyle w:val="Hyperlink"/>
          </w:rPr>
          <w:t>Automotive Fuel Rating.</w:t>
        </w:r>
        <w:r w:rsidR="0064592D" w:rsidRPr="00083B25">
          <w:rPr>
            <w:webHidden/>
          </w:rPr>
          <w:tab/>
        </w:r>
        <w:r w:rsidR="0064592D" w:rsidRPr="00083B25">
          <w:rPr>
            <w:webHidden/>
          </w:rPr>
          <w:fldChar w:fldCharType="begin"/>
        </w:r>
        <w:r w:rsidR="0064592D" w:rsidRPr="00083B25">
          <w:rPr>
            <w:webHidden/>
          </w:rPr>
          <w:instrText xml:space="preserve"> PAGEREF _Toc85005985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48A1D22D" w14:textId="6AFE1CEA" w:rsidR="0097533A" w:rsidRPr="00083B25" w:rsidRDefault="00CF051D" w:rsidP="009E6BBF">
      <w:pPr>
        <w:pStyle w:val="TOC3"/>
        <w:rPr>
          <w:rFonts w:asciiTheme="minorHAnsi" w:eastAsiaTheme="minorEastAsia" w:hAnsiTheme="minorHAnsi" w:cstheme="minorBidi"/>
          <w:sz w:val="22"/>
          <w:szCs w:val="22"/>
        </w:rPr>
      </w:pPr>
      <w:hyperlink w:anchor="_Toc85005986" w:history="1">
        <w:r w:rsidR="0064592D" w:rsidRPr="00083B25">
          <w:rPr>
            <w:rStyle w:val="Hyperlink"/>
          </w:rPr>
          <w:t xml:space="preserve">3.3.3.  </w:t>
        </w:r>
        <w:r w:rsidR="0064592D" w:rsidRPr="00083B25">
          <w:rPr>
            <w:rFonts w:asciiTheme="minorHAnsi" w:eastAsiaTheme="minorEastAsia" w:hAnsiTheme="minorHAnsi" w:cstheme="minorBidi"/>
            <w:sz w:val="22"/>
            <w:szCs w:val="22"/>
          </w:rPr>
          <w:tab/>
        </w:r>
        <w:r w:rsidR="0064592D" w:rsidRPr="00083B25">
          <w:rPr>
            <w:rStyle w:val="Hyperlink"/>
          </w:rPr>
          <w:t>Delivery Documentation for Premium Diesel.</w:t>
        </w:r>
        <w:r w:rsidR="0064592D" w:rsidRPr="00083B25">
          <w:rPr>
            <w:webHidden/>
          </w:rPr>
          <w:tab/>
        </w:r>
        <w:r w:rsidR="0064592D" w:rsidRPr="00083B25">
          <w:rPr>
            <w:webHidden/>
          </w:rPr>
          <w:fldChar w:fldCharType="begin"/>
        </w:r>
        <w:r w:rsidR="0064592D" w:rsidRPr="00083B25">
          <w:rPr>
            <w:webHidden/>
          </w:rPr>
          <w:instrText xml:space="preserve"> PAGEREF _Toc85005986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0308F1B3" w14:textId="1AE598F6" w:rsidR="0097533A" w:rsidRPr="00083B25" w:rsidRDefault="00CF051D" w:rsidP="00231C6C">
      <w:pPr>
        <w:pStyle w:val="toc20"/>
        <w:rPr>
          <w:rFonts w:asciiTheme="minorHAnsi" w:eastAsiaTheme="minorEastAsia" w:hAnsiTheme="minorHAnsi" w:cstheme="minorBidi"/>
          <w:sz w:val="22"/>
          <w:szCs w:val="22"/>
        </w:rPr>
      </w:pPr>
      <w:hyperlink w:anchor="_Toc85005987" w:history="1">
        <w:r w:rsidR="0064592D" w:rsidRPr="00083B25">
          <w:rPr>
            <w:rStyle w:val="Hyperlink"/>
          </w:rPr>
          <w:t>3.4.</w:t>
        </w:r>
        <w:r w:rsidR="0064592D" w:rsidRPr="00083B25">
          <w:rPr>
            <w:rFonts w:asciiTheme="minorHAnsi" w:eastAsiaTheme="minorEastAsia" w:hAnsiTheme="minorHAnsi" w:cstheme="minorBidi"/>
            <w:sz w:val="22"/>
            <w:szCs w:val="22"/>
          </w:rPr>
          <w:tab/>
        </w:r>
        <w:r w:rsidR="0064592D" w:rsidRPr="00083B25">
          <w:rPr>
            <w:rStyle w:val="Hyperlink"/>
          </w:rPr>
          <w:t>Aviation Turbine Fuels.</w:t>
        </w:r>
        <w:r w:rsidR="0064592D" w:rsidRPr="00083B25">
          <w:rPr>
            <w:webHidden/>
          </w:rPr>
          <w:tab/>
        </w:r>
        <w:r w:rsidR="0064592D" w:rsidRPr="00083B25">
          <w:rPr>
            <w:webHidden/>
          </w:rPr>
          <w:fldChar w:fldCharType="begin"/>
        </w:r>
        <w:r w:rsidR="0064592D" w:rsidRPr="00083B25">
          <w:rPr>
            <w:webHidden/>
          </w:rPr>
          <w:instrText xml:space="preserve"> PAGEREF _Toc85005987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092D2258" w14:textId="5FA8F107" w:rsidR="0097533A" w:rsidRPr="00083B25" w:rsidRDefault="00CF051D" w:rsidP="009E6BBF">
      <w:pPr>
        <w:pStyle w:val="TOC3"/>
        <w:rPr>
          <w:rFonts w:asciiTheme="minorHAnsi" w:eastAsiaTheme="minorEastAsia" w:hAnsiTheme="minorHAnsi" w:cstheme="minorBidi"/>
          <w:sz w:val="22"/>
          <w:szCs w:val="22"/>
        </w:rPr>
      </w:pPr>
      <w:hyperlink w:anchor="_Toc85005988" w:history="1">
        <w:r w:rsidR="0064592D" w:rsidRPr="00083B25">
          <w:rPr>
            <w:rStyle w:val="Hyperlink"/>
          </w:rPr>
          <w:t xml:space="preserve">3.4.1.  </w:t>
        </w:r>
        <w:r w:rsidR="0064592D" w:rsidRPr="00083B25">
          <w:rPr>
            <w:rFonts w:asciiTheme="minorHAnsi" w:eastAsiaTheme="minorEastAsia" w:hAnsiTheme="minorHAnsi" w:cstheme="minorBidi"/>
            <w:sz w:val="22"/>
            <w:szCs w:val="22"/>
          </w:rPr>
          <w:tab/>
        </w:r>
        <w:r w:rsidR="0064592D" w:rsidRPr="00083B25">
          <w:rPr>
            <w:rStyle w:val="Hyperlink"/>
          </w:rPr>
          <w:t>Labeling of Grade Required.</w:t>
        </w:r>
        <w:r w:rsidR="0064592D" w:rsidRPr="00083B25">
          <w:rPr>
            <w:webHidden/>
          </w:rPr>
          <w:tab/>
        </w:r>
        <w:r w:rsidR="0064592D" w:rsidRPr="00083B25">
          <w:rPr>
            <w:webHidden/>
          </w:rPr>
          <w:fldChar w:fldCharType="begin"/>
        </w:r>
        <w:r w:rsidR="0064592D" w:rsidRPr="00083B25">
          <w:rPr>
            <w:webHidden/>
          </w:rPr>
          <w:instrText xml:space="preserve"> PAGEREF _Toc85005988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238B33EF" w14:textId="245702D8" w:rsidR="0097533A" w:rsidRPr="00083B25" w:rsidRDefault="00CF051D" w:rsidP="009E6BBF">
      <w:pPr>
        <w:pStyle w:val="TOC3"/>
        <w:rPr>
          <w:rFonts w:asciiTheme="minorHAnsi" w:eastAsiaTheme="minorEastAsia" w:hAnsiTheme="minorHAnsi" w:cstheme="minorBidi"/>
          <w:sz w:val="22"/>
          <w:szCs w:val="22"/>
        </w:rPr>
      </w:pPr>
      <w:hyperlink w:anchor="_Toc85005989" w:history="1">
        <w:r w:rsidR="0064592D" w:rsidRPr="00083B25">
          <w:rPr>
            <w:rStyle w:val="Hyperlink"/>
          </w:rPr>
          <w:t>3.4.2.</w:t>
        </w:r>
        <w:r w:rsidR="0064592D" w:rsidRPr="00083B25">
          <w:rPr>
            <w:rFonts w:asciiTheme="minorHAnsi" w:eastAsiaTheme="minorEastAsia" w:hAnsiTheme="minorHAnsi" w:cstheme="minorBidi"/>
            <w:sz w:val="22"/>
            <w:szCs w:val="22"/>
          </w:rPr>
          <w:tab/>
        </w:r>
        <w:r w:rsidR="0064592D" w:rsidRPr="00083B25">
          <w:rPr>
            <w:rStyle w:val="Hyperlink"/>
          </w:rPr>
          <w:t>NFPA Labeling Requirements Also Apply.</w:t>
        </w:r>
        <w:r w:rsidR="0064592D" w:rsidRPr="00083B25">
          <w:rPr>
            <w:webHidden/>
          </w:rPr>
          <w:tab/>
        </w:r>
        <w:r w:rsidR="0064592D" w:rsidRPr="00083B25">
          <w:rPr>
            <w:webHidden/>
          </w:rPr>
          <w:fldChar w:fldCharType="begin"/>
        </w:r>
        <w:r w:rsidR="0064592D" w:rsidRPr="00083B25">
          <w:rPr>
            <w:webHidden/>
          </w:rPr>
          <w:instrText xml:space="preserve"> PAGEREF _Toc85005989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2E541781" w14:textId="709E3507" w:rsidR="0097533A" w:rsidRPr="00083B25" w:rsidRDefault="00CF051D" w:rsidP="00231C6C">
      <w:pPr>
        <w:pStyle w:val="toc20"/>
        <w:rPr>
          <w:rFonts w:asciiTheme="minorHAnsi" w:eastAsiaTheme="minorEastAsia" w:hAnsiTheme="minorHAnsi" w:cstheme="minorBidi"/>
          <w:sz w:val="22"/>
          <w:szCs w:val="22"/>
        </w:rPr>
      </w:pPr>
      <w:hyperlink w:anchor="_Toc85005990" w:history="1">
        <w:r w:rsidR="0064592D" w:rsidRPr="00083B25">
          <w:rPr>
            <w:rStyle w:val="Hyperlink"/>
          </w:rPr>
          <w:t>3.5.</w:t>
        </w:r>
        <w:r w:rsidR="0064592D" w:rsidRPr="00083B25">
          <w:rPr>
            <w:rFonts w:asciiTheme="minorHAnsi" w:eastAsiaTheme="minorEastAsia" w:hAnsiTheme="minorHAnsi" w:cstheme="minorBidi"/>
            <w:sz w:val="22"/>
            <w:szCs w:val="22"/>
          </w:rPr>
          <w:tab/>
        </w:r>
        <w:r w:rsidR="0064592D" w:rsidRPr="00083B25">
          <w:rPr>
            <w:rStyle w:val="Hyperlink"/>
          </w:rPr>
          <w:t>Aviation Gasoline.</w:t>
        </w:r>
        <w:r w:rsidR="0064592D" w:rsidRPr="00083B25">
          <w:rPr>
            <w:webHidden/>
          </w:rPr>
          <w:tab/>
        </w:r>
        <w:r w:rsidR="0064592D" w:rsidRPr="00083B25">
          <w:rPr>
            <w:webHidden/>
          </w:rPr>
          <w:fldChar w:fldCharType="begin"/>
        </w:r>
        <w:r w:rsidR="0064592D" w:rsidRPr="00083B25">
          <w:rPr>
            <w:webHidden/>
          </w:rPr>
          <w:instrText xml:space="preserve"> PAGEREF _Toc85005990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6B168996" w14:textId="481CB8E0" w:rsidR="0097533A" w:rsidRPr="00083B25" w:rsidRDefault="00CF051D" w:rsidP="009E6BBF">
      <w:pPr>
        <w:pStyle w:val="TOC3"/>
        <w:rPr>
          <w:rFonts w:asciiTheme="minorHAnsi" w:eastAsiaTheme="minorEastAsia" w:hAnsiTheme="minorHAnsi" w:cstheme="minorBidi"/>
          <w:sz w:val="22"/>
          <w:szCs w:val="22"/>
        </w:rPr>
      </w:pPr>
      <w:hyperlink w:anchor="_Toc85005991" w:history="1">
        <w:r w:rsidR="0064592D" w:rsidRPr="00083B25">
          <w:rPr>
            <w:rStyle w:val="Hyperlink"/>
          </w:rPr>
          <w:t xml:space="preserve">3.5.1.  </w:t>
        </w:r>
        <w:r w:rsidR="0064592D" w:rsidRPr="00083B25">
          <w:rPr>
            <w:rFonts w:asciiTheme="minorHAnsi" w:eastAsiaTheme="minorEastAsia" w:hAnsiTheme="minorHAnsi" w:cstheme="minorBidi"/>
            <w:sz w:val="22"/>
            <w:szCs w:val="22"/>
          </w:rPr>
          <w:tab/>
        </w:r>
        <w:r w:rsidR="0064592D" w:rsidRPr="00083B25">
          <w:rPr>
            <w:rStyle w:val="Hyperlink"/>
          </w:rPr>
          <w:t>Labeling of Grade Required.</w:t>
        </w:r>
        <w:r w:rsidR="0064592D" w:rsidRPr="00083B25">
          <w:rPr>
            <w:webHidden/>
          </w:rPr>
          <w:tab/>
        </w:r>
        <w:r w:rsidR="0064592D" w:rsidRPr="00083B25">
          <w:rPr>
            <w:webHidden/>
          </w:rPr>
          <w:fldChar w:fldCharType="begin"/>
        </w:r>
        <w:r w:rsidR="0064592D" w:rsidRPr="00083B25">
          <w:rPr>
            <w:webHidden/>
          </w:rPr>
          <w:instrText xml:space="preserve"> PAGEREF _Toc85005991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5AA94041" w14:textId="7B9CB97D" w:rsidR="0097533A" w:rsidRPr="00083B25" w:rsidRDefault="00CF051D" w:rsidP="009E6BBF">
      <w:pPr>
        <w:pStyle w:val="TOC3"/>
        <w:rPr>
          <w:rFonts w:asciiTheme="minorHAnsi" w:eastAsiaTheme="minorEastAsia" w:hAnsiTheme="minorHAnsi" w:cstheme="minorBidi"/>
          <w:sz w:val="22"/>
          <w:szCs w:val="22"/>
        </w:rPr>
      </w:pPr>
      <w:hyperlink w:anchor="_Toc85005992" w:history="1">
        <w:r w:rsidR="0064592D" w:rsidRPr="00083B25">
          <w:rPr>
            <w:rStyle w:val="Hyperlink"/>
          </w:rPr>
          <w:t xml:space="preserve">3.5.2.  </w:t>
        </w:r>
        <w:r w:rsidR="0064592D" w:rsidRPr="00083B25">
          <w:rPr>
            <w:rFonts w:asciiTheme="minorHAnsi" w:eastAsiaTheme="minorEastAsia" w:hAnsiTheme="minorHAnsi" w:cstheme="minorBidi"/>
            <w:sz w:val="22"/>
            <w:szCs w:val="22"/>
          </w:rPr>
          <w:tab/>
        </w:r>
        <w:r w:rsidR="0064592D" w:rsidRPr="00083B25">
          <w:rPr>
            <w:rStyle w:val="Hyperlink"/>
          </w:rPr>
          <w:t>NFPA Labeling Requirements Also Apply.</w:t>
        </w:r>
        <w:r w:rsidR="0064592D" w:rsidRPr="00083B25">
          <w:rPr>
            <w:webHidden/>
          </w:rPr>
          <w:tab/>
        </w:r>
        <w:r w:rsidR="0064592D" w:rsidRPr="00083B25">
          <w:rPr>
            <w:webHidden/>
          </w:rPr>
          <w:fldChar w:fldCharType="begin"/>
        </w:r>
        <w:r w:rsidR="0064592D" w:rsidRPr="00083B25">
          <w:rPr>
            <w:webHidden/>
          </w:rPr>
          <w:instrText xml:space="preserve"> PAGEREF _Toc85005992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2A12F07B" w14:textId="74F5AA05" w:rsidR="0097533A" w:rsidRPr="00083B25" w:rsidRDefault="00CF051D" w:rsidP="00231C6C">
      <w:pPr>
        <w:pStyle w:val="toc20"/>
        <w:rPr>
          <w:rFonts w:asciiTheme="minorHAnsi" w:eastAsiaTheme="minorEastAsia" w:hAnsiTheme="minorHAnsi" w:cstheme="minorBidi"/>
          <w:sz w:val="22"/>
          <w:szCs w:val="22"/>
        </w:rPr>
      </w:pPr>
      <w:hyperlink w:anchor="_Toc85005993" w:history="1">
        <w:r w:rsidR="0064592D" w:rsidRPr="00083B25">
          <w:rPr>
            <w:rStyle w:val="Hyperlink"/>
          </w:rPr>
          <w:t>3.6.</w:t>
        </w:r>
        <w:r w:rsidR="0064592D" w:rsidRPr="00083B25">
          <w:rPr>
            <w:rFonts w:asciiTheme="minorHAnsi" w:eastAsiaTheme="minorEastAsia" w:hAnsiTheme="minorHAnsi" w:cstheme="minorBidi"/>
            <w:sz w:val="22"/>
            <w:szCs w:val="22"/>
          </w:rPr>
          <w:tab/>
        </w:r>
        <w:r w:rsidR="0064592D" w:rsidRPr="00083B25">
          <w:rPr>
            <w:rStyle w:val="Hyperlink"/>
          </w:rPr>
          <w:t>Fuel Oils.</w:t>
        </w:r>
        <w:r w:rsidR="0064592D" w:rsidRPr="00083B25">
          <w:rPr>
            <w:webHidden/>
          </w:rPr>
          <w:tab/>
        </w:r>
        <w:r w:rsidR="0064592D" w:rsidRPr="00083B25">
          <w:rPr>
            <w:webHidden/>
          </w:rPr>
          <w:fldChar w:fldCharType="begin"/>
        </w:r>
        <w:r w:rsidR="0064592D" w:rsidRPr="00083B25">
          <w:rPr>
            <w:webHidden/>
          </w:rPr>
          <w:instrText xml:space="preserve"> PAGEREF _Toc85005993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33A0639E" w14:textId="7F0598C5" w:rsidR="0097533A" w:rsidRPr="00083B25" w:rsidRDefault="00CF051D" w:rsidP="009E6BBF">
      <w:pPr>
        <w:pStyle w:val="TOC3"/>
        <w:rPr>
          <w:rFonts w:asciiTheme="minorHAnsi" w:eastAsiaTheme="minorEastAsia" w:hAnsiTheme="minorHAnsi" w:cstheme="minorBidi"/>
          <w:sz w:val="22"/>
          <w:szCs w:val="22"/>
        </w:rPr>
      </w:pPr>
      <w:hyperlink w:anchor="_Toc85005994" w:history="1">
        <w:r w:rsidR="0064592D" w:rsidRPr="00083B25">
          <w:rPr>
            <w:rStyle w:val="Hyperlink"/>
          </w:rPr>
          <w:t xml:space="preserve">3.6.1. </w:t>
        </w:r>
        <w:r w:rsidR="0064592D" w:rsidRPr="00083B25">
          <w:rPr>
            <w:rFonts w:asciiTheme="minorHAnsi" w:eastAsiaTheme="minorEastAsia" w:hAnsiTheme="minorHAnsi" w:cstheme="minorBidi"/>
            <w:sz w:val="22"/>
            <w:szCs w:val="22"/>
          </w:rPr>
          <w:tab/>
        </w:r>
        <w:r w:rsidR="0064592D" w:rsidRPr="00083B25">
          <w:rPr>
            <w:rStyle w:val="Hyperlink"/>
          </w:rPr>
          <w:t>Labeling of Grade Required.</w:t>
        </w:r>
        <w:r w:rsidR="0064592D" w:rsidRPr="00083B25">
          <w:rPr>
            <w:webHidden/>
          </w:rPr>
          <w:tab/>
        </w:r>
        <w:r w:rsidR="0064592D" w:rsidRPr="00083B25">
          <w:rPr>
            <w:webHidden/>
          </w:rPr>
          <w:fldChar w:fldCharType="begin"/>
        </w:r>
        <w:r w:rsidR="0064592D" w:rsidRPr="00083B25">
          <w:rPr>
            <w:webHidden/>
          </w:rPr>
          <w:instrText xml:space="preserve"> PAGEREF _Toc85005994 \h </w:instrText>
        </w:r>
        <w:r w:rsidR="0064592D" w:rsidRPr="00083B25">
          <w:rPr>
            <w:webHidden/>
          </w:rPr>
        </w:r>
        <w:r w:rsidR="0064592D" w:rsidRPr="00083B25">
          <w:rPr>
            <w:webHidden/>
          </w:rPr>
          <w:fldChar w:fldCharType="separate"/>
        </w:r>
        <w:r w:rsidR="0062794B">
          <w:rPr>
            <w:webHidden/>
          </w:rPr>
          <w:t>193</w:t>
        </w:r>
        <w:r w:rsidR="0064592D" w:rsidRPr="00083B25">
          <w:rPr>
            <w:webHidden/>
          </w:rPr>
          <w:fldChar w:fldCharType="end"/>
        </w:r>
      </w:hyperlink>
    </w:p>
    <w:p w14:paraId="2B1A826F" w14:textId="0D0E2ADE" w:rsidR="0097533A" w:rsidRPr="00083B25" w:rsidRDefault="00CF051D" w:rsidP="009E6BBF">
      <w:pPr>
        <w:pStyle w:val="TOC3"/>
        <w:rPr>
          <w:rFonts w:asciiTheme="minorHAnsi" w:eastAsiaTheme="minorEastAsia" w:hAnsiTheme="minorHAnsi" w:cstheme="minorBidi"/>
          <w:sz w:val="22"/>
          <w:szCs w:val="22"/>
        </w:rPr>
      </w:pPr>
      <w:hyperlink w:anchor="_Toc85005995" w:history="1">
        <w:r w:rsidR="00F97310" w:rsidRPr="00083B25">
          <w:rPr>
            <w:rStyle w:val="Hyperlink"/>
          </w:rPr>
          <w:t>3.6.2.</w:t>
        </w:r>
        <w:r w:rsidR="00F97310" w:rsidRPr="00083B25">
          <w:rPr>
            <w:rFonts w:asciiTheme="minorHAnsi" w:eastAsiaTheme="minorEastAsia" w:hAnsiTheme="minorHAnsi" w:cstheme="minorBidi"/>
            <w:sz w:val="22"/>
            <w:szCs w:val="22"/>
          </w:rPr>
          <w:tab/>
        </w:r>
        <w:r w:rsidR="00F97310" w:rsidRPr="00083B25">
          <w:rPr>
            <w:rStyle w:val="Hyperlink"/>
          </w:rPr>
          <w:t>Retail Fuel Oil.</w:t>
        </w:r>
        <w:r w:rsidR="00F97310" w:rsidRPr="00083B25">
          <w:rPr>
            <w:webHidden/>
          </w:rPr>
          <w:tab/>
        </w:r>
        <w:r w:rsidR="00F97310" w:rsidRPr="00083B25">
          <w:rPr>
            <w:webHidden/>
          </w:rPr>
          <w:fldChar w:fldCharType="begin"/>
        </w:r>
        <w:r w:rsidR="00F97310" w:rsidRPr="00083B25">
          <w:rPr>
            <w:webHidden/>
          </w:rPr>
          <w:instrText xml:space="preserve"> PAGEREF _Toc85005995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330AB497" w14:textId="59034BCE" w:rsidR="0097533A" w:rsidRPr="00083B25" w:rsidRDefault="00CF051D" w:rsidP="00231C6C">
      <w:pPr>
        <w:pStyle w:val="toc20"/>
        <w:rPr>
          <w:rFonts w:asciiTheme="minorHAnsi" w:eastAsiaTheme="minorEastAsia" w:hAnsiTheme="minorHAnsi" w:cstheme="minorBidi"/>
          <w:sz w:val="22"/>
          <w:szCs w:val="22"/>
        </w:rPr>
      </w:pPr>
      <w:hyperlink w:anchor="_Toc85005996" w:history="1">
        <w:r w:rsidR="00F97310" w:rsidRPr="00083B25">
          <w:rPr>
            <w:rStyle w:val="Hyperlink"/>
          </w:rPr>
          <w:t>3.7.</w:t>
        </w:r>
        <w:r w:rsidR="00F97310" w:rsidRPr="00083B25">
          <w:rPr>
            <w:rFonts w:asciiTheme="minorHAnsi" w:eastAsiaTheme="minorEastAsia" w:hAnsiTheme="minorHAnsi" w:cstheme="minorBidi"/>
            <w:sz w:val="22"/>
            <w:szCs w:val="22"/>
          </w:rPr>
          <w:tab/>
        </w:r>
        <w:r w:rsidR="00F97310" w:rsidRPr="00083B25">
          <w:rPr>
            <w:rStyle w:val="Hyperlink"/>
          </w:rPr>
          <w:t>Kerosene (Kerosine).</w:t>
        </w:r>
        <w:r w:rsidR="00F97310" w:rsidRPr="00083B25">
          <w:rPr>
            <w:webHidden/>
          </w:rPr>
          <w:tab/>
        </w:r>
        <w:r w:rsidR="00F97310" w:rsidRPr="00083B25">
          <w:rPr>
            <w:webHidden/>
          </w:rPr>
          <w:fldChar w:fldCharType="begin"/>
        </w:r>
        <w:r w:rsidR="00F97310" w:rsidRPr="00083B25">
          <w:rPr>
            <w:webHidden/>
          </w:rPr>
          <w:instrText xml:space="preserve"> PAGEREF _Toc85005996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3CBEDDA5" w14:textId="3ED1B392" w:rsidR="0097533A" w:rsidRPr="00083B25" w:rsidRDefault="00CF051D" w:rsidP="009E6BBF">
      <w:pPr>
        <w:pStyle w:val="TOC3"/>
        <w:rPr>
          <w:rFonts w:asciiTheme="minorHAnsi" w:eastAsiaTheme="minorEastAsia" w:hAnsiTheme="minorHAnsi" w:cstheme="minorBidi"/>
          <w:sz w:val="22"/>
          <w:szCs w:val="22"/>
        </w:rPr>
      </w:pPr>
      <w:hyperlink w:anchor="_Toc85005997" w:history="1">
        <w:r w:rsidR="00F97310" w:rsidRPr="00083B25">
          <w:rPr>
            <w:rStyle w:val="Hyperlink"/>
          </w:rPr>
          <w:t>3.7.1.</w:t>
        </w:r>
        <w:r w:rsidR="00F97310" w:rsidRPr="00083B25">
          <w:rPr>
            <w:rFonts w:asciiTheme="minorHAnsi" w:eastAsiaTheme="minorEastAsia" w:hAnsiTheme="minorHAnsi" w:cstheme="minorBidi"/>
            <w:sz w:val="22"/>
            <w:szCs w:val="22"/>
          </w:rPr>
          <w:tab/>
        </w:r>
        <w:r w:rsidR="00F97310" w:rsidRPr="00083B25">
          <w:rPr>
            <w:rStyle w:val="Hyperlink"/>
          </w:rPr>
          <w:t>Labeling of Grade Required.</w:t>
        </w:r>
        <w:r w:rsidR="00F97310" w:rsidRPr="00083B25">
          <w:rPr>
            <w:webHidden/>
          </w:rPr>
          <w:tab/>
        </w:r>
        <w:r w:rsidR="00F97310" w:rsidRPr="00083B25">
          <w:rPr>
            <w:webHidden/>
          </w:rPr>
          <w:fldChar w:fldCharType="begin"/>
        </w:r>
        <w:r w:rsidR="00F97310" w:rsidRPr="00083B25">
          <w:rPr>
            <w:webHidden/>
          </w:rPr>
          <w:instrText xml:space="preserve"> PAGEREF _Toc85005997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0149E627" w14:textId="4F79A34E" w:rsidR="0097533A" w:rsidRPr="00083B25" w:rsidRDefault="00CF051D" w:rsidP="009E6BBF">
      <w:pPr>
        <w:pStyle w:val="TOC3"/>
        <w:rPr>
          <w:rFonts w:asciiTheme="minorHAnsi" w:eastAsiaTheme="minorEastAsia" w:hAnsiTheme="minorHAnsi" w:cstheme="minorBidi"/>
          <w:sz w:val="22"/>
          <w:szCs w:val="22"/>
        </w:rPr>
      </w:pPr>
      <w:hyperlink w:anchor="_Toc85005998" w:history="1">
        <w:r w:rsidR="00F97310" w:rsidRPr="00083B25">
          <w:rPr>
            <w:rStyle w:val="Hyperlink"/>
          </w:rPr>
          <w:t>3.7.2. </w:t>
        </w:r>
        <w:r w:rsidR="00F97310" w:rsidRPr="00083B25">
          <w:rPr>
            <w:rFonts w:asciiTheme="minorHAnsi" w:eastAsiaTheme="minorEastAsia" w:hAnsiTheme="minorHAnsi" w:cstheme="minorBidi"/>
            <w:sz w:val="22"/>
            <w:szCs w:val="22"/>
          </w:rPr>
          <w:tab/>
        </w:r>
        <w:r w:rsidR="00F97310" w:rsidRPr="00083B25">
          <w:rPr>
            <w:rStyle w:val="Hyperlink"/>
          </w:rPr>
          <w:t>Additional Labeling Requirements.</w:t>
        </w:r>
        <w:r w:rsidR="00F97310" w:rsidRPr="00083B25">
          <w:rPr>
            <w:webHidden/>
          </w:rPr>
          <w:tab/>
        </w:r>
        <w:r w:rsidR="00F97310" w:rsidRPr="00083B25">
          <w:rPr>
            <w:webHidden/>
          </w:rPr>
          <w:fldChar w:fldCharType="begin"/>
        </w:r>
        <w:r w:rsidR="00F97310" w:rsidRPr="00083B25">
          <w:rPr>
            <w:webHidden/>
          </w:rPr>
          <w:instrText xml:space="preserve"> PAGEREF _Toc85005998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0B0F062A" w14:textId="6AAD51DC" w:rsidR="0097533A" w:rsidRPr="00083B25" w:rsidRDefault="00CF051D" w:rsidP="00231C6C">
      <w:pPr>
        <w:pStyle w:val="toc20"/>
        <w:rPr>
          <w:rFonts w:asciiTheme="minorHAnsi" w:eastAsiaTheme="minorEastAsia" w:hAnsiTheme="minorHAnsi" w:cstheme="minorBidi"/>
          <w:sz w:val="22"/>
          <w:szCs w:val="22"/>
        </w:rPr>
      </w:pPr>
      <w:hyperlink w:anchor="_Toc85005999" w:history="1">
        <w:r w:rsidR="00F97310" w:rsidRPr="00083B25">
          <w:rPr>
            <w:rStyle w:val="Hyperlink"/>
          </w:rPr>
          <w:t>3.8.</w:t>
        </w:r>
        <w:r w:rsidR="00F97310" w:rsidRPr="00083B25">
          <w:rPr>
            <w:rFonts w:asciiTheme="minorHAnsi" w:eastAsiaTheme="minorEastAsia" w:hAnsiTheme="minorHAnsi" w:cstheme="minorBidi"/>
            <w:sz w:val="22"/>
            <w:szCs w:val="22"/>
          </w:rPr>
          <w:tab/>
        </w:r>
        <w:r w:rsidR="00F97310" w:rsidRPr="00083B25">
          <w:rPr>
            <w:rStyle w:val="Hyperlink"/>
          </w:rPr>
          <w:t>Ethanol Flex Fuel.</w:t>
        </w:r>
        <w:r w:rsidR="00F97310" w:rsidRPr="00083B25">
          <w:rPr>
            <w:webHidden/>
          </w:rPr>
          <w:tab/>
        </w:r>
        <w:r w:rsidR="00F97310" w:rsidRPr="00083B25">
          <w:rPr>
            <w:webHidden/>
          </w:rPr>
          <w:fldChar w:fldCharType="begin"/>
        </w:r>
        <w:r w:rsidR="00F97310" w:rsidRPr="00083B25">
          <w:rPr>
            <w:webHidden/>
          </w:rPr>
          <w:instrText xml:space="preserve"> PAGEREF _Toc85005999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5A6C423D" w14:textId="702EF40F" w:rsidR="0097533A" w:rsidRPr="00083B25" w:rsidRDefault="00CF051D" w:rsidP="009E6BBF">
      <w:pPr>
        <w:pStyle w:val="TOC3"/>
        <w:rPr>
          <w:rFonts w:asciiTheme="minorHAnsi" w:eastAsiaTheme="minorEastAsia" w:hAnsiTheme="minorHAnsi" w:cstheme="minorBidi"/>
          <w:sz w:val="22"/>
          <w:szCs w:val="22"/>
        </w:rPr>
      </w:pPr>
      <w:hyperlink w:anchor="_Toc85006000" w:history="1">
        <w:r w:rsidR="00F97310" w:rsidRPr="00083B25">
          <w:rPr>
            <w:rStyle w:val="Hyperlink"/>
          </w:rPr>
          <w:t xml:space="preserve">3.8.1. </w:t>
        </w:r>
        <w:r w:rsidR="00F97310" w:rsidRPr="00083B25">
          <w:rPr>
            <w:rFonts w:asciiTheme="minorHAnsi" w:eastAsiaTheme="minorEastAsia" w:hAnsiTheme="minorHAnsi" w:cstheme="minorBidi"/>
            <w:sz w:val="22"/>
            <w:szCs w:val="22"/>
          </w:rPr>
          <w:tab/>
        </w:r>
        <w:r w:rsidR="00F97310" w:rsidRPr="00083B25">
          <w:rPr>
            <w:rStyle w:val="Hyperlink"/>
          </w:rPr>
          <w:t>How to Identify Ethanol Flex Fuel.</w:t>
        </w:r>
        <w:r w:rsidR="00F97310" w:rsidRPr="00083B25">
          <w:rPr>
            <w:webHidden/>
          </w:rPr>
          <w:tab/>
        </w:r>
        <w:r w:rsidR="00F97310" w:rsidRPr="00083B25">
          <w:rPr>
            <w:webHidden/>
          </w:rPr>
          <w:fldChar w:fldCharType="begin"/>
        </w:r>
        <w:r w:rsidR="00F97310" w:rsidRPr="00083B25">
          <w:rPr>
            <w:webHidden/>
          </w:rPr>
          <w:instrText xml:space="preserve"> PAGEREF _Toc85006000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0636005C" w14:textId="7A56BA17" w:rsidR="0097533A" w:rsidRPr="00083B25" w:rsidRDefault="00CF051D" w:rsidP="009E6BBF">
      <w:pPr>
        <w:pStyle w:val="TOC3"/>
        <w:rPr>
          <w:rFonts w:asciiTheme="minorHAnsi" w:eastAsiaTheme="minorEastAsia" w:hAnsiTheme="minorHAnsi" w:cstheme="minorBidi"/>
          <w:sz w:val="22"/>
          <w:szCs w:val="22"/>
        </w:rPr>
      </w:pPr>
      <w:hyperlink w:anchor="_Toc85006001" w:history="1">
        <w:r w:rsidR="00F97310" w:rsidRPr="00083B25">
          <w:rPr>
            <w:rStyle w:val="Hyperlink"/>
          </w:rPr>
          <w:t>3.8.2.</w:t>
        </w:r>
        <w:r w:rsidR="00F97310" w:rsidRPr="00083B25">
          <w:rPr>
            <w:rFonts w:asciiTheme="minorHAnsi" w:eastAsiaTheme="minorEastAsia" w:hAnsiTheme="minorHAnsi" w:cstheme="minorBidi"/>
            <w:sz w:val="22"/>
            <w:szCs w:val="22"/>
          </w:rPr>
          <w:tab/>
        </w:r>
        <w:r w:rsidR="00F97310" w:rsidRPr="00083B25">
          <w:rPr>
            <w:rStyle w:val="Hyperlink"/>
          </w:rPr>
          <w:t>FTC Labeling Requirements</w:t>
        </w:r>
        <w:r w:rsidR="00F97310" w:rsidRPr="00083B25">
          <w:rPr>
            <w:webHidden/>
          </w:rPr>
          <w:tab/>
        </w:r>
        <w:r w:rsidR="00F97310" w:rsidRPr="00083B25">
          <w:rPr>
            <w:webHidden/>
          </w:rPr>
          <w:fldChar w:fldCharType="begin"/>
        </w:r>
        <w:r w:rsidR="00F97310" w:rsidRPr="00083B25">
          <w:rPr>
            <w:webHidden/>
          </w:rPr>
          <w:instrText xml:space="preserve"> PAGEREF _Toc85006001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60B86B4A" w14:textId="3A412CD7" w:rsidR="0097533A" w:rsidRPr="00083B25" w:rsidRDefault="00CF051D" w:rsidP="00231C6C">
      <w:pPr>
        <w:pStyle w:val="toc20"/>
        <w:rPr>
          <w:rFonts w:asciiTheme="minorHAnsi" w:eastAsiaTheme="minorEastAsia" w:hAnsiTheme="minorHAnsi" w:cstheme="minorBidi"/>
          <w:sz w:val="22"/>
          <w:szCs w:val="22"/>
        </w:rPr>
      </w:pPr>
      <w:hyperlink w:anchor="_Toc85006002" w:history="1">
        <w:r w:rsidR="00F97310" w:rsidRPr="00083B25">
          <w:rPr>
            <w:rStyle w:val="Hyperlink"/>
          </w:rPr>
          <w:t>3.9.</w:t>
        </w:r>
        <w:r w:rsidR="00F97310" w:rsidRPr="00083B25">
          <w:rPr>
            <w:rFonts w:asciiTheme="minorHAnsi" w:eastAsiaTheme="minorEastAsia" w:hAnsiTheme="minorHAnsi" w:cstheme="minorBidi"/>
            <w:sz w:val="22"/>
            <w:szCs w:val="22"/>
          </w:rPr>
          <w:tab/>
        </w:r>
        <w:r w:rsidR="00F97310" w:rsidRPr="00083B25">
          <w:rPr>
            <w:rStyle w:val="Hyperlink"/>
          </w:rPr>
          <w:t>M85 Fuel Methanol.</w:t>
        </w:r>
        <w:r w:rsidR="00F97310" w:rsidRPr="00083B25">
          <w:rPr>
            <w:webHidden/>
          </w:rPr>
          <w:tab/>
        </w:r>
        <w:r w:rsidR="00F97310" w:rsidRPr="00083B25">
          <w:rPr>
            <w:webHidden/>
          </w:rPr>
          <w:fldChar w:fldCharType="begin"/>
        </w:r>
        <w:r w:rsidR="00F97310" w:rsidRPr="00083B25">
          <w:rPr>
            <w:webHidden/>
          </w:rPr>
          <w:instrText xml:space="preserve"> PAGEREF _Toc85006002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1DF8D39F" w14:textId="5961D2B9" w:rsidR="0097533A" w:rsidRPr="00083B25" w:rsidRDefault="00CF051D" w:rsidP="009E6BBF">
      <w:pPr>
        <w:pStyle w:val="TOC3"/>
        <w:rPr>
          <w:rFonts w:asciiTheme="minorHAnsi" w:eastAsiaTheme="minorEastAsia" w:hAnsiTheme="minorHAnsi" w:cstheme="minorBidi"/>
          <w:sz w:val="22"/>
          <w:szCs w:val="22"/>
        </w:rPr>
      </w:pPr>
      <w:hyperlink w:anchor="_Toc85006003" w:history="1">
        <w:r w:rsidR="00F97310" w:rsidRPr="00083B25">
          <w:rPr>
            <w:rStyle w:val="Hyperlink"/>
          </w:rPr>
          <w:t xml:space="preserve">3.9.1. </w:t>
        </w:r>
        <w:r w:rsidR="00F97310" w:rsidRPr="00083B25">
          <w:rPr>
            <w:rFonts w:asciiTheme="minorHAnsi" w:eastAsiaTheme="minorEastAsia" w:hAnsiTheme="minorHAnsi" w:cstheme="minorBidi"/>
            <w:sz w:val="22"/>
            <w:szCs w:val="22"/>
          </w:rPr>
          <w:tab/>
        </w:r>
        <w:r w:rsidR="00F97310" w:rsidRPr="00083B25">
          <w:rPr>
            <w:rStyle w:val="Hyperlink"/>
          </w:rPr>
          <w:t>How to Identify M85 Fuel Methanol.</w:t>
        </w:r>
        <w:r w:rsidR="00F97310" w:rsidRPr="00083B25">
          <w:rPr>
            <w:webHidden/>
          </w:rPr>
          <w:tab/>
        </w:r>
        <w:r w:rsidR="00F97310" w:rsidRPr="00083B25">
          <w:rPr>
            <w:webHidden/>
          </w:rPr>
          <w:fldChar w:fldCharType="begin"/>
        </w:r>
        <w:r w:rsidR="00F97310" w:rsidRPr="00083B25">
          <w:rPr>
            <w:webHidden/>
          </w:rPr>
          <w:instrText xml:space="preserve"> PAGEREF _Toc85006003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6DDB3727" w14:textId="14EE4A95" w:rsidR="0097533A" w:rsidRPr="00083B25" w:rsidRDefault="00CF051D" w:rsidP="009E6BBF">
      <w:pPr>
        <w:pStyle w:val="TOC3"/>
        <w:rPr>
          <w:rFonts w:asciiTheme="minorHAnsi" w:eastAsiaTheme="minorEastAsia" w:hAnsiTheme="minorHAnsi" w:cstheme="minorBidi"/>
          <w:sz w:val="22"/>
          <w:szCs w:val="22"/>
        </w:rPr>
      </w:pPr>
      <w:hyperlink w:anchor="_Toc85006004" w:history="1">
        <w:r w:rsidR="00F97310" w:rsidRPr="00083B25">
          <w:rPr>
            <w:rStyle w:val="Hyperlink"/>
          </w:rPr>
          <w:t>3.9.2.</w:t>
        </w:r>
        <w:r w:rsidR="00F97310" w:rsidRPr="00083B25">
          <w:rPr>
            <w:rFonts w:asciiTheme="minorHAnsi" w:eastAsiaTheme="minorEastAsia" w:hAnsiTheme="minorHAnsi" w:cstheme="minorBidi"/>
            <w:sz w:val="22"/>
            <w:szCs w:val="22"/>
          </w:rPr>
          <w:tab/>
        </w:r>
        <w:r w:rsidR="00F97310" w:rsidRPr="00083B25">
          <w:rPr>
            <w:rStyle w:val="Hyperlink"/>
          </w:rPr>
          <w:t>Retail Dispenser Labeling.</w:t>
        </w:r>
        <w:r w:rsidR="00F97310" w:rsidRPr="00083B25">
          <w:rPr>
            <w:webHidden/>
          </w:rPr>
          <w:tab/>
        </w:r>
        <w:r w:rsidR="00F97310" w:rsidRPr="00083B25">
          <w:rPr>
            <w:webHidden/>
          </w:rPr>
          <w:fldChar w:fldCharType="begin"/>
        </w:r>
        <w:r w:rsidR="00F97310" w:rsidRPr="00083B25">
          <w:rPr>
            <w:webHidden/>
          </w:rPr>
          <w:instrText xml:space="preserve"> PAGEREF _Toc85006004 \h </w:instrText>
        </w:r>
        <w:r w:rsidR="00F97310" w:rsidRPr="00083B25">
          <w:rPr>
            <w:webHidden/>
          </w:rPr>
        </w:r>
        <w:r w:rsidR="00F97310" w:rsidRPr="00083B25">
          <w:rPr>
            <w:webHidden/>
          </w:rPr>
          <w:fldChar w:fldCharType="separate"/>
        </w:r>
        <w:r w:rsidR="0062794B">
          <w:rPr>
            <w:webHidden/>
          </w:rPr>
          <w:t>194</w:t>
        </w:r>
        <w:r w:rsidR="00F97310" w:rsidRPr="00083B25">
          <w:rPr>
            <w:webHidden/>
          </w:rPr>
          <w:fldChar w:fldCharType="end"/>
        </w:r>
      </w:hyperlink>
    </w:p>
    <w:p w14:paraId="0DDFBC72" w14:textId="3DACD972" w:rsidR="0097533A" w:rsidRPr="00083B25" w:rsidRDefault="00CF051D" w:rsidP="00231C6C">
      <w:pPr>
        <w:pStyle w:val="toc20"/>
        <w:rPr>
          <w:rFonts w:asciiTheme="minorHAnsi" w:eastAsiaTheme="minorEastAsia" w:hAnsiTheme="minorHAnsi" w:cstheme="minorBidi"/>
          <w:sz w:val="22"/>
          <w:szCs w:val="22"/>
        </w:rPr>
      </w:pPr>
      <w:hyperlink w:anchor="_Toc85006005" w:history="1">
        <w:r w:rsidR="00F97310" w:rsidRPr="00083B25">
          <w:rPr>
            <w:rStyle w:val="Hyperlink"/>
          </w:rPr>
          <w:t>3.10.</w:t>
        </w:r>
        <w:r w:rsidR="00F97310" w:rsidRPr="00083B25">
          <w:rPr>
            <w:rFonts w:asciiTheme="minorHAnsi" w:eastAsiaTheme="minorEastAsia" w:hAnsiTheme="minorHAnsi" w:cstheme="minorBidi"/>
            <w:sz w:val="22"/>
            <w:szCs w:val="22"/>
          </w:rPr>
          <w:tab/>
        </w:r>
        <w:r w:rsidR="00F97310" w:rsidRPr="00083B25">
          <w:rPr>
            <w:rStyle w:val="Hyperlink"/>
          </w:rPr>
          <w:t>Liquefied Petroleum Gas (LPG).</w:t>
        </w:r>
        <w:r w:rsidR="00F97310" w:rsidRPr="00083B25">
          <w:rPr>
            <w:webHidden/>
          </w:rPr>
          <w:tab/>
        </w:r>
        <w:r w:rsidR="00F97310" w:rsidRPr="00083B25">
          <w:rPr>
            <w:webHidden/>
          </w:rPr>
          <w:fldChar w:fldCharType="begin"/>
        </w:r>
        <w:r w:rsidR="00F97310" w:rsidRPr="00083B25">
          <w:rPr>
            <w:webHidden/>
          </w:rPr>
          <w:instrText xml:space="preserve"> PAGEREF _Toc85006005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5B4D1CD5" w14:textId="531FE888" w:rsidR="0097533A" w:rsidRPr="00083B25" w:rsidRDefault="00CF051D" w:rsidP="009E6BBF">
      <w:pPr>
        <w:pStyle w:val="TOC3"/>
        <w:rPr>
          <w:rFonts w:asciiTheme="minorHAnsi" w:eastAsiaTheme="minorEastAsia" w:hAnsiTheme="minorHAnsi" w:cstheme="minorBidi"/>
          <w:sz w:val="22"/>
          <w:szCs w:val="22"/>
        </w:rPr>
      </w:pPr>
      <w:hyperlink w:anchor="_Toc85006006" w:history="1">
        <w:r w:rsidR="00F97310" w:rsidRPr="00083B25">
          <w:rPr>
            <w:rStyle w:val="Hyperlink"/>
          </w:rPr>
          <w:t xml:space="preserve">3.10.1. </w:t>
        </w:r>
        <w:r w:rsidR="00F97310" w:rsidRPr="00083B25">
          <w:rPr>
            <w:rFonts w:asciiTheme="minorHAnsi" w:eastAsiaTheme="minorEastAsia" w:hAnsiTheme="minorHAnsi" w:cstheme="minorBidi"/>
            <w:sz w:val="22"/>
            <w:szCs w:val="22"/>
          </w:rPr>
          <w:tab/>
        </w:r>
        <w:r w:rsidR="00F97310" w:rsidRPr="00083B25">
          <w:rPr>
            <w:rStyle w:val="Hyperlink"/>
          </w:rPr>
          <w:t>How LPG is to be Identified.</w:t>
        </w:r>
        <w:r w:rsidR="00F97310" w:rsidRPr="00083B25">
          <w:rPr>
            <w:webHidden/>
          </w:rPr>
          <w:tab/>
        </w:r>
        <w:r w:rsidR="00F97310" w:rsidRPr="00083B25">
          <w:rPr>
            <w:webHidden/>
          </w:rPr>
          <w:fldChar w:fldCharType="begin"/>
        </w:r>
        <w:r w:rsidR="00F97310" w:rsidRPr="00083B25">
          <w:rPr>
            <w:webHidden/>
          </w:rPr>
          <w:instrText xml:space="preserve"> PAGEREF _Toc85006006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3857F2CB" w14:textId="4ED29E79" w:rsidR="0097533A" w:rsidRPr="00083B25" w:rsidRDefault="00CF051D" w:rsidP="009E6BBF">
      <w:pPr>
        <w:pStyle w:val="TOC3"/>
        <w:rPr>
          <w:rFonts w:asciiTheme="minorHAnsi" w:eastAsiaTheme="minorEastAsia" w:hAnsiTheme="minorHAnsi" w:cstheme="minorBidi"/>
          <w:sz w:val="22"/>
          <w:szCs w:val="22"/>
        </w:rPr>
      </w:pPr>
      <w:hyperlink w:anchor="_Toc85006007" w:history="1">
        <w:r w:rsidR="00F97310" w:rsidRPr="00083B25">
          <w:rPr>
            <w:rStyle w:val="Hyperlink"/>
          </w:rPr>
          <w:t xml:space="preserve">3.10.2. </w:t>
        </w:r>
        <w:r w:rsidR="00F97310" w:rsidRPr="00083B25">
          <w:rPr>
            <w:rFonts w:asciiTheme="minorHAnsi" w:eastAsiaTheme="minorEastAsia" w:hAnsiTheme="minorHAnsi" w:cstheme="minorBidi"/>
            <w:sz w:val="22"/>
            <w:szCs w:val="22"/>
          </w:rPr>
          <w:tab/>
        </w:r>
        <w:r w:rsidR="00F97310" w:rsidRPr="00083B25">
          <w:rPr>
            <w:rStyle w:val="Hyperlink"/>
          </w:rPr>
          <w:t>Retail Dispenser Labeling.</w:t>
        </w:r>
        <w:r w:rsidR="00F97310" w:rsidRPr="00083B25">
          <w:rPr>
            <w:webHidden/>
          </w:rPr>
          <w:tab/>
        </w:r>
        <w:r w:rsidR="00F97310" w:rsidRPr="00083B25">
          <w:rPr>
            <w:webHidden/>
          </w:rPr>
          <w:fldChar w:fldCharType="begin"/>
        </w:r>
        <w:r w:rsidR="00F97310" w:rsidRPr="00083B25">
          <w:rPr>
            <w:webHidden/>
          </w:rPr>
          <w:instrText xml:space="preserve"> PAGEREF _Toc85006007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210A204D" w14:textId="531A1C20" w:rsidR="0097533A" w:rsidRPr="00083B25" w:rsidRDefault="00CF051D" w:rsidP="009E6BBF">
      <w:pPr>
        <w:pStyle w:val="TOC3"/>
        <w:rPr>
          <w:rFonts w:asciiTheme="minorHAnsi" w:eastAsiaTheme="minorEastAsia" w:hAnsiTheme="minorHAnsi" w:cstheme="minorBidi"/>
          <w:sz w:val="22"/>
          <w:szCs w:val="22"/>
        </w:rPr>
      </w:pPr>
      <w:hyperlink w:anchor="_Toc85006008" w:history="1">
        <w:r w:rsidR="00F97310" w:rsidRPr="00083B25">
          <w:rPr>
            <w:rStyle w:val="Hyperlink"/>
          </w:rPr>
          <w:t>3.10.3. </w:t>
        </w:r>
        <w:r w:rsidR="00F97310" w:rsidRPr="00083B25">
          <w:rPr>
            <w:rFonts w:asciiTheme="minorHAnsi" w:eastAsiaTheme="minorEastAsia" w:hAnsiTheme="minorHAnsi" w:cstheme="minorBidi"/>
            <w:sz w:val="22"/>
            <w:szCs w:val="22"/>
          </w:rPr>
          <w:tab/>
        </w:r>
        <w:r w:rsidR="00F97310" w:rsidRPr="00083B25">
          <w:rPr>
            <w:rStyle w:val="Hyperlink"/>
          </w:rPr>
          <w:t>Additional Labeling Requirements.</w:t>
        </w:r>
        <w:r w:rsidR="00F97310" w:rsidRPr="00083B25">
          <w:rPr>
            <w:webHidden/>
          </w:rPr>
          <w:tab/>
        </w:r>
        <w:r w:rsidR="00F97310" w:rsidRPr="00083B25">
          <w:rPr>
            <w:webHidden/>
          </w:rPr>
          <w:fldChar w:fldCharType="begin"/>
        </w:r>
        <w:r w:rsidR="00F97310" w:rsidRPr="00083B25">
          <w:rPr>
            <w:webHidden/>
          </w:rPr>
          <w:instrText xml:space="preserve"> PAGEREF _Toc85006008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1C85F98D" w14:textId="79E3D758" w:rsidR="0097533A" w:rsidRPr="00083B25" w:rsidRDefault="00CF051D" w:rsidP="009E6BBF">
      <w:pPr>
        <w:pStyle w:val="TOC3"/>
        <w:rPr>
          <w:rFonts w:asciiTheme="minorHAnsi" w:eastAsiaTheme="minorEastAsia" w:hAnsiTheme="minorHAnsi" w:cstheme="minorBidi"/>
          <w:sz w:val="22"/>
          <w:szCs w:val="22"/>
        </w:rPr>
      </w:pPr>
      <w:hyperlink w:anchor="_Toc85006009" w:history="1">
        <w:r w:rsidR="00F97310" w:rsidRPr="00083B25">
          <w:rPr>
            <w:rStyle w:val="Hyperlink"/>
          </w:rPr>
          <w:t xml:space="preserve">3.10.4.  </w:t>
        </w:r>
        <w:r w:rsidR="00F97310" w:rsidRPr="00083B25">
          <w:rPr>
            <w:rFonts w:asciiTheme="minorHAnsi" w:eastAsiaTheme="minorEastAsia" w:hAnsiTheme="minorHAnsi" w:cstheme="minorBidi"/>
            <w:sz w:val="22"/>
            <w:szCs w:val="22"/>
          </w:rPr>
          <w:tab/>
        </w:r>
        <w:r w:rsidR="00F97310" w:rsidRPr="00083B25">
          <w:rPr>
            <w:rStyle w:val="Hyperlink"/>
          </w:rPr>
          <w:t>NFPA Labeling Requirements Also Apply.</w:t>
        </w:r>
        <w:r w:rsidR="00F97310" w:rsidRPr="00083B25">
          <w:rPr>
            <w:webHidden/>
          </w:rPr>
          <w:tab/>
        </w:r>
        <w:r w:rsidR="00F97310" w:rsidRPr="00083B25">
          <w:rPr>
            <w:webHidden/>
          </w:rPr>
          <w:fldChar w:fldCharType="begin"/>
        </w:r>
        <w:r w:rsidR="00F97310" w:rsidRPr="00083B25">
          <w:rPr>
            <w:webHidden/>
          </w:rPr>
          <w:instrText xml:space="preserve"> PAGEREF _Toc85006009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5AC345F3" w14:textId="2A0500C5" w:rsidR="0097533A" w:rsidRPr="00083B25" w:rsidRDefault="00CF051D" w:rsidP="00231C6C">
      <w:pPr>
        <w:pStyle w:val="toc20"/>
        <w:rPr>
          <w:rFonts w:asciiTheme="minorHAnsi" w:eastAsiaTheme="minorEastAsia" w:hAnsiTheme="minorHAnsi" w:cstheme="minorBidi"/>
          <w:sz w:val="22"/>
          <w:szCs w:val="22"/>
        </w:rPr>
      </w:pPr>
      <w:hyperlink w:anchor="_Toc85006010" w:history="1">
        <w:r w:rsidR="00F97310" w:rsidRPr="00083B25">
          <w:rPr>
            <w:rStyle w:val="Hyperlink"/>
          </w:rPr>
          <w:t>3.11.</w:t>
        </w:r>
        <w:r w:rsidR="00F97310" w:rsidRPr="00083B25">
          <w:rPr>
            <w:rFonts w:asciiTheme="minorHAnsi" w:eastAsiaTheme="minorEastAsia" w:hAnsiTheme="minorHAnsi" w:cstheme="minorBidi"/>
            <w:sz w:val="22"/>
            <w:szCs w:val="22"/>
          </w:rPr>
          <w:tab/>
        </w:r>
        <w:r w:rsidR="00F97310" w:rsidRPr="00083B25">
          <w:rPr>
            <w:rStyle w:val="Hyperlink"/>
          </w:rPr>
          <w:t>Compressed Natural Gas (CNG).</w:t>
        </w:r>
        <w:r w:rsidR="00F97310" w:rsidRPr="00083B25">
          <w:rPr>
            <w:webHidden/>
          </w:rPr>
          <w:tab/>
        </w:r>
        <w:r w:rsidR="00F97310" w:rsidRPr="00083B25">
          <w:rPr>
            <w:webHidden/>
          </w:rPr>
          <w:fldChar w:fldCharType="begin"/>
        </w:r>
        <w:r w:rsidR="00F97310" w:rsidRPr="00083B25">
          <w:rPr>
            <w:webHidden/>
          </w:rPr>
          <w:instrText xml:space="preserve"> PAGEREF _Toc85006010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105F702B" w14:textId="6F492FD3" w:rsidR="0097533A" w:rsidRPr="00083B25" w:rsidRDefault="00CF051D" w:rsidP="009E6BBF">
      <w:pPr>
        <w:pStyle w:val="TOC3"/>
        <w:rPr>
          <w:rFonts w:asciiTheme="minorHAnsi" w:eastAsiaTheme="minorEastAsia" w:hAnsiTheme="minorHAnsi" w:cstheme="minorBidi"/>
          <w:sz w:val="22"/>
          <w:szCs w:val="22"/>
        </w:rPr>
      </w:pPr>
      <w:hyperlink w:anchor="_Toc85006011" w:history="1">
        <w:r w:rsidR="00F97310" w:rsidRPr="00083B25">
          <w:rPr>
            <w:rStyle w:val="Hyperlink"/>
          </w:rPr>
          <w:t xml:space="preserve">3.11.1.  </w:t>
        </w:r>
        <w:r w:rsidR="00F97310" w:rsidRPr="00083B25">
          <w:rPr>
            <w:rFonts w:asciiTheme="minorHAnsi" w:eastAsiaTheme="minorEastAsia" w:hAnsiTheme="minorHAnsi" w:cstheme="minorBidi"/>
            <w:sz w:val="22"/>
            <w:szCs w:val="22"/>
          </w:rPr>
          <w:tab/>
        </w:r>
        <w:r w:rsidR="00F97310" w:rsidRPr="00083B25">
          <w:rPr>
            <w:rStyle w:val="Hyperlink"/>
          </w:rPr>
          <w:t>How Compressed Natural Gas is to be Identified.</w:t>
        </w:r>
        <w:r w:rsidR="00F97310" w:rsidRPr="00083B25">
          <w:rPr>
            <w:webHidden/>
          </w:rPr>
          <w:tab/>
        </w:r>
        <w:r w:rsidR="00F97310" w:rsidRPr="00083B25">
          <w:rPr>
            <w:webHidden/>
          </w:rPr>
          <w:fldChar w:fldCharType="begin"/>
        </w:r>
        <w:r w:rsidR="00F97310" w:rsidRPr="00083B25">
          <w:rPr>
            <w:webHidden/>
          </w:rPr>
          <w:instrText xml:space="preserve"> PAGEREF _Toc85006011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385EE2E2" w14:textId="1330CE09" w:rsidR="0097533A" w:rsidRPr="00083B25" w:rsidRDefault="00CF051D" w:rsidP="009E6BBF">
      <w:pPr>
        <w:pStyle w:val="TOC3"/>
        <w:rPr>
          <w:rFonts w:asciiTheme="minorHAnsi" w:eastAsiaTheme="minorEastAsia" w:hAnsiTheme="minorHAnsi" w:cstheme="minorBidi"/>
          <w:sz w:val="22"/>
          <w:szCs w:val="22"/>
        </w:rPr>
      </w:pPr>
      <w:hyperlink w:anchor="_Toc85006012" w:history="1">
        <w:r w:rsidR="00F97310" w:rsidRPr="00083B25">
          <w:rPr>
            <w:rStyle w:val="Hyperlink"/>
          </w:rPr>
          <w:t xml:space="preserve">3.11.2.  </w:t>
        </w:r>
        <w:r w:rsidR="00F97310" w:rsidRPr="00083B25">
          <w:rPr>
            <w:rFonts w:asciiTheme="minorHAnsi" w:eastAsiaTheme="minorEastAsia" w:hAnsiTheme="minorHAnsi" w:cstheme="minorBidi"/>
            <w:sz w:val="22"/>
            <w:szCs w:val="22"/>
          </w:rPr>
          <w:tab/>
        </w:r>
        <w:r w:rsidR="00F97310" w:rsidRPr="00083B25">
          <w:rPr>
            <w:rStyle w:val="Hyperlink"/>
          </w:rPr>
          <w:t>Retail Sales of Compressed Natural Gas Sold as a Vehicle Fuel.</w:t>
        </w:r>
        <w:r w:rsidR="00F97310" w:rsidRPr="00083B25">
          <w:rPr>
            <w:webHidden/>
          </w:rPr>
          <w:tab/>
        </w:r>
        <w:r w:rsidR="00F97310" w:rsidRPr="00083B25">
          <w:rPr>
            <w:webHidden/>
          </w:rPr>
          <w:fldChar w:fldCharType="begin"/>
        </w:r>
        <w:r w:rsidR="00F97310" w:rsidRPr="00083B25">
          <w:rPr>
            <w:webHidden/>
          </w:rPr>
          <w:instrText xml:space="preserve"> PAGEREF _Toc85006012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2B32D9F6" w14:textId="51622053"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13" w:history="1">
        <w:r w:rsidR="00F97310" w:rsidRPr="00083B25">
          <w:rPr>
            <w:rStyle w:val="Hyperlink"/>
            <w:noProof/>
          </w:rPr>
          <w:t xml:space="preserve">3.11.2.1.  </w:t>
        </w:r>
        <w:r w:rsidR="00F97310" w:rsidRPr="00083B25">
          <w:rPr>
            <w:rFonts w:asciiTheme="minorHAnsi" w:eastAsiaTheme="minorEastAsia" w:hAnsiTheme="minorHAnsi" w:cstheme="minorBidi"/>
            <w:noProof/>
            <w:sz w:val="22"/>
            <w:szCs w:val="22"/>
          </w:rPr>
          <w:tab/>
        </w:r>
        <w:r w:rsidR="00F97310" w:rsidRPr="00083B25">
          <w:rPr>
            <w:rStyle w:val="Hyperlink"/>
            <w:noProof/>
          </w:rPr>
          <w:t>Retail Dispenser Labeling.</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_Toc85006013 \h </w:instrText>
        </w:r>
        <w:r w:rsidR="00F97310" w:rsidRPr="00083B25">
          <w:rPr>
            <w:noProof/>
            <w:webHidden/>
          </w:rPr>
        </w:r>
        <w:r w:rsidR="00F97310" w:rsidRPr="00083B25">
          <w:rPr>
            <w:noProof/>
            <w:webHidden/>
          </w:rPr>
          <w:fldChar w:fldCharType="separate"/>
        </w:r>
        <w:r w:rsidR="0062794B">
          <w:rPr>
            <w:noProof/>
            <w:webHidden/>
          </w:rPr>
          <w:t>195</w:t>
        </w:r>
        <w:r w:rsidR="00F97310" w:rsidRPr="00083B25">
          <w:rPr>
            <w:noProof/>
            <w:webHidden/>
          </w:rPr>
          <w:fldChar w:fldCharType="end"/>
        </w:r>
      </w:hyperlink>
    </w:p>
    <w:p w14:paraId="58E06E62" w14:textId="6C4DE228"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14" w:history="1">
        <w:r w:rsidR="00F97310" w:rsidRPr="00083B25">
          <w:rPr>
            <w:rStyle w:val="Hyperlink"/>
            <w:noProof/>
          </w:rPr>
          <w:t xml:space="preserve">3.11.2.2.  </w:t>
        </w:r>
        <w:r w:rsidR="00F97310" w:rsidRPr="00083B25">
          <w:rPr>
            <w:rFonts w:asciiTheme="minorHAnsi" w:eastAsiaTheme="minorEastAsia" w:hAnsiTheme="minorHAnsi" w:cstheme="minorBidi"/>
            <w:noProof/>
            <w:sz w:val="22"/>
            <w:szCs w:val="22"/>
          </w:rPr>
          <w:tab/>
        </w:r>
        <w:r w:rsidR="00F97310" w:rsidRPr="00083B25">
          <w:rPr>
            <w:rStyle w:val="Hyperlink"/>
            <w:noProof/>
          </w:rPr>
          <w:t>Nozzle Requirements for CNG.</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_Toc85006014 \h </w:instrText>
        </w:r>
        <w:r w:rsidR="00F97310" w:rsidRPr="00083B25">
          <w:rPr>
            <w:noProof/>
            <w:webHidden/>
          </w:rPr>
        </w:r>
        <w:r w:rsidR="00F97310" w:rsidRPr="00083B25">
          <w:rPr>
            <w:noProof/>
            <w:webHidden/>
          </w:rPr>
          <w:fldChar w:fldCharType="separate"/>
        </w:r>
        <w:r w:rsidR="0062794B">
          <w:rPr>
            <w:noProof/>
            <w:webHidden/>
          </w:rPr>
          <w:t>195</w:t>
        </w:r>
        <w:r w:rsidR="00F97310" w:rsidRPr="00083B25">
          <w:rPr>
            <w:noProof/>
            <w:webHidden/>
          </w:rPr>
          <w:fldChar w:fldCharType="end"/>
        </w:r>
      </w:hyperlink>
    </w:p>
    <w:p w14:paraId="34F79266" w14:textId="69D7D536" w:rsidR="0097533A" w:rsidRPr="00083B25" w:rsidRDefault="00CF051D" w:rsidP="00231C6C">
      <w:pPr>
        <w:pStyle w:val="toc20"/>
        <w:rPr>
          <w:rFonts w:asciiTheme="minorHAnsi" w:eastAsiaTheme="minorEastAsia" w:hAnsiTheme="minorHAnsi" w:cstheme="minorBidi"/>
          <w:sz w:val="22"/>
          <w:szCs w:val="22"/>
        </w:rPr>
      </w:pPr>
      <w:hyperlink w:anchor="_Toc85006015" w:history="1">
        <w:r w:rsidR="00F97310" w:rsidRPr="00083B25">
          <w:rPr>
            <w:rStyle w:val="Hyperlink"/>
          </w:rPr>
          <w:t>3.12.</w:t>
        </w:r>
        <w:r w:rsidR="00F97310" w:rsidRPr="00083B25">
          <w:rPr>
            <w:rFonts w:asciiTheme="minorHAnsi" w:eastAsiaTheme="minorEastAsia" w:hAnsiTheme="minorHAnsi" w:cstheme="minorBidi"/>
            <w:sz w:val="22"/>
            <w:szCs w:val="22"/>
          </w:rPr>
          <w:tab/>
        </w:r>
        <w:r w:rsidR="00F97310" w:rsidRPr="00083B25">
          <w:rPr>
            <w:rStyle w:val="Hyperlink"/>
          </w:rPr>
          <w:t>Liquefied Natural Gas (LNG).</w:t>
        </w:r>
        <w:r w:rsidR="00F97310" w:rsidRPr="00083B25">
          <w:rPr>
            <w:webHidden/>
          </w:rPr>
          <w:tab/>
        </w:r>
        <w:r w:rsidR="00F97310" w:rsidRPr="00083B25">
          <w:rPr>
            <w:webHidden/>
          </w:rPr>
          <w:fldChar w:fldCharType="begin"/>
        </w:r>
        <w:r w:rsidR="00F97310" w:rsidRPr="00083B25">
          <w:rPr>
            <w:webHidden/>
          </w:rPr>
          <w:instrText xml:space="preserve"> PAGEREF _Toc85006015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18B82302" w14:textId="6EA9B379" w:rsidR="0097533A" w:rsidRPr="00083B25" w:rsidRDefault="00CF051D" w:rsidP="009E6BBF">
      <w:pPr>
        <w:pStyle w:val="TOC3"/>
        <w:rPr>
          <w:rFonts w:asciiTheme="minorHAnsi" w:eastAsiaTheme="minorEastAsia" w:hAnsiTheme="minorHAnsi" w:cstheme="minorBidi"/>
          <w:sz w:val="22"/>
          <w:szCs w:val="22"/>
        </w:rPr>
      </w:pPr>
      <w:hyperlink w:anchor="_Toc85006016" w:history="1">
        <w:r w:rsidR="00F97310" w:rsidRPr="00083B25">
          <w:rPr>
            <w:rStyle w:val="Hyperlink"/>
          </w:rPr>
          <w:t>3.12.1.</w:t>
        </w:r>
        <w:r w:rsidR="00F97310" w:rsidRPr="00083B25">
          <w:rPr>
            <w:rFonts w:asciiTheme="minorHAnsi" w:eastAsiaTheme="minorEastAsia" w:hAnsiTheme="minorHAnsi" w:cstheme="minorBidi"/>
            <w:sz w:val="22"/>
            <w:szCs w:val="22"/>
          </w:rPr>
          <w:tab/>
        </w:r>
        <w:r w:rsidR="00F97310" w:rsidRPr="00083B25">
          <w:rPr>
            <w:rStyle w:val="Hyperlink"/>
          </w:rPr>
          <w:t>How Liquefied Natural Gas is to be Identified.</w:t>
        </w:r>
        <w:r w:rsidR="00F97310" w:rsidRPr="00083B25">
          <w:rPr>
            <w:webHidden/>
          </w:rPr>
          <w:tab/>
        </w:r>
        <w:r w:rsidR="00F97310" w:rsidRPr="00083B25">
          <w:rPr>
            <w:webHidden/>
          </w:rPr>
          <w:fldChar w:fldCharType="begin"/>
        </w:r>
        <w:r w:rsidR="00F97310" w:rsidRPr="00083B25">
          <w:rPr>
            <w:webHidden/>
          </w:rPr>
          <w:instrText xml:space="preserve"> PAGEREF _Toc85006016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6B23AFEF" w14:textId="4C856AA5" w:rsidR="0097533A" w:rsidRPr="00083B25" w:rsidRDefault="00CF051D" w:rsidP="009E6BBF">
      <w:pPr>
        <w:pStyle w:val="TOC3"/>
        <w:rPr>
          <w:rFonts w:asciiTheme="minorHAnsi" w:eastAsiaTheme="minorEastAsia" w:hAnsiTheme="minorHAnsi" w:cstheme="minorBidi"/>
          <w:sz w:val="22"/>
          <w:szCs w:val="22"/>
        </w:rPr>
      </w:pPr>
      <w:hyperlink w:anchor="_Toc85006017" w:history="1">
        <w:r w:rsidR="00F97310" w:rsidRPr="00083B25">
          <w:rPr>
            <w:rStyle w:val="Hyperlink"/>
          </w:rPr>
          <w:t>3.12.2.</w:t>
        </w:r>
        <w:r w:rsidR="00F97310" w:rsidRPr="00083B25">
          <w:rPr>
            <w:rFonts w:asciiTheme="minorHAnsi" w:eastAsiaTheme="minorEastAsia" w:hAnsiTheme="minorHAnsi" w:cstheme="minorBidi"/>
            <w:sz w:val="22"/>
            <w:szCs w:val="22"/>
          </w:rPr>
          <w:tab/>
        </w:r>
        <w:r w:rsidR="00F97310" w:rsidRPr="00083B25">
          <w:rPr>
            <w:rStyle w:val="Hyperlink"/>
          </w:rPr>
          <w:t>Labeling of Retail Dispensers of Liquefied Natural Gas Sold as a Vehicle Fuel.</w:t>
        </w:r>
        <w:r w:rsidR="00F97310" w:rsidRPr="00083B25">
          <w:rPr>
            <w:webHidden/>
          </w:rPr>
          <w:tab/>
        </w:r>
        <w:r w:rsidR="00F97310" w:rsidRPr="00083B25">
          <w:rPr>
            <w:webHidden/>
          </w:rPr>
          <w:fldChar w:fldCharType="begin"/>
        </w:r>
        <w:r w:rsidR="00F97310" w:rsidRPr="00083B25">
          <w:rPr>
            <w:webHidden/>
          </w:rPr>
          <w:instrText xml:space="preserve"> PAGEREF _Toc85006017 \h </w:instrText>
        </w:r>
        <w:r w:rsidR="00F97310" w:rsidRPr="00083B25">
          <w:rPr>
            <w:webHidden/>
          </w:rPr>
        </w:r>
        <w:r w:rsidR="00F97310" w:rsidRPr="00083B25">
          <w:rPr>
            <w:webHidden/>
          </w:rPr>
          <w:fldChar w:fldCharType="separate"/>
        </w:r>
        <w:r w:rsidR="0062794B">
          <w:rPr>
            <w:webHidden/>
          </w:rPr>
          <w:t>195</w:t>
        </w:r>
        <w:r w:rsidR="00F97310" w:rsidRPr="00083B25">
          <w:rPr>
            <w:webHidden/>
          </w:rPr>
          <w:fldChar w:fldCharType="end"/>
        </w:r>
      </w:hyperlink>
    </w:p>
    <w:p w14:paraId="5321441B" w14:textId="338903A4"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18" w:history="1">
        <w:r w:rsidR="00F97310" w:rsidRPr="00083B25">
          <w:rPr>
            <w:rStyle w:val="Hyperlink"/>
            <w:noProof/>
          </w:rPr>
          <w:t xml:space="preserve">3.12.2.1. </w:t>
        </w:r>
        <w:r w:rsidR="00F97310" w:rsidRPr="00083B25">
          <w:rPr>
            <w:rFonts w:asciiTheme="minorHAnsi" w:eastAsiaTheme="minorEastAsia" w:hAnsiTheme="minorHAnsi" w:cstheme="minorBidi"/>
            <w:noProof/>
            <w:sz w:val="22"/>
            <w:szCs w:val="22"/>
          </w:rPr>
          <w:tab/>
        </w:r>
        <w:r w:rsidR="00F97310" w:rsidRPr="00083B25">
          <w:rPr>
            <w:rStyle w:val="Hyperlink"/>
            <w:noProof/>
          </w:rPr>
          <w:t>Identification of Product.</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_Toc85006018 \h </w:instrText>
        </w:r>
        <w:r w:rsidR="00F97310" w:rsidRPr="00083B25">
          <w:rPr>
            <w:noProof/>
            <w:webHidden/>
          </w:rPr>
        </w:r>
        <w:r w:rsidR="00F97310" w:rsidRPr="00083B25">
          <w:rPr>
            <w:noProof/>
            <w:webHidden/>
          </w:rPr>
          <w:fldChar w:fldCharType="separate"/>
        </w:r>
        <w:r w:rsidR="0062794B">
          <w:rPr>
            <w:noProof/>
            <w:webHidden/>
          </w:rPr>
          <w:t>195</w:t>
        </w:r>
        <w:r w:rsidR="00F97310" w:rsidRPr="00083B25">
          <w:rPr>
            <w:noProof/>
            <w:webHidden/>
          </w:rPr>
          <w:fldChar w:fldCharType="end"/>
        </w:r>
      </w:hyperlink>
    </w:p>
    <w:p w14:paraId="3E3EA962" w14:textId="61BC0262"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19" w:history="1">
        <w:r w:rsidR="00F97310" w:rsidRPr="00083B25">
          <w:rPr>
            <w:rStyle w:val="Hyperlink"/>
            <w:noProof/>
          </w:rPr>
          <w:t xml:space="preserve">3.12.2.2.  </w:t>
        </w:r>
        <w:r w:rsidR="00F97310" w:rsidRPr="00083B25">
          <w:rPr>
            <w:rFonts w:asciiTheme="minorHAnsi" w:eastAsiaTheme="minorEastAsia" w:hAnsiTheme="minorHAnsi" w:cstheme="minorBidi"/>
            <w:noProof/>
            <w:sz w:val="22"/>
            <w:szCs w:val="22"/>
          </w:rPr>
          <w:tab/>
        </w:r>
        <w:r w:rsidR="00F97310" w:rsidRPr="00083B25">
          <w:rPr>
            <w:rStyle w:val="Hyperlink"/>
            <w:noProof/>
          </w:rPr>
          <w:t>Automotive Fuel Rating.</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_Toc85006019 \h </w:instrText>
        </w:r>
        <w:r w:rsidR="00F97310" w:rsidRPr="00083B25">
          <w:rPr>
            <w:noProof/>
            <w:webHidden/>
          </w:rPr>
        </w:r>
        <w:r w:rsidR="00F97310" w:rsidRPr="00083B25">
          <w:rPr>
            <w:noProof/>
            <w:webHidden/>
          </w:rPr>
          <w:fldChar w:fldCharType="separate"/>
        </w:r>
        <w:r w:rsidR="0062794B">
          <w:rPr>
            <w:noProof/>
            <w:webHidden/>
          </w:rPr>
          <w:t>195</w:t>
        </w:r>
        <w:r w:rsidR="00F97310" w:rsidRPr="00083B25">
          <w:rPr>
            <w:noProof/>
            <w:webHidden/>
          </w:rPr>
          <w:fldChar w:fldCharType="end"/>
        </w:r>
      </w:hyperlink>
    </w:p>
    <w:p w14:paraId="04F4EBD2" w14:textId="17AADCC1"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20" w:history="1">
        <w:r w:rsidR="00F97310" w:rsidRPr="00083B25">
          <w:rPr>
            <w:rStyle w:val="Hyperlink"/>
            <w:noProof/>
          </w:rPr>
          <w:t xml:space="preserve">3.12.2.3. </w:t>
        </w:r>
        <w:r w:rsidR="00F97310" w:rsidRPr="00083B25">
          <w:rPr>
            <w:rFonts w:asciiTheme="minorHAnsi" w:eastAsiaTheme="minorEastAsia" w:hAnsiTheme="minorHAnsi" w:cstheme="minorBidi"/>
            <w:noProof/>
            <w:sz w:val="22"/>
            <w:szCs w:val="22"/>
          </w:rPr>
          <w:tab/>
        </w:r>
        <w:r w:rsidR="00F97310" w:rsidRPr="00083B25">
          <w:rPr>
            <w:rStyle w:val="Hyperlink"/>
            <w:noProof/>
          </w:rPr>
          <w:t>NFPA Labeling.</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_Toc85006020 \h </w:instrText>
        </w:r>
        <w:r w:rsidR="00F97310" w:rsidRPr="00083B25">
          <w:rPr>
            <w:noProof/>
            <w:webHidden/>
          </w:rPr>
        </w:r>
        <w:r w:rsidR="00F97310" w:rsidRPr="00083B25">
          <w:rPr>
            <w:noProof/>
            <w:webHidden/>
          </w:rPr>
          <w:fldChar w:fldCharType="separate"/>
        </w:r>
        <w:r w:rsidR="0062794B">
          <w:rPr>
            <w:noProof/>
            <w:webHidden/>
          </w:rPr>
          <w:t>195</w:t>
        </w:r>
        <w:r w:rsidR="00F97310" w:rsidRPr="00083B25">
          <w:rPr>
            <w:noProof/>
            <w:webHidden/>
          </w:rPr>
          <w:fldChar w:fldCharType="end"/>
        </w:r>
      </w:hyperlink>
    </w:p>
    <w:p w14:paraId="43079B40" w14:textId="0474B146" w:rsidR="0097533A" w:rsidRPr="00083B25" w:rsidRDefault="00CF051D" w:rsidP="00231C6C">
      <w:pPr>
        <w:pStyle w:val="toc20"/>
        <w:rPr>
          <w:rFonts w:asciiTheme="minorHAnsi" w:eastAsiaTheme="minorEastAsia" w:hAnsiTheme="minorHAnsi" w:cstheme="minorBidi"/>
          <w:sz w:val="22"/>
          <w:szCs w:val="22"/>
        </w:rPr>
      </w:pPr>
      <w:hyperlink w:anchor="_Toc85006021" w:history="1">
        <w:r w:rsidR="00F97310" w:rsidRPr="00083B25">
          <w:rPr>
            <w:rStyle w:val="Hyperlink"/>
          </w:rPr>
          <w:t>3.13.</w:t>
        </w:r>
        <w:r w:rsidR="00F97310" w:rsidRPr="00083B25">
          <w:rPr>
            <w:rFonts w:asciiTheme="minorHAnsi" w:eastAsiaTheme="minorEastAsia" w:hAnsiTheme="minorHAnsi" w:cstheme="minorBidi"/>
            <w:sz w:val="22"/>
            <w:szCs w:val="22"/>
          </w:rPr>
          <w:tab/>
        </w:r>
        <w:r w:rsidR="00F97310" w:rsidRPr="00083B25">
          <w:rPr>
            <w:rStyle w:val="Hyperlink"/>
          </w:rPr>
          <w:t>Oil.</w:t>
        </w:r>
        <w:r w:rsidR="00F97310" w:rsidRPr="00083B25">
          <w:rPr>
            <w:webHidden/>
          </w:rPr>
          <w:tab/>
        </w:r>
        <w:r w:rsidR="00F97310" w:rsidRPr="00083B25">
          <w:rPr>
            <w:webHidden/>
          </w:rPr>
          <w:tab/>
        </w:r>
        <w:r w:rsidR="00F97310" w:rsidRPr="00083B25">
          <w:rPr>
            <w:webHidden/>
          </w:rPr>
          <w:fldChar w:fldCharType="begin"/>
        </w:r>
        <w:r w:rsidR="00F97310" w:rsidRPr="00083B25">
          <w:rPr>
            <w:webHidden/>
          </w:rPr>
          <w:instrText xml:space="preserve"> PAGEREF _Toc85006021 \h </w:instrText>
        </w:r>
        <w:r w:rsidR="00F97310" w:rsidRPr="00083B25">
          <w:rPr>
            <w:webHidden/>
          </w:rPr>
        </w:r>
        <w:r w:rsidR="00F97310" w:rsidRPr="00083B25">
          <w:rPr>
            <w:webHidden/>
          </w:rPr>
          <w:fldChar w:fldCharType="separate"/>
        </w:r>
        <w:r w:rsidR="0062794B">
          <w:rPr>
            <w:webHidden/>
          </w:rPr>
          <w:t>196</w:t>
        </w:r>
        <w:r w:rsidR="00F97310" w:rsidRPr="00083B25">
          <w:rPr>
            <w:webHidden/>
          </w:rPr>
          <w:fldChar w:fldCharType="end"/>
        </w:r>
      </w:hyperlink>
    </w:p>
    <w:p w14:paraId="15DBB66D" w14:textId="17BA8DF5" w:rsidR="0097533A" w:rsidRPr="00083B25" w:rsidRDefault="00CF051D" w:rsidP="009E6BBF">
      <w:pPr>
        <w:pStyle w:val="TOC3"/>
        <w:rPr>
          <w:rFonts w:asciiTheme="minorHAnsi" w:eastAsiaTheme="minorEastAsia" w:hAnsiTheme="minorHAnsi" w:cstheme="minorBidi"/>
          <w:sz w:val="22"/>
          <w:szCs w:val="22"/>
        </w:rPr>
      </w:pPr>
      <w:hyperlink w:anchor="_Toc85006022" w:history="1">
        <w:r w:rsidR="00F97310" w:rsidRPr="00083B25">
          <w:rPr>
            <w:rStyle w:val="Hyperlink"/>
          </w:rPr>
          <w:t xml:space="preserve">3.13.1.  </w:t>
        </w:r>
        <w:r w:rsidR="00F97310" w:rsidRPr="00083B25">
          <w:rPr>
            <w:rFonts w:asciiTheme="minorHAnsi" w:eastAsiaTheme="minorEastAsia" w:hAnsiTheme="minorHAnsi" w:cstheme="minorBidi"/>
            <w:sz w:val="22"/>
            <w:szCs w:val="22"/>
          </w:rPr>
          <w:tab/>
        </w:r>
        <w:r w:rsidR="00F97310" w:rsidRPr="00083B25">
          <w:rPr>
            <w:rStyle w:val="Hyperlink"/>
          </w:rPr>
          <w:t>Labeling of Vehicle Engine (Motor) Oil Required.</w:t>
        </w:r>
        <w:r w:rsidR="00F97310" w:rsidRPr="00083B25">
          <w:rPr>
            <w:webHidden/>
          </w:rPr>
          <w:tab/>
        </w:r>
        <w:r w:rsidR="00F97310" w:rsidRPr="00083B25">
          <w:rPr>
            <w:webHidden/>
          </w:rPr>
          <w:fldChar w:fldCharType="begin"/>
        </w:r>
        <w:r w:rsidR="00F97310" w:rsidRPr="00083B25">
          <w:rPr>
            <w:webHidden/>
          </w:rPr>
          <w:instrText xml:space="preserve"> PAGEREF _Toc85006022 \h </w:instrText>
        </w:r>
        <w:r w:rsidR="00F97310" w:rsidRPr="00083B25">
          <w:rPr>
            <w:webHidden/>
          </w:rPr>
        </w:r>
        <w:r w:rsidR="00F97310" w:rsidRPr="00083B25">
          <w:rPr>
            <w:webHidden/>
          </w:rPr>
          <w:fldChar w:fldCharType="separate"/>
        </w:r>
        <w:r w:rsidR="0062794B">
          <w:rPr>
            <w:webHidden/>
          </w:rPr>
          <w:t>196</w:t>
        </w:r>
        <w:r w:rsidR="00F97310" w:rsidRPr="00083B25">
          <w:rPr>
            <w:webHidden/>
          </w:rPr>
          <w:fldChar w:fldCharType="end"/>
        </w:r>
      </w:hyperlink>
    </w:p>
    <w:p w14:paraId="28F234B6" w14:textId="62F5999C"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23" w:history="1">
        <w:r w:rsidR="00F97310" w:rsidRPr="00083B25">
          <w:rPr>
            <w:rStyle w:val="Hyperlink"/>
            <w:noProof/>
          </w:rPr>
          <w:t xml:space="preserve">3.13.1.1.  </w:t>
        </w:r>
        <w:r w:rsidR="00F97310" w:rsidRPr="00083B25">
          <w:rPr>
            <w:rFonts w:asciiTheme="minorHAnsi" w:eastAsiaTheme="minorEastAsia" w:hAnsiTheme="minorHAnsi" w:cstheme="minorBidi"/>
            <w:noProof/>
            <w:sz w:val="22"/>
            <w:szCs w:val="22"/>
          </w:rPr>
          <w:tab/>
        </w:r>
        <w:r w:rsidR="00F97310" w:rsidRPr="00083B25">
          <w:rPr>
            <w:rStyle w:val="Hyperlink"/>
            <w:noProof/>
          </w:rPr>
          <w:t>Viscosity.</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_Toc85006023 \h </w:instrText>
        </w:r>
        <w:r w:rsidR="00F97310" w:rsidRPr="00083B25">
          <w:rPr>
            <w:noProof/>
            <w:webHidden/>
          </w:rPr>
        </w:r>
        <w:r w:rsidR="00F97310" w:rsidRPr="00083B25">
          <w:rPr>
            <w:noProof/>
            <w:webHidden/>
          </w:rPr>
          <w:fldChar w:fldCharType="separate"/>
        </w:r>
        <w:r w:rsidR="0062794B">
          <w:rPr>
            <w:noProof/>
            <w:webHidden/>
          </w:rPr>
          <w:t>196</w:t>
        </w:r>
        <w:r w:rsidR="00F97310" w:rsidRPr="00083B25">
          <w:rPr>
            <w:noProof/>
            <w:webHidden/>
          </w:rPr>
          <w:fldChar w:fldCharType="end"/>
        </w:r>
      </w:hyperlink>
    </w:p>
    <w:p w14:paraId="6EDCFE09" w14:textId="054D93A5"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24" w:history="1">
        <w:r w:rsidR="00F97310" w:rsidRPr="00083B25">
          <w:rPr>
            <w:rStyle w:val="Hyperlink"/>
            <w:noProof/>
          </w:rPr>
          <w:t xml:space="preserve">3.13.1.2.  </w:t>
        </w:r>
        <w:r w:rsidR="00F97310" w:rsidRPr="00083B25">
          <w:rPr>
            <w:rFonts w:asciiTheme="minorHAnsi" w:eastAsiaTheme="minorEastAsia" w:hAnsiTheme="minorHAnsi" w:cstheme="minorBidi"/>
            <w:noProof/>
            <w:sz w:val="22"/>
            <w:szCs w:val="22"/>
          </w:rPr>
          <w:tab/>
        </w:r>
        <w:r w:rsidR="00F97310" w:rsidRPr="00083B25">
          <w:rPr>
            <w:rStyle w:val="Hyperlink"/>
            <w:noProof/>
          </w:rPr>
          <w:t>Brand.</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_Toc85006024 \h </w:instrText>
        </w:r>
        <w:r w:rsidR="00F97310" w:rsidRPr="00083B25">
          <w:rPr>
            <w:noProof/>
            <w:webHidden/>
          </w:rPr>
        </w:r>
        <w:r w:rsidR="00F97310" w:rsidRPr="00083B25">
          <w:rPr>
            <w:noProof/>
            <w:webHidden/>
          </w:rPr>
          <w:fldChar w:fldCharType="separate"/>
        </w:r>
        <w:r w:rsidR="0062794B">
          <w:rPr>
            <w:noProof/>
            <w:webHidden/>
          </w:rPr>
          <w:t>196</w:t>
        </w:r>
        <w:r w:rsidR="00F97310" w:rsidRPr="00083B25">
          <w:rPr>
            <w:noProof/>
            <w:webHidden/>
          </w:rPr>
          <w:fldChar w:fldCharType="end"/>
        </w:r>
      </w:hyperlink>
    </w:p>
    <w:p w14:paraId="2F0A89E5" w14:textId="1F8FD55A"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25" w:history="1">
        <w:r w:rsidR="00F97310" w:rsidRPr="00083B25">
          <w:rPr>
            <w:rStyle w:val="Hyperlink"/>
            <w:noProof/>
          </w:rPr>
          <w:t xml:space="preserve">3.13.1.3.  </w:t>
        </w:r>
        <w:r w:rsidR="00F97310" w:rsidRPr="00083B25">
          <w:rPr>
            <w:rFonts w:asciiTheme="minorHAnsi" w:eastAsiaTheme="minorEastAsia" w:hAnsiTheme="minorHAnsi" w:cstheme="minorBidi"/>
            <w:noProof/>
            <w:sz w:val="22"/>
            <w:szCs w:val="22"/>
          </w:rPr>
          <w:tab/>
        </w:r>
        <w:r w:rsidR="00F97310" w:rsidRPr="00083B25">
          <w:rPr>
            <w:rStyle w:val="Hyperlink"/>
            <w:noProof/>
          </w:rPr>
          <w:t>Engine Service Category.</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_Toc85006025 \h </w:instrText>
        </w:r>
        <w:r w:rsidR="00F97310" w:rsidRPr="00083B25">
          <w:rPr>
            <w:noProof/>
            <w:webHidden/>
          </w:rPr>
        </w:r>
        <w:r w:rsidR="00F97310" w:rsidRPr="00083B25">
          <w:rPr>
            <w:noProof/>
            <w:webHidden/>
          </w:rPr>
          <w:fldChar w:fldCharType="separate"/>
        </w:r>
        <w:r w:rsidR="0062794B">
          <w:rPr>
            <w:noProof/>
            <w:webHidden/>
          </w:rPr>
          <w:t>196</w:t>
        </w:r>
        <w:r w:rsidR="00F97310" w:rsidRPr="00083B25">
          <w:rPr>
            <w:noProof/>
            <w:webHidden/>
          </w:rPr>
          <w:fldChar w:fldCharType="end"/>
        </w:r>
      </w:hyperlink>
    </w:p>
    <w:p w14:paraId="4258DBF3" w14:textId="3E621704"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26" w:history="1">
        <w:r w:rsidR="00F97310" w:rsidRPr="00083B25">
          <w:rPr>
            <w:rStyle w:val="Hyperlink"/>
            <w:noProof/>
          </w:rPr>
          <w:t xml:space="preserve">3.13.1.4. </w:t>
        </w:r>
        <w:r w:rsidR="00F97310" w:rsidRPr="00083B25">
          <w:rPr>
            <w:rFonts w:asciiTheme="minorHAnsi" w:eastAsiaTheme="minorEastAsia" w:hAnsiTheme="minorHAnsi" w:cstheme="minorBidi"/>
            <w:noProof/>
            <w:sz w:val="22"/>
            <w:szCs w:val="22"/>
          </w:rPr>
          <w:tab/>
        </w:r>
        <w:r w:rsidR="00F97310" w:rsidRPr="00083B25">
          <w:rPr>
            <w:rStyle w:val="Hyperlink"/>
            <w:noProof/>
          </w:rPr>
          <w:t>Tank Trucks or Rail Cars.</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_Toc85006026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65FAD73C" w14:textId="7DACDDAC"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27" w:history="1">
        <w:r w:rsidR="00F97310" w:rsidRPr="00083B25">
          <w:rPr>
            <w:rStyle w:val="Hyperlink"/>
            <w:rFonts w:eastAsia="Calibri"/>
            <w:noProof/>
          </w:rPr>
          <w:t>3.13.1.5.  </w:t>
        </w:r>
        <w:r w:rsidR="00F97310" w:rsidRPr="00083B25">
          <w:rPr>
            <w:rFonts w:asciiTheme="minorHAnsi" w:eastAsiaTheme="minorEastAsia" w:hAnsiTheme="minorHAnsi" w:cstheme="minorBidi"/>
            <w:noProof/>
            <w:sz w:val="22"/>
            <w:szCs w:val="22"/>
          </w:rPr>
          <w:tab/>
        </w:r>
        <w:r w:rsidR="00F97310" w:rsidRPr="00083B25">
          <w:rPr>
            <w:rStyle w:val="Hyperlink"/>
            <w:rFonts w:eastAsia="Calibri"/>
            <w:noProof/>
          </w:rPr>
          <w:t>Documentation.</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_Toc85006027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63201075" w14:textId="685B667E" w:rsidR="0097533A" w:rsidRPr="00083B25" w:rsidRDefault="00CF051D" w:rsidP="009E6BBF">
      <w:pPr>
        <w:pStyle w:val="TOC3"/>
        <w:rPr>
          <w:rFonts w:asciiTheme="minorHAnsi" w:eastAsiaTheme="minorEastAsia" w:hAnsiTheme="minorHAnsi" w:cstheme="minorBidi"/>
          <w:sz w:val="22"/>
          <w:szCs w:val="22"/>
        </w:rPr>
      </w:pPr>
      <w:hyperlink w:anchor="_Toc85006028" w:history="1">
        <w:r w:rsidR="00F97310" w:rsidRPr="00083B25">
          <w:rPr>
            <w:rStyle w:val="Hyperlink"/>
          </w:rPr>
          <w:t xml:space="preserve">3.13.2. </w:t>
        </w:r>
        <w:r w:rsidR="00F97310" w:rsidRPr="00083B25">
          <w:rPr>
            <w:rFonts w:asciiTheme="minorHAnsi" w:eastAsiaTheme="minorEastAsia" w:hAnsiTheme="minorHAnsi" w:cstheme="minorBidi"/>
            <w:sz w:val="22"/>
            <w:szCs w:val="22"/>
          </w:rPr>
          <w:tab/>
        </w:r>
        <w:r w:rsidR="00F97310" w:rsidRPr="00083B25">
          <w:rPr>
            <w:rStyle w:val="Hyperlink"/>
          </w:rPr>
          <w:t>Labeling of Recreational Motor Oil.</w:t>
        </w:r>
        <w:r w:rsidR="00F97310" w:rsidRPr="00083B25">
          <w:rPr>
            <w:webHidden/>
          </w:rPr>
          <w:tab/>
        </w:r>
        <w:r w:rsidR="00F97310" w:rsidRPr="00083B25">
          <w:rPr>
            <w:webHidden/>
          </w:rPr>
          <w:fldChar w:fldCharType="begin"/>
        </w:r>
        <w:r w:rsidR="00F97310" w:rsidRPr="00083B25">
          <w:rPr>
            <w:webHidden/>
          </w:rPr>
          <w:instrText xml:space="preserve"> PAGEREF _Toc85006028 \h </w:instrText>
        </w:r>
        <w:r w:rsidR="00F97310" w:rsidRPr="00083B25">
          <w:rPr>
            <w:webHidden/>
          </w:rPr>
        </w:r>
        <w:r w:rsidR="00F97310" w:rsidRPr="00083B25">
          <w:rPr>
            <w:webHidden/>
          </w:rPr>
          <w:fldChar w:fldCharType="separate"/>
        </w:r>
        <w:r w:rsidR="0062794B">
          <w:rPr>
            <w:webHidden/>
          </w:rPr>
          <w:t>197</w:t>
        </w:r>
        <w:r w:rsidR="00F97310" w:rsidRPr="00083B25">
          <w:rPr>
            <w:webHidden/>
          </w:rPr>
          <w:fldChar w:fldCharType="end"/>
        </w:r>
      </w:hyperlink>
    </w:p>
    <w:p w14:paraId="6024356A" w14:textId="3360F0F6"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29" w:history="1">
        <w:r w:rsidR="00F97310" w:rsidRPr="00083B25">
          <w:rPr>
            <w:rStyle w:val="Hyperlink"/>
            <w:noProof/>
          </w:rPr>
          <w:t>3.13.2.1.  </w:t>
        </w:r>
        <w:r w:rsidR="00F97310" w:rsidRPr="00083B25">
          <w:rPr>
            <w:rFonts w:asciiTheme="minorHAnsi" w:eastAsiaTheme="minorEastAsia" w:hAnsiTheme="minorHAnsi" w:cstheme="minorBidi"/>
            <w:noProof/>
            <w:sz w:val="22"/>
            <w:szCs w:val="22"/>
          </w:rPr>
          <w:tab/>
        </w:r>
        <w:r w:rsidR="00F97310" w:rsidRPr="00083B25">
          <w:rPr>
            <w:rStyle w:val="Hyperlink"/>
            <w:noProof/>
          </w:rPr>
          <w:t>Viscosity.</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_Toc85006029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68220656" w14:textId="549239D3"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30" w:history="1">
        <w:r w:rsidR="00F97310" w:rsidRPr="00083B25">
          <w:rPr>
            <w:rStyle w:val="Hyperlink"/>
            <w:noProof/>
          </w:rPr>
          <w:t xml:space="preserve">3.13.2.2. </w:t>
        </w:r>
        <w:r w:rsidR="00F97310" w:rsidRPr="00083B25">
          <w:rPr>
            <w:rFonts w:asciiTheme="minorHAnsi" w:eastAsiaTheme="minorEastAsia" w:hAnsiTheme="minorHAnsi" w:cstheme="minorBidi"/>
            <w:noProof/>
            <w:sz w:val="22"/>
            <w:szCs w:val="22"/>
          </w:rPr>
          <w:tab/>
        </w:r>
        <w:r w:rsidR="00F97310" w:rsidRPr="00083B25">
          <w:rPr>
            <w:rStyle w:val="Hyperlink"/>
            <w:noProof/>
          </w:rPr>
          <w:t>Intended Use.</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_Toc85006030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7C5A017B" w14:textId="753D54FA" w:rsidR="0097533A" w:rsidRPr="00083B25" w:rsidRDefault="00CF051D" w:rsidP="009E6BBF">
      <w:pPr>
        <w:pStyle w:val="TOC3"/>
        <w:rPr>
          <w:rFonts w:asciiTheme="minorHAnsi" w:eastAsiaTheme="minorEastAsia" w:hAnsiTheme="minorHAnsi" w:cstheme="minorBidi"/>
          <w:sz w:val="22"/>
          <w:szCs w:val="22"/>
        </w:rPr>
      </w:pPr>
      <w:hyperlink w:anchor="_Toc85006031" w:history="1">
        <w:r w:rsidR="00F97310" w:rsidRPr="00083B25">
          <w:rPr>
            <w:rStyle w:val="Hyperlink"/>
          </w:rPr>
          <w:t>3.13.3.</w:t>
        </w:r>
        <w:r w:rsidR="00F97310" w:rsidRPr="00083B25">
          <w:rPr>
            <w:rFonts w:asciiTheme="minorHAnsi" w:eastAsiaTheme="minorEastAsia" w:hAnsiTheme="minorHAnsi" w:cstheme="minorBidi"/>
            <w:sz w:val="22"/>
            <w:szCs w:val="22"/>
          </w:rPr>
          <w:tab/>
        </w:r>
        <w:r w:rsidR="00F97310" w:rsidRPr="00083B25">
          <w:rPr>
            <w:rStyle w:val="Hyperlink"/>
          </w:rPr>
          <w:t>Labeling of Gear Oil.</w:t>
        </w:r>
        <w:r w:rsidR="00F97310" w:rsidRPr="00083B25">
          <w:rPr>
            <w:webHidden/>
          </w:rPr>
          <w:tab/>
        </w:r>
        <w:r w:rsidR="00F97310" w:rsidRPr="00083B25">
          <w:rPr>
            <w:webHidden/>
          </w:rPr>
          <w:fldChar w:fldCharType="begin"/>
        </w:r>
        <w:r w:rsidR="00F97310" w:rsidRPr="00083B25">
          <w:rPr>
            <w:webHidden/>
          </w:rPr>
          <w:instrText xml:space="preserve"> PAGEREF _Toc85006031 \h </w:instrText>
        </w:r>
        <w:r w:rsidR="00F97310" w:rsidRPr="00083B25">
          <w:rPr>
            <w:webHidden/>
          </w:rPr>
        </w:r>
        <w:r w:rsidR="00F97310" w:rsidRPr="00083B25">
          <w:rPr>
            <w:webHidden/>
          </w:rPr>
          <w:fldChar w:fldCharType="separate"/>
        </w:r>
        <w:r w:rsidR="0062794B">
          <w:rPr>
            <w:webHidden/>
          </w:rPr>
          <w:t>197</w:t>
        </w:r>
        <w:r w:rsidR="00F97310" w:rsidRPr="00083B25">
          <w:rPr>
            <w:webHidden/>
          </w:rPr>
          <w:fldChar w:fldCharType="end"/>
        </w:r>
      </w:hyperlink>
    </w:p>
    <w:p w14:paraId="23F7CFA2" w14:textId="7AAAE1C0"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32" w:history="1">
        <w:r w:rsidR="00F97310" w:rsidRPr="00083B25">
          <w:rPr>
            <w:rStyle w:val="Hyperlink"/>
            <w:noProof/>
          </w:rPr>
          <w:t>3.13.3.1.</w:t>
        </w:r>
        <w:r w:rsidR="00F97310" w:rsidRPr="00083B25">
          <w:rPr>
            <w:rFonts w:asciiTheme="minorHAnsi" w:eastAsiaTheme="minorEastAsia" w:hAnsiTheme="minorHAnsi" w:cstheme="minorBidi"/>
            <w:noProof/>
            <w:sz w:val="22"/>
            <w:szCs w:val="22"/>
          </w:rPr>
          <w:tab/>
        </w:r>
        <w:r w:rsidR="00F97310" w:rsidRPr="00083B25">
          <w:rPr>
            <w:rStyle w:val="Hyperlink"/>
            <w:noProof/>
          </w:rPr>
          <w:t>Viscosity.</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_Toc85006032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74E54EBE" w14:textId="0328C4DF"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33" w:history="1">
        <w:r w:rsidR="00F97310" w:rsidRPr="00083B25">
          <w:rPr>
            <w:rStyle w:val="Hyperlink"/>
            <w:noProof/>
          </w:rPr>
          <w:t>3.13.3.2.</w:t>
        </w:r>
        <w:r w:rsidR="00F97310" w:rsidRPr="00083B25">
          <w:rPr>
            <w:rFonts w:asciiTheme="minorHAnsi" w:eastAsiaTheme="minorEastAsia" w:hAnsiTheme="minorHAnsi" w:cstheme="minorBidi"/>
            <w:noProof/>
            <w:sz w:val="22"/>
            <w:szCs w:val="22"/>
          </w:rPr>
          <w:tab/>
        </w:r>
        <w:r w:rsidR="00F97310" w:rsidRPr="00083B25">
          <w:rPr>
            <w:rStyle w:val="Hyperlink"/>
            <w:noProof/>
          </w:rPr>
          <w:t>Service Category.</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_Toc85006033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1C0AC783" w14:textId="24F5E0F9" w:rsidR="0097533A" w:rsidRPr="00083B25" w:rsidRDefault="00CF051D" w:rsidP="00231C6C">
      <w:pPr>
        <w:pStyle w:val="toc20"/>
        <w:rPr>
          <w:rFonts w:asciiTheme="minorHAnsi" w:eastAsiaTheme="minorEastAsia" w:hAnsiTheme="minorHAnsi" w:cstheme="minorBidi"/>
          <w:sz w:val="22"/>
          <w:szCs w:val="22"/>
        </w:rPr>
      </w:pPr>
      <w:hyperlink w:anchor="_Toc85006034" w:history="1">
        <w:r w:rsidR="00F97310" w:rsidRPr="00083B25">
          <w:rPr>
            <w:rStyle w:val="Hyperlink"/>
          </w:rPr>
          <w:t>3.14.</w:t>
        </w:r>
        <w:r w:rsidR="00F97310" w:rsidRPr="00083B25">
          <w:rPr>
            <w:rFonts w:asciiTheme="minorHAnsi" w:eastAsiaTheme="minorEastAsia" w:hAnsiTheme="minorHAnsi" w:cstheme="minorBidi"/>
            <w:sz w:val="22"/>
            <w:szCs w:val="22"/>
          </w:rPr>
          <w:tab/>
        </w:r>
        <w:r w:rsidR="00F97310" w:rsidRPr="00083B25">
          <w:rPr>
            <w:rStyle w:val="Hyperlink"/>
          </w:rPr>
          <w:t>Transmission Fluid.</w:t>
        </w:r>
        <w:r w:rsidR="00F97310" w:rsidRPr="00083B25">
          <w:rPr>
            <w:webHidden/>
          </w:rPr>
          <w:tab/>
        </w:r>
        <w:r w:rsidR="00F97310" w:rsidRPr="00083B25">
          <w:rPr>
            <w:webHidden/>
          </w:rPr>
          <w:fldChar w:fldCharType="begin"/>
        </w:r>
        <w:r w:rsidR="00F97310" w:rsidRPr="00083B25">
          <w:rPr>
            <w:webHidden/>
          </w:rPr>
          <w:instrText xml:space="preserve"> PAGEREF _Toc85006034 \h </w:instrText>
        </w:r>
        <w:r w:rsidR="00F97310" w:rsidRPr="00083B25">
          <w:rPr>
            <w:webHidden/>
          </w:rPr>
        </w:r>
        <w:r w:rsidR="00F97310" w:rsidRPr="00083B25">
          <w:rPr>
            <w:webHidden/>
          </w:rPr>
          <w:fldChar w:fldCharType="separate"/>
        </w:r>
        <w:r w:rsidR="0062794B">
          <w:rPr>
            <w:webHidden/>
          </w:rPr>
          <w:t>197</w:t>
        </w:r>
        <w:r w:rsidR="00F97310" w:rsidRPr="00083B25">
          <w:rPr>
            <w:webHidden/>
          </w:rPr>
          <w:fldChar w:fldCharType="end"/>
        </w:r>
      </w:hyperlink>
    </w:p>
    <w:p w14:paraId="6494A310" w14:textId="157C8B04" w:rsidR="0097533A" w:rsidRPr="00083B25" w:rsidRDefault="00CF051D" w:rsidP="009E6BBF">
      <w:pPr>
        <w:pStyle w:val="TOC3"/>
        <w:rPr>
          <w:rFonts w:asciiTheme="minorHAnsi" w:eastAsiaTheme="minorEastAsia" w:hAnsiTheme="minorHAnsi" w:cstheme="minorBidi"/>
          <w:sz w:val="22"/>
          <w:szCs w:val="22"/>
        </w:rPr>
      </w:pPr>
      <w:hyperlink w:anchor="_Toc85006035" w:history="1">
        <w:r w:rsidR="00F97310" w:rsidRPr="00083B25">
          <w:rPr>
            <w:rStyle w:val="Hyperlink"/>
          </w:rPr>
          <w:t>3.14.1.</w:t>
        </w:r>
        <w:r w:rsidR="00F97310" w:rsidRPr="00083B25">
          <w:rPr>
            <w:rFonts w:asciiTheme="minorHAnsi" w:eastAsiaTheme="minorEastAsia" w:hAnsiTheme="minorHAnsi" w:cstheme="minorBidi"/>
            <w:sz w:val="22"/>
            <w:szCs w:val="22"/>
          </w:rPr>
          <w:tab/>
        </w:r>
        <w:r w:rsidR="00F97310" w:rsidRPr="00083B25">
          <w:rPr>
            <w:rStyle w:val="Hyperlink"/>
          </w:rPr>
          <w:t>Labeling and Identification of Transmission Fluid.</w:t>
        </w:r>
        <w:r w:rsidR="00F97310" w:rsidRPr="00083B25">
          <w:rPr>
            <w:webHidden/>
          </w:rPr>
          <w:tab/>
        </w:r>
        <w:r w:rsidR="00F97310" w:rsidRPr="00083B25">
          <w:rPr>
            <w:webHidden/>
          </w:rPr>
          <w:fldChar w:fldCharType="begin"/>
        </w:r>
        <w:r w:rsidR="00F97310" w:rsidRPr="00083B25">
          <w:rPr>
            <w:webHidden/>
          </w:rPr>
          <w:instrText xml:space="preserve"> PAGEREF _Toc85006035 \h </w:instrText>
        </w:r>
        <w:r w:rsidR="00F97310" w:rsidRPr="00083B25">
          <w:rPr>
            <w:webHidden/>
          </w:rPr>
        </w:r>
        <w:r w:rsidR="00F97310" w:rsidRPr="00083B25">
          <w:rPr>
            <w:webHidden/>
          </w:rPr>
          <w:fldChar w:fldCharType="separate"/>
        </w:r>
        <w:r w:rsidR="0062794B">
          <w:rPr>
            <w:webHidden/>
          </w:rPr>
          <w:t>197</w:t>
        </w:r>
        <w:r w:rsidR="00F97310" w:rsidRPr="00083B25">
          <w:rPr>
            <w:webHidden/>
          </w:rPr>
          <w:fldChar w:fldCharType="end"/>
        </w:r>
      </w:hyperlink>
    </w:p>
    <w:p w14:paraId="354078AD" w14:textId="6E75FDFA"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36" w:history="1">
        <w:r w:rsidR="00F97310" w:rsidRPr="00083B25">
          <w:rPr>
            <w:rStyle w:val="Hyperlink"/>
            <w:noProof/>
          </w:rPr>
          <w:t>3.14.1.1.</w:t>
        </w:r>
        <w:r w:rsidR="00F97310" w:rsidRPr="00083B25">
          <w:rPr>
            <w:rFonts w:asciiTheme="minorHAnsi" w:eastAsiaTheme="minorEastAsia" w:hAnsiTheme="minorHAnsi" w:cstheme="minorBidi"/>
            <w:noProof/>
            <w:sz w:val="22"/>
            <w:szCs w:val="22"/>
          </w:rPr>
          <w:tab/>
        </w:r>
        <w:r w:rsidR="00F97310" w:rsidRPr="00083B25">
          <w:rPr>
            <w:rStyle w:val="Hyperlink"/>
            <w:noProof/>
          </w:rPr>
          <w:t>Container Labeling.</w:t>
        </w:r>
        <w:r w:rsidR="00F97310" w:rsidRPr="00083B25">
          <w:rPr>
            <w:noProof/>
            <w:webHidden/>
          </w:rPr>
          <w:tab/>
        </w:r>
        <w:r w:rsidR="00F97310" w:rsidRPr="00083B25">
          <w:rPr>
            <w:noProof/>
            <w:webHidden/>
          </w:rPr>
          <w:fldChar w:fldCharType="begin"/>
        </w:r>
        <w:r w:rsidR="00F97310" w:rsidRPr="00083B25">
          <w:rPr>
            <w:noProof/>
            <w:webHidden/>
          </w:rPr>
          <w:instrText xml:space="preserve"> PAGEREF _Toc85006036 \h </w:instrText>
        </w:r>
        <w:r w:rsidR="00F97310" w:rsidRPr="00083B25">
          <w:rPr>
            <w:noProof/>
            <w:webHidden/>
          </w:rPr>
        </w:r>
        <w:r w:rsidR="00F97310" w:rsidRPr="00083B25">
          <w:rPr>
            <w:noProof/>
            <w:webHidden/>
          </w:rPr>
          <w:fldChar w:fldCharType="separate"/>
        </w:r>
        <w:r w:rsidR="0062794B">
          <w:rPr>
            <w:noProof/>
            <w:webHidden/>
          </w:rPr>
          <w:t>197</w:t>
        </w:r>
        <w:r w:rsidR="00F97310" w:rsidRPr="00083B25">
          <w:rPr>
            <w:noProof/>
            <w:webHidden/>
          </w:rPr>
          <w:fldChar w:fldCharType="end"/>
        </w:r>
      </w:hyperlink>
    </w:p>
    <w:p w14:paraId="056252DA" w14:textId="22E32A8A" w:rsidR="0097533A" w:rsidRPr="00083B25" w:rsidRDefault="00CF051D">
      <w:pPr>
        <w:pStyle w:val="TOC4"/>
        <w:tabs>
          <w:tab w:val="left" w:pos="2504"/>
        </w:tabs>
        <w:rPr>
          <w:rFonts w:eastAsiaTheme="minorEastAsia" w:cstheme="minorBidi"/>
          <w:noProof/>
          <w:sz w:val="22"/>
          <w:szCs w:val="22"/>
        </w:rPr>
      </w:pPr>
      <w:hyperlink w:anchor="_Toc85006037" w:history="1">
        <w:r w:rsidR="00F97310" w:rsidRPr="00083B25">
          <w:rPr>
            <w:rStyle w:val="Hyperlink"/>
            <w:noProof/>
          </w:rPr>
          <w:t>3.14.1.2.</w:t>
        </w:r>
        <w:r w:rsidR="00F97310" w:rsidRPr="00083B25">
          <w:rPr>
            <w:rFonts w:eastAsiaTheme="minorEastAsia" w:cstheme="minorBidi"/>
            <w:noProof/>
            <w:sz w:val="22"/>
            <w:szCs w:val="22"/>
          </w:rPr>
          <w:tab/>
        </w:r>
        <w:r w:rsidR="00F97310" w:rsidRPr="00083B25">
          <w:rPr>
            <w:rStyle w:val="Hyperlink"/>
            <w:noProof/>
          </w:rPr>
          <w:t>Identification on Documentation.</w:t>
        </w:r>
        <w:r w:rsidR="00F97310" w:rsidRPr="00083B25">
          <w:rPr>
            <w:noProof/>
            <w:webHidden/>
          </w:rPr>
          <w:tab/>
        </w:r>
        <w:r w:rsidR="00F97310">
          <w:rPr>
            <w:noProof/>
            <w:webHidden/>
          </w:rPr>
          <w:t>198</w:t>
        </w:r>
      </w:hyperlink>
    </w:p>
    <w:p w14:paraId="28112C0B" w14:textId="7FE3BF8E" w:rsidR="0097533A" w:rsidRPr="00083B25" w:rsidRDefault="00CF051D">
      <w:pPr>
        <w:pStyle w:val="TOC4"/>
        <w:tabs>
          <w:tab w:val="left" w:pos="2504"/>
        </w:tabs>
        <w:rPr>
          <w:rFonts w:eastAsiaTheme="minorEastAsia" w:cstheme="minorBidi"/>
          <w:noProof/>
          <w:sz w:val="22"/>
          <w:szCs w:val="22"/>
        </w:rPr>
      </w:pPr>
      <w:hyperlink w:anchor="_Toc85006038" w:history="1">
        <w:r w:rsidR="00F97310" w:rsidRPr="00083B25">
          <w:rPr>
            <w:rStyle w:val="Hyperlink"/>
            <w:noProof/>
          </w:rPr>
          <w:t>3.14.1.3.</w:t>
        </w:r>
        <w:r w:rsidR="00F97310" w:rsidRPr="00083B25">
          <w:rPr>
            <w:rFonts w:eastAsiaTheme="minorEastAsia" w:cstheme="minorBidi"/>
            <w:noProof/>
            <w:sz w:val="22"/>
            <w:szCs w:val="22"/>
          </w:rPr>
          <w:tab/>
        </w:r>
        <w:r w:rsidR="00F97310" w:rsidRPr="00083B25">
          <w:rPr>
            <w:rStyle w:val="Hyperlink"/>
            <w:noProof/>
          </w:rPr>
          <w:t>Identification on Service Provider Documentation</w:t>
        </w:r>
        <w:r w:rsidR="00F97310" w:rsidRPr="00083B25">
          <w:rPr>
            <w:noProof/>
            <w:webHidden/>
          </w:rPr>
          <w:tab/>
        </w:r>
        <w:r w:rsidR="00F97310">
          <w:rPr>
            <w:noProof/>
            <w:webHidden/>
          </w:rPr>
          <w:t>198</w:t>
        </w:r>
      </w:hyperlink>
    </w:p>
    <w:p w14:paraId="35D37A56" w14:textId="5F38991B" w:rsidR="0097533A" w:rsidRPr="00083B25" w:rsidRDefault="00CF051D">
      <w:pPr>
        <w:pStyle w:val="TOC4"/>
        <w:tabs>
          <w:tab w:val="left" w:pos="2504"/>
        </w:tabs>
        <w:rPr>
          <w:rFonts w:eastAsiaTheme="minorEastAsia" w:cstheme="minorBidi"/>
          <w:noProof/>
          <w:sz w:val="22"/>
          <w:szCs w:val="22"/>
        </w:rPr>
      </w:pPr>
      <w:hyperlink w:anchor="_Toc85006039" w:history="1">
        <w:r w:rsidR="00F97310" w:rsidRPr="00083B25">
          <w:rPr>
            <w:rStyle w:val="Hyperlink"/>
            <w:noProof/>
          </w:rPr>
          <w:t>3.14.1.4.</w:t>
        </w:r>
        <w:r w:rsidR="00F97310" w:rsidRPr="00083B25">
          <w:rPr>
            <w:rFonts w:eastAsiaTheme="minorEastAsia" w:cstheme="minorBidi"/>
            <w:noProof/>
            <w:sz w:val="22"/>
            <w:szCs w:val="22"/>
          </w:rPr>
          <w:tab/>
        </w:r>
        <w:r w:rsidR="00F97310" w:rsidRPr="00083B25">
          <w:rPr>
            <w:rStyle w:val="Hyperlink"/>
            <w:noProof/>
          </w:rPr>
          <w:t>Bulk Delivery.</w:t>
        </w:r>
        <w:r w:rsidR="00F97310" w:rsidRPr="00083B25">
          <w:rPr>
            <w:noProof/>
            <w:webHidden/>
          </w:rPr>
          <w:tab/>
        </w:r>
        <w:r w:rsidR="00F97310">
          <w:rPr>
            <w:noProof/>
            <w:webHidden/>
          </w:rPr>
          <w:t>199</w:t>
        </w:r>
      </w:hyperlink>
    </w:p>
    <w:p w14:paraId="0D091501" w14:textId="195677A7" w:rsidR="0097533A" w:rsidRPr="00083B25" w:rsidRDefault="00CF051D">
      <w:pPr>
        <w:pStyle w:val="TOC4"/>
        <w:tabs>
          <w:tab w:val="left" w:pos="2504"/>
        </w:tabs>
        <w:rPr>
          <w:rFonts w:eastAsiaTheme="minorEastAsia" w:cstheme="minorBidi"/>
          <w:noProof/>
          <w:sz w:val="22"/>
          <w:szCs w:val="22"/>
        </w:rPr>
      </w:pPr>
      <w:hyperlink w:anchor="_Toc85006040" w:history="1">
        <w:r w:rsidR="00F97310" w:rsidRPr="00083B25">
          <w:rPr>
            <w:rStyle w:val="Hyperlink"/>
            <w:noProof/>
          </w:rPr>
          <w:t>3.14.1.5.</w:t>
        </w:r>
        <w:r w:rsidR="00F97310" w:rsidRPr="00083B25">
          <w:rPr>
            <w:rFonts w:eastAsiaTheme="minorEastAsia" w:cstheme="minorBidi"/>
            <w:noProof/>
            <w:sz w:val="22"/>
            <w:szCs w:val="22"/>
          </w:rPr>
          <w:tab/>
        </w:r>
        <w:r w:rsidR="00F97310" w:rsidRPr="00083B25">
          <w:rPr>
            <w:rStyle w:val="Hyperlink"/>
            <w:noProof/>
          </w:rPr>
          <w:t>Storage Tank Labeling.</w:t>
        </w:r>
        <w:r w:rsidR="00F97310" w:rsidRPr="00083B25">
          <w:rPr>
            <w:noProof/>
            <w:webHidden/>
          </w:rPr>
          <w:tab/>
        </w:r>
        <w:r w:rsidR="00F97310">
          <w:rPr>
            <w:noProof/>
            <w:webHidden/>
          </w:rPr>
          <w:t>199</w:t>
        </w:r>
      </w:hyperlink>
    </w:p>
    <w:p w14:paraId="30778016" w14:textId="25390927" w:rsidR="0097533A" w:rsidRPr="00083B25" w:rsidRDefault="00CF051D">
      <w:pPr>
        <w:pStyle w:val="TOC4"/>
        <w:tabs>
          <w:tab w:val="left" w:pos="2504"/>
        </w:tabs>
        <w:rPr>
          <w:rFonts w:eastAsiaTheme="minorEastAsia" w:cstheme="minorBidi"/>
          <w:noProof/>
          <w:sz w:val="22"/>
          <w:szCs w:val="22"/>
        </w:rPr>
      </w:pPr>
      <w:hyperlink w:anchor="_Toc85006041" w:history="1">
        <w:r w:rsidR="00F97310" w:rsidRPr="00083B25">
          <w:rPr>
            <w:rStyle w:val="Hyperlink"/>
            <w:noProof/>
          </w:rPr>
          <w:t>3.14.1.6.</w:t>
        </w:r>
        <w:r w:rsidR="00F97310" w:rsidRPr="00083B25">
          <w:rPr>
            <w:rFonts w:eastAsiaTheme="minorEastAsia" w:cstheme="minorBidi"/>
            <w:noProof/>
            <w:sz w:val="22"/>
            <w:szCs w:val="22"/>
          </w:rPr>
          <w:tab/>
        </w:r>
        <w:r w:rsidR="00F97310" w:rsidRPr="00083B25">
          <w:rPr>
            <w:rStyle w:val="Hyperlink"/>
            <w:noProof/>
          </w:rPr>
          <w:t>Documentation of Claims Made Upon Product Label.</w:t>
        </w:r>
        <w:r w:rsidR="00F97310" w:rsidRPr="00083B25">
          <w:rPr>
            <w:noProof/>
            <w:webHidden/>
          </w:rPr>
          <w:tab/>
        </w:r>
        <w:r w:rsidR="00F97310">
          <w:rPr>
            <w:noProof/>
            <w:webHidden/>
          </w:rPr>
          <w:t>199</w:t>
        </w:r>
      </w:hyperlink>
    </w:p>
    <w:p w14:paraId="737992B9" w14:textId="1820DB96" w:rsidR="0097533A" w:rsidRPr="00083B25" w:rsidRDefault="00CF051D" w:rsidP="00231C6C">
      <w:pPr>
        <w:pStyle w:val="toc20"/>
        <w:rPr>
          <w:rFonts w:asciiTheme="minorHAnsi" w:eastAsiaTheme="minorEastAsia" w:hAnsiTheme="minorHAnsi" w:cstheme="minorBidi"/>
          <w:sz w:val="22"/>
          <w:szCs w:val="22"/>
        </w:rPr>
      </w:pPr>
      <w:hyperlink w:anchor="_Toc85006042" w:history="1">
        <w:r w:rsidR="00F97310" w:rsidRPr="00083B25">
          <w:rPr>
            <w:rStyle w:val="Hyperlink"/>
          </w:rPr>
          <w:t>3.15.</w:t>
        </w:r>
        <w:r w:rsidR="00F97310" w:rsidRPr="00083B25">
          <w:rPr>
            <w:rFonts w:asciiTheme="minorHAnsi" w:eastAsiaTheme="minorEastAsia" w:hAnsiTheme="minorHAnsi" w:cstheme="minorBidi"/>
            <w:sz w:val="22"/>
            <w:szCs w:val="22"/>
          </w:rPr>
          <w:tab/>
        </w:r>
        <w:r w:rsidR="00F97310" w:rsidRPr="00083B25">
          <w:rPr>
            <w:rStyle w:val="Hyperlink"/>
          </w:rPr>
          <w:t>Biodiesel and Biodiesel Blends.</w:t>
        </w:r>
        <w:r w:rsidR="00F97310" w:rsidRPr="00083B25">
          <w:rPr>
            <w:webHidden/>
          </w:rPr>
          <w:tab/>
        </w:r>
        <w:r w:rsidR="00F97310">
          <w:rPr>
            <w:webHidden/>
          </w:rPr>
          <w:t>199</w:t>
        </w:r>
      </w:hyperlink>
    </w:p>
    <w:p w14:paraId="19FEAF08" w14:textId="3F94C8BB" w:rsidR="0097533A" w:rsidRPr="00083B25" w:rsidRDefault="00CF051D" w:rsidP="009E6BBF">
      <w:pPr>
        <w:pStyle w:val="TOC3"/>
        <w:rPr>
          <w:rFonts w:asciiTheme="minorHAnsi" w:eastAsiaTheme="minorEastAsia" w:hAnsiTheme="minorHAnsi" w:cstheme="minorBidi"/>
          <w:sz w:val="22"/>
          <w:szCs w:val="22"/>
        </w:rPr>
      </w:pPr>
      <w:hyperlink w:anchor="_Toc85006043" w:history="1">
        <w:r w:rsidR="00F97310" w:rsidRPr="00083B25">
          <w:rPr>
            <w:rStyle w:val="Hyperlink"/>
          </w:rPr>
          <w:t xml:space="preserve">3.15.1.  </w:t>
        </w:r>
        <w:r w:rsidR="00F97310" w:rsidRPr="00083B25">
          <w:rPr>
            <w:rFonts w:asciiTheme="minorHAnsi" w:eastAsiaTheme="minorEastAsia" w:hAnsiTheme="minorHAnsi" w:cstheme="minorBidi"/>
            <w:sz w:val="22"/>
            <w:szCs w:val="22"/>
          </w:rPr>
          <w:tab/>
        </w:r>
        <w:r w:rsidR="00F97310" w:rsidRPr="00083B25">
          <w:rPr>
            <w:rStyle w:val="Hyperlink"/>
          </w:rPr>
          <w:t>Identification of Product.</w:t>
        </w:r>
        <w:r w:rsidR="00F97310" w:rsidRPr="00083B25">
          <w:rPr>
            <w:webHidden/>
          </w:rPr>
          <w:tab/>
        </w:r>
        <w:r w:rsidR="00F97310">
          <w:rPr>
            <w:webHidden/>
          </w:rPr>
          <w:t>199</w:t>
        </w:r>
      </w:hyperlink>
    </w:p>
    <w:p w14:paraId="5A8D8811" w14:textId="49E59376" w:rsidR="0097533A" w:rsidRPr="00083B25" w:rsidRDefault="00CF051D" w:rsidP="009E6BBF">
      <w:pPr>
        <w:pStyle w:val="TOC3"/>
        <w:rPr>
          <w:rFonts w:asciiTheme="minorHAnsi" w:eastAsiaTheme="minorEastAsia" w:hAnsiTheme="minorHAnsi" w:cstheme="minorBidi"/>
          <w:sz w:val="22"/>
          <w:szCs w:val="22"/>
        </w:rPr>
      </w:pPr>
      <w:hyperlink w:anchor="_Toc85006044" w:history="1">
        <w:r w:rsidR="00F97310" w:rsidRPr="00083B25">
          <w:rPr>
            <w:rStyle w:val="Hyperlink"/>
          </w:rPr>
          <w:t xml:space="preserve">3.15.2.  </w:t>
        </w:r>
        <w:r w:rsidR="00F97310" w:rsidRPr="00083B25">
          <w:rPr>
            <w:rFonts w:asciiTheme="minorHAnsi" w:eastAsiaTheme="minorEastAsia" w:hAnsiTheme="minorHAnsi" w:cstheme="minorBidi"/>
            <w:sz w:val="22"/>
            <w:szCs w:val="22"/>
          </w:rPr>
          <w:tab/>
        </w:r>
        <w:r w:rsidR="00F97310" w:rsidRPr="00083B25">
          <w:rPr>
            <w:rStyle w:val="Hyperlink"/>
          </w:rPr>
          <w:t>Labeling of Retail Dispensers.</w:t>
        </w:r>
        <w:r w:rsidR="00F97310" w:rsidRPr="00083B25">
          <w:rPr>
            <w:webHidden/>
          </w:rPr>
          <w:tab/>
        </w:r>
        <w:r w:rsidR="00F97310">
          <w:rPr>
            <w:webHidden/>
          </w:rPr>
          <w:t>199</w:t>
        </w:r>
      </w:hyperlink>
    </w:p>
    <w:p w14:paraId="02A9DCEE" w14:textId="0756F46E" w:rsidR="0097533A" w:rsidRPr="00083B25" w:rsidRDefault="00CF051D">
      <w:pPr>
        <w:pStyle w:val="TOC4"/>
        <w:tabs>
          <w:tab w:val="left" w:pos="2604"/>
        </w:tabs>
        <w:rPr>
          <w:rFonts w:asciiTheme="minorHAnsi" w:eastAsiaTheme="minorEastAsia" w:hAnsiTheme="minorHAnsi" w:cstheme="minorBidi"/>
          <w:noProof/>
          <w:sz w:val="22"/>
          <w:szCs w:val="22"/>
        </w:rPr>
      </w:pPr>
      <w:hyperlink w:anchor="_Toc85006045" w:history="1">
        <w:r w:rsidR="00F97310" w:rsidRPr="00083B25">
          <w:rPr>
            <w:rStyle w:val="Hyperlink"/>
            <w:noProof/>
          </w:rPr>
          <w:t xml:space="preserve">3.15.2.1.  </w:t>
        </w:r>
        <w:r w:rsidR="00F97310" w:rsidRPr="00083B25">
          <w:rPr>
            <w:rFonts w:asciiTheme="minorHAnsi" w:eastAsiaTheme="minorEastAsia" w:hAnsiTheme="minorHAnsi" w:cstheme="minorBidi"/>
            <w:noProof/>
            <w:sz w:val="22"/>
            <w:szCs w:val="22"/>
          </w:rPr>
          <w:tab/>
        </w:r>
        <w:r w:rsidR="00F97310" w:rsidRPr="00083B25">
          <w:rPr>
            <w:rStyle w:val="Hyperlink"/>
            <w:noProof/>
          </w:rPr>
          <w:t>Labeling of Grade Required.</w:t>
        </w:r>
        <w:r w:rsidR="00F97310" w:rsidRPr="00083B25">
          <w:rPr>
            <w:noProof/>
            <w:webHidden/>
          </w:rPr>
          <w:tab/>
        </w:r>
        <w:r w:rsidR="00F97310">
          <w:rPr>
            <w:noProof/>
            <w:webHidden/>
          </w:rPr>
          <w:t>199</w:t>
        </w:r>
      </w:hyperlink>
    </w:p>
    <w:p w14:paraId="498D4764" w14:textId="2DEBDC48"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46" w:history="1">
        <w:r w:rsidR="00F97310" w:rsidRPr="00083B25">
          <w:rPr>
            <w:rStyle w:val="Hyperlink"/>
            <w:noProof/>
          </w:rPr>
          <w:t xml:space="preserve">3.15.2.2. </w:t>
        </w:r>
        <w:r w:rsidR="00F97310" w:rsidRPr="00083B25">
          <w:rPr>
            <w:rFonts w:asciiTheme="minorHAnsi" w:eastAsiaTheme="minorEastAsia" w:hAnsiTheme="minorHAnsi" w:cstheme="minorBidi"/>
            <w:noProof/>
            <w:sz w:val="22"/>
            <w:szCs w:val="22"/>
          </w:rPr>
          <w:tab/>
        </w:r>
        <w:r w:rsidR="00F97310" w:rsidRPr="00083B25">
          <w:rPr>
            <w:rStyle w:val="Hyperlink"/>
            <w:noProof/>
          </w:rPr>
          <w:t>Automotive Fuel Rating.</w:t>
        </w:r>
        <w:r w:rsidR="00F97310" w:rsidRPr="00083B25">
          <w:rPr>
            <w:noProof/>
            <w:webHidden/>
          </w:rPr>
          <w:tab/>
        </w:r>
        <w:r w:rsidR="00F97310">
          <w:rPr>
            <w:noProof/>
            <w:webHidden/>
          </w:rPr>
          <w:t>199</w:t>
        </w:r>
      </w:hyperlink>
    </w:p>
    <w:p w14:paraId="4BF89242" w14:textId="4C6E7219"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47" w:history="1">
        <w:r w:rsidR="00F97310" w:rsidRPr="00083B25">
          <w:rPr>
            <w:rStyle w:val="Hyperlink"/>
            <w:noProof/>
          </w:rPr>
          <w:t xml:space="preserve">3.15.2.3. </w:t>
        </w:r>
        <w:r w:rsidR="00F97310" w:rsidRPr="00083B25">
          <w:rPr>
            <w:rFonts w:asciiTheme="minorHAnsi" w:eastAsiaTheme="minorEastAsia" w:hAnsiTheme="minorHAnsi" w:cstheme="minorBidi"/>
            <w:noProof/>
            <w:sz w:val="22"/>
            <w:szCs w:val="22"/>
          </w:rPr>
          <w:tab/>
        </w:r>
        <w:r w:rsidR="00F97310" w:rsidRPr="00083B25">
          <w:rPr>
            <w:rStyle w:val="Hyperlink"/>
            <w:noProof/>
          </w:rPr>
          <w:t>Biodiesel Blends.</w:t>
        </w:r>
        <w:r w:rsidR="00F97310" w:rsidRPr="00083B25">
          <w:rPr>
            <w:noProof/>
            <w:webHidden/>
          </w:rPr>
          <w:tab/>
        </w:r>
        <w:r w:rsidR="00F97310">
          <w:rPr>
            <w:noProof/>
            <w:webHidden/>
          </w:rPr>
          <w:t>199</w:t>
        </w:r>
      </w:hyperlink>
    </w:p>
    <w:p w14:paraId="1A0FD109" w14:textId="441C0EE9" w:rsidR="0097533A" w:rsidRPr="00083B25" w:rsidRDefault="00CF051D" w:rsidP="009E6BBF">
      <w:pPr>
        <w:pStyle w:val="TOC3"/>
        <w:rPr>
          <w:rFonts w:asciiTheme="minorHAnsi" w:eastAsiaTheme="minorEastAsia" w:hAnsiTheme="minorHAnsi" w:cstheme="minorBidi"/>
          <w:sz w:val="22"/>
          <w:szCs w:val="22"/>
        </w:rPr>
      </w:pPr>
      <w:hyperlink w:anchor="_Toc85006048" w:history="1">
        <w:r w:rsidR="00F97310" w:rsidRPr="00083B25">
          <w:rPr>
            <w:rStyle w:val="Hyperlink"/>
          </w:rPr>
          <w:t>3.15.3.</w:t>
        </w:r>
        <w:r w:rsidR="00F97310" w:rsidRPr="00083B25">
          <w:rPr>
            <w:rFonts w:asciiTheme="minorHAnsi" w:eastAsiaTheme="minorEastAsia" w:hAnsiTheme="minorHAnsi" w:cstheme="minorBidi"/>
            <w:sz w:val="22"/>
            <w:szCs w:val="22"/>
          </w:rPr>
          <w:tab/>
        </w:r>
        <w:r w:rsidR="00F97310" w:rsidRPr="00083B25">
          <w:rPr>
            <w:rStyle w:val="Hyperlink"/>
          </w:rPr>
          <w:t>Documentation for Dispenser Labeling Purposes.</w:t>
        </w:r>
        <w:r w:rsidR="00F97310" w:rsidRPr="00083B25">
          <w:rPr>
            <w:webHidden/>
          </w:rPr>
          <w:tab/>
        </w:r>
        <w:r w:rsidR="00F97310">
          <w:rPr>
            <w:webHidden/>
          </w:rPr>
          <w:t>199</w:t>
        </w:r>
      </w:hyperlink>
    </w:p>
    <w:p w14:paraId="6BD2FEB0" w14:textId="0FBF42DE" w:rsidR="0097533A" w:rsidRPr="00083B25" w:rsidRDefault="00CF051D" w:rsidP="009E6BBF">
      <w:pPr>
        <w:pStyle w:val="TOC3"/>
        <w:rPr>
          <w:rFonts w:asciiTheme="minorHAnsi" w:eastAsiaTheme="minorEastAsia" w:hAnsiTheme="minorHAnsi" w:cstheme="minorBidi"/>
          <w:sz w:val="22"/>
          <w:szCs w:val="22"/>
        </w:rPr>
      </w:pPr>
      <w:hyperlink w:anchor="_Toc85006049" w:history="1">
        <w:r w:rsidR="0097533A" w:rsidRPr="00083B25">
          <w:rPr>
            <w:rStyle w:val="Hyperlink"/>
          </w:rPr>
          <w:t xml:space="preserve">3.15.4. </w:t>
        </w:r>
        <w:r w:rsidR="0097533A" w:rsidRPr="00083B25">
          <w:rPr>
            <w:rFonts w:asciiTheme="minorHAnsi" w:eastAsiaTheme="minorEastAsia" w:hAnsiTheme="minorHAnsi" w:cstheme="minorBidi"/>
            <w:sz w:val="22"/>
            <w:szCs w:val="22"/>
          </w:rPr>
          <w:tab/>
        </w:r>
        <w:r w:rsidR="0097533A" w:rsidRPr="00083B25">
          <w:rPr>
            <w:rStyle w:val="Hyperlink"/>
          </w:rPr>
          <w:t>Exemption.</w:t>
        </w:r>
        <w:r w:rsidR="0097533A" w:rsidRPr="00083B25">
          <w:rPr>
            <w:webHidden/>
          </w:rPr>
          <w:tab/>
        </w:r>
        <w:r w:rsidR="0097533A" w:rsidRPr="00083B25">
          <w:rPr>
            <w:webHidden/>
          </w:rPr>
          <w:fldChar w:fldCharType="begin"/>
        </w:r>
        <w:r w:rsidR="0097533A" w:rsidRPr="00083B25">
          <w:rPr>
            <w:webHidden/>
          </w:rPr>
          <w:instrText xml:space="preserve"> PAGEREF _Toc85006049 \h </w:instrText>
        </w:r>
        <w:r w:rsidR="0097533A" w:rsidRPr="00083B25">
          <w:rPr>
            <w:webHidden/>
          </w:rPr>
        </w:r>
        <w:r w:rsidR="0097533A" w:rsidRPr="00083B25">
          <w:rPr>
            <w:webHidden/>
          </w:rPr>
          <w:fldChar w:fldCharType="separate"/>
        </w:r>
        <w:r w:rsidR="0062794B">
          <w:rPr>
            <w:webHidden/>
          </w:rPr>
          <w:t>200</w:t>
        </w:r>
        <w:r w:rsidR="0097533A" w:rsidRPr="00083B25">
          <w:rPr>
            <w:webHidden/>
          </w:rPr>
          <w:fldChar w:fldCharType="end"/>
        </w:r>
      </w:hyperlink>
    </w:p>
    <w:p w14:paraId="18819D87" w14:textId="1B85324B" w:rsidR="0097533A" w:rsidRPr="00083B25" w:rsidRDefault="00CF051D" w:rsidP="00231C6C">
      <w:pPr>
        <w:pStyle w:val="toc20"/>
        <w:rPr>
          <w:rFonts w:asciiTheme="minorHAnsi" w:eastAsiaTheme="minorEastAsia" w:hAnsiTheme="minorHAnsi" w:cstheme="minorBidi"/>
          <w:sz w:val="22"/>
          <w:szCs w:val="22"/>
        </w:rPr>
      </w:pPr>
      <w:hyperlink w:anchor="_Toc85006050" w:history="1">
        <w:r w:rsidR="00795D4C" w:rsidRPr="00083B25">
          <w:rPr>
            <w:rStyle w:val="Hyperlink"/>
          </w:rPr>
          <w:t>3.16.</w:t>
        </w:r>
        <w:r w:rsidR="00795D4C" w:rsidRPr="00083B25">
          <w:rPr>
            <w:rFonts w:asciiTheme="minorHAnsi" w:eastAsiaTheme="minorEastAsia" w:hAnsiTheme="minorHAnsi" w:cstheme="minorBidi"/>
            <w:sz w:val="22"/>
            <w:szCs w:val="22"/>
          </w:rPr>
          <w:tab/>
        </w:r>
        <w:r w:rsidR="00795D4C" w:rsidRPr="00083B25">
          <w:rPr>
            <w:rStyle w:val="Hyperlink"/>
          </w:rPr>
          <w:t>Diesel Exhaust Fluid (DEF).</w:t>
        </w:r>
        <w:r w:rsidR="00795D4C" w:rsidRPr="00083B25">
          <w:rPr>
            <w:webHidden/>
          </w:rPr>
          <w:tab/>
        </w:r>
        <w:r w:rsidR="00795D4C" w:rsidRPr="00083B25">
          <w:rPr>
            <w:webHidden/>
          </w:rPr>
          <w:fldChar w:fldCharType="begin"/>
        </w:r>
        <w:r w:rsidR="00795D4C" w:rsidRPr="00083B25">
          <w:rPr>
            <w:webHidden/>
          </w:rPr>
          <w:instrText xml:space="preserve"> PAGEREF _Toc85006050 \h </w:instrText>
        </w:r>
        <w:r w:rsidR="00795D4C" w:rsidRPr="00083B25">
          <w:rPr>
            <w:webHidden/>
          </w:rPr>
        </w:r>
        <w:r w:rsidR="00795D4C" w:rsidRPr="00083B25">
          <w:rPr>
            <w:webHidden/>
          </w:rPr>
          <w:fldChar w:fldCharType="separate"/>
        </w:r>
        <w:r w:rsidR="0062794B">
          <w:rPr>
            <w:webHidden/>
          </w:rPr>
          <w:t>200</w:t>
        </w:r>
        <w:r w:rsidR="00795D4C" w:rsidRPr="00083B25">
          <w:rPr>
            <w:webHidden/>
          </w:rPr>
          <w:fldChar w:fldCharType="end"/>
        </w:r>
      </w:hyperlink>
    </w:p>
    <w:p w14:paraId="3F84F39F" w14:textId="40A854FE" w:rsidR="0097533A" w:rsidRPr="00083B25" w:rsidRDefault="00CF051D" w:rsidP="009E6BBF">
      <w:pPr>
        <w:pStyle w:val="TOC3"/>
        <w:rPr>
          <w:rFonts w:asciiTheme="minorHAnsi" w:eastAsiaTheme="minorEastAsia" w:hAnsiTheme="minorHAnsi" w:cstheme="minorBidi"/>
          <w:sz w:val="22"/>
          <w:szCs w:val="22"/>
        </w:rPr>
      </w:pPr>
      <w:hyperlink w:anchor="_Toc85006051" w:history="1">
        <w:r w:rsidR="00795D4C" w:rsidRPr="00083B25">
          <w:rPr>
            <w:rStyle w:val="Hyperlink"/>
          </w:rPr>
          <w:t xml:space="preserve">3.16.1. </w:t>
        </w:r>
        <w:r w:rsidR="00795D4C" w:rsidRPr="00083B25">
          <w:rPr>
            <w:rFonts w:asciiTheme="minorHAnsi" w:eastAsiaTheme="minorEastAsia" w:hAnsiTheme="minorHAnsi" w:cstheme="minorBidi"/>
            <w:sz w:val="22"/>
            <w:szCs w:val="22"/>
          </w:rPr>
          <w:tab/>
        </w:r>
        <w:r w:rsidR="00795D4C" w:rsidRPr="00083B25">
          <w:rPr>
            <w:rStyle w:val="Hyperlink"/>
          </w:rPr>
          <w:t>Labeling of Diesel Exhaust Fluid (DEF).</w:t>
        </w:r>
        <w:r w:rsidR="00795D4C" w:rsidRPr="00083B25">
          <w:rPr>
            <w:webHidden/>
          </w:rPr>
          <w:tab/>
        </w:r>
        <w:r w:rsidR="00795D4C" w:rsidRPr="00083B25">
          <w:rPr>
            <w:webHidden/>
          </w:rPr>
          <w:fldChar w:fldCharType="begin"/>
        </w:r>
        <w:r w:rsidR="00795D4C" w:rsidRPr="00083B25">
          <w:rPr>
            <w:webHidden/>
          </w:rPr>
          <w:instrText xml:space="preserve"> PAGEREF _Toc85006051 \h </w:instrText>
        </w:r>
        <w:r w:rsidR="00795D4C" w:rsidRPr="00083B25">
          <w:rPr>
            <w:webHidden/>
          </w:rPr>
        </w:r>
        <w:r w:rsidR="00795D4C" w:rsidRPr="00083B25">
          <w:rPr>
            <w:webHidden/>
          </w:rPr>
          <w:fldChar w:fldCharType="separate"/>
        </w:r>
        <w:r w:rsidR="0062794B">
          <w:rPr>
            <w:webHidden/>
          </w:rPr>
          <w:t>200</w:t>
        </w:r>
        <w:r w:rsidR="00795D4C" w:rsidRPr="00083B25">
          <w:rPr>
            <w:webHidden/>
          </w:rPr>
          <w:fldChar w:fldCharType="end"/>
        </w:r>
      </w:hyperlink>
    </w:p>
    <w:p w14:paraId="6A8301B6" w14:textId="3E3B6595"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52" w:history="1">
        <w:r w:rsidR="00795D4C" w:rsidRPr="00083B25">
          <w:rPr>
            <w:rStyle w:val="Hyperlink"/>
            <w:noProof/>
          </w:rPr>
          <w:t xml:space="preserve">3.16.1.1. </w:t>
        </w:r>
        <w:r w:rsidR="00795D4C" w:rsidRPr="00083B25">
          <w:rPr>
            <w:rFonts w:asciiTheme="minorHAnsi" w:eastAsiaTheme="minorEastAsia" w:hAnsiTheme="minorHAnsi" w:cstheme="minorBidi"/>
            <w:noProof/>
            <w:sz w:val="22"/>
            <w:szCs w:val="22"/>
          </w:rPr>
          <w:tab/>
        </w:r>
        <w:r w:rsidR="00795D4C" w:rsidRPr="00083B25">
          <w:rPr>
            <w:rStyle w:val="Hyperlink"/>
            <w:noProof/>
          </w:rPr>
          <w:t>Retail Dispenser Labeling.</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_Toc85006052 \h </w:instrText>
        </w:r>
        <w:r w:rsidR="00795D4C" w:rsidRPr="00083B25">
          <w:rPr>
            <w:noProof/>
            <w:webHidden/>
          </w:rPr>
        </w:r>
        <w:r w:rsidR="00795D4C" w:rsidRPr="00083B25">
          <w:rPr>
            <w:noProof/>
            <w:webHidden/>
          </w:rPr>
          <w:fldChar w:fldCharType="separate"/>
        </w:r>
        <w:r w:rsidR="0062794B">
          <w:rPr>
            <w:noProof/>
            <w:webHidden/>
          </w:rPr>
          <w:t>200</w:t>
        </w:r>
        <w:r w:rsidR="00795D4C" w:rsidRPr="00083B25">
          <w:rPr>
            <w:noProof/>
            <w:webHidden/>
          </w:rPr>
          <w:fldChar w:fldCharType="end"/>
        </w:r>
      </w:hyperlink>
    </w:p>
    <w:p w14:paraId="3EE592FC" w14:textId="410B7F91"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53" w:history="1">
        <w:r w:rsidR="00795D4C" w:rsidRPr="00083B25">
          <w:rPr>
            <w:rStyle w:val="Hyperlink"/>
            <w:noProof/>
          </w:rPr>
          <w:t>3.16.1.2.</w:t>
        </w:r>
        <w:r w:rsidR="00795D4C" w:rsidRPr="00083B25">
          <w:rPr>
            <w:rFonts w:asciiTheme="minorHAnsi" w:eastAsiaTheme="minorEastAsia" w:hAnsiTheme="minorHAnsi" w:cstheme="minorBidi"/>
            <w:noProof/>
            <w:sz w:val="22"/>
            <w:szCs w:val="22"/>
          </w:rPr>
          <w:tab/>
        </w:r>
        <w:r w:rsidR="00795D4C" w:rsidRPr="00083B25">
          <w:rPr>
            <w:rStyle w:val="Hyperlink"/>
            <w:noProof/>
          </w:rPr>
          <w:t>Documentation for Retailers of Bulk Product.</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_Toc85006053 \h </w:instrText>
        </w:r>
        <w:r w:rsidR="00795D4C" w:rsidRPr="00083B25">
          <w:rPr>
            <w:noProof/>
            <w:webHidden/>
          </w:rPr>
        </w:r>
        <w:r w:rsidR="00795D4C" w:rsidRPr="00083B25">
          <w:rPr>
            <w:noProof/>
            <w:webHidden/>
          </w:rPr>
          <w:fldChar w:fldCharType="separate"/>
        </w:r>
        <w:r w:rsidR="0062794B">
          <w:rPr>
            <w:noProof/>
            <w:webHidden/>
          </w:rPr>
          <w:t>200</w:t>
        </w:r>
        <w:r w:rsidR="00795D4C" w:rsidRPr="00083B25">
          <w:rPr>
            <w:noProof/>
            <w:webHidden/>
          </w:rPr>
          <w:fldChar w:fldCharType="end"/>
        </w:r>
      </w:hyperlink>
    </w:p>
    <w:p w14:paraId="0844AEA8" w14:textId="6960A9E4"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54" w:history="1">
        <w:r w:rsidR="00795D4C" w:rsidRPr="00083B25">
          <w:rPr>
            <w:rStyle w:val="Hyperlink"/>
            <w:noProof/>
          </w:rPr>
          <w:t xml:space="preserve">3.16.1.3. </w:t>
        </w:r>
        <w:r w:rsidR="00795D4C" w:rsidRPr="00083B25">
          <w:rPr>
            <w:rFonts w:asciiTheme="minorHAnsi" w:eastAsiaTheme="minorEastAsia" w:hAnsiTheme="minorHAnsi" w:cstheme="minorBidi"/>
            <w:noProof/>
            <w:sz w:val="22"/>
            <w:szCs w:val="22"/>
          </w:rPr>
          <w:tab/>
        </w:r>
        <w:r w:rsidR="00795D4C" w:rsidRPr="00083B25">
          <w:rPr>
            <w:rStyle w:val="Hyperlink"/>
            <w:noProof/>
          </w:rPr>
          <w:t>Labeling Packaged Product.</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_Toc85006054 \h </w:instrText>
        </w:r>
        <w:r w:rsidR="00795D4C" w:rsidRPr="00083B25">
          <w:rPr>
            <w:noProof/>
            <w:webHidden/>
          </w:rPr>
        </w:r>
        <w:r w:rsidR="00795D4C" w:rsidRPr="00083B25">
          <w:rPr>
            <w:noProof/>
            <w:webHidden/>
          </w:rPr>
          <w:fldChar w:fldCharType="separate"/>
        </w:r>
        <w:r w:rsidR="0062794B">
          <w:rPr>
            <w:noProof/>
            <w:webHidden/>
          </w:rPr>
          <w:t>200</w:t>
        </w:r>
        <w:r w:rsidR="00795D4C" w:rsidRPr="00083B25">
          <w:rPr>
            <w:noProof/>
            <w:webHidden/>
          </w:rPr>
          <w:fldChar w:fldCharType="end"/>
        </w:r>
      </w:hyperlink>
    </w:p>
    <w:p w14:paraId="4DED2617" w14:textId="26E9D1E1" w:rsidR="0097533A" w:rsidRPr="00083B25" w:rsidRDefault="00CF051D">
      <w:pPr>
        <w:pStyle w:val="TOC4"/>
        <w:tabs>
          <w:tab w:val="left" w:pos="2554"/>
        </w:tabs>
        <w:rPr>
          <w:rFonts w:asciiTheme="minorHAnsi" w:eastAsiaTheme="minorEastAsia" w:hAnsiTheme="minorHAnsi" w:cstheme="minorBidi"/>
          <w:noProof/>
          <w:sz w:val="22"/>
          <w:szCs w:val="22"/>
        </w:rPr>
      </w:pPr>
      <w:hyperlink w:anchor="_Toc85006055" w:history="1">
        <w:r w:rsidR="00795D4C" w:rsidRPr="00083B25">
          <w:rPr>
            <w:rStyle w:val="Hyperlink"/>
            <w:noProof/>
          </w:rPr>
          <w:t xml:space="preserve">3.16.1.4. </w:t>
        </w:r>
        <w:r w:rsidR="00795D4C" w:rsidRPr="00083B25">
          <w:rPr>
            <w:rFonts w:asciiTheme="minorHAnsi" w:eastAsiaTheme="minorEastAsia" w:hAnsiTheme="minorHAnsi" w:cstheme="minorBidi"/>
            <w:noProof/>
            <w:sz w:val="22"/>
            <w:szCs w:val="22"/>
          </w:rPr>
          <w:tab/>
        </w:r>
        <w:r w:rsidR="00795D4C" w:rsidRPr="00083B25">
          <w:rPr>
            <w:rStyle w:val="Hyperlink"/>
            <w:noProof/>
          </w:rPr>
          <w:t>Documentation for Bulk Deliveries.</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_Toc85006055 \h </w:instrText>
        </w:r>
        <w:r w:rsidR="00795D4C" w:rsidRPr="00083B25">
          <w:rPr>
            <w:noProof/>
            <w:webHidden/>
          </w:rPr>
        </w:r>
        <w:r w:rsidR="00795D4C" w:rsidRPr="00083B25">
          <w:rPr>
            <w:noProof/>
            <w:webHidden/>
          </w:rPr>
          <w:fldChar w:fldCharType="separate"/>
        </w:r>
        <w:r w:rsidR="0062794B">
          <w:rPr>
            <w:noProof/>
            <w:webHidden/>
          </w:rPr>
          <w:t>200</w:t>
        </w:r>
        <w:r w:rsidR="00795D4C" w:rsidRPr="00083B25">
          <w:rPr>
            <w:noProof/>
            <w:webHidden/>
          </w:rPr>
          <w:fldChar w:fldCharType="end"/>
        </w:r>
      </w:hyperlink>
    </w:p>
    <w:p w14:paraId="1DDB3000" w14:textId="7FEBCBA4" w:rsidR="0097533A" w:rsidRPr="00083B25" w:rsidRDefault="00CF051D" w:rsidP="00231C6C">
      <w:pPr>
        <w:pStyle w:val="toc20"/>
        <w:rPr>
          <w:rFonts w:asciiTheme="minorHAnsi" w:eastAsiaTheme="minorEastAsia" w:hAnsiTheme="minorHAnsi" w:cstheme="minorBidi"/>
          <w:sz w:val="22"/>
          <w:szCs w:val="22"/>
        </w:rPr>
      </w:pPr>
      <w:hyperlink w:anchor="_Toc85006056" w:history="1">
        <w:r w:rsidR="00795D4C" w:rsidRPr="00083B25">
          <w:rPr>
            <w:rStyle w:val="Hyperlink"/>
          </w:rPr>
          <w:t>3.17.</w:t>
        </w:r>
        <w:r w:rsidR="00795D4C" w:rsidRPr="00083B25">
          <w:rPr>
            <w:rFonts w:asciiTheme="minorHAnsi" w:eastAsiaTheme="minorEastAsia" w:hAnsiTheme="minorHAnsi" w:cstheme="minorBidi"/>
            <w:sz w:val="22"/>
            <w:szCs w:val="22"/>
          </w:rPr>
          <w:tab/>
        </w:r>
        <w:r w:rsidR="00795D4C" w:rsidRPr="00083B25">
          <w:rPr>
            <w:rStyle w:val="Hyperlink"/>
          </w:rPr>
          <w:t>Tractor Hydraulic Fluid</w:t>
        </w:r>
        <w:r w:rsidR="00795D4C" w:rsidRPr="00083B25">
          <w:rPr>
            <w:webHidden/>
          </w:rPr>
          <w:tab/>
        </w:r>
        <w:r w:rsidR="00795D4C" w:rsidRPr="00083B25">
          <w:rPr>
            <w:webHidden/>
          </w:rPr>
          <w:fldChar w:fldCharType="begin"/>
        </w:r>
        <w:r w:rsidR="00795D4C" w:rsidRPr="00083B25">
          <w:rPr>
            <w:webHidden/>
          </w:rPr>
          <w:instrText xml:space="preserve"> PAGEREF _Toc85006056 \h </w:instrText>
        </w:r>
        <w:r w:rsidR="00795D4C" w:rsidRPr="00083B25">
          <w:rPr>
            <w:webHidden/>
          </w:rPr>
        </w:r>
        <w:r w:rsidR="00795D4C" w:rsidRPr="00083B25">
          <w:rPr>
            <w:webHidden/>
          </w:rPr>
          <w:fldChar w:fldCharType="separate"/>
        </w:r>
        <w:r w:rsidR="0062794B">
          <w:rPr>
            <w:webHidden/>
          </w:rPr>
          <w:t>200</w:t>
        </w:r>
        <w:r w:rsidR="00795D4C" w:rsidRPr="00083B25">
          <w:rPr>
            <w:webHidden/>
          </w:rPr>
          <w:fldChar w:fldCharType="end"/>
        </w:r>
      </w:hyperlink>
    </w:p>
    <w:p w14:paraId="7CCD3C33" w14:textId="067F0A94" w:rsidR="0097533A" w:rsidRPr="00083B25" w:rsidRDefault="00CF051D" w:rsidP="009E6BBF">
      <w:pPr>
        <w:pStyle w:val="TOC3"/>
        <w:rPr>
          <w:rFonts w:asciiTheme="minorHAnsi" w:eastAsiaTheme="minorEastAsia" w:hAnsiTheme="minorHAnsi" w:cstheme="minorBidi"/>
          <w:sz w:val="22"/>
          <w:szCs w:val="22"/>
        </w:rPr>
      </w:pPr>
      <w:hyperlink w:anchor="_Toc85006057" w:history="1">
        <w:r w:rsidR="00795D4C" w:rsidRPr="00083B25">
          <w:rPr>
            <w:rStyle w:val="Hyperlink"/>
          </w:rPr>
          <w:t>3.17.1.</w:t>
        </w:r>
        <w:r w:rsidR="00795D4C" w:rsidRPr="00083B25">
          <w:rPr>
            <w:rFonts w:asciiTheme="minorHAnsi" w:eastAsiaTheme="minorEastAsia" w:hAnsiTheme="minorHAnsi" w:cstheme="minorBidi"/>
            <w:sz w:val="22"/>
            <w:szCs w:val="22"/>
          </w:rPr>
          <w:tab/>
        </w:r>
        <w:r w:rsidR="00795D4C" w:rsidRPr="00083B25">
          <w:rPr>
            <w:rStyle w:val="Hyperlink"/>
          </w:rPr>
          <w:t>Labeling and Identification of Tractor Hydraulic Fluid</w:t>
        </w:r>
        <w:r w:rsidR="00795D4C" w:rsidRPr="00083B25">
          <w:rPr>
            <w:webHidden/>
          </w:rPr>
          <w:tab/>
        </w:r>
        <w:r w:rsidR="00795D4C" w:rsidRPr="00083B25">
          <w:rPr>
            <w:webHidden/>
          </w:rPr>
          <w:fldChar w:fldCharType="begin"/>
        </w:r>
        <w:r w:rsidR="00795D4C" w:rsidRPr="00083B25">
          <w:rPr>
            <w:webHidden/>
          </w:rPr>
          <w:instrText xml:space="preserve"> PAGEREF _Toc85006057 \h </w:instrText>
        </w:r>
        <w:r w:rsidR="00795D4C" w:rsidRPr="00083B25">
          <w:rPr>
            <w:webHidden/>
          </w:rPr>
        </w:r>
        <w:r w:rsidR="00795D4C" w:rsidRPr="00083B25">
          <w:rPr>
            <w:webHidden/>
          </w:rPr>
          <w:fldChar w:fldCharType="separate"/>
        </w:r>
        <w:r w:rsidR="0062794B">
          <w:rPr>
            <w:webHidden/>
          </w:rPr>
          <w:t>200</w:t>
        </w:r>
        <w:r w:rsidR="00795D4C" w:rsidRPr="00083B25">
          <w:rPr>
            <w:webHidden/>
          </w:rPr>
          <w:fldChar w:fldCharType="end"/>
        </w:r>
      </w:hyperlink>
    </w:p>
    <w:p w14:paraId="688B6650" w14:textId="7E5152CE"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58" w:history="1">
        <w:r w:rsidR="00795D4C" w:rsidRPr="00083B25">
          <w:rPr>
            <w:rStyle w:val="Hyperlink"/>
            <w:noProof/>
          </w:rPr>
          <w:t>3.17.1.1.</w:t>
        </w:r>
        <w:r w:rsidR="00795D4C" w:rsidRPr="00083B25">
          <w:rPr>
            <w:rFonts w:asciiTheme="minorHAnsi" w:eastAsiaTheme="minorEastAsia" w:hAnsiTheme="minorHAnsi" w:cstheme="minorBidi"/>
            <w:noProof/>
            <w:sz w:val="22"/>
            <w:szCs w:val="22"/>
          </w:rPr>
          <w:tab/>
        </w:r>
        <w:r w:rsidR="00795D4C" w:rsidRPr="00083B25">
          <w:rPr>
            <w:rStyle w:val="Hyperlink"/>
            <w:noProof/>
          </w:rPr>
          <w:t>Container Labeling.</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_Toc85006058 \h </w:instrText>
        </w:r>
        <w:r w:rsidR="00795D4C" w:rsidRPr="00083B25">
          <w:rPr>
            <w:noProof/>
            <w:webHidden/>
          </w:rPr>
        </w:r>
        <w:r w:rsidR="00795D4C" w:rsidRPr="00083B25">
          <w:rPr>
            <w:noProof/>
            <w:webHidden/>
          </w:rPr>
          <w:fldChar w:fldCharType="separate"/>
        </w:r>
        <w:r w:rsidR="0062794B">
          <w:rPr>
            <w:noProof/>
            <w:webHidden/>
          </w:rPr>
          <w:t>200</w:t>
        </w:r>
        <w:r w:rsidR="00795D4C" w:rsidRPr="00083B25">
          <w:rPr>
            <w:noProof/>
            <w:webHidden/>
          </w:rPr>
          <w:fldChar w:fldCharType="end"/>
        </w:r>
      </w:hyperlink>
    </w:p>
    <w:p w14:paraId="46E0F995" w14:textId="60902C6B"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59" w:history="1">
        <w:r w:rsidR="00795D4C" w:rsidRPr="00083B25">
          <w:rPr>
            <w:rStyle w:val="Hyperlink"/>
            <w:noProof/>
          </w:rPr>
          <w:t>3.17.1.2.</w:t>
        </w:r>
        <w:r w:rsidR="00795D4C" w:rsidRPr="00083B25">
          <w:rPr>
            <w:rFonts w:asciiTheme="minorHAnsi" w:eastAsiaTheme="minorEastAsia" w:hAnsiTheme="minorHAnsi" w:cstheme="minorBidi"/>
            <w:noProof/>
            <w:sz w:val="22"/>
            <w:szCs w:val="22"/>
          </w:rPr>
          <w:tab/>
        </w:r>
        <w:r w:rsidR="00795D4C" w:rsidRPr="00083B25">
          <w:rPr>
            <w:rStyle w:val="Hyperlink"/>
            <w:noProof/>
          </w:rPr>
          <w:t>Identification on Documentation.</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_Toc85006059 \h </w:instrText>
        </w:r>
        <w:r w:rsidR="00795D4C" w:rsidRPr="00083B25">
          <w:rPr>
            <w:noProof/>
            <w:webHidden/>
          </w:rPr>
        </w:r>
        <w:r w:rsidR="00795D4C" w:rsidRPr="00083B25">
          <w:rPr>
            <w:noProof/>
            <w:webHidden/>
          </w:rPr>
          <w:fldChar w:fldCharType="separate"/>
        </w:r>
        <w:r w:rsidR="0062794B">
          <w:rPr>
            <w:noProof/>
            <w:webHidden/>
          </w:rPr>
          <w:t>201</w:t>
        </w:r>
        <w:r w:rsidR="00795D4C" w:rsidRPr="00083B25">
          <w:rPr>
            <w:noProof/>
            <w:webHidden/>
          </w:rPr>
          <w:fldChar w:fldCharType="end"/>
        </w:r>
      </w:hyperlink>
    </w:p>
    <w:p w14:paraId="3FD39FE5" w14:textId="55EEC61F"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60" w:history="1">
        <w:r w:rsidR="00795D4C" w:rsidRPr="00083B25">
          <w:rPr>
            <w:rStyle w:val="Hyperlink"/>
            <w:noProof/>
          </w:rPr>
          <w:t>3.17.1.3.</w:t>
        </w:r>
        <w:r w:rsidR="00795D4C" w:rsidRPr="00083B25">
          <w:rPr>
            <w:rFonts w:asciiTheme="minorHAnsi" w:eastAsiaTheme="minorEastAsia" w:hAnsiTheme="minorHAnsi" w:cstheme="minorBidi"/>
            <w:noProof/>
            <w:sz w:val="22"/>
            <w:szCs w:val="22"/>
          </w:rPr>
          <w:tab/>
        </w:r>
        <w:r w:rsidR="00795D4C" w:rsidRPr="00083B25">
          <w:rPr>
            <w:rStyle w:val="Hyperlink"/>
            <w:noProof/>
          </w:rPr>
          <w:t>Identification on Service Provider Documentation.</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_Toc85006060 \h </w:instrText>
        </w:r>
        <w:r w:rsidR="00795D4C" w:rsidRPr="00083B25">
          <w:rPr>
            <w:noProof/>
            <w:webHidden/>
          </w:rPr>
        </w:r>
        <w:r w:rsidR="00795D4C" w:rsidRPr="00083B25">
          <w:rPr>
            <w:noProof/>
            <w:webHidden/>
          </w:rPr>
          <w:fldChar w:fldCharType="separate"/>
        </w:r>
        <w:r w:rsidR="0062794B">
          <w:rPr>
            <w:noProof/>
            <w:webHidden/>
          </w:rPr>
          <w:t>201</w:t>
        </w:r>
        <w:r w:rsidR="00795D4C" w:rsidRPr="00083B25">
          <w:rPr>
            <w:noProof/>
            <w:webHidden/>
          </w:rPr>
          <w:fldChar w:fldCharType="end"/>
        </w:r>
      </w:hyperlink>
    </w:p>
    <w:p w14:paraId="34A9FB12" w14:textId="05D31A44"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61" w:history="1">
        <w:r w:rsidR="00795D4C" w:rsidRPr="00083B25">
          <w:rPr>
            <w:rStyle w:val="Hyperlink"/>
            <w:noProof/>
          </w:rPr>
          <w:t>3.17.1.4.</w:t>
        </w:r>
        <w:r w:rsidR="00795D4C" w:rsidRPr="00083B25">
          <w:rPr>
            <w:rFonts w:asciiTheme="minorHAnsi" w:eastAsiaTheme="minorEastAsia" w:hAnsiTheme="minorHAnsi" w:cstheme="minorBidi"/>
            <w:noProof/>
            <w:sz w:val="22"/>
            <w:szCs w:val="22"/>
          </w:rPr>
          <w:tab/>
        </w:r>
        <w:r w:rsidR="00795D4C" w:rsidRPr="00083B25">
          <w:rPr>
            <w:rStyle w:val="Hyperlink"/>
            <w:noProof/>
          </w:rPr>
          <w:t>Bulk Delivery.</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_Toc85006061 \h </w:instrText>
        </w:r>
        <w:r w:rsidR="00795D4C" w:rsidRPr="00083B25">
          <w:rPr>
            <w:noProof/>
            <w:webHidden/>
          </w:rPr>
        </w:r>
        <w:r w:rsidR="00795D4C" w:rsidRPr="00083B25">
          <w:rPr>
            <w:noProof/>
            <w:webHidden/>
          </w:rPr>
          <w:fldChar w:fldCharType="separate"/>
        </w:r>
        <w:r w:rsidR="0062794B">
          <w:rPr>
            <w:noProof/>
            <w:webHidden/>
          </w:rPr>
          <w:t>202</w:t>
        </w:r>
        <w:r w:rsidR="00795D4C" w:rsidRPr="00083B25">
          <w:rPr>
            <w:noProof/>
            <w:webHidden/>
          </w:rPr>
          <w:fldChar w:fldCharType="end"/>
        </w:r>
      </w:hyperlink>
    </w:p>
    <w:p w14:paraId="7811A413" w14:textId="2A399F61"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62" w:history="1">
        <w:r w:rsidR="00795D4C" w:rsidRPr="00083B25">
          <w:rPr>
            <w:rStyle w:val="Hyperlink"/>
            <w:noProof/>
          </w:rPr>
          <w:t>3.17.1.5.</w:t>
        </w:r>
        <w:r w:rsidR="00795D4C" w:rsidRPr="00083B25">
          <w:rPr>
            <w:rFonts w:asciiTheme="minorHAnsi" w:eastAsiaTheme="minorEastAsia" w:hAnsiTheme="minorHAnsi" w:cstheme="minorBidi"/>
            <w:noProof/>
            <w:sz w:val="22"/>
            <w:szCs w:val="22"/>
          </w:rPr>
          <w:tab/>
        </w:r>
        <w:r w:rsidR="00795D4C" w:rsidRPr="00083B25">
          <w:rPr>
            <w:rStyle w:val="Hyperlink"/>
            <w:noProof/>
          </w:rPr>
          <w:t>Storage Tank Labeling.</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_Toc85006062 \h </w:instrText>
        </w:r>
        <w:r w:rsidR="00795D4C" w:rsidRPr="00083B25">
          <w:rPr>
            <w:noProof/>
            <w:webHidden/>
          </w:rPr>
        </w:r>
        <w:r w:rsidR="00795D4C" w:rsidRPr="00083B25">
          <w:rPr>
            <w:noProof/>
            <w:webHidden/>
          </w:rPr>
          <w:fldChar w:fldCharType="separate"/>
        </w:r>
        <w:r w:rsidR="0062794B">
          <w:rPr>
            <w:noProof/>
            <w:webHidden/>
          </w:rPr>
          <w:t>202</w:t>
        </w:r>
        <w:r w:rsidR="00795D4C" w:rsidRPr="00083B25">
          <w:rPr>
            <w:noProof/>
            <w:webHidden/>
          </w:rPr>
          <w:fldChar w:fldCharType="end"/>
        </w:r>
      </w:hyperlink>
    </w:p>
    <w:p w14:paraId="57D05221" w14:textId="52453943" w:rsidR="0097533A" w:rsidRPr="00083B25" w:rsidRDefault="00CF051D">
      <w:pPr>
        <w:pStyle w:val="TOC4"/>
        <w:tabs>
          <w:tab w:val="left" w:pos="2504"/>
        </w:tabs>
        <w:rPr>
          <w:rFonts w:asciiTheme="minorHAnsi" w:eastAsiaTheme="minorEastAsia" w:hAnsiTheme="minorHAnsi" w:cstheme="minorBidi"/>
          <w:noProof/>
          <w:sz w:val="22"/>
          <w:szCs w:val="22"/>
        </w:rPr>
      </w:pPr>
      <w:hyperlink w:anchor="_Toc85006063" w:history="1">
        <w:r w:rsidR="00795D4C" w:rsidRPr="00083B25">
          <w:rPr>
            <w:rStyle w:val="Hyperlink"/>
            <w:noProof/>
          </w:rPr>
          <w:t>3.17.1.6.</w:t>
        </w:r>
        <w:r w:rsidR="00795D4C" w:rsidRPr="00083B25">
          <w:rPr>
            <w:rFonts w:asciiTheme="minorHAnsi" w:eastAsiaTheme="minorEastAsia" w:hAnsiTheme="minorHAnsi" w:cstheme="minorBidi"/>
            <w:noProof/>
            <w:sz w:val="22"/>
            <w:szCs w:val="22"/>
          </w:rPr>
          <w:tab/>
        </w:r>
        <w:r w:rsidR="00795D4C" w:rsidRPr="00083B25">
          <w:rPr>
            <w:rStyle w:val="Hyperlink"/>
            <w:noProof/>
          </w:rPr>
          <w:t>Documentation of Claims Made Upon Product Label.</w:t>
        </w:r>
        <w:r w:rsidR="00795D4C" w:rsidRPr="00083B25">
          <w:rPr>
            <w:noProof/>
            <w:webHidden/>
          </w:rPr>
          <w:tab/>
        </w:r>
        <w:r w:rsidR="00795D4C" w:rsidRPr="00083B25">
          <w:rPr>
            <w:noProof/>
            <w:webHidden/>
          </w:rPr>
          <w:fldChar w:fldCharType="begin"/>
        </w:r>
        <w:r w:rsidR="00795D4C" w:rsidRPr="00083B25">
          <w:rPr>
            <w:noProof/>
            <w:webHidden/>
          </w:rPr>
          <w:instrText xml:space="preserve"> PAGEREF _Toc85006063 \h </w:instrText>
        </w:r>
        <w:r w:rsidR="00795D4C" w:rsidRPr="00083B25">
          <w:rPr>
            <w:noProof/>
            <w:webHidden/>
          </w:rPr>
        </w:r>
        <w:r w:rsidR="00795D4C" w:rsidRPr="00083B25">
          <w:rPr>
            <w:noProof/>
            <w:webHidden/>
          </w:rPr>
          <w:fldChar w:fldCharType="separate"/>
        </w:r>
        <w:r w:rsidR="0062794B">
          <w:rPr>
            <w:noProof/>
            <w:webHidden/>
          </w:rPr>
          <w:t>202</w:t>
        </w:r>
        <w:r w:rsidR="00795D4C" w:rsidRPr="00083B25">
          <w:rPr>
            <w:noProof/>
            <w:webHidden/>
          </w:rPr>
          <w:fldChar w:fldCharType="end"/>
        </w:r>
      </w:hyperlink>
    </w:p>
    <w:p w14:paraId="6DEBA51C" w14:textId="152F2E6B" w:rsidR="0097533A" w:rsidRPr="002F2573" w:rsidRDefault="00CF051D">
      <w:pPr>
        <w:pStyle w:val="TOC1"/>
        <w:rPr>
          <w:rFonts w:asciiTheme="minorHAnsi" w:eastAsiaTheme="minorEastAsia" w:hAnsiTheme="minorHAnsi" w:cstheme="minorBidi"/>
          <w:b/>
          <w:bCs/>
          <w:noProof/>
          <w:sz w:val="22"/>
          <w:szCs w:val="22"/>
        </w:rPr>
      </w:pPr>
      <w:hyperlink w:anchor="_Toc85006064" w:history="1">
        <w:r w:rsidR="00795D4C" w:rsidRPr="002F2573">
          <w:rPr>
            <w:rStyle w:val="Hyperlink"/>
            <w:b/>
            <w:bCs/>
            <w:noProof/>
          </w:rPr>
          <w:t>Section 4.  Retail Storage Tanks and Dispenser Filters</w:t>
        </w:r>
        <w:r w:rsidR="00795D4C" w:rsidRPr="002F2573">
          <w:rPr>
            <w:b/>
            <w:bCs/>
            <w:noProof/>
            <w:webHidden/>
          </w:rPr>
          <w:tab/>
        </w:r>
        <w:r w:rsidR="00795D4C" w:rsidRPr="002F2573">
          <w:rPr>
            <w:b/>
            <w:bCs/>
            <w:noProof/>
            <w:webHidden/>
          </w:rPr>
          <w:fldChar w:fldCharType="begin"/>
        </w:r>
        <w:r w:rsidR="00795D4C" w:rsidRPr="002F2573">
          <w:rPr>
            <w:b/>
            <w:bCs/>
            <w:noProof/>
            <w:webHidden/>
          </w:rPr>
          <w:instrText xml:space="preserve"> PAGEREF _Toc85006064 \h </w:instrText>
        </w:r>
        <w:r w:rsidR="00795D4C" w:rsidRPr="002F2573">
          <w:rPr>
            <w:b/>
            <w:bCs/>
            <w:noProof/>
            <w:webHidden/>
          </w:rPr>
        </w:r>
        <w:r w:rsidR="00795D4C" w:rsidRPr="002F2573">
          <w:rPr>
            <w:b/>
            <w:bCs/>
            <w:noProof/>
            <w:webHidden/>
          </w:rPr>
          <w:fldChar w:fldCharType="separate"/>
        </w:r>
        <w:r w:rsidR="0062794B">
          <w:rPr>
            <w:b/>
            <w:bCs/>
            <w:noProof/>
            <w:webHidden/>
          </w:rPr>
          <w:t>202</w:t>
        </w:r>
        <w:r w:rsidR="00795D4C" w:rsidRPr="002F2573">
          <w:rPr>
            <w:b/>
            <w:bCs/>
            <w:noProof/>
            <w:webHidden/>
          </w:rPr>
          <w:fldChar w:fldCharType="end"/>
        </w:r>
      </w:hyperlink>
    </w:p>
    <w:p w14:paraId="042A1D4F" w14:textId="010656EC" w:rsidR="0097533A" w:rsidRPr="00083B25" w:rsidRDefault="00CF051D" w:rsidP="00231C6C">
      <w:pPr>
        <w:pStyle w:val="toc20"/>
        <w:rPr>
          <w:rFonts w:asciiTheme="minorHAnsi" w:eastAsiaTheme="minorEastAsia" w:hAnsiTheme="minorHAnsi" w:cstheme="minorBidi"/>
          <w:sz w:val="22"/>
          <w:szCs w:val="22"/>
        </w:rPr>
      </w:pPr>
      <w:hyperlink w:anchor="_Toc85006065" w:history="1">
        <w:r w:rsidR="00795D4C" w:rsidRPr="00083B25">
          <w:rPr>
            <w:rStyle w:val="Hyperlink"/>
          </w:rPr>
          <w:t>4.1.</w:t>
        </w:r>
        <w:r w:rsidR="00795D4C" w:rsidRPr="00083B25">
          <w:rPr>
            <w:rFonts w:asciiTheme="minorHAnsi" w:eastAsiaTheme="minorEastAsia" w:hAnsiTheme="minorHAnsi" w:cstheme="minorBidi"/>
            <w:sz w:val="22"/>
            <w:szCs w:val="22"/>
          </w:rPr>
          <w:tab/>
        </w:r>
        <w:r w:rsidR="00795D4C" w:rsidRPr="00083B25">
          <w:rPr>
            <w:rStyle w:val="Hyperlink"/>
          </w:rPr>
          <w:t>Water in Gasoline-Alcohol Blends, Biodiesel Blends, Ethanol Flex Fuel, Aviation Gasoline, and Aviation Turbine Fuel.</w:t>
        </w:r>
        <w:r w:rsidR="00795D4C" w:rsidRPr="00083B25">
          <w:rPr>
            <w:webHidden/>
          </w:rPr>
          <w:tab/>
        </w:r>
        <w:r w:rsidR="00795D4C" w:rsidRPr="00083B25">
          <w:rPr>
            <w:webHidden/>
          </w:rPr>
          <w:fldChar w:fldCharType="begin"/>
        </w:r>
        <w:r w:rsidR="00795D4C" w:rsidRPr="00083B25">
          <w:rPr>
            <w:webHidden/>
          </w:rPr>
          <w:instrText xml:space="preserve"> PAGEREF _Toc85006065 \h </w:instrText>
        </w:r>
        <w:r w:rsidR="00795D4C" w:rsidRPr="00083B25">
          <w:rPr>
            <w:webHidden/>
          </w:rPr>
        </w:r>
        <w:r w:rsidR="00795D4C" w:rsidRPr="00083B25">
          <w:rPr>
            <w:webHidden/>
          </w:rPr>
          <w:fldChar w:fldCharType="separate"/>
        </w:r>
        <w:r w:rsidR="0062794B">
          <w:rPr>
            <w:webHidden/>
          </w:rPr>
          <w:t>202</w:t>
        </w:r>
        <w:r w:rsidR="00795D4C" w:rsidRPr="00083B25">
          <w:rPr>
            <w:webHidden/>
          </w:rPr>
          <w:fldChar w:fldCharType="end"/>
        </w:r>
      </w:hyperlink>
    </w:p>
    <w:p w14:paraId="5EB3162C" w14:textId="43F017A2" w:rsidR="0097533A" w:rsidRPr="00083B25" w:rsidRDefault="00CF051D" w:rsidP="00231C6C">
      <w:pPr>
        <w:pStyle w:val="toc20"/>
        <w:rPr>
          <w:rFonts w:asciiTheme="minorHAnsi" w:eastAsiaTheme="minorEastAsia" w:hAnsiTheme="minorHAnsi" w:cstheme="minorBidi"/>
          <w:sz w:val="22"/>
          <w:szCs w:val="22"/>
        </w:rPr>
      </w:pPr>
      <w:hyperlink w:anchor="_Toc85006066" w:history="1">
        <w:r w:rsidR="00795D4C" w:rsidRPr="00083B25">
          <w:rPr>
            <w:rStyle w:val="Hyperlink"/>
          </w:rPr>
          <w:t>4.2.</w:t>
        </w:r>
        <w:r w:rsidR="00795D4C" w:rsidRPr="00083B25">
          <w:rPr>
            <w:rFonts w:asciiTheme="minorHAnsi" w:eastAsiaTheme="minorEastAsia" w:hAnsiTheme="minorHAnsi" w:cstheme="minorBidi"/>
            <w:sz w:val="22"/>
            <w:szCs w:val="22"/>
          </w:rPr>
          <w:tab/>
        </w:r>
        <w:r w:rsidR="00795D4C" w:rsidRPr="00083B25">
          <w:rPr>
            <w:rStyle w:val="Hyperlink"/>
          </w:rPr>
          <w:t>Water in Gasoline, Diesel, Gasoline-Ether, and Other Fuels.</w:t>
        </w:r>
        <w:r w:rsidR="00795D4C" w:rsidRPr="00083B25">
          <w:rPr>
            <w:webHidden/>
          </w:rPr>
          <w:tab/>
        </w:r>
        <w:r w:rsidR="00795D4C" w:rsidRPr="00083B25">
          <w:rPr>
            <w:webHidden/>
          </w:rPr>
          <w:fldChar w:fldCharType="begin"/>
        </w:r>
        <w:r w:rsidR="00795D4C" w:rsidRPr="00083B25">
          <w:rPr>
            <w:webHidden/>
          </w:rPr>
          <w:instrText xml:space="preserve"> PAGEREF _Toc85006066 \h </w:instrText>
        </w:r>
        <w:r w:rsidR="00795D4C" w:rsidRPr="00083B25">
          <w:rPr>
            <w:webHidden/>
          </w:rPr>
        </w:r>
        <w:r w:rsidR="00795D4C" w:rsidRPr="00083B25">
          <w:rPr>
            <w:webHidden/>
          </w:rPr>
          <w:fldChar w:fldCharType="separate"/>
        </w:r>
        <w:r w:rsidR="0062794B">
          <w:rPr>
            <w:webHidden/>
          </w:rPr>
          <w:t>202</w:t>
        </w:r>
        <w:r w:rsidR="00795D4C" w:rsidRPr="00083B25">
          <w:rPr>
            <w:webHidden/>
          </w:rPr>
          <w:fldChar w:fldCharType="end"/>
        </w:r>
      </w:hyperlink>
    </w:p>
    <w:p w14:paraId="176671D9" w14:textId="3E4DEB0A" w:rsidR="0097533A" w:rsidRPr="00083B25" w:rsidRDefault="00CF051D" w:rsidP="00231C6C">
      <w:pPr>
        <w:pStyle w:val="toc20"/>
        <w:rPr>
          <w:rFonts w:asciiTheme="minorHAnsi" w:eastAsiaTheme="minorEastAsia" w:hAnsiTheme="minorHAnsi" w:cstheme="minorBidi"/>
          <w:sz w:val="22"/>
          <w:szCs w:val="22"/>
        </w:rPr>
      </w:pPr>
      <w:hyperlink w:anchor="_Toc85006067" w:history="1">
        <w:r w:rsidR="00C2029B" w:rsidRPr="00083B25">
          <w:rPr>
            <w:rStyle w:val="Hyperlink"/>
          </w:rPr>
          <w:t>4.3.</w:t>
        </w:r>
        <w:r w:rsidR="00C2029B" w:rsidRPr="00083B25">
          <w:rPr>
            <w:rFonts w:asciiTheme="minorHAnsi" w:eastAsiaTheme="minorEastAsia" w:hAnsiTheme="minorHAnsi" w:cstheme="minorBidi"/>
            <w:sz w:val="22"/>
            <w:szCs w:val="22"/>
          </w:rPr>
          <w:tab/>
        </w:r>
        <w:r w:rsidR="00C2029B" w:rsidRPr="00083B25">
          <w:rPr>
            <w:rStyle w:val="Hyperlink"/>
          </w:rPr>
          <w:t>Dispenser Filters.</w:t>
        </w:r>
        <w:r w:rsidR="00C2029B" w:rsidRPr="00083B25">
          <w:rPr>
            <w:webHidden/>
          </w:rPr>
          <w:tab/>
        </w:r>
        <w:r w:rsidR="00C2029B" w:rsidRPr="00083B25">
          <w:rPr>
            <w:webHidden/>
          </w:rPr>
          <w:fldChar w:fldCharType="begin"/>
        </w:r>
        <w:r w:rsidR="00C2029B" w:rsidRPr="00083B25">
          <w:rPr>
            <w:webHidden/>
          </w:rPr>
          <w:instrText xml:space="preserve"> PAGEREF _Toc85006067 \h </w:instrText>
        </w:r>
        <w:r w:rsidR="00C2029B" w:rsidRPr="00083B25">
          <w:rPr>
            <w:webHidden/>
          </w:rPr>
        </w:r>
        <w:r w:rsidR="00C2029B" w:rsidRPr="00083B25">
          <w:rPr>
            <w:webHidden/>
          </w:rPr>
          <w:fldChar w:fldCharType="separate"/>
        </w:r>
        <w:r w:rsidR="0062794B">
          <w:rPr>
            <w:webHidden/>
          </w:rPr>
          <w:t>203</w:t>
        </w:r>
        <w:r w:rsidR="00C2029B" w:rsidRPr="00083B25">
          <w:rPr>
            <w:webHidden/>
          </w:rPr>
          <w:fldChar w:fldCharType="end"/>
        </w:r>
      </w:hyperlink>
    </w:p>
    <w:p w14:paraId="502A5FD5" w14:textId="56015998" w:rsidR="0097533A" w:rsidRPr="00083B25" w:rsidRDefault="00CF051D" w:rsidP="009E6BBF">
      <w:pPr>
        <w:pStyle w:val="TOC3"/>
        <w:rPr>
          <w:rFonts w:asciiTheme="minorHAnsi" w:eastAsiaTheme="minorEastAsia" w:hAnsiTheme="minorHAnsi" w:cstheme="minorBidi"/>
          <w:sz w:val="22"/>
          <w:szCs w:val="22"/>
        </w:rPr>
      </w:pPr>
      <w:hyperlink w:anchor="_Toc85006068" w:history="1">
        <w:r w:rsidR="00C2029B" w:rsidRPr="00083B25">
          <w:rPr>
            <w:rStyle w:val="Hyperlink"/>
          </w:rPr>
          <w:t>4.3.1.</w:t>
        </w:r>
        <w:r w:rsidR="00C2029B" w:rsidRPr="00083B25">
          <w:rPr>
            <w:rFonts w:asciiTheme="minorHAnsi" w:eastAsiaTheme="minorEastAsia" w:hAnsiTheme="minorHAnsi" w:cstheme="minorBidi"/>
            <w:sz w:val="22"/>
            <w:szCs w:val="22"/>
          </w:rPr>
          <w:tab/>
        </w:r>
        <w:r w:rsidR="00C2029B" w:rsidRPr="00083B25">
          <w:rPr>
            <w:rStyle w:val="Hyperlink"/>
          </w:rPr>
          <w:t>Engine Fuel Dispensers.</w:t>
        </w:r>
        <w:r w:rsidR="00C2029B" w:rsidRPr="00083B25">
          <w:rPr>
            <w:webHidden/>
          </w:rPr>
          <w:tab/>
        </w:r>
        <w:r w:rsidR="00C2029B" w:rsidRPr="00083B25">
          <w:rPr>
            <w:webHidden/>
          </w:rPr>
          <w:fldChar w:fldCharType="begin"/>
        </w:r>
        <w:r w:rsidR="00C2029B" w:rsidRPr="00083B25">
          <w:rPr>
            <w:webHidden/>
          </w:rPr>
          <w:instrText xml:space="preserve"> PAGEREF _Toc85006068 \h </w:instrText>
        </w:r>
        <w:r w:rsidR="00C2029B" w:rsidRPr="00083B25">
          <w:rPr>
            <w:webHidden/>
          </w:rPr>
        </w:r>
        <w:r w:rsidR="00C2029B" w:rsidRPr="00083B25">
          <w:rPr>
            <w:webHidden/>
          </w:rPr>
          <w:fldChar w:fldCharType="separate"/>
        </w:r>
        <w:r w:rsidR="0062794B">
          <w:rPr>
            <w:webHidden/>
          </w:rPr>
          <w:t>203</w:t>
        </w:r>
        <w:r w:rsidR="00C2029B" w:rsidRPr="00083B25">
          <w:rPr>
            <w:webHidden/>
          </w:rPr>
          <w:fldChar w:fldCharType="end"/>
        </w:r>
      </w:hyperlink>
    </w:p>
    <w:p w14:paraId="04AB4B98" w14:textId="310E8811" w:rsidR="0097533A" w:rsidRPr="00083B25" w:rsidRDefault="00CF051D" w:rsidP="009E6BBF">
      <w:pPr>
        <w:pStyle w:val="TOC3"/>
        <w:rPr>
          <w:rFonts w:asciiTheme="minorHAnsi" w:eastAsiaTheme="minorEastAsia" w:hAnsiTheme="minorHAnsi" w:cstheme="minorBidi"/>
          <w:sz w:val="22"/>
          <w:szCs w:val="22"/>
        </w:rPr>
      </w:pPr>
      <w:hyperlink w:anchor="_Toc85006069" w:history="1">
        <w:r w:rsidR="00C2029B" w:rsidRPr="00083B25">
          <w:rPr>
            <w:rStyle w:val="Hyperlink"/>
          </w:rPr>
          <w:t>4.3.2.</w:t>
        </w:r>
        <w:r w:rsidR="00C2029B" w:rsidRPr="00083B25">
          <w:rPr>
            <w:rFonts w:asciiTheme="minorHAnsi" w:eastAsiaTheme="minorEastAsia" w:hAnsiTheme="minorHAnsi" w:cstheme="minorBidi"/>
            <w:sz w:val="22"/>
            <w:szCs w:val="22"/>
          </w:rPr>
          <w:tab/>
        </w:r>
        <w:r w:rsidR="00C2029B" w:rsidRPr="00083B25">
          <w:rPr>
            <w:rStyle w:val="Hyperlink"/>
          </w:rPr>
          <w:t>Delivery of Aviation Fuel and Gasoline.</w:t>
        </w:r>
        <w:r w:rsidR="00C2029B" w:rsidRPr="00083B25">
          <w:rPr>
            <w:webHidden/>
          </w:rPr>
          <w:tab/>
        </w:r>
        <w:r w:rsidR="00C2029B" w:rsidRPr="00083B25">
          <w:rPr>
            <w:webHidden/>
          </w:rPr>
          <w:fldChar w:fldCharType="begin"/>
        </w:r>
        <w:r w:rsidR="00C2029B" w:rsidRPr="00083B25">
          <w:rPr>
            <w:webHidden/>
          </w:rPr>
          <w:instrText xml:space="preserve"> PAGEREF _Toc85006069 \h </w:instrText>
        </w:r>
        <w:r w:rsidR="00C2029B" w:rsidRPr="00083B25">
          <w:rPr>
            <w:webHidden/>
          </w:rPr>
        </w:r>
        <w:r w:rsidR="00C2029B" w:rsidRPr="00083B25">
          <w:rPr>
            <w:webHidden/>
          </w:rPr>
          <w:fldChar w:fldCharType="separate"/>
        </w:r>
        <w:r w:rsidR="0062794B">
          <w:rPr>
            <w:webHidden/>
          </w:rPr>
          <w:t>203</w:t>
        </w:r>
        <w:r w:rsidR="00C2029B" w:rsidRPr="00083B25">
          <w:rPr>
            <w:webHidden/>
          </w:rPr>
          <w:fldChar w:fldCharType="end"/>
        </w:r>
      </w:hyperlink>
    </w:p>
    <w:p w14:paraId="3A7FB832" w14:textId="6CFF5F20" w:rsidR="0097533A" w:rsidRPr="00083B25" w:rsidRDefault="00CF051D" w:rsidP="00231C6C">
      <w:pPr>
        <w:pStyle w:val="toc20"/>
        <w:rPr>
          <w:rFonts w:asciiTheme="minorHAnsi" w:eastAsiaTheme="minorEastAsia" w:hAnsiTheme="minorHAnsi" w:cstheme="minorBidi"/>
          <w:sz w:val="22"/>
          <w:szCs w:val="22"/>
        </w:rPr>
      </w:pPr>
      <w:hyperlink w:anchor="_Toc85006070" w:history="1">
        <w:r w:rsidR="00C2029B" w:rsidRPr="00083B25">
          <w:rPr>
            <w:rStyle w:val="Hyperlink"/>
          </w:rPr>
          <w:t>4.4.</w:t>
        </w:r>
        <w:r w:rsidR="00C2029B" w:rsidRPr="00083B25">
          <w:rPr>
            <w:rFonts w:asciiTheme="minorHAnsi" w:eastAsiaTheme="minorEastAsia" w:hAnsiTheme="minorHAnsi" w:cstheme="minorBidi"/>
            <w:sz w:val="22"/>
            <w:szCs w:val="22"/>
          </w:rPr>
          <w:tab/>
        </w:r>
        <w:r w:rsidR="00C2029B" w:rsidRPr="00083B25">
          <w:rPr>
            <w:rStyle w:val="Hyperlink"/>
          </w:rPr>
          <w:t>Product Storage Identification.</w:t>
        </w:r>
        <w:r w:rsidR="00C2029B" w:rsidRPr="00083B25">
          <w:rPr>
            <w:webHidden/>
          </w:rPr>
          <w:tab/>
        </w:r>
        <w:r w:rsidR="00C2029B" w:rsidRPr="00083B25">
          <w:rPr>
            <w:webHidden/>
          </w:rPr>
          <w:fldChar w:fldCharType="begin"/>
        </w:r>
        <w:r w:rsidR="00C2029B" w:rsidRPr="00083B25">
          <w:rPr>
            <w:webHidden/>
          </w:rPr>
          <w:instrText xml:space="preserve"> PAGEREF _Toc85006070 \h </w:instrText>
        </w:r>
        <w:r w:rsidR="00C2029B" w:rsidRPr="00083B25">
          <w:rPr>
            <w:webHidden/>
          </w:rPr>
        </w:r>
        <w:r w:rsidR="00C2029B" w:rsidRPr="00083B25">
          <w:rPr>
            <w:webHidden/>
          </w:rPr>
          <w:fldChar w:fldCharType="separate"/>
        </w:r>
        <w:r w:rsidR="0062794B">
          <w:rPr>
            <w:webHidden/>
          </w:rPr>
          <w:t>203</w:t>
        </w:r>
        <w:r w:rsidR="00C2029B" w:rsidRPr="00083B25">
          <w:rPr>
            <w:webHidden/>
          </w:rPr>
          <w:fldChar w:fldCharType="end"/>
        </w:r>
      </w:hyperlink>
    </w:p>
    <w:p w14:paraId="50CA35EC" w14:textId="12E5B2B7" w:rsidR="0097533A" w:rsidRPr="00083B25" w:rsidRDefault="00CF051D" w:rsidP="009E6BBF">
      <w:pPr>
        <w:pStyle w:val="TOC3"/>
        <w:rPr>
          <w:rFonts w:asciiTheme="minorHAnsi" w:eastAsiaTheme="minorEastAsia" w:hAnsiTheme="minorHAnsi" w:cstheme="minorBidi"/>
          <w:sz w:val="22"/>
          <w:szCs w:val="22"/>
        </w:rPr>
      </w:pPr>
      <w:hyperlink w:anchor="_Toc85006071" w:history="1">
        <w:r w:rsidR="00C2029B" w:rsidRPr="00083B25">
          <w:rPr>
            <w:rStyle w:val="Hyperlink"/>
          </w:rPr>
          <w:t>4.4.1.</w:t>
        </w:r>
        <w:r w:rsidR="00C2029B" w:rsidRPr="00083B25">
          <w:rPr>
            <w:rFonts w:asciiTheme="minorHAnsi" w:eastAsiaTheme="minorEastAsia" w:hAnsiTheme="minorHAnsi" w:cstheme="minorBidi"/>
            <w:sz w:val="22"/>
            <w:szCs w:val="22"/>
          </w:rPr>
          <w:tab/>
        </w:r>
        <w:r w:rsidR="00C2029B" w:rsidRPr="00083B25">
          <w:rPr>
            <w:rStyle w:val="Hyperlink"/>
          </w:rPr>
          <w:t>Fill Connection Labeling.</w:t>
        </w:r>
        <w:r w:rsidR="00C2029B" w:rsidRPr="00083B25">
          <w:rPr>
            <w:webHidden/>
          </w:rPr>
          <w:tab/>
        </w:r>
        <w:r w:rsidR="00C2029B" w:rsidRPr="00083B25">
          <w:rPr>
            <w:webHidden/>
          </w:rPr>
          <w:fldChar w:fldCharType="begin"/>
        </w:r>
        <w:r w:rsidR="00C2029B" w:rsidRPr="00083B25">
          <w:rPr>
            <w:webHidden/>
          </w:rPr>
          <w:instrText xml:space="preserve"> PAGEREF _Toc85006071 \h </w:instrText>
        </w:r>
        <w:r w:rsidR="00C2029B" w:rsidRPr="00083B25">
          <w:rPr>
            <w:webHidden/>
          </w:rPr>
        </w:r>
        <w:r w:rsidR="00C2029B" w:rsidRPr="00083B25">
          <w:rPr>
            <w:webHidden/>
          </w:rPr>
          <w:fldChar w:fldCharType="separate"/>
        </w:r>
        <w:r w:rsidR="0062794B">
          <w:rPr>
            <w:webHidden/>
          </w:rPr>
          <w:t>203</w:t>
        </w:r>
        <w:r w:rsidR="00C2029B" w:rsidRPr="00083B25">
          <w:rPr>
            <w:webHidden/>
          </w:rPr>
          <w:fldChar w:fldCharType="end"/>
        </w:r>
      </w:hyperlink>
    </w:p>
    <w:p w14:paraId="78837DD1" w14:textId="26C5664E" w:rsidR="0097533A" w:rsidRPr="00083B25" w:rsidRDefault="00CF051D" w:rsidP="009E6BBF">
      <w:pPr>
        <w:pStyle w:val="TOC3"/>
        <w:rPr>
          <w:rFonts w:asciiTheme="minorHAnsi" w:eastAsiaTheme="minorEastAsia" w:hAnsiTheme="minorHAnsi" w:cstheme="minorBidi"/>
          <w:sz w:val="22"/>
          <w:szCs w:val="22"/>
        </w:rPr>
      </w:pPr>
      <w:hyperlink w:anchor="_Toc85006072" w:history="1">
        <w:r w:rsidR="00795D4C" w:rsidRPr="00083B25">
          <w:rPr>
            <w:rStyle w:val="Hyperlink"/>
          </w:rPr>
          <w:t>4.4.2.</w:t>
        </w:r>
        <w:r w:rsidR="00795D4C" w:rsidRPr="00083B25">
          <w:rPr>
            <w:rFonts w:asciiTheme="minorHAnsi" w:eastAsiaTheme="minorEastAsia" w:hAnsiTheme="minorHAnsi" w:cstheme="minorBidi"/>
            <w:sz w:val="22"/>
            <w:szCs w:val="22"/>
          </w:rPr>
          <w:tab/>
        </w:r>
        <w:r w:rsidR="00795D4C" w:rsidRPr="00083B25">
          <w:rPr>
            <w:rStyle w:val="Hyperlink"/>
          </w:rPr>
          <w:t>Declaration of Meaning of Color Code.</w:t>
        </w:r>
        <w:r w:rsidR="00795D4C" w:rsidRPr="00083B25">
          <w:rPr>
            <w:webHidden/>
          </w:rPr>
          <w:tab/>
        </w:r>
        <w:r w:rsidR="00795D4C" w:rsidRPr="00083B25">
          <w:rPr>
            <w:webHidden/>
          </w:rPr>
          <w:fldChar w:fldCharType="begin"/>
        </w:r>
        <w:r w:rsidR="00795D4C" w:rsidRPr="00083B25">
          <w:rPr>
            <w:webHidden/>
          </w:rPr>
          <w:instrText xml:space="preserve"> PAGEREF _Toc85006072 \h </w:instrText>
        </w:r>
        <w:r w:rsidR="00795D4C" w:rsidRPr="00083B25">
          <w:rPr>
            <w:webHidden/>
          </w:rPr>
        </w:r>
        <w:r w:rsidR="00795D4C" w:rsidRPr="00083B25">
          <w:rPr>
            <w:webHidden/>
          </w:rPr>
          <w:fldChar w:fldCharType="separate"/>
        </w:r>
        <w:r w:rsidR="0062794B">
          <w:rPr>
            <w:webHidden/>
          </w:rPr>
          <w:t>203</w:t>
        </w:r>
        <w:r w:rsidR="00795D4C" w:rsidRPr="00083B25">
          <w:rPr>
            <w:webHidden/>
          </w:rPr>
          <w:fldChar w:fldCharType="end"/>
        </w:r>
      </w:hyperlink>
    </w:p>
    <w:p w14:paraId="677EA805" w14:textId="5DFE70F1" w:rsidR="0097533A" w:rsidRPr="00083B25" w:rsidRDefault="00CF051D" w:rsidP="00231C6C">
      <w:pPr>
        <w:pStyle w:val="toc20"/>
        <w:rPr>
          <w:rFonts w:asciiTheme="minorHAnsi" w:eastAsiaTheme="minorEastAsia" w:hAnsiTheme="minorHAnsi" w:cstheme="minorBidi"/>
          <w:sz w:val="22"/>
          <w:szCs w:val="22"/>
        </w:rPr>
      </w:pPr>
      <w:hyperlink w:anchor="_Toc85006073" w:history="1">
        <w:r w:rsidR="00795D4C" w:rsidRPr="00083B25">
          <w:rPr>
            <w:rStyle w:val="Hyperlink"/>
          </w:rPr>
          <w:t>4.5.</w:t>
        </w:r>
        <w:r w:rsidR="00795D4C" w:rsidRPr="00083B25">
          <w:rPr>
            <w:rFonts w:asciiTheme="minorHAnsi" w:eastAsiaTheme="minorEastAsia" w:hAnsiTheme="minorHAnsi" w:cstheme="minorBidi"/>
            <w:sz w:val="22"/>
            <w:szCs w:val="22"/>
          </w:rPr>
          <w:tab/>
        </w:r>
        <w:r w:rsidR="00795D4C" w:rsidRPr="00083B25">
          <w:rPr>
            <w:rStyle w:val="Hyperlink"/>
          </w:rPr>
          <w:t>Volume of Product Information.</w:t>
        </w:r>
        <w:r w:rsidR="00795D4C" w:rsidRPr="00083B25">
          <w:rPr>
            <w:webHidden/>
          </w:rPr>
          <w:tab/>
        </w:r>
        <w:r w:rsidR="00795D4C" w:rsidRPr="00083B25">
          <w:rPr>
            <w:webHidden/>
          </w:rPr>
          <w:fldChar w:fldCharType="begin"/>
        </w:r>
        <w:r w:rsidR="00795D4C" w:rsidRPr="00083B25">
          <w:rPr>
            <w:webHidden/>
          </w:rPr>
          <w:instrText xml:space="preserve"> PAGEREF _Toc85006073 \h </w:instrText>
        </w:r>
        <w:r w:rsidR="00795D4C" w:rsidRPr="00083B25">
          <w:rPr>
            <w:webHidden/>
          </w:rPr>
        </w:r>
        <w:r w:rsidR="00795D4C" w:rsidRPr="00083B25">
          <w:rPr>
            <w:webHidden/>
          </w:rPr>
          <w:fldChar w:fldCharType="separate"/>
        </w:r>
        <w:r w:rsidR="0062794B">
          <w:rPr>
            <w:webHidden/>
          </w:rPr>
          <w:t>203</w:t>
        </w:r>
        <w:r w:rsidR="00795D4C" w:rsidRPr="00083B25">
          <w:rPr>
            <w:webHidden/>
          </w:rPr>
          <w:fldChar w:fldCharType="end"/>
        </w:r>
      </w:hyperlink>
    </w:p>
    <w:p w14:paraId="0100B3A4" w14:textId="78559E5B" w:rsidR="0097533A" w:rsidRPr="002F2573" w:rsidRDefault="00CF051D">
      <w:pPr>
        <w:pStyle w:val="TOC1"/>
        <w:rPr>
          <w:rFonts w:asciiTheme="minorHAnsi" w:eastAsiaTheme="minorEastAsia" w:hAnsiTheme="minorHAnsi" w:cstheme="minorBidi"/>
          <w:b/>
          <w:bCs/>
          <w:noProof/>
          <w:sz w:val="22"/>
          <w:szCs w:val="22"/>
        </w:rPr>
      </w:pPr>
      <w:hyperlink w:anchor="_Toc85006074" w:history="1">
        <w:r w:rsidR="00795D4C" w:rsidRPr="002F2573">
          <w:rPr>
            <w:rStyle w:val="Hyperlink"/>
            <w:b/>
            <w:bCs/>
            <w:noProof/>
          </w:rPr>
          <w:t>Section 5.  Condemned Product</w:t>
        </w:r>
        <w:r w:rsidR="00795D4C" w:rsidRPr="002F2573">
          <w:rPr>
            <w:b/>
            <w:bCs/>
            <w:noProof/>
            <w:webHidden/>
          </w:rPr>
          <w:tab/>
        </w:r>
        <w:r w:rsidR="00795D4C" w:rsidRPr="002F2573">
          <w:rPr>
            <w:b/>
            <w:bCs/>
            <w:noProof/>
            <w:webHidden/>
          </w:rPr>
          <w:fldChar w:fldCharType="begin"/>
        </w:r>
        <w:r w:rsidR="00795D4C" w:rsidRPr="002F2573">
          <w:rPr>
            <w:b/>
            <w:bCs/>
            <w:noProof/>
            <w:webHidden/>
          </w:rPr>
          <w:instrText xml:space="preserve"> PAGEREF _Toc85006074 \h </w:instrText>
        </w:r>
        <w:r w:rsidR="00795D4C" w:rsidRPr="002F2573">
          <w:rPr>
            <w:b/>
            <w:bCs/>
            <w:noProof/>
            <w:webHidden/>
          </w:rPr>
        </w:r>
        <w:r w:rsidR="00795D4C" w:rsidRPr="002F2573">
          <w:rPr>
            <w:b/>
            <w:bCs/>
            <w:noProof/>
            <w:webHidden/>
          </w:rPr>
          <w:fldChar w:fldCharType="separate"/>
        </w:r>
        <w:r w:rsidR="0062794B">
          <w:rPr>
            <w:b/>
            <w:bCs/>
            <w:noProof/>
            <w:webHidden/>
          </w:rPr>
          <w:t>203</w:t>
        </w:r>
        <w:r w:rsidR="00795D4C" w:rsidRPr="002F2573">
          <w:rPr>
            <w:b/>
            <w:bCs/>
            <w:noProof/>
            <w:webHidden/>
          </w:rPr>
          <w:fldChar w:fldCharType="end"/>
        </w:r>
      </w:hyperlink>
    </w:p>
    <w:p w14:paraId="12F85CAB" w14:textId="7A062A65" w:rsidR="0097533A" w:rsidRPr="00083B25" w:rsidRDefault="00CF051D" w:rsidP="00231C6C">
      <w:pPr>
        <w:pStyle w:val="toc20"/>
        <w:rPr>
          <w:rFonts w:asciiTheme="minorHAnsi" w:eastAsiaTheme="minorEastAsia" w:hAnsiTheme="minorHAnsi" w:cstheme="minorBidi"/>
          <w:sz w:val="22"/>
          <w:szCs w:val="22"/>
        </w:rPr>
      </w:pPr>
      <w:hyperlink w:anchor="_Toc85006075" w:history="1">
        <w:r w:rsidR="00795D4C" w:rsidRPr="00083B25">
          <w:rPr>
            <w:rStyle w:val="Hyperlink"/>
          </w:rPr>
          <w:t>5.1.</w:t>
        </w:r>
        <w:r w:rsidR="00795D4C" w:rsidRPr="00083B25">
          <w:rPr>
            <w:rFonts w:asciiTheme="minorHAnsi" w:eastAsiaTheme="minorEastAsia" w:hAnsiTheme="minorHAnsi" w:cstheme="minorBidi"/>
            <w:sz w:val="22"/>
            <w:szCs w:val="22"/>
          </w:rPr>
          <w:tab/>
        </w:r>
        <w:r w:rsidR="00795D4C" w:rsidRPr="00083B25">
          <w:rPr>
            <w:rStyle w:val="Hyperlink"/>
          </w:rPr>
          <w:t>Stop-Sale Order at Retail.</w:t>
        </w:r>
        <w:r w:rsidR="00795D4C" w:rsidRPr="00083B25">
          <w:rPr>
            <w:webHidden/>
          </w:rPr>
          <w:tab/>
        </w:r>
        <w:r w:rsidR="00795D4C" w:rsidRPr="00083B25">
          <w:rPr>
            <w:webHidden/>
          </w:rPr>
          <w:fldChar w:fldCharType="begin"/>
        </w:r>
        <w:r w:rsidR="00795D4C" w:rsidRPr="00083B25">
          <w:rPr>
            <w:webHidden/>
          </w:rPr>
          <w:instrText xml:space="preserve"> PAGEREF _Toc85006075 \h </w:instrText>
        </w:r>
        <w:r w:rsidR="00795D4C" w:rsidRPr="00083B25">
          <w:rPr>
            <w:webHidden/>
          </w:rPr>
        </w:r>
        <w:r w:rsidR="00795D4C" w:rsidRPr="00083B25">
          <w:rPr>
            <w:webHidden/>
          </w:rPr>
          <w:fldChar w:fldCharType="separate"/>
        </w:r>
        <w:r w:rsidR="0062794B">
          <w:rPr>
            <w:webHidden/>
          </w:rPr>
          <w:t>203</w:t>
        </w:r>
        <w:r w:rsidR="00795D4C" w:rsidRPr="00083B25">
          <w:rPr>
            <w:webHidden/>
          </w:rPr>
          <w:fldChar w:fldCharType="end"/>
        </w:r>
      </w:hyperlink>
    </w:p>
    <w:p w14:paraId="5D07C78A" w14:textId="52BF9D59" w:rsidR="0097533A" w:rsidRPr="00083B25" w:rsidRDefault="00CF051D" w:rsidP="00231C6C">
      <w:pPr>
        <w:pStyle w:val="toc20"/>
        <w:rPr>
          <w:rFonts w:asciiTheme="minorHAnsi" w:eastAsiaTheme="minorEastAsia" w:hAnsiTheme="minorHAnsi" w:cstheme="minorBidi"/>
          <w:sz w:val="22"/>
          <w:szCs w:val="22"/>
        </w:rPr>
      </w:pPr>
      <w:hyperlink w:anchor="_Toc85006076" w:history="1">
        <w:r w:rsidR="00C2029B" w:rsidRPr="00083B25">
          <w:rPr>
            <w:rStyle w:val="Hyperlink"/>
          </w:rPr>
          <w:t>5.2.</w:t>
        </w:r>
        <w:r w:rsidR="00C2029B" w:rsidRPr="00083B25">
          <w:rPr>
            <w:rFonts w:asciiTheme="minorHAnsi" w:eastAsiaTheme="minorEastAsia" w:hAnsiTheme="minorHAnsi" w:cstheme="minorBidi"/>
            <w:sz w:val="22"/>
            <w:szCs w:val="22"/>
          </w:rPr>
          <w:tab/>
        </w:r>
        <w:r w:rsidR="00C2029B" w:rsidRPr="00083B25">
          <w:rPr>
            <w:rStyle w:val="Hyperlink"/>
          </w:rPr>
          <w:t>Stop-Sale Order at Terminal or Bulk Plant Facility.</w:t>
        </w:r>
        <w:r w:rsidR="00C2029B" w:rsidRPr="00083B25">
          <w:rPr>
            <w:webHidden/>
          </w:rPr>
          <w:tab/>
        </w:r>
        <w:r w:rsidR="00C2029B" w:rsidRPr="00083B25">
          <w:rPr>
            <w:webHidden/>
          </w:rPr>
          <w:fldChar w:fldCharType="begin"/>
        </w:r>
        <w:r w:rsidR="00C2029B" w:rsidRPr="00083B25">
          <w:rPr>
            <w:webHidden/>
          </w:rPr>
          <w:instrText xml:space="preserve"> PAGEREF _Toc85006076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0E7EE00D" w14:textId="6C9B95EB" w:rsidR="0097533A" w:rsidRPr="002F2573" w:rsidRDefault="00CF051D">
      <w:pPr>
        <w:pStyle w:val="TOC1"/>
        <w:rPr>
          <w:rFonts w:asciiTheme="minorHAnsi" w:eastAsiaTheme="minorEastAsia" w:hAnsiTheme="minorHAnsi" w:cstheme="minorBidi"/>
          <w:b/>
          <w:bCs/>
          <w:noProof/>
          <w:sz w:val="22"/>
          <w:szCs w:val="22"/>
        </w:rPr>
      </w:pPr>
      <w:hyperlink w:anchor="_Toc85006077" w:history="1">
        <w:r w:rsidR="00C2029B" w:rsidRPr="002F2573">
          <w:rPr>
            <w:rStyle w:val="Hyperlink"/>
            <w:b/>
            <w:bCs/>
            <w:noProof/>
          </w:rPr>
          <w:t>Section 6.  Product Registration</w:t>
        </w:r>
        <w:r w:rsidR="00C2029B" w:rsidRPr="002F2573">
          <w:rPr>
            <w:b/>
            <w:bCs/>
            <w:noProof/>
            <w:webHidden/>
          </w:rPr>
          <w:tab/>
        </w:r>
        <w:r w:rsidR="00C2029B" w:rsidRPr="002F2573">
          <w:rPr>
            <w:b/>
            <w:bCs/>
            <w:noProof/>
            <w:webHidden/>
          </w:rPr>
          <w:fldChar w:fldCharType="begin"/>
        </w:r>
        <w:r w:rsidR="00C2029B" w:rsidRPr="002F2573">
          <w:rPr>
            <w:b/>
            <w:bCs/>
            <w:noProof/>
            <w:webHidden/>
          </w:rPr>
          <w:instrText xml:space="preserve"> PAGEREF _Toc85006077 \h </w:instrText>
        </w:r>
        <w:r w:rsidR="00C2029B" w:rsidRPr="002F2573">
          <w:rPr>
            <w:b/>
            <w:bCs/>
            <w:noProof/>
            <w:webHidden/>
          </w:rPr>
        </w:r>
        <w:r w:rsidR="00C2029B" w:rsidRPr="002F2573">
          <w:rPr>
            <w:b/>
            <w:bCs/>
            <w:noProof/>
            <w:webHidden/>
          </w:rPr>
          <w:fldChar w:fldCharType="separate"/>
        </w:r>
        <w:r w:rsidR="0062794B">
          <w:rPr>
            <w:b/>
            <w:bCs/>
            <w:noProof/>
            <w:webHidden/>
          </w:rPr>
          <w:t>204</w:t>
        </w:r>
        <w:r w:rsidR="00C2029B" w:rsidRPr="002F2573">
          <w:rPr>
            <w:b/>
            <w:bCs/>
            <w:noProof/>
            <w:webHidden/>
          </w:rPr>
          <w:fldChar w:fldCharType="end"/>
        </w:r>
      </w:hyperlink>
    </w:p>
    <w:p w14:paraId="34660586" w14:textId="6D176954" w:rsidR="0097533A" w:rsidRPr="00083B25" w:rsidRDefault="00CF051D" w:rsidP="00231C6C">
      <w:pPr>
        <w:pStyle w:val="toc20"/>
        <w:rPr>
          <w:rFonts w:asciiTheme="minorHAnsi" w:eastAsiaTheme="minorEastAsia" w:hAnsiTheme="minorHAnsi" w:cstheme="minorBidi"/>
          <w:sz w:val="22"/>
          <w:szCs w:val="22"/>
        </w:rPr>
      </w:pPr>
      <w:hyperlink w:anchor="_Toc85006078" w:history="1">
        <w:r w:rsidR="00C2029B" w:rsidRPr="00083B25">
          <w:rPr>
            <w:rStyle w:val="Hyperlink"/>
          </w:rPr>
          <w:t>6.1.</w:t>
        </w:r>
        <w:r w:rsidR="00C2029B" w:rsidRPr="00083B25">
          <w:rPr>
            <w:rFonts w:asciiTheme="minorHAnsi" w:eastAsiaTheme="minorEastAsia" w:hAnsiTheme="minorHAnsi" w:cstheme="minorBidi"/>
            <w:sz w:val="22"/>
            <w:szCs w:val="22"/>
          </w:rPr>
          <w:tab/>
        </w:r>
        <w:r w:rsidR="00C2029B" w:rsidRPr="00083B25">
          <w:rPr>
            <w:rStyle w:val="Hyperlink"/>
          </w:rPr>
          <w:t>Engine Fuels Designed for Special Use</w:t>
        </w:r>
        <w:r w:rsidR="00C2029B" w:rsidRPr="00083B25">
          <w:rPr>
            <w:webHidden/>
          </w:rPr>
          <w:tab/>
        </w:r>
        <w:r w:rsidR="00C2029B" w:rsidRPr="00083B25">
          <w:rPr>
            <w:webHidden/>
          </w:rPr>
          <w:fldChar w:fldCharType="begin"/>
        </w:r>
        <w:r w:rsidR="00C2029B" w:rsidRPr="00083B25">
          <w:rPr>
            <w:webHidden/>
          </w:rPr>
          <w:instrText xml:space="preserve"> PAGEREF _Toc85006078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48EEC55D" w14:textId="04FD866C" w:rsidR="0097533A" w:rsidRPr="00083B25" w:rsidRDefault="00CF051D" w:rsidP="009E6BBF">
      <w:pPr>
        <w:pStyle w:val="TOC3"/>
        <w:rPr>
          <w:rFonts w:asciiTheme="minorHAnsi" w:eastAsiaTheme="minorEastAsia" w:hAnsiTheme="minorHAnsi" w:cstheme="minorBidi"/>
          <w:sz w:val="22"/>
          <w:szCs w:val="22"/>
        </w:rPr>
      </w:pPr>
      <w:hyperlink w:anchor="_Toc85006079" w:history="1">
        <w:r w:rsidR="00C2029B" w:rsidRPr="00083B25">
          <w:rPr>
            <w:rStyle w:val="Hyperlink"/>
          </w:rPr>
          <w:t>6.1.1.</w:t>
        </w:r>
        <w:r w:rsidR="00C2029B" w:rsidRPr="00083B25">
          <w:rPr>
            <w:rFonts w:asciiTheme="minorHAnsi" w:eastAsiaTheme="minorEastAsia" w:hAnsiTheme="minorHAnsi" w:cstheme="minorBidi"/>
            <w:sz w:val="22"/>
            <w:szCs w:val="22"/>
          </w:rPr>
          <w:tab/>
        </w:r>
        <w:r w:rsidR="00C2029B" w:rsidRPr="00083B25">
          <w:rPr>
            <w:rStyle w:val="Hyperlink"/>
          </w:rPr>
          <w:t>Identity.</w:t>
        </w:r>
        <w:r w:rsidR="00C2029B" w:rsidRPr="00083B25">
          <w:rPr>
            <w:webHidden/>
          </w:rPr>
          <w:tab/>
        </w:r>
        <w:r w:rsidR="00C2029B" w:rsidRPr="00083B25">
          <w:rPr>
            <w:webHidden/>
          </w:rPr>
          <w:fldChar w:fldCharType="begin"/>
        </w:r>
        <w:r w:rsidR="00C2029B" w:rsidRPr="00083B25">
          <w:rPr>
            <w:webHidden/>
          </w:rPr>
          <w:instrText xml:space="preserve"> PAGEREF _Toc85006079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0B1658E8" w14:textId="4EC40C93" w:rsidR="0097533A" w:rsidRPr="00083B25" w:rsidRDefault="00CF051D" w:rsidP="009E6BBF">
      <w:pPr>
        <w:pStyle w:val="TOC3"/>
        <w:rPr>
          <w:rFonts w:asciiTheme="minorHAnsi" w:eastAsiaTheme="minorEastAsia" w:hAnsiTheme="minorHAnsi" w:cstheme="minorBidi"/>
          <w:sz w:val="22"/>
          <w:szCs w:val="22"/>
        </w:rPr>
      </w:pPr>
      <w:hyperlink w:anchor="_Toc85006080" w:history="1">
        <w:r w:rsidR="00C2029B" w:rsidRPr="00083B25">
          <w:rPr>
            <w:rStyle w:val="Hyperlink"/>
          </w:rPr>
          <w:t>6.1.2.</w:t>
        </w:r>
        <w:r w:rsidR="00C2029B" w:rsidRPr="00083B25">
          <w:rPr>
            <w:rFonts w:asciiTheme="minorHAnsi" w:eastAsiaTheme="minorEastAsia" w:hAnsiTheme="minorHAnsi" w:cstheme="minorBidi"/>
            <w:sz w:val="22"/>
            <w:szCs w:val="22"/>
          </w:rPr>
          <w:tab/>
        </w:r>
        <w:r w:rsidR="00C2029B" w:rsidRPr="00083B25">
          <w:rPr>
            <w:rStyle w:val="Hyperlink"/>
          </w:rPr>
          <w:t>Address</w:t>
        </w:r>
        <w:r w:rsidR="00C2029B" w:rsidRPr="00083B25">
          <w:rPr>
            <w:webHidden/>
          </w:rPr>
          <w:tab/>
        </w:r>
        <w:r w:rsidR="00C2029B" w:rsidRPr="00083B25">
          <w:rPr>
            <w:webHidden/>
          </w:rPr>
          <w:fldChar w:fldCharType="begin"/>
        </w:r>
        <w:r w:rsidR="00C2029B" w:rsidRPr="00083B25">
          <w:rPr>
            <w:webHidden/>
          </w:rPr>
          <w:instrText xml:space="preserve"> PAGEREF _Toc85006080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735D60C5" w14:textId="2CBAA7A7" w:rsidR="0097533A" w:rsidRPr="00083B25" w:rsidRDefault="00CF051D" w:rsidP="009E6BBF">
      <w:pPr>
        <w:pStyle w:val="TOC3"/>
        <w:rPr>
          <w:rFonts w:asciiTheme="minorHAnsi" w:eastAsiaTheme="minorEastAsia" w:hAnsiTheme="minorHAnsi" w:cstheme="minorBidi"/>
          <w:sz w:val="22"/>
          <w:szCs w:val="22"/>
        </w:rPr>
      </w:pPr>
      <w:hyperlink w:anchor="_Toc85006081" w:history="1">
        <w:r w:rsidR="00C2029B" w:rsidRPr="00083B25">
          <w:rPr>
            <w:rStyle w:val="Hyperlink"/>
          </w:rPr>
          <w:t>6.1.3.</w:t>
        </w:r>
        <w:r w:rsidR="00C2029B" w:rsidRPr="00083B25">
          <w:rPr>
            <w:rFonts w:asciiTheme="minorHAnsi" w:eastAsiaTheme="minorEastAsia" w:hAnsiTheme="minorHAnsi" w:cstheme="minorBidi"/>
            <w:sz w:val="22"/>
            <w:szCs w:val="22"/>
          </w:rPr>
          <w:tab/>
        </w:r>
        <w:r w:rsidR="00C2029B" w:rsidRPr="00083B25">
          <w:rPr>
            <w:rStyle w:val="Hyperlink"/>
          </w:rPr>
          <w:t>Business Type.</w:t>
        </w:r>
        <w:r w:rsidR="00C2029B" w:rsidRPr="00083B25">
          <w:rPr>
            <w:webHidden/>
          </w:rPr>
          <w:tab/>
        </w:r>
        <w:r w:rsidR="00C2029B" w:rsidRPr="00083B25">
          <w:rPr>
            <w:webHidden/>
          </w:rPr>
          <w:fldChar w:fldCharType="begin"/>
        </w:r>
        <w:r w:rsidR="00C2029B" w:rsidRPr="00083B25">
          <w:rPr>
            <w:webHidden/>
          </w:rPr>
          <w:instrText xml:space="preserve"> PAGEREF _Toc85006081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60565103" w14:textId="1C25E9F6" w:rsidR="0097533A" w:rsidRPr="00083B25" w:rsidRDefault="00CF051D" w:rsidP="009E6BBF">
      <w:pPr>
        <w:pStyle w:val="TOC3"/>
        <w:rPr>
          <w:rFonts w:asciiTheme="minorHAnsi" w:eastAsiaTheme="minorEastAsia" w:hAnsiTheme="minorHAnsi" w:cstheme="minorBidi"/>
          <w:sz w:val="22"/>
          <w:szCs w:val="22"/>
        </w:rPr>
      </w:pPr>
      <w:hyperlink w:anchor="_Toc85006082" w:history="1">
        <w:r w:rsidR="00C2029B" w:rsidRPr="00083B25">
          <w:rPr>
            <w:rStyle w:val="Hyperlink"/>
          </w:rPr>
          <w:t>6.1.4.</w:t>
        </w:r>
        <w:r w:rsidR="00C2029B" w:rsidRPr="00083B25">
          <w:rPr>
            <w:rFonts w:asciiTheme="minorHAnsi" w:eastAsiaTheme="minorEastAsia" w:hAnsiTheme="minorHAnsi" w:cstheme="minorBidi"/>
            <w:sz w:val="22"/>
            <w:szCs w:val="22"/>
          </w:rPr>
          <w:tab/>
        </w:r>
        <w:r w:rsidR="00C2029B" w:rsidRPr="00083B25">
          <w:rPr>
            <w:rStyle w:val="Hyperlink"/>
          </w:rPr>
          <w:t>Signature.</w:t>
        </w:r>
        <w:r w:rsidR="00C2029B" w:rsidRPr="00083B25">
          <w:rPr>
            <w:webHidden/>
          </w:rPr>
          <w:tab/>
        </w:r>
        <w:r w:rsidR="00C2029B" w:rsidRPr="00083B25">
          <w:rPr>
            <w:webHidden/>
          </w:rPr>
          <w:fldChar w:fldCharType="begin"/>
        </w:r>
        <w:r w:rsidR="00C2029B" w:rsidRPr="00083B25">
          <w:rPr>
            <w:webHidden/>
          </w:rPr>
          <w:instrText xml:space="preserve"> PAGEREF _Toc85006082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6A6ECC36" w14:textId="4782382E" w:rsidR="0097533A" w:rsidRPr="00083B25" w:rsidRDefault="00CF051D" w:rsidP="009E6BBF">
      <w:pPr>
        <w:pStyle w:val="TOC3"/>
        <w:rPr>
          <w:rFonts w:asciiTheme="minorHAnsi" w:eastAsiaTheme="minorEastAsia" w:hAnsiTheme="minorHAnsi" w:cstheme="minorBidi"/>
          <w:sz w:val="22"/>
          <w:szCs w:val="22"/>
        </w:rPr>
      </w:pPr>
      <w:hyperlink w:anchor="_Toc85006083" w:history="1">
        <w:r w:rsidR="00C2029B" w:rsidRPr="00083B25">
          <w:rPr>
            <w:rStyle w:val="Hyperlink"/>
          </w:rPr>
          <w:t>6.1.5.</w:t>
        </w:r>
        <w:r w:rsidR="00C2029B" w:rsidRPr="00083B25">
          <w:rPr>
            <w:rFonts w:asciiTheme="minorHAnsi" w:eastAsiaTheme="minorEastAsia" w:hAnsiTheme="minorHAnsi" w:cstheme="minorBidi"/>
            <w:sz w:val="22"/>
            <w:szCs w:val="22"/>
          </w:rPr>
          <w:tab/>
        </w:r>
        <w:r w:rsidR="00C2029B" w:rsidRPr="00083B25">
          <w:rPr>
            <w:rStyle w:val="Hyperlink"/>
          </w:rPr>
          <w:t>Product Description.</w:t>
        </w:r>
        <w:r w:rsidR="00C2029B" w:rsidRPr="00083B25">
          <w:rPr>
            <w:webHidden/>
          </w:rPr>
          <w:tab/>
        </w:r>
        <w:r w:rsidR="00C2029B" w:rsidRPr="00083B25">
          <w:rPr>
            <w:webHidden/>
          </w:rPr>
          <w:fldChar w:fldCharType="begin"/>
        </w:r>
        <w:r w:rsidR="00C2029B" w:rsidRPr="00083B25">
          <w:rPr>
            <w:webHidden/>
          </w:rPr>
          <w:instrText xml:space="preserve"> PAGEREF _Toc85006083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379D1194" w14:textId="71935FD2" w:rsidR="0097533A" w:rsidRPr="00083B25" w:rsidRDefault="00CF051D" w:rsidP="009E6BBF">
      <w:pPr>
        <w:pStyle w:val="TOC3"/>
        <w:rPr>
          <w:rFonts w:asciiTheme="minorHAnsi" w:eastAsiaTheme="minorEastAsia" w:hAnsiTheme="minorHAnsi" w:cstheme="minorBidi"/>
          <w:sz w:val="22"/>
          <w:szCs w:val="22"/>
        </w:rPr>
      </w:pPr>
      <w:hyperlink w:anchor="_Toc85006084" w:history="1">
        <w:r w:rsidR="00C2029B" w:rsidRPr="00083B25">
          <w:rPr>
            <w:rStyle w:val="Hyperlink"/>
          </w:rPr>
          <w:t>6.1.6.</w:t>
        </w:r>
        <w:r w:rsidR="00C2029B" w:rsidRPr="00083B25">
          <w:rPr>
            <w:rFonts w:asciiTheme="minorHAnsi" w:eastAsiaTheme="minorEastAsia" w:hAnsiTheme="minorHAnsi" w:cstheme="minorBidi"/>
            <w:sz w:val="22"/>
            <w:szCs w:val="22"/>
          </w:rPr>
          <w:tab/>
        </w:r>
        <w:r w:rsidR="00C2029B" w:rsidRPr="00083B25">
          <w:rPr>
            <w:rStyle w:val="Hyperlink"/>
          </w:rPr>
          <w:t>Product Specification.</w:t>
        </w:r>
        <w:r w:rsidR="00C2029B" w:rsidRPr="00083B25">
          <w:rPr>
            <w:webHidden/>
          </w:rPr>
          <w:tab/>
        </w:r>
        <w:r w:rsidR="00C2029B" w:rsidRPr="00083B25">
          <w:rPr>
            <w:webHidden/>
          </w:rPr>
          <w:fldChar w:fldCharType="begin"/>
        </w:r>
        <w:r w:rsidR="00C2029B" w:rsidRPr="00083B25">
          <w:rPr>
            <w:webHidden/>
          </w:rPr>
          <w:instrText xml:space="preserve"> PAGEREF _Toc85006084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1FB82C11" w14:textId="6DD62F31" w:rsidR="0097533A" w:rsidRPr="00083B25" w:rsidRDefault="00CF051D" w:rsidP="00231C6C">
      <w:pPr>
        <w:pStyle w:val="toc20"/>
        <w:rPr>
          <w:rFonts w:asciiTheme="minorHAnsi" w:eastAsiaTheme="minorEastAsia" w:hAnsiTheme="minorHAnsi" w:cstheme="minorBidi"/>
          <w:sz w:val="22"/>
          <w:szCs w:val="22"/>
        </w:rPr>
      </w:pPr>
      <w:hyperlink w:anchor="_Toc85006085" w:history="1">
        <w:r w:rsidR="00C2029B" w:rsidRPr="00083B25">
          <w:rPr>
            <w:rStyle w:val="Hyperlink"/>
          </w:rPr>
          <w:t>6.2.</w:t>
        </w:r>
        <w:r w:rsidR="00C2029B" w:rsidRPr="00083B25">
          <w:rPr>
            <w:rFonts w:asciiTheme="minorHAnsi" w:eastAsiaTheme="minorEastAsia" w:hAnsiTheme="minorHAnsi" w:cstheme="minorBidi"/>
            <w:sz w:val="22"/>
            <w:szCs w:val="22"/>
          </w:rPr>
          <w:tab/>
        </w:r>
        <w:r w:rsidR="00C2029B" w:rsidRPr="00083B25">
          <w:rPr>
            <w:rStyle w:val="Hyperlink"/>
          </w:rPr>
          <w:t>Renewal.</w:t>
        </w:r>
        <w:r w:rsidR="00C2029B" w:rsidRPr="00083B25">
          <w:rPr>
            <w:webHidden/>
          </w:rPr>
          <w:tab/>
        </w:r>
        <w:r w:rsidR="00C2029B" w:rsidRPr="00083B25">
          <w:rPr>
            <w:webHidden/>
          </w:rPr>
          <w:fldChar w:fldCharType="begin"/>
        </w:r>
        <w:r w:rsidR="00C2029B" w:rsidRPr="00083B25">
          <w:rPr>
            <w:webHidden/>
          </w:rPr>
          <w:instrText xml:space="preserve"> PAGEREF _Toc85006085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777F3EB8" w14:textId="63A14B14" w:rsidR="0097533A" w:rsidRPr="00083B25" w:rsidRDefault="00CF051D" w:rsidP="00231C6C">
      <w:pPr>
        <w:pStyle w:val="toc20"/>
        <w:rPr>
          <w:rFonts w:asciiTheme="minorHAnsi" w:eastAsiaTheme="minorEastAsia" w:hAnsiTheme="minorHAnsi" w:cstheme="minorBidi"/>
          <w:sz w:val="22"/>
          <w:szCs w:val="22"/>
        </w:rPr>
      </w:pPr>
      <w:hyperlink w:anchor="_Toc85006086" w:history="1">
        <w:r w:rsidR="00C2029B" w:rsidRPr="00083B25">
          <w:rPr>
            <w:rStyle w:val="Hyperlink"/>
          </w:rPr>
          <w:t>6.3.</w:t>
        </w:r>
        <w:r w:rsidR="00C2029B" w:rsidRPr="00083B25">
          <w:rPr>
            <w:rFonts w:asciiTheme="minorHAnsi" w:eastAsiaTheme="minorEastAsia" w:hAnsiTheme="minorHAnsi" w:cstheme="minorBidi"/>
            <w:sz w:val="22"/>
            <w:szCs w:val="22"/>
          </w:rPr>
          <w:tab/>
        </w:r>
        <w:r w:rsidR="00C2029B" w:rsidRPr="00083B25">
          <w:rPr>
            <w:rStyle w:val="Hyperlink"/>
          </w:rPr>
          <w:t>Re-registration.</w:t>
        </w:r>
        <w:r w:rsidR="00C2029B" w:rsidRPr="00083B25">
          <w:rPr>
            <w:webHidden/>
          </w:rPr>
          <w:tab/>
        </w:r>
        <w:r w:rsidR="00C2029B" w:rsidRPr="00083B25">
          <w:rPr>
            <w:webHidden/>
          </w:rPr>
          <w:fldChar w:fldCharType="begin"/>
        </w:r>
        <w:r w:rsidR="00C2029B" w:rsidRPr="00083B25">
          <w:rPr>
            <w:webHidden/>
          </w:rPr>
          <w:instrText xml:space="preserve"> PAGEREF _Toc85006086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67962209" w14:textId="10B78B32" w:rsidR="0097533A" w:rsidRPr="00083B25" w:rsidRDefault="00CF051D" w:rsidP="00231C6C">
      <w:pPr>
        <w:pStyle w:val="toc20"/>
        <w:rPr>
          <w:rFonts w:asciiTheme="minorHAnsi" w:eastAsiaTheme="minorEastAsia" w:hAnsiTheme="minorHAnsi" w:cstheme="minorBidi"/>
          <w:sz w:val="22"/>
          <w:szCs w:val="22"/>
        </w:rPr>
      </w:pPr>
      <w:hyperlink w:anchor="_Toc85006087" w:history="1">
        <w:r w:rsidR="00C2029B" w:rsidRPr="00083B25">
          <w:rPr>
            <w:rStyle w:val="Hyperlink"/>
          </w:rPr>
          <w:t>6.4.</w:t>
        </w:r>
        <w:r w:rsidR="00C2029B" w:rsidRPr="00083B25">
          <w:rPr>
            <w:rFonts w:asciiTheme="minorHAnsi" w:eastAsiaTheme="minorEastAsia" w:hAnsiTheme="minorHAnsi" w:cstheme="minorBidi"/>
            <w:sz w:val="22"/>
            <w:szCs w:val="22"/>
          </w:rPr>
          <w:tab/>
        </w:r>
        <w:r w:rsidR="00C2029B" w:rsidRPr="00083B25">
          <w:rPr>
            <w:rStyle w:val="Hyperlink"/>
          </w:rPr>
          <w:t>Authority to Deny Registration.</w:t>
        </w:r>
        <w:r w:rsidR="00C2029B" w:rsidRPr="00083B25">
          <w:rPr>
            <w:webHidden/>
          </w:rPr>
          <w:tab/>
        </w:r>
        <w:r w:rsidR="00C2029B" w:rsidRPr="00083B25">
          <w:rPr>
            <w:webHidden/>
          </w:rPr>
          <w:fldChar w:fldCharType="begin"/>
        </w:r>
        <w:r w:rsidR="00C2029B" w:rsidRPr="00083B25">
          <w:rPr>
            <w:webHidden/>
          </w:rPr>
          <w:instrText xml:space="preserve"> PAGEREF _Toc85006087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05A4A397" w14:textId="46B03E6F" w:rsidR="0097533A" w:rsidRPr="00083B25" w:rsidRDefault="00CF051D" w:rsidP="00231C6C">
      <w:pPr>
        <w:pStyle w:val="toc20"/>
        <w:rPr>
          <w:rFonts w:asciiTheme="minorHAnsi" w:eastAsiaTheme="minorEastAsia" w:hAnsiTheme="minorHAnsi" w:cstheme="minorBidi"/>
          <w:sz w:val="22"/>
          <w:szCs w:val="22"/>
        </w:rPr>
      </w:pPr>
      <w:hyperlink w:anchor="_Toc85006088" w:history="1">
        <w:r w:rsidR="00C2029B" w:rsidRPr="00083B25">
          <w:rPr>
            <w:rStyle w:val="Hyperlink"/>
          </w:rPr>
          <w:t>6.5.</w:t>
        </w:r>
        <w:r w:rsidR="00C2029B" w:rsidRPr="00083B25">
          <w:rPr>
            <w:rFonts w:asciiTheme="minorHAnsi" w:eastAsiaTheme="minorEastAsia" w:hAnsiTheme="minorHAnsi" w:cstheme="minorBidi"/>
            <w:sz w:val="22"/>
            <w:szCs w:val="22"/>
          </w:rPr>
          <w:tab/>
        </w:r>
        <w:r w:rsidR="00C2029B" w:rsidRPr="00083B25">
          <w:rPr>
            <w:rStyle w:val="Hyperlink"/>
          </w:rPr>
          <w:t>Transferability.</w:t>
        </w:r>
        <w:r w:rsidR="00C2029B" w:rsidRPr="00083B25">
          <w:rPr>
            <w:webHidden/>
          </w:rPr>
          <w:tab/>
        </w:r>
        <w:r w:rsidR="00C2029B" w:rsidRPr="00083B25">
          <w:rPr>
            <w:webHidden/>
          </w:rPr>
          <w:fldChar w:fldCharType="begin"/>
        </w:r>
        <w:r w:rsidR="00C2029B" w:rsidRPr="00083B25">
          <w:rPr>
            <w:webHidden/>
          </w:rPr>
          <w:instrText xml:space="preserve"> PAGEREF _Toc85006088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1824960C" w14:textId="33247047" w:rsidR="0097533A" w:rsidRPr="002F2573" w:rsidRDefault="00CF051D">
      <w:pPr>
        <w:pStyle w:val="TOC1"/>
        <w:rPr>
          <w:rFonts w:asciiTheme="minorHAnsi" w:eastAsiaTheme="minorEastAsia" w:hAnsiTheme="minorHAnsi" w:cstheme="minorBidi"/>
          <w:b/>
          <w:bCs/>
          <w:noProof/>
          <w:sz w:val="22"/>
          <w:szCs w:val="22"/>
        </w:rPr>
      </w:pPr>
      <w:hyperlink w:anchor="_Toc85006089" w:history="1">
        <w:r w:rsidR="00C2029B" w:rsidRPr="002F2573">
          <w:rPr>
            <w:rStyle w:val="Hyperlink"/>
            <w:b/>
            <w:bCs/>
            <w:noProof/>
          </w:rPr>
          <w:t>Section 7.  Test Methods and Reproducibility Limits</w:t>
        </w:r>
        <w:r w:rsidR="00C2029B" w:rsidRPr="002F2573">
          <w:rPr>
            <w:b/>
            <w:bCs/>
            <w:noProof/>
            <w:webHidden/>
          </w:rPr>
          <w:tab/>
        </w:r>
        <w:r w:rsidR="00C2029B" w:rsidRPr="002F2573">
          <w:rPr>
            <w:b/>
            <w:bCs/>
            <w:noProof/>
            <w:webHidden/>
          </w:rPr>
          <w:fldChar w:fldCharType="begin"/>
        </w:r>
        <w:r w:rsidR="00C2029B" w:rsidRPr="002F2573">
          <w:rPr>
            <w:b/>
            <w:bCs/>
            <w:noProof/>
            <w:webHidden/>
          </w:rPr>
          <w:instrText xml:space="preserve"> PAGEREF _Toc85006089 \h </w:instrText>
        </w:r>
        <w:r w:rsidR="00C2029B" w:rsidRPr="002F2573">
          <w:rPr>
            <w:b/>
            <w:bCs/>
            <w:noProof/>
            <w:webHidden/>
          </w:rPr>
        </w:r>
        <w:r w:rsidR="00C2029B" w:rsidRPr="002F2573">
          <w:rPr>
            <w:b/>
            <w:bCs/>
            <w:noProof/>
            <w:webHidden/>
          </w:rPr>
          <w:fldChar w:fldCharType="separate"/>
        </w:r>
        <w:r w:rsidR="0062794B">
          <w:rPr>
            <w:b/>
            <w:bCs/>
            <w:noProof/>
            <w:webHidden/>
          </w:rPr>
          <w:t>204</w:t>
        </w:r>
        <w:r w:rsidR="00C2029B" w:rsidRPr="002F2573">
          <w:rPr>
            <w:b/>
            <w:bCs/>
            <w:noProof/>
            <w:webHidden/>
          </w:rPr>
          <w:fldChar w:fldCharType="end"/>
        </w:r>
      </w:hyperlink>
    </w:p>
    <w:p w14:paraId="4E9D1B0E" w14:textId="0DCC6E6C" w:rsidR="0097533A" w:rsidRPr="00083B25" w:rsidRDefault="00CF051D" w:rsidP="00231C6C">
      <w:pPr>
        <w:pStyle w:val="toc20"/>
        <w:rPr>
          <w:rFonts w:asciiTheme="minorHAnsi" w:eastAsiaTheme="minorEastAsia" w:hAnsiTheme="minorHAnsi" w:cstheme="minorBidi"/>
          <w:sz w:val="22"/>
          <w:szCs w:val="22"/>
        </w:rPr>
      </w:pPr>
      <w:hyperlink w:anchor="_Toc85006090" w:history="1">
        <w:r w:rsidR="00C2029B" w:rsidRPr="00083B25">
          <w:rPr>
            <w:rStyle w:val="Hyperlink"/>
          </w:rPr>
          <w:t>7.1.</w:t>
        </w:r>
        <w:r w:rsidR="00C2029B" w:rsidRPr="00083B25">
          <w:rPr>
            <w:rFonts w:asciiTheme="minorHAnsi" w:eastAsiaTheme="minorEastAsia" w:hAnsiTheme="minorHAnsi" w:cstheme="minorBidi"/>
            <w:sz w:val="22"/>
            <w:szCs w:val="22"/>
          </w:rPr>
          <w:tab/>
        </w:r>
        <w:r w:rsidR="00C2029B" w:rsidRPr="00083B25">
          <w:rPr>
            <w:rStyle w:val="Hyperlink"/>
          </w:rPr>
          <w:t>ASTM Standard Test Methods.</w:t>
        </w:r>
        <w:r w:rsidR="00C2029B" w:rsidRPr="00083B25">
          <w:rPr>
            <w:webHidden/>
          </w:rPr>
          <w:tab/>
        </w:r>
        <w:r w:rsidR="00C2029B" w:rsidRPr="00083B25">
          <w:rPr>
            <w:webHidden/>
          </w:rPr>
          <w:fldChar w:fldCharType="begin"/>
        </w:r>
        <w:r w:rsidR="00C2029B" w:rsidRPr="00083B25">
          <w:rPr>
            <w:webHidden/>
          </w:rPr>
          <w:instrText xml:space="preserve"> PAGEREF _Toc85006090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7C23D9F9" w14:textId="154634A2" w:rsidR="0097533A" w:rsidRPr="00083B25" w:rsidRDefault="00CF051D" w:rsidP="009E6BBF">
      <w:pPr>
        <w:pStyle w:val="TOC3"/>
        <w:rPr>
          <w:rFonts w:asciiTheme="minorHAnsi" w:eastAsiaTheme="minorEastAsia" w:hAnsiTheme="minorHAnsi" w:cstheme="minorBidi"/>
          <w:sz w:val="22"/>
          <w:szCs w:val="22"/>
        </w:rPr>
      </w:pPr>
      <w:hyperlink w:anchor="_Toc85006091" w:history="1">
        <w:r w:rsidR="00C2029B" w:rsidRPr="00083B25">
          <w:rPr>
            <w:rStyle w:val="Hyperlink"/>
          </w:rPr>
          <w:t xml:space="preserve">7.1.1. </w:t>
        </w:r>
        <w:r w:rsidR="00C2029B" w:rsidRPr="00083B25">
          <w:rPr>
            <w:rFonts w:asciiTheme="minorHAnsi" w:eastAsiaTheme="minorEastAsia" w:hAnsiTheme="minorHAnsi" w:cstheme="minorBidi"/>
            <w:sz w:val="22"/>
            <w:szCs w:val="22"/>
          </w:rPr>
          <w:tab/>
        </w:r>
        <w:r w:rsidR="00C2029B" w:rsidRPr="00083B25">
          <w:rPr>
            <w:rStyle w:val="Hyperlink"/>
          </w:rPr>
          <w:t>Premium Diesel.</w:t>
        </w:r>
        <w:r w:rsidR="00C2029B" w:rsidRPr="00083B25">
          <w:rPr>
            <w:webHidden/>
          </w:rPr>
          <w:tab/>
        </w:r>
        <w:r w:rsidR="00C2029B" w:rsidRPr="00083B25">
          <w:rPr>
            <w:webHidden/>
          </w:rPr>
          <w:fldChar w:fldCharType="begin"/>
        </w:r>
        <w:r w:rsidR="00C2029B" w:rsidRPr="00083B25">
          <w:rPr>
            <w:webHidden/>
          </w:rPr>
          <w:instrText xml:space="preserve"> PAGEREF _Toc85006091 \h </w:instrText>
        </w:r>
        <w:r w:rsidR="00C2029B" w:rsidRPr="00083B25">
          <w:rPr>
            <w:webHidden/>
          </w:rPr>
        </w:r>
        <w:r w:rsidR="00C2029B" w:rsidRPr="00083B25">
          <w:rPr>
            <w:webHidden/>
          </w:rPr>
          <w:fldChar w:fldCharType="separate"/>
        </w:r>
        <w:r w:rsidR="0062794B">
          <w:rPr>
            <w:webHidden/>
          </w:rPr>
          <w:t>204</w:t>
        </w:r>
        <w:r w:rsidR="00C2029B" w:rsidRPr="00083B25">
          <w:rPr>
            <w:webHidden/>
          </w:rPr>
          <w:fldChar w:fldCharType="end"/>
        </w:r>
      </w:hyperlink>
    </w:p>
    <w:p w14:paraId="066E2942" w14:textId="4B9F71BC" w:rsidR="0097533A" w:rsidRPr="00083B25" w:rsidRDefault="00CF051D" w:rsidP="00231C6C">
      <w:pPr>
        <w:pStyle w:val="toc20"/>
        <w:rPr>
          <w:rFonts w:asciiTheme="minorHAnsi" w:eastAsiaTheme="minorEastAsia" w:hAnsiTheme="minorHAnsi" w:cstheme="minorBidi"/>
          <w:sz w:val="22"/>
          <w:szCs w:val="22"/>
        </w:rPr>
      </w:pPr>
      <w:hyperlink w:anchor="_Toc85006092" w:history="1">
        <w:r w:rsidR="00C2029B" w:rsidRPr="00083B25">
          <w:rPr>
            <w:rStyle w:val="Hyperlink"/>
          </w:rPr>
          <w:t>7.2.</w:t>
        </w:r>
        <w:r w:rsidR="00C2029B" w:rsidRPr="00083B25">
          <w:rPr>
            <w:rFonts w:asciiTheme="minorHAnsi" w:eastAsiaTheme="minorEastAsia" w:hAnsiTheme="minorHAnsi" w:cstheme="minorBidi"/>
            <w:sz w:val="22"/>
            <w:szCs w:val="22"/>
          </w:rPr>
          <w:tab/>
        </w:r>
        <w:r w:rsidR="00C2029B" w:rsidRPr="00083B25">
          <w:rPr>
            <w:rStyle w:val="Hyperlink"/>
          </w:rPr>
          <w:t>Reproducibility Limits.</w:t>
        </w:r>
        <w:r w:rsidR="00C2029B" w:rsidRPr="00083B25">
          <w:rPr>
            <w:webHidden/>
          </w:rPr>
          <w:tab/>
        </w:r>
        <w:r w:rsidR="00C2029B" w:rsidRPr="00083B25">
          <w:rPr>
            <w:webHidden/>
          </w:rPr>
          <w:fldChar w:fldCharType="begin"/>
        </w:r>
        <w:r w:rsidR="00C2029B" w:rsidRPr="00083B25">
          <w:rPr>
            <w:webHidden/>
          </w:rPr>
          <w:instrText xml:space="preserve"> PAGEREF _Toc85006092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4B318FEF" w14:textId="77851FD9" w:rsidR="0097533A" w:rsidRPr="00083B25" w:rsidRDefault="00CF051D" w:rsidP="009E6BBF">
      <w:pPr>
        <w:pStyle w:val="TOC3"/>
        <w:rPr>
          <w:rFonts w:asciiTheme="minorHAnsi" w:eastAsiaTheme="minorEastAsia" w:hAnsiTheme="minorHAnsi" w:cstheme="minorBidi"/>
          <w:sz w:val="22"/>
          <w:szCs w:val="22"/>
        </w:rPr>
      </w:pPr>
      <w:hyperlink w:anchor="_Toc85006093" w:history="1">
        <w:r w:rsidR="00C2029B" w:rsidRPr="00083B25">
          <w:rPr>
            <w:rStyle w:val="Hyperlink"/>
          </w:rPr>
          <w:t>7.2.1.</w:t>
        </w:r>
        <w:r w:rsidR="00C2029B" w:rsidRPr="00083B25">
          <w:rPr>
            <w:rFonts w:asciiTheme="minorHAnsi" w:eastAsiaTheme="minorEastAsia" w:hAnsiTheme="minorHAnsi" w:cstheme="minorBidi"/>
            <w:sz w:val="22"/>
            <w:szCs w:val="22"/>
          </w:rPr>
          <w:tab/>
        </w:r>
        <w:r w:rsidR="00C2029B" w:rsidRPr="00083B25">
          <w:rPr>
            <w:rStyle w:val="Hyperlink"/>
          </w:rPr>
          <w:t>AKI Limits.</w:t>
        </w:r>
        <w:r w:rsidR="00C2029B" w:rsidRPr="00083B25">
          <w:rPr>
            <w:webHidden/>
          </w:rPr>
          <w:tab/>
        </w:r>
        <w:r w:rsidR="00C2029B" w:rsidRPr="00083B25">
          <w:rPr>
            <w:webHidden/>
          </w:rPr>
          <w:fldChar w:fldCharType="begin"/>
        </w:r>
        <w:r w:rsidR="00C2029B" w:rsidRPr="00083B25">
          <w:rPr>
            <w:webHidden/>
          </w:rPr>
          <w:instrText xml:space="preserve"> PAGEREF _Toc85006093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476B9E30" w14:textId="7981F842" w:rsidR="0097533A" w:rsidRPr="00083B25" w:rsidRDefault="00CF051D" w:rsidP="009E6BBF">
      <w:pPr>
        <w:pStyle w:val="TOC3"/>
        <w:rPr>
          <w:rFonts w:asciiTheme="minorHAnsi" w:eastAsiaTheme="minorEastAsia" w:hAnsiTheme="minorHAnsi" w:cstheme="minorBidi"/>
          <w:sz w:val="22"/>
          <w:szCs w:val="22"/>
        </w:rPr>
      </w:pPr>
      <w:hyperlink w:anchor="_Toc85006094" w:history="1">
        <w:r w:rsidR="00C2029B" w:rsidRPr="00083B25">
          <w:rPr>
            <w:rStyle w:val="Hyperlink"/>
          </w:rPr>
          <w:t xml:space="preserve">7.2.2. </w:t>
        </w:r>
        <w:r w:rsidR="00C2029B" w:rsidRPr="00083B25">
          <w:rPr>
            <w:rFonts w:asciiTheme="minorHAnsi" w:eastAsiaTheme="minorEastAsia" w:hAnsiTheme="minorHAnsi" w:cstheme="minorBidi"/>
            <w:sz w:val="22"/>
            <w:szCs w:val="22"/>
          </w:rPr>
          <w:tab/>
        </w:r>
        <w:r w:rsidR="00C2029B" w:rsidRPr="00083B25">
          <w:rPr>
            <w:rStyle w:val="Hyperlink"/>
          </w:rPr>
          <w:t>Reproducibility.</w:t>
        </w:r>
        <w:r w:rsidR="00C2029B" w:rsidRPr="00083B25">
          <w:rPr>
            <w:webHidden/>
          </w:rPr>
          <w:tab/>
        </w:r>
        <w:r w:rsidR="00C2029B" w:rsidRPr="00083B25">
          <w:rPr>
            <w:webHidden/>
          </w:rPr>
          <w:fldChar w:fldCharType="begin"/>
        </w:r>
        <w:r w:rsidR="00C2029B" w:rsidRPr="00083B25">
          <w:rPr>
            <w:webHidden/>
          </w:rPr>
          <w:instrText xml:space="preserve"> PAGEREF _Toc85006094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06A07387" w14:textId="3BFE5B6C" w:rsidR="0097533A" w:rsidRPr="00083B25" w:rsidRDefault="00CF051D" w:rsidP="009E6BBF">
      <w:pPr>
        <w:pStyle w:val="TOC3"/>
        <w:rPr>
          <w:rFonts w:asciiTheme="minorHAnsi" w:eastAsiaTheme="minorEastAsia" w:hAnsiTheme="minorHAnsi" w:cstheme="minorBidi"/>
          <w:sz w:val="22"/>
          <w:szCs w:val="22"/>
        </w:rPr>
      </w:pPr>
      <w:hyperlink w:anchor="_Toc85006095" w:history="1">
        <w:r w:rsidR="00C2029B" w:rsidRPr="00083B25">
          <w:rPr>
            <w:rStyle w:val="Hyperlink"/>
          </w:rPr>
          <w:t xml:space="preserve">7.2.3. </w:t>
        </w:r>
        <w:r w:rsidR="00C2029B" w:rsidRPr="00083B25">
          <w:rPr>
            <w:rFonts w:asciiTheme="minorHAnsi" w:eastAsiaTheme="minorEastAsia" w:hAnsiTheme="minorHAnsi" w:cstheme="minorBidi"/>
            <w:sz w:val="22"/>
            <w:szCs w:val="22"/>
          </w:rPr>
          <w:tab/>
        </w:r>
        <w:r w:rsidR="00C2029B" w:rsidRPr="00083B25">
          <w:rPr>
            <w:rStyle w:val="Hyperlink"/>
          </w:rPr>
          <w:t>SAE Viscosity Grades for Engine Oils.</w:t>
        </w:r>
        <w:r w:rsidR="00C2029B" w:rsidRPr="00083B25">
          <w:rPr>
            <w:webHidden/>
          </w:rPr>
          <w:tab/>
        </w:r>
        <w:r w:rsidR="00C2029B" w:rsidRPr="00083B25">
          <w:rPr>
            <w:webHidden/>
          </w:rPr>
          <w:fldChar w:fldCharType="begin"/>
        </w:r>
        <w:r w:rsidR="00C2029B" w:rsidRPr="00083B25">
          <w:rPr>
            <w:webHidden/>
          </w:rPr>
          <w:instrText xml:space="preserve"> PAGEREF _Toc85006095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547CBE96" w14:textId="09A32770" w:rsidR="0097533A" w:rsidRPr="00083B25" w:rsidRDefault="00CF051D" w:rsidP="009E6BBF">
      <w:pPr>
        <w:pStyle w:val="TOC3"/>
        <w:rPr>
          <w:rFonts w:asciiTheme="minorHAnsi" w:eastAsiaTheme="minorEastAsia" w:hAnsiTheme="minorHAnsi" w:cstheme="minorBidi"/>
          <w:sz w:val="22"/>
          <w:szCs w:val="22"/>
        </w:rPr>
      </w:pPr>
      <w:hyperlink w:anchor="_Toc85006096" w:history="1">
        <w:r w:rsidR="00C2029B" w:rsidRPr="00083B25">
          <w:rPr>
            <w:rStyle w:val="Hyperlink"/>
          </w:rPr>
          <w:t xml:space="preserve">7.2.4.  </w:t>
        </w:r>
        <w:r w:rsidR="00C2029B" w:rsidRPr="00083B25">
          <w:rPr>
            <w:rFonts w:asciiTheme="minorHAnsi" w:eastAsiaTheme="minorEastAsia" w:hAnsiTheme="minorHAnsi" w:cstheme="minorBidi"/>
            <w:sz w:val="22"/>
            <w:szCs w:val="22"/>
          </w:rPr>
          <w:tab/>
        </w:r>
        <w:r w:rsidR="00C2029B" w:rsidRPr="00083B25">
          <w:rPr>
            <w:rStyle w:val="Hyperlink"/>
          </w:rPr>
          <w:t>Dispute Resolution.</w:t>
        </w:r>
        <w:r w:rsidR="00C2029B" w:rsidRPr="00083B25">
          <w:rPr>
            <w:webHidden/>
          </w:rPr>
          <w:tab/>
        </w:r>
        <w:r w:rsidR="00C2029B" w:rsidRPr="00083B25">
          <w:rPr>
            <w:webHidden/>
          </w:rPr>
          <w:fldChar w:fldCharType="begin"/>
        </w:r>
        <w:r w:rsidR="00C2029B" w:rsidRPr="00083B25">
          <w:rPr>
            <w:webHidden/>
          </w:rPr>
          <w:instrText xml:space="preserve"> PAGEREF _Toc85006096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50A85157" w14:textId="70CE422E" w:rsidR="0097533A" w:rsidRPr="00083B25" w:rsidRDefault="00CF051D" w:rsidP="009E6BBF">
      <w:pPr>
        <w:pStyle w:val="TOC3"/>
        <w:rPr>
          <w:rFonts w:asciiTheme="minorHAnsi" w:eastAsiaTheme="minorEastAsia" w:hAnsiTheme="minorHAnsi" w:cstheme="minorBidi"/>
          <w:sz w:val="22"/>
          <w:szCs w:val="22"/>
        </w:rPr>
      </w:pPr>
      <w:hyperlink w:anchor="_Toc85006097" w:history="1">
        <w:r w:rsidR="00C2029B" w:rsidRPr="00083B25">
          <w:rPr>
            <w:rStyle w:val="Hyperlink"/>
          </w:rPr>
          <w:t>7.2.5.  </w:t>
        </w:r>
        <w:r w:rsidR="00C2029B" w:rsidRPr="00083B25">
          <w:rPr>
            <w:rFonts w:asciiTheme="minorHAnsi" w:eastAsiaTheme="minorEastAsia" w:hAnsiTheme="minorHAnsi" w:cstheme="minorBidi"/>
            <w:sz w:val="22"/>
            <w:szCs w:val="22"/>
          </w:rPr>
          <w:tab/>
        </w:r>
        <w:r w:rsidR="00C2029B" w:rsidRPr="00083B25">
          <w:rPr>
            <w:rStyle w:val="Hyperlink"/>
          </w:rPr>
          <w:t>Additional Enforcement Action.</w:t>
        </w:r>
        <w:r w:rsidR="00C2029B" w:rsidRPr="00083B25">
          <w:rPr>
            <w:webHidden/>
          </w:rPr>
          <w:tab/>
        </w:r>
        <w:r w:rsidR="00C2029B" w:rsidRPr="00083B25">
          <w:rPr>
            <w:webHidden/>
          </w:rPr>
          <w:fldChar w:fldCharType="begin"/>
        </w:r>
        <w:r w:rsidR="00C2029B" w:rsidRPr="00083B25">
          <w:rPr>
            <w:webHidden/>
          </w:rPr>
          <w:instrText xml:space="preserve"> PAGEREF _Toc85006097 \h </w:instrText>
        </w:r>
        <w:r w:rsidR="00C2029B" w:rsidRPr="00083B25">
          <w:rPr>
            <w:webHidden/>
          </w:rPr>
        </w:r>
        <w:r w:rsidR="00C2029B" w:rsidRPr="00083B25">
          <w:rPr>
            <w:webHidden/>
          </w:rPr>
          <w:fldChar w:fldCharType="separate"/>
        </w:r>
        <w:r w:rsidR="0062794B">
          <w:rPr>
            <w:webHidden/>
          </w:rPr>
          <w:t>205</w:t>
        </w:r>
        <w:r w:rsidR="00C2029B" w:rsidRPr="00083B25">
          <w:rPr>
            <w:webHidden/>
          </w:rPr>
          <w:fldChar w:fldCharType="end"/>
        </w:r>
      </w:hyperlink>
    </w:p>
    <w:p w14:paraId="3DEBE27F" w14:textId="64455011" w:rsidR="003326D7" w:rsidRPr="00181856" w:rsidRDefault="00D962A8" w:rsidP="00C83935">
      <w:pPr>
        <w:spacing w:before="240" w:after="480"/>
        <w:jc w:val="left"/>
      </w:pPr>
      <w:r w:rsidRPr="00181856">
        <w:fldChar w:fldCharType="end"/>
      </w:r>
      <w:r w:rsidR="003326D7" w:rsidRPr="00181856">
        <w:br w:type="page"/>
      </w:r>
    </w:p>
    <w:p w14:paraId="444922CD" w14:textId="77777777" w:rsidR="00BC1F8D" w:rsidRPr="003326D7" w:rsidRDefault="00BC1F8D" w:rsidP="00C83935">
      <w:pPr>
        <w:spacing w:before="4060" w:after="200" w:line="276" w:lineRule="auto"/>
        <w:jc w:val="left"/>
        <w:rPr>
          <w:rFonts w:ascii="Calibri" w:eastAsia="Calibri" w:hAnsi="Calibri"/>
          <w:sz w:val="22"/>
          <w:szCs w:val="22"/>
        </w:rPr>
      </w:pPr>
    </w:p>
    <w:p w14:paraId="0DC62B1A" w14:textId="77777777" w:rsidR="005C0708" w:rsidRPr="005C0708" w:rsidRDefault="005C0708" w:rsidP="005C0708">
      <w:pPr>
        <w:spacing w:before="4060" w:after="160" w:line="259" w:lineRule="auto"/>
        <w:jc w:val="center"/>
        <w:rPr>
          <w:rFonts w:eastAsia="Calibri"/>
          <w:szCs w:val="22"/>
        </w:rPr>
      </w:pPr>
      <w:r w:rsidRPr="005C0708">
        <w:rPr>
          <w:rFonts w:eastAsia="Calibri"/>
          <w:szCs w:val="22"/>
        </w:rPr>
        <w:t>THIS PAGE INTENTIONALLY LEFT BLANK</w:t>
      </w:r>
    </w:p>
    <w:p w14:paraId="66D098BE" w14:textId="77777777" w:rsidR="009A5BA2" w:rsidRDefault="009A5BA2" w:rsidP="00382C9A">
      <w:pPr>
        <w:spacing w:before="240" w:after="480"/>
        <w:jc w:val="center"/>
      </w:pPr>
    </w:p>
    <w:p w14:paraId="30CE3872" w14:textId="7FF10A59" w:rsidR="009A5BA2" w:rsidRDefault="009A5BA2">
      <w:pPr>
        <w:jc w:val="left"/>
      </w:pPr>
      <w:r>
        <w:br w:type="page"/>
      </w:r>
    </w:p>
    <w:p w14:paraId="669E0FD5" w14:textId="43AEC443" w:rsidR="009D3088" w:rsidRDefault="0040670A" w:rsidP="00CB2018">
      <w:pPr>
        <w:spacing w:before="360" w:after="480"/>
        <w:jc w:val="center"/>
        <w:rPr>
          <w:b/>
          <w:bCs/>
          <w:sz w:val="28"/>
        </w:rPr>
      </w:pPr>
      <w:r>
        <w:rPr>
          <w:b/>
          <w:sz w:val="28"/>
          <w:szCs w:val="28"/>
        </w:rPr>
        <w:lastRenderedPageBreak/>
        <w:t>F</w:t>
      </w:r>
      <w:r w:rsidR="00A41C22" w:rsidRPr="00A41C22">
        <w:rPr>
          <w:b/>
          <w:sz w:val="28"/>
          <w:szCs w:val="28"/>
        </w:rPr>
        <w:t>.</w:t>
      </w:r>
      <w:r w:rsidR="00181856">
        <w:t>  </w:t>
      </w:r>
      <w:r w:rsidR="005A6C37" w:rsidRPr="00155F04">
        <w:rPr>
          <w:b/>
          <w:bCs/>
          <w:sz w:val="28"/>
        </w:rPr>
        <w:t>Uniform Fuels</w:t>
      </w:r>
      <w:r w:rsidR="005444BC" w:rsidRPr="00155F04">
        <w:rPr>
          <w:b/>
          <w:bCs/>
          <w:sz w:val="28"/>
        </w:rPr>
        <w:t xml:space="preserve"> and</w:t>
      </w:r>
      <w:r w:rsidR="00155F04">
        <w:rPr>
          <w:b/>
          <w:bCs/>
          <w:sz w:val="28"/>
        </w:rPr>
        <w:t xml:space="preserve"> </w:t>
      </w:r>
      <w:r w:rsidR="005A6C37" w:rsidRPr="00155F04">
        <w:rPr>
          <w:b/>
          <w:bCs/>
          <w:sz w:val="28"/>
        </w:rPr>
        <w:t>Automotive Lubricants Regulation</w:t>
      </w:r>
    </w:p>
    <w:p w14:paraId="58D2391E" w14:textId="77777777" w:rsidR="005A6C37" w:rsidRPr="00B235C6" w:rsidRDefault="005A6C37" w:rsidP="00F00B70">
      <w:pPr>
        <w:pStyle w:val="EngineFuelTOCHeading1"/>
      </w:pPr>
      <w:bookmarkStart w:id="16" w:name="_Toc85005878"/>
      <w:r w:rsidRPr="00B235C6">
        <w:t xml:space="preserve">Section </w:t>
      </w:r>
      <w:r w:rsidRPr="00ED0421">
        <w:t>1.  Definitions</w:t>
      </w:r>
      <w:bookmarkEnd w:id="16"/>
    </w:p>
    <w:p w14:paraId="7B78FF87" w14:textId="3685E761" w:rsidR="005A6C37" w:rsidRDefault="005A6C37" w:rsidP="001E0280">
      <w:pPr>
        <w:tabs>
          <w:tab w:val="left" w:pos="540"/>
        </w:tabs>
        <w:suppressAutoHyphens/>
        <w:spacing w:before="60" w:after="240"/>
      </w:pPr>
      <w:bookmarkStart w:id="17" w:name="_Toc85005879"/>
      <w:bookmarkStart w:id="18" w:name="_Hlk521997463"/>
      <w:r w:rsidRPr="00285032">
        <w:rPr>
          <w:rStyle w:val="EngineFuelTOC2ndLevelChar"/>
        </w:rPr>
        <w:t>1.1.</w:t>
      </w:r>
      <w:r w:rsidR="00AE62B2" w:rsidRPr="00285032">
        <w:rPr>
          <w:rStyle w:val="EngineFuelTOC2ndLevelChar"/>
        </w:rPr>
        <w:tab/>
      </w:r>
      <w:r w:rsidR="00A50387" w:rsidRPr="00285032">
        <w:rPr>
          <w:rStyle w:val="EngineFuelTOC2ndLevelChar"/>
        </w:rPr>
        <w:t>ASTM</w:t>
      </w:r>
      <w:r w:rsidR="00F770FB" w:rsidRPr="00285032">
        <w:rPr>
          <w:rStyle w:val="EngineFuelTOC2ndLevelChar"/>
        </w:rPr>
        <w:t xml:space="preserve"> (</w:t>
      </w:r>
      <w:r w:rsidRPr="00285032">
        <w:rPr>
          <w:rStyle w:val="EngineFuelTOC2ndLevelChar"/>
        </w:rPr>
        <w:t>ASTM International</w:t>
      </w:r>
      <w:r w:rsidR="00F770FB" w:rsidRPr="00285032">
        <w:rPr>
          <w:rStyle w:val="EngineFuelTOC2ndLevelChar"/>
        </w:rPr>
        <w:t>)</w:t>
      </w:r>
      <w:r w:rsidR="009B27E7" w:rsidRPr="00285032">
        <w:rPr>
          <w:rStyle w:val="EngineFuelTOC2ndLevelChar"/>
        </w:rPr>
        <w:t>.</w:t>
      </w:r>
      <w:bookmarkEnd w:id="17"/>
      <w:r w:rsidR="00AC6A66">
        <w:t xml:space="preserve"> (</w:t>
      </w:r>
      <w:hyperlink r:id="rId15" w:history="1">
        <w:r w:rsidR="00AC6A66" w:rsidRPr="008C4BBF">
          <w:rPr>
            <w:rStyle w:val="Hyperlink1BChar"/>
            <w:color w:val="auto"/>
          </w:rPr>
          <w:t>www.astm.or</w:t>
        </w:r>
        <w:r w:rsidR="00AC6A66" w:rsidRPr="00E820A5">
          <w:rPr>
            <w:rStyle w:val="Hyperlink1BChar"/>
            <w:color w:val="auto"/>
          </w:rPr>
          <w:t>g</w:t>
        </w:r>
      </w:hyperlink>
      <w:r w:rsidR="00AC6A66">
        <w:t>)</w:t>
      </w:r>
      <w:r w:rsidR="00D962A8" w:rsidRPr="00FD19CC">
        <w:fldChar w:fldCharType="begin"/>
      </w:r>
      <w:r w:rsidRPr="00FD19CC">
        <w:instrText>xe "</w:instrText>
      </w:r>
      <w:r w:rsidR="002F7F29">
        <w:instrText>Definitions:</w:instrText>
      </w:r>
      <w:r w:rsidRPr="00FD19CC">
        <w:instrText>ASTM International"</w:instrText>
      </w:r>
      <w:r w:rsidR="00D962A8" w:rsidRPr="00FD19CC">
        <w:fldChar w:fldCharType="end"/>
      </w:r>
      <w:r w:rsidR="00D962A8">
        <w:fldChar w:fldCharType="begin"/>
      </w:r>
      <w:r w:rsidR="002F7F29">
        <w:instrText xml:space="preserve"> XE "</w:instrText>
      </w:r>
      <w:r w:rsidR="002F7F29" w:rsidRPr="002265E2">
        <w:instrText>ASTM International</w:instrText>
      </w:r>
      <w:r w:rsidR="002F7F29">
        <w:instrText xml:space="preserve">" </w:instrText>
      </w:r>
      <w:r w:rsidR="00D962A8">
        <w:fldChar w:fldCharType="end"/>
      </w:r>
      <w:r w:rsidRPr="001F3FE1">
        <w:t xml:space="preserve"> </w:t>
      </w:r>
      <w:r>
        <w:t>–</w:t>
      </w:r>
      <w:r w:rsidRPr="001F3FE1">
        <w:t xml:space="preserve"> </w:t>
      </w:r>
      <w:r w:rsidR="001B7EBF">
        <w:t>The</w:t>
      </w:r>
      <w:r w:rsidR="001B7EBF" w:rsidRPr="001F3FE1">
        <w:t xml:space="preserve"> </w:t>
      </w:r>
      <w:r w:rsidRPr="001F3FE1">
        <w:t>international voluntary consensus standards organization formed for the development of standards on characteristics and performance of materials, products, systems, and services, and the promotion of related knowledge.</w:t>
      </w:r>
      <w:r w:rsidR="00483FA2">
        <w:t xml:space="preserve">  </w:t>
      </w:r>
    </w:p>
    <w:p w14:paraId="6B1CD4D8" w14:textId="5590F929" w:rsidR="005A6C37" w:rsidRPr="003409FB" w:rsidRDefault="003B66C4" w:rsidP="00D10951">
      <w:pPr>
        <w:tabs>
          <w:tab w:val="left" w:pos="540"/>
        </w:tabs>
        <w:spacing w:after="240"/>
      </w:pPr>
      <w:bookmarkStart w:id="19" w:name="_Toc85005880"/>
      <w:bookmarkEnd w:id="18"/>
      <w:r w:rsidRPr="00285032">
        <w:rPr>
          <w:rStyle w:val="EngineFuelTOC2ndLevelChar"/>
        </w:rPr>
        <w:t>1.2.</w:t>
      </w:r>
      <w:r w:rsidRPr="00285032">
        <w:rPr>
          <w:rStyle w:val="EngineFuelTOC2ndLevelChar"/>
        </w:rPr>
        <w:tab/>
      </w:r>
      <w:bookmarkStart w:id="20" w:name="_Hlk521997484"/>
      <w:r w:rsidR="005A6C37" w:rsidRPr="00285032">
        <w:rPr>
          <w:rStyle w:val="EngineFuelTOC2ndLevelChar"/>
        </w:rPr>
        <w:t>Antiknock Index (AKI).</w:t>
      </w:r>
      <w:bookmarkEnd w:id="19"/>
      <w:r w:rsidR="00D962A8" w:rsidRPr="007E0CB6">
        <w:rPr>
          <w:szCs w:val="20"/>
        </w:rPr>
        <w:fldChar w:fldCharType="begin"/>
      </w:r>
      <w:r w:rsidR="005A6C37" w:rsidRPr="007E0CB6">
        <w:rPr>
          <w:szCs w:val="20"/>
        </w:rPr>
        <w:instrText>xe "</w:instrText>
      </w:r>
      <w:r w:rsidR="002F7F29" w:rsidRPr="007E0CB6">
        <w:rPr>
          <w:szCs w:val="20"/>
        </w:rPr>
        <w:instrText>Definitions:</w:instrText>
      </w:r>
      <w:r w:rsidR="005A6C37" w:rsidRPr="00B173F1">
        <w:rPr>
          <w:szCs w:val="20"/>
        </w:rPr>
        <w:instrText>Antiknock"</w:instrText>
      </w:r>
      <w:r w:rsidR="00D962A8" w:rsidRPr="007E0CB6">
        <w:rPr>
          <w:szCs w:val="20"/>
        </w:rPr>
        <w:fldChar w:fldCharType="end"/>
      </w:r>
      <w:r w:rsidR="00D962A8" w:rsidRPr="007E0CB6">
        <w:rPr>
          <w:szCs w:val="20"/>
        </w:rPr>
        <w:fldChar w:fldCharType="begin"/>
      </w:r>
      <w:r w:rsidR="009B7009" w:rsidRPr="007E0CB6">
        <w:rPr>
          <w:szCs w:val="20"/>
        </w:rPr>
        <w:instrText xml:space="preserve"> XE "</w:instrText>
      </w:r>
      <w:r w:rsidR="009B27E7" w:rsidRPr="007E0CB6">
        <w:rPr>
          <w:szCs w:val="20"/>
        </w:rPr>
        <w:instrText>Fue</w:instrText>
      </w:r>
      <w:r w:rsidR="009B27E7" w:rsidRPr="00B173F1">
        <w:rPr>
          <w:szCs w:val="20"/>
        </w:rPr>
        <w:instrText>ls</w:instrText>
      </w:r>
      <w:r w:rsidR="009B7009" w:rsidRPr="00B173F1">
        <w:rPr>
          <w:szCs w:val="20"/>
        </w:rPr>
        <w:instrText xml:space="preserve">:Antiknock" </w:instrText>
      </w:r>
      <w:r w:rsidR="00D962A8" w:rsidRPr="007E0CB6">
        <w:rPr>
          <w:szCs w:val="20"/>
        </w:rPr>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 xml:space="preserve">(RON+MON)/2.  This value is called by a variety of names, in addition to antiknock index, </w:t>
      </w:r>
      <w:proofErr w:type="gramStart"/>
      <w:r w:rsidR="005A6C37" w:rsidRPr="003409FB">
        <w:t>including:</w:t>
      </w:r>
      <w:proofErr w:type="gramEnd"/>
      <w:r w:rsidR="005A6C37" w:rsidRPr="003409FB">
        <w:t xml:space="preserve">  octane rating, posted octane, (R+M)/2 octane.</w:t>
      </w:r>
    </w:p>
    <w:p w14:paraId="401BE784" w14:textId="1244145B" w:rsidR="005A6C37" w:rsidRPr="001F3FE1" w:rsidRDefault="003B66C4" w:rsidP="001E0280">
      <w:pPr>
        <w:tabs>
          <w:tab w:val="left" w:pos="540"/>
        </w:tabs>
        <w:suppressAutoHyphens/>
        <w:spacing w:before="60"/>
      </w:pPr>
      <w:bookmarkStart w:id="21" w:name="_Toc85005881"/>
      <w:bookmarkEnd w:id="20"/>
      <w:r w:rsidRPr="00285032">
        <w:rPr>
          <w:rStyle w:val="EngineFuelTOC2ndLevelChar"/>
        </w:rPr>
        <w:t>1.3.</w:t>
      </w:r>
      <w:r w:rsidRPr="00285032">
        <w:rPr>
          <w:rStyle w:val="EngineFuelTOC2ndLevelChar"/>
        </w:rPr>
        <w:tab/>
      </w:r>
      <w:r w:rsidR="005A6C37" w:rsidRPr="00285032">
        <w:rPr>
          <w:rStyle w:val="EngineFuelTOC2ndLevelChar"/>
        </w:rPr>
        <w:t>Automatic Transmission Fluid.</w:t>
      </w:r>
      <w:bookmarkEnd w:id="21"/>
      <w:r w:rsidR="005A6C37" w:rsidRPr="001F3FE1">
        <w:t xml:space="preserve"> </w:t>
      </w:r>
      <w:r w:rsidR="005A6C37">
        <w:t>–</w:t>
      </w:r>
      <w:r w:rsidR="005A6C37" w:rsidRPr="001F3FE1">
        <w:t xml:space="preserve"> </w:t>
      </w:r>
      <w:r w:rsidR="00D962A8">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D962A8">
        <w:fldChar w:fldCharType="end"/>
      </w:r>
      <w:r w:rsidR="00D962A8">
        <w:fldChar w:fldCharType="begin"/>
      </w:r>
      <w:r w:rsidR="002F7F29">
        <w:instrText xml:space="preserve"> XE "</w:instrText>
      </w:r>
      <w:r w:rsidR="002F7F29" w:rsidRPr="002265E2">
        <w:instrText>Transmission fluid</w:instrText>
      </w:r>
      <w:r w:rsidR="002F7F29">
        <w:instrText xml:space="preserve">" </w:instrText>
      </w:r>
      <w:r w:rsidR="00D962A8">
        <w:fldChar w:fldCharType="end"/>
      </w:r>
      <w:r w:rsidR="001B7EBF">
        <w:t>A</w:t>
      </w:r>
      <w:r w:rsidR="001B7EBF" w:rsidRPr="001F3FE1">
        <w:t xml:space="preserve"> </w:t>
      </w:r>
      <w:r w:rsidR="005A6C37" w:rsidRPr="001F3FE1">
        <w:t xml:space="preserve">product intended for use in a passenger vehicle, other than a bus, as </w:t>
      </w:r>
      <w:r w:rsidR="00276C57" w:rsidRPr="001F3FE1">
        <w:t>either</w:t>
      </w:r>
      <w:r w:rsidR="005A6C37" w:rsidRPr="001F3FE1">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14:paraId="098D76D8" w14:textId="77777777" w:rsidR="005A6C37" w:rsidRPr="001F3FE1" w:rsidRDefault="005A6C37" w:rsidP="00D31398">
      <w:pPr>
        <w:tabs>
          <w:tab w:val="left" w:pos="540"/>
        </w:tabs>
        <w:spacing w:before="60" w:after="240"/>
      </w:pPr>
      <w:r w:rsidRPr="001F3FE1">
        <w:t>(Added 2004)</w:t>
      </w:r>
    </w:p>
    <w:p w14:paraId="6B2CFEC6" w14:textId="42DE68C7" w:rsidR="00F770FB" w:rsidRDefault="003B66C4" w:rsidP="001E0280">
      <w:pPr>
        <w:tabs>
          <w:tab w:val="left" w:pos="540"/>
        </w:tabs>
        <w:suppressAutoHyphens/>
      </w:pPr>
      <w:bookmarkStart w:id="22" w:name="_Toc85005882"/>
      <w:bookmarkStart w:id="23" w:name="_Hlk521935134"/>
      <w:r w:rsidRPr="00285032">
        <w:rPr>
          <w:rStyle w:val="EngineFuelTOC2ndLevelChar"/>
        </w:rPr>
        <w:t>1.4.</w:t>
      </w:r>
      <w:r w:rsidRPr="00285032">
        <w:rPr>
          <w:rStyle w:val="EngineFuelTOC2ndLevelChar"/>
        </w:rPr>
        <w:tab/>
      </w:r>
      <w:r w:rsidR="005A6C37" w:rsidRPr="00285032">
        <w:rPr>
          <w:rStyle w:val="EngineFuelTOC2ndLevelChar"/>
        </w:rPr>
        <w:t>Automotive Fuel Rating.</w:t>
      </w:r>
      <w:bookmarkEnd w:id="22"/>
      <w:r w:rsidR="005A6C37" w:rsidRPr="001F3FE1">
        <w:t xml:space="preserve"> </w:t>
      </w:r>
      <w:r w:rsidR="005A6C37">
        <w:t>–</w:t>
      </w:r>
      <w:r w:rsidR="005A6C37" w:rsidRPr="001F3FE1">
        <w:t xml:space="preserve"> </w:t>
      </w:r>
      <w:r w:rsidR="00D962A8">
        <w:fldChar w:fldCharType="begin"/>
      </w:r>
      <w:r w:rsidR="009B7009">
        <w:instrText xml:space="preserve"> XE "</w:instrText>
      </w:r>
      <w:r w:rsidR="009B27E7">
        <w:instrText>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005A6C37" w:rsidRPr="001F3FE1">
        <w:t xml:space="preserve">automotive fuel rating required under the </w:t>
      </w:r>
      <w:proofErr w:type="gramStart"/>
      <w:r w:rsidR="005A6C37" w:rsidRPr="001F3FE1">
        <w:t xml:space="preserve">amended </w:t>
      </w:r>
      <w:r w:rsidR="00F770FB">
        <w:t xml:space="preserve"> Automotive</w:t>
      </w:r>
      <w:proofErr w:type="gramEnd"/>
      <w:r w:rsidR="00F770FB">
        <w:t xml:space="preserve"> Fuel Ratings, Certification and Posting Rule </w:t>
      </w:r>
      <w:r w:rsidR="005A6C37" w:rsidRPr="001F3FE1">
        <w:t>(or as amended, the Fuel Rating Rule), 16 CFR</w:t>
      </w:r>
      <w:r w:rsidR="00BC26A4">
        <w:t> </w:t>
      </w:r>
      <w:r w:rsidR="005A6C37" w:rsidRPr="001F3FE1">
        <w:t>306.  Under this Rule, sellers of liquid automotive fuels, including alternative fuels, must determine, certify, and post an appropriate automotive fuel rating.  The automotive fuel rating for gasoline</w:t>
      </w:r>
      <w:r w:rsidR="00F770FB">
        <w:t xml:space="preserve"> and gasoline-oxygenate blends</w:t>
      </w:r>
      <w:r w:rsidR="005A6C37" w:rsidRPr="001F3FE1">
        <w:t xml:space="preserve"> is the antiknock index (octane rating).  The automotive fuel rating for alternative liquid </w:t>
      </w:r>
      <w:r w:rsidR="00F770FB">
        <w:t xml:space="preserve">automotive </w:t>
      </w:r>
      <w:r w:rsidR="005A6C37" w:rsidRPr="001F3FE1">
        <w:t xml:space="preserve">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r w:rsidR="00F770FB">
        <w:t xml:space="preserve"> </w:t>
      </w:r>
    </w:p>
    <w:p w14:paraId="31671DFB" w14:textId="01BBEBF8" w:rsidR="00F770FB" w:rsidRPr="001F3FE1" w:rsidRDefault="00F770FB" w:rsidP="00D31398">
      <w:pPr>
        <w:tabs>
          <w:tab w:val="left" w:pos="450"/>
          <w:tab w:val="left" w:pos="540"/>
        </w:tabs>
        <w:spacing w:before="60" w:after="240"/>
      </w:pPr>
      <w:r>
        <w:t>(Amended 201</w:t>
      </w:r>
      <w:r w:rsidR="00826994">
        <w:t>8</w:t>
      </w:r>
      <w:r>
        <w:t>)</w:t>
      </w:r>
    </w:p>
    <w:p w14:paraId="51536E50" w14:textId="1809AA7A" w:rsidR="005A6C37" w:rsidRDefault="003B66C4" w:rsidP="00D31398">
      <w:pPr>
        <w:tabs>
          <w:tab w:val="left" w:pos="540"/>
        </w:tabs>
      </w:pPr>
      <w:bookmarkStart w:id="24" w:name="_Toc85005883"/>
      <w:bookmarkEnd w:id="23"/>
      <w:r w:rsidRPr="00285032">
        <w:rPr>
          <w:rStyle w:val="EngineFuelTOC2ndLevelChar"/>
          <w:bCs/>
          <w:szCs w:val="20"/>
        </w:rPr>
        <w:t>1.5</w:t>
      </w:r>
      <w:r w:rsidR="00D10951" w:rsidRPr="00285032">
        <w:rPr>
          <w:rStyle w:val="EngineFuelTOC2ndLevelChar"/>
          <w:bCs/>
          <w:szCs w:val="20"/>
        </w:rPr>
        <w:t>.</w:t>
      </w:r>
      <w:r w:rsidRPr="00285032">
        <w:rPr>
          <w:rStyle w:val="EngineFuelTOC2ndLevelChar"/>
          <w:bCs/>
          <w:szCs w:val="20"/>
        </w:rPr>
        <w:tab/>
      </w:r>
      <w:r w:rsidR="005A6C37" w:rsidRPr="00285032">
        <w:rPr>
          <w:rStyle w:val="EngineFuelTOC2ndLevelChar"/>
          <w:bCs/>
          <w:szCs w:val="20"/>
        </w:rPr>
        <w:t>Automotive Gasoline, Automotive Gasoline-Oxygenate Blend.</w:t>
      </w:r>
      <w:bookmarkEnd w:id="24"/>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5A6C37" w:rsidRPr="00C5010D">
        <w:rPr>
          <w:b/>
          <w:szCs w:val="20"/>
        </w:rPr>
        <w:instrText>:</w:instrText>
      </w:r>
      <w:r w:rsidR="005A6C37" w:rsidRPr="00003657">
        <w:rPr>
          <w:bCs/>
          <w:szCs w:val="20"/>
        </w:rPr>
        <w:instrText>Oxygenate blend</w:instrText>
      </w:r>
      <w:r w:rsidR="001D196A" w:rsidRPr="00003657">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A52F95">
        <w:rPr>
          <w:bCs/>
          <w:szCs w:val="20"/>
        </w:rPr>
        <w:instrText>Automotive gasoline, automotive gasoline-oxygenate blend</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 xml:space="preserve">type of fuel suitable for use in spark ignition automobile engines </w:t>
      </w:r>
      <w:r w:rsidR="00FA4021">
        <w:t xml:space="preserve">containing small amounts of fuel additives </w:t>
      </w:r>
      <w:r w:rsidR="005A6C37" w:rsidRPr="001F3FE1">
        <w:t>and also commonly used in marine and non-automotive applications.</w:t>
      </w:r>
    </w:p>
    <w:p w14:paraId="3A82E2FF" w14:textId="66258314" w:rsidR="004B3FA9" w:rsidRPr="00FF79CB" w:rsidRDefault="004B3FA9" w:rsidP="00FF79CB">
      <w:pPr>
        <w:spacing w:before="60" w:after="240"/>
      </w:pPr>
      <w:r w:rsidRPr="00FF79CB">
        <w:t>(Amended 2018)</w:t>
      </w:r>
    </w:p>
    <w:p w14:paraId="27C1CAD1" w14:textId="6A5923A7" w:rsidR="005A6C37" w:rsidRPr="001F3FE1" w:rsidRDefault="003B66C4" w:rsidP="001E0280">
      <w:pPr>
        <w:tabs>
          <w:tab w:val="left" w:pos="540"/>
        </w:tabs>
        <w:suppressAutoHyphens/>
        <w:spacing w:after="240"/>
      </w:pPr>
      <w:bookmarkStart w:id="25" w:name="_Toc85005884"/>
      <w:r w:rsidRPr="00285032">
        <w:rPr>
          <w:rStyle w:val="EngineFuelTOC2ndLevelChar"/>
        </w:rPr>
        <w:t>1.6.</w:t>
      </w:r>
      <w:r w:rsidRPr="00285032">
        <w:rPr>
          <w:rStyle w:val="EngineFuelTOC2ndLevelChar"/>
        </w:rPr>
        <w:tab/>
      </w:r>
      <w:r w:rsidR="005A6C37" w:rsidRPr="00285032">
        <w:rPr>
          <w:rStyle w:val="EngineFuelTOC2ndLevelChar"/>
        </w:rPr>
        <w:t>Aviation Gasoline.</w:t>
      </w:r>
      <w:bookmarkEnd w:id="25"/>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656797">
        <w:rPr>
          <w:bCs/>
          <w:szCs w:val="20"/>
        </w:rPr>
        <w:instrText>Gasoline</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690E4C">
        <w:rPr>
          <w:bCs/>
          <w:szCs w:val="20"/>
        </w:rPr>
        <w:instrText>Gasoline</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221037">
        <w:rPr>
          <w:bCs/>
          <w:szCs w:val="20"/>
        </w:rPr>
        <w:instrText>Aviation</w:instrText>
      </w:r>
      <w:r w:rsidR="002F7F29" w:rsidRPr="00C5010D">
        <w:rPr>
          <w:b/>
          <w:szCs w:val="20"/>
        </w:rPr>
        <w:instrText xml:space="preserve"> </w:instrText>
      </w:r>
      <w:r w:rsidR="002F7F29" w:rsidRPr="00221037">
        <w:rPr>
          <w:bCs/>
          <w:szCs w:val="20"/>
        </w:rPr>
        <w:instrText>gasoline</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rsidRPr="00FD19CC">
        <w:t>–</w:t>
      </w:r>
      <w:r w:rsidR="005A6C37" w:rsidRPr="001F3FE1">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14:paraId="041B9555" w14:textId="07B8F111" w:rsidR="005A6C37" w:rsidRPr="001F3FE1" w:rsidRDefault="00D31398" w:rsidP="00D31398">
      <w:pPr>
        <w:tabs>
          <w:tab w:val="left" w:pos="540"/>
        </w:tabs>
        <w:spacing w:after="240"/>
      </w:pPr>
      <w:bookmarkStart w:id="26" w:name="_Toc85005885"/>
      <w:r w:rsidRPr="00285032">
        <w:rPr>
          <w:rStyle w:val="EngineFuelTOC2ndLevelChar"/>
        </w:rPr>
        <w:t>1.7.</w:t>
      </w:r>
      <w:r w:rsidRPr="00285032">
        <w:rPr>
          <w:rStyle w:val="EngineFuelTOC2ndLevelChar"/>
        </w:rPr>
        <w:tab/>
      </w:r>
      <w:r w:rsidR="005A6C37" w:rsidRPr="00285032">
        <w:rPr>
          <w:rStyle w:val="EngineFuelTOC2ndLevelChar"/>
        </w:rPr>
        <w:t>Aviation Turbine Fuel</w:t>
      </w:r>
      <w:r w:rsidR="005A6C37" w:rsidRPr="00533424">
        <w:rPr>
          <w:rStyle w:val="EngineFuelTOC2ndLevelChar"/>
          <w:b w:val="0"/>
          <w:szCs w:val="20"/>
        </w:rPr>
        <w:t>.</w:t>
      </w:r>
      <w:bookmarkEnd w:id="26"/>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E934E1">
        <w:rPr>
          <w:bCs/>
          <w:szCs w:val="20"/>
        </w:rPr>
        <w:instrText>Turbine fuel</w:instrText>
      </w:r>
      <w:r w:rsidR="00884193" w:rsidRPr="00E934E1">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DE385C">
        <w:rPr>
          <w:bCs/>
          <w:szCs w:val="20"/>
        </w:rPr>
        <w:instrText>Aviation turbine fuel</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D90302">
        <w:rPr>
          <w:bCs/>
          <w:szCs w:val="20"/>
        </w:rPr>
        <w:instrText>Turbine fuel</w:instrText>
      </w:r>
      <w:r w:rsidR="00884193" w:rsidRPr="00D90302">
        <w:rPr>
          <w:bCs/>
          <w:szCs w:val="20"/>
        </w:rPr>
        <w:instrText>s</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14:paraId="3A7152F8" w14:textId="1EBB56DB" w:rsidR="005A6C37" w:rsidRDefault="00D31398" w:rsidP="00D31398">
      <w:pPr>
        <w:tabs>
          <w:tab w:val="left" w:pos="540"/>
        </w:tabs>
      </w:pPr>
      <w:bookmarkStart w:id="27" w:name="_Toc85005886"/>
      <w:r w:rsidRPr="00285032">
        <w:rPr>
          <w:rStyle w:val="EngineFuelTOC2ndLevelChar"/>
        </w:rPr>
        <w:t>1.8</w:t>
      </w:r>
      <w:r w:rsidR="003B66C4" w:rsidRPr="00285032">
        <w:rPr>
          <w:rStyle w:val="EngineFuelTOC2ndLevelChar"/>
        </w:rPr>
        <w:t>.</w:t>
      </w:r>
      <w:r w:rsidR="003B66C4" w:rsidRPr="00285032">
        <w:rPr>
          <w:rStyle w:val="EngineFuelTOC2ndLevelChar"/>
        </w:rPr>
        <w:tab/>
      </w:r>
      <w:r w:rsidR="005A6C37" w:rsidRPr="00285032">
        <w:rPr>
          <w:rStyle w:val="EngineFuelTOC2ndLevelChar"/>
        </w:rPr>
        <w:t>Biodiesel.</w:t>
      </w:r>
      <w:bookmarkEnd w:id="27"/>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86149">
        <w:rPr>
          <w:bCs/>
          <w:szCs w:val="20"/>
        </w:rPr>
        <w:instrText>Biodiesel</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w:t>
      </w:r>
      <w:r w:rsidR="004B3FA9">
        <w:t xml:space="preserve">at least 99 % by volume </w:t>
      </w:r>
      <w:r w:rsidR="005A6C37" w:rsidRPr="001F3FE1">
        <w:t>mono-alkyl esters of long chain fatty acids derived from vegetable oils or animal fats, designated B100</w:t>
      </w:r>
      <w:r w:rsidR="004B3FA9">
        <w:t xml:space="preserve"> or B99</w:t>
      </w:r>
      <w:r w:rsidR="005A6C37" w:rsidRPr="001F3FE1">
        <w:t>.</w:t>
      </w:r>
    </w:p>
    <w:p w14:paraId="5EF26DC6" w14:textId="6035E759" w:rsidR="004B3FA9" w:rsidRPr="001F3FE1" w:rsidRDefault="004B3FA9" w:rsidP="004B3FA9">
      <w:pPr>
        <w:pStyle w:val="ListParagraph"/>
        <w:tabs>
          <w:tab w:val="left" w:pos="486"/>
        </w:tabs>
        <w:spacing w:before="60" w:after="240"/>
        <w:ind w:left="0"/>
      </w:pPr>
      <w:r>
        <w:t>(Amended 2018)</w:t>
      </w:r>
    </w:p>
    <w:p w14:paraId="1508B737" w14:textId="58C42117" w:rsidR="004B3FA9" w:rsidRDefault="00D31398" w:rsidP="00D31398">
      <w:pPr>
        <w:tabs>
          <w:tab w:val="left" w:pos="540"/>
        </w:tabs>
      </w:pPr>
      <w:bookmarkStart w:id="28" w:name="_Toc85005887"/>
      <w:r w:rsidRPr="00285032">
        <w:rPr>
          <w:rStyle w:val="EngineFuelTOC2ndLevelChar"/>
        </w:rPr>
        <w:t>1.9</w:t>
      </w:r>
      <w:r w:rsidR="003B66C4" w:rsidRPr="00285032">
        <w:rPr>
          <w:rStyle w:val="EngineFuelTOC2ndLevelChar"/>
        </w:rPr>
        <w:t>.</w:t>
      </w:r>
      <w:r w:rsidR="003B66C4" w:rsidRPr="00285032">
        <w:rPr>
          <w:rStyle w:val="EngineFuelTOC2ndLevelChar"/>
        </w:rPr>
        <w:tab/>
      </w:r>
      <w:r w:rsidR="005A6C37" w:rsidRPr="00285032">
        <w:rPr>
          <w:rStyle w:val="EngineFuelTOC2ndLevelChar"/>
        </w:rPr>
        <w:t>Biodiesel Blend.</w:t>
      </w:r>
      <w:bookmarkEnd w:id="28"/>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307F7">
        <w:rPr>
          <w:bCs/>
          <w:szCs w:val="20"/>
        </w:rPr>
        <w:instrText>Biodiesel blend</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a blend of biodiesel </w:t>
      </w:r>
      <w:r w:rsidR="004B3FA9">
        <w:t xml:space="preserve">with hydrocarbon diesel </w:t>
      </w:r>
      <w:r w:rsidR="005A6C37" w:rsidRPr="001F3FE1">
        <w:t>fuel</w:t>
      </w:r>
      <w:r w:rsidR="004B3FA9">
        <w:t xml:space="preserve">.  </w:t>
      </w:r>
      <w:r w:rsidR="005A6C37" w:rsidRPr="001F3FE1">
        <w:t xml:space="preserve"> </w:t>
      </w:r>
    </w:p>
    <w:p w14:paraId="46E0E75B" w14:textId="6F70F83C" w:rsidR="00826994" w:rsidRDefault="00826994" w:rsidP="00826994">
      <w:pPr>
        <w:tabs>
          <w:tab w:val="left" w:pos="486"/>
        </w:tabs>
        <w:spacing w:before="60" w:after="240"/>
      </w:pPr>
      <w:r>
        <w:t>(Amended 2018)</w:t>
      </w:r>
    </w:p>
    <w:p w14:paraId="5BF01A92" w14:textId="23B88BF6" w:rsidR="00DA517D" w:rsidRDefault="00D31398" w:rsidP="007D3539">
      <w:pPr>
        <w:tabs>
          <w:tab w:val="left" w:pos="540"/>
        </w:tabs>
        <w:spacing w:before="60"/>
      </w:pPr>
      <w:bookmarkStart w:id="29" w:name="_Toc85005888"/>
      <w:r w:rsidRPr="00285032">
        <w:rPr>
          <w:rStyle w:val="EngineFuelTOC2ndLevelChar"/>
        </w:rPr>
        <w:lastRenderedPageBreak/>
        <w:t>1.10</w:t>
      </w:r>
      <w:r w:rsidR="003B66C4" w:rsidRPr="00285032">
        <w:rPr>
          <w:rStyle w:val="EngineFuelTOC2ndLevelChar"/>
        </w:rPr>
        <w:t>.</w:t>
      </w:r>
      <w:r w:rsidR="003B66C4" w:rsidRPr="00285032">
        <w:rPr>
          <w:rStyle w:val="EngineFuelTOC2ndLevelChar"/>
        </w:rPr>
        <w:tab/>
      </w:r>
      <w:r w:rsidR="00DA517D" w:rsidRPr="00285032">
        <w:rPr>
          <w:rStyle w:val="EngineFuelTOC2ndLevelChar"/>
        </w:rPr>
        <w:t>Butanol.</w:t>
      </w:r>
      <w:bookmarkEnd w:id="29"/>
      <w:r w:rsidR="00DA517D" w:rsidRPr="00082C7B">
        <w:rPr>
          <w:rStyle w:val="EngineFuelTOC2ndLevelChar"/>
          <w:b w:val="0"/>
        </w:rPr>
        <w:t xml:space="preserve"> </w:t>
      </w:r>
      <w:r w:rsidR="00DA517D">
        <w:t xml:space="preserve">– </w:t>
      </w:r>
      <w:r>
        <w:fldChar w:fldCharType="begin"/>
      </w:r>
      <w:r>
        <w:instrText xml:space="preserve"> XE "</w:instrText>
      </w:r>
      <w:r w:rsidRPr="00D22DFA">
        <w:instrText>Butanol</w:instrText>
      </w:r>
      <w:r>
        <w:instrText xml:space="preserve">" </w:instrText>
      </w:r>
      <w:r>
        <w:fldChar w:fldCharType="end"/>
      </w:r>
      <w:r>
        <w:fldChar w:fldCharType="begin"/>
      </w:r>
      <w:r>
        <w:instrText xml:space="preserve"> XE "</w:instrText>
      </w:r>
      <w:r w:rsidR="00FC0DAF">
        <w:instrText>Fuels</w:instrText>
      </w:r>
      <w:r w:rsidRPr="00B25A26">
        <w:instrText>:Butanol</w:instrText>
      </w:r>
      <w:r>
        <w:instrText xml:space="preserve">" </w:instrText>
      </w:r>
      <w:r>
        <w:fldChar w:fldCharType="end"/>
      </w:r>
      <w:r>
        <w:fldChar w:fldCharType="begin"/>
      </w:r>
      <w:r>
        <w:instrText xml:space="preserve"> XE "</w:instrText>
      </w:r>
      <w:r w:rsidRPr="00674180">
        <w:instrText>Definition</w:instrText>
      </w:r>
      <w:r>
        <w:instrText>s</w:instrText>
      </w:r>
      <w:r w:rsidRPr="00674180">
        <w:instrText>:Butanol</w:instrText>
      </w:r>
      <w:r>
        <w:instrText xml:space="preserve">" </w:instrText>
      </w:r>
      <w:r>
        <w:fldChar w:fldCharType="end"/>
      </w:r>
      <w:r w:rsidR="00DA517D">
        <w:t>Butyl alcohol, the chemical compound C</w:t>
      </w:r>
      <w:r w:rsidR="00DA517D" w:rsidRPr="003B66C4">
        <w:rPr>
          <w:vertAlign w:val="subscript"/>
        </w:rPr>
        <w:t>4</w:t>
      </w:r>
      <w:r w:rsidR="00DA517D">
        <w:t>H</w:t>
      </w:r>
      <w:r w:rsidR="00DA517D" w:rsidRPr="003B66C4">
        <w:rPr>
          <w:vertAlign w:val="subscript"/>
        </w:rPr>
        <w:t>9</w:t>
      </w:r>
      <w:r w:rsidR="00DA517D" w:rsidRPr="00B0019B">
        <w:t>O</w:t>
      </w:r>
      <w:r w:rsidR="00DA517D">
        <w:t>H, a colorless substance existing in four isomeric forms.</w:t>
      </w:r>
    </w:p>
    <w:p w14:paraId="3ED4CC37" w14:textId="2FE7FE9B" w:rsidR="00DA517D" w:rsidRDefault="00DA517D" w:rsidP="003B66C4">
      <w:pPr>
        <w:tabs>
          <w:tab w:val="left" w:pos="540"/>
        </w:tabs>
        <w:spacing w:before="60" w:after="240"/>
      </w:pPr>
      <w:r>
        <w:t>(Added 2018)</w:t>
      </w:r>
    </w:p>
    <w:p w14:paraId="2C766503" w14:textId="62F84263" w:rsidR="005A6C37" w:rsidRPr="001F3FE1" w:rsidRDefault="003B66C4" w:rsidP="003B66C4">
      <w:pPr>
        <w:tabs>
          <w:tab w:val="left" w:pos="540"/>
        </w:tabs>
        <w:spacing w:before="60" w:after="240"/>
      </w:pPr>
      <w:bookmarkStart w:id="30" w:name="_Toc85005889"/>
      <w:r w:rsidRPr="00285032">
        <w:rPr>
          <w:rStyle w:val="EngineFuelTOC2ndLevelChar"/>
        </w:rPr>
        <w:t>1.1</w:t>
      </w:r>
      <w:r w:rsidR="00D31398" w:rsidRPr="00285032">
        <w:rPr>
          <w:rStyle w:val="EngineFuelTOC2ndLevelChar"/>
        </w:rPr>
        <w:t>1</w:t>
      </w:r>
      <w:r w:rsidRPr="00285032">
        <w:rPr>
          <w:rStyle w:val="EngineFuelTOC2ndLevelChar"/>
        </w:rPr>
        <w:t>.</w:t>
      </w:r>
      <w:r w:rsidRPr="00285032">
        <w:rPr>
          <w:rStyle w:val="EngineFuelTOC2ndLevelChar"/>
        </w:rPr>
        <w:tab/>
      </w:r>
      <w:r w:rsidR="005A6C37" w:rsidRPr="00285032">
        <w:rPr>
          <w:rStyle w:val="EngineFuelTOC2ndLevelChar"/>
        </w:rPr>
        <w:t>Cetane Number.</w:t>
      </w:r>
      <w:bookmarkEnd w:id="30"/>
      <w:r w:rsidR="005A6C37" w:rsidRPr="00FD19CC">
        <w:t xml:space="preserve"> </w:t>
      </w:r>
      <w:r w:rsidR="005A6C37">
        <w:t>–</w:t>
      </w:r>
      <w:r w:rsidR="005A6C37" w:rsidRPr="001F3FE1">
        <w:t xml:space="preserve"> </w:t>
      </w:r>
      <w:r w:rsidR="001B7EBF">
        <w:t>A</w:t>
      </w:r>
      <w:r w:rsidR="005A6C37"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591D49">
        <w:rPr>
          <w:i/>
          <w:szCs w:val="20"/>
        </w:rPr>
        <w:instrText>See</w:instrText>
      </w:r>
      <w:r w:rsidR="009B7009" w:rsidRPr="00077309">
        <w:rPr>
          <w:szCs w:val="20"/>
        </w:rPr>
        <w:instrText xml:space="preserve"> </w:instrText>
      </w:r>
      <w:r w:rsidR="009B27E7" w:rsidRPr="00077309">
        <w:rPr>
          <w:szCs w:val="20"/>
        </w:rPr>
        <w:instrText>Fuels</w:instrText>
      </w:r>
      <w:r w:rsidR="009B7009" w:rsidRPr="00077309">
        <w:instrText xml:space="preserve">" </w:instrText>
      </w:r>
      <w:r w:rsidR="00D962A8">
        <w:fldChar w:fldCharType="end"/>
      </w:r>
      <w:r w:rsidR="005A6C37" w:rsidRPr="001F3FE1">
        <w:t>of the ignition performance of a diesel fuel obtained by comparing it to reference fuels in a standardized engine test.</w:t>
      </w:r>
    </w:p>
    <w:p w14:paraId="124F821B" w14:textId="4F0790E8" w:rsidR="005A6C37" w:rsidRPr="001F3FE1" w:rsidRDefault="003B66C4" w:rsidP="003B66C4">
      <w:pPr>
        <w:tabs>
          <w:tab w:val="left" w:pos="540"/>
        </w:tabs>
        <w:spacing w:after="240"/>
      </w:pPr>
      <w:bookmarkStart w:id="31" w:name="_Toc85005890"/>
      <w:r w:rsidRPr="00285032">
        <w:rPr>
          <w:rStyle w:val="EngineFuelTOC2ndLevelChar"/>
        </w:rPr>
        <w:t>1.1</w:t>
      </w:r>
      <w:r w:rsidR="00D31398" w:rsidRPr="00285032">
        <w:rPr>
          <w:rStyle w:val="EngineFuelTOC2ndLevelChar"/>
        </w:rPr>
        <w:t>2</w:t>
      </w:r>
      <w:r w:rsidRPr="00285032">
        <w:rPr>
          <w:rStyle w:val="EngineFuelTOC2ndLevelChar"/>
        </w:rPr>
        <w:t>.</w:t>
      </w:r>
      <w:r w:rsidRPr="00285032">
        <w:rPr>
          <w:rStyle w:val="EngineFuelTOC2ndLevelChar"/>
        </w:rPr>
        <w:tab/>
      </w:r>
      <w:r w:rsidR="005A6C37" w:rsidRPr="00285032">
        <w:rPr>
          <w:rStyle w:val="EngineFuelTOC2ndLevelChar"/>
        </w:rPr>
        <w:t>Compressed Natural Gas (CNG).</w:t>
      </w:r>
      <w:bookmarkEnd w:id="31"/>
      <w:r w:rsidR="005A6C37" w:rsidRPr="001F3FE1">
        <w:t xml:space="preserve"> </w:t>
      </w:r>
      <w:r w:rsidR="005A6C37">
        <w:t>–</w:t>
      </w:r>
      <w:r w:rsidR="005A6C37"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005A6C37" w:rsidRPr="001F3FE1">
        <w:t>gas which has been compressed and dispensed into fuel storage containers</w:t>
      </w:r>
      <w:r w:rsidR="00D962A8" w:rsidRPr="001F3FE1">
        <w:fldChar w:fldCharType="begin"/>
      </w:r>
      <w:r w:rsidR="005A6C37" w:rsidRPr="001F3FE1">
        <w:instrText>xe "Containers:Fuel storage"</w:instrText>
      </w:r>
      <w:r w:rsidR="00D962A8" w:rsidRPr="001F3FE1">
        <w:fldChar w:fldCharType="end"/>
      </w:r>
      <w:r w:rsidR="005A6C37" w:rsidRPr="001F3FE1">
        <w:t xml:space="preserve"> and is suitable for use as an engine fuel.</w:t>
      </w:r>
    </w:p>
    <w:p w14:paraId="7E38F3D3" w14:textId="762BDEC9" w:rsidR="005A6C37" w:rsidRDefault="003F338C" w:rsidP="005E46AE">
      <w:pPr>
        <w:keepNext/>
        <w:tabs>
          <w:tab w:val="left" w:pos="540"/>
        </w:tabs>
      </w:pPr>
      <w:bookmarkStart w:id="32" w:name="_Toc85005891"/>
      <w:r w:rsidRPr="00285032">
        <w:rPr>
          <w:rStyle w:val="EngineFuelTOC2ndLevelChar"/>
        </w:rPr>
        <w:t>1.1</w:t>
      </w:r>
      <w:r w:rsidR="00D31398" w:rsidRPr="00285032">
        <w:rPr>
          <w:rStyle w:val="EngineFuelTOC2ndLevelChar"/>
        </w:rPr>
        <w:t>3</w:t>
      </w:r>
      <w:r w:rsidRPr="00285032">
        <w:rPr>
          <w:rStyle w:val="EngineFuelTOC2ndLevelChar"/>
        </w:rPr>
        <w:t>.</w:t>
      </w:r>
      <w:r w:rsidR="00112D58" w:rsidRPr="00285032">
        <w:rPr>
          <w:rStyle w:val="EngineFuelTOC2ndLevelChar"/>
        </w:rPr>
        <w:tab/>
      </w:r>
      <w:r w:rsidR="005A6C37" w:rsidRPr="00285032">
        <w:rPr>
          <w:rStyle w:val="EngineFuelTOC2ndLevelChar"/>
        </w:rPr>
        <w:t>Denatured Fuel Ethanol.</w:t>
      </w:r>
      <w:bookmarkEnd w:id="32"/>
      <w:r w:rsidR="005A6C37" w:rsidRPr="00A1647F">
        <w:t xml:space="preserve"> –  </w:t>
      </w:r>
      <w:r w:rsidR="00D962A8">
        <w:fldChar w:fldCharType="begin"/>
      </w:r>
      <w:r w:rsidR="009B7009">
        <w:instrText xml:space="preserve"> XE "</w:instrText>
      </w:r>
      <w:r w:rsidR="003466EB">
        <w:instrText>Fuels</w:instrText>
      </w:r>
      <w:r w:rsidR="009B7009" w:rsidRPr="00A94EC4">
        <w:instrText>:Ethanol</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BA4743">
        <w:t>An ethanol blend component for use in gasoline-ethanol blends and ethanol flex fuel</w:t>
      </w:r>
      <w:r w:rsidR="00021F26">
        <w:fldChar w:fldCharType="begin"/>
      </w:r>
      <w:r w:rsidR="00021F26">
        <w:instrText xml:space="preserve"> XE "</w:instrText>
      </w:r>
      <w:r w:rsidR="00021F26" w:rsidRPr="00460444">
        <w:instrText>Fuels:Ethanol flex fuel</w:instrText>
      </w:r>
      <w:r w:rsidR="00021F26">
        <w:instrText xml:space="preserve">" </w:instrText>
      </w:r>
      <w:r w:rsidR="00021F26">
        <w:fldChar w:fldCharType="end"/>
      </w:r>
      <w:r w:rsidR="00BA4743">
        <w:t xml:space="preserve">.  The ethanol is rendered unfit for beverage use by the addition of denaturants under formulas approved by the Alcohol and Tobacco Tax and Trade Bureau (TTB) </w:t>
      </w:r>
      <w:r w:rsidR="005E46AE">
        <w:t>(</w:t>
      </w:r>
      <w:hyperlink r:id="rId16" w:history="1">
        <w:r w:rsidR="00266562" w:rsidRPr="00463BCD">
          <w:rPr>
            <w:rStyle w:val="Hyperlink"/>
            <w:rFonts w:ascii="Times New Roman Bold" w:hAnsi="Times New Roman Bold"/>
          </w:rPr>
          <w:t>www.ttb.gov</w:t>
        </w:r>
      </w:hyperlink>
      <w:r w:rsidR="005E46AE">
        <w:t>),</w:t>
      </w:r>
      <w:r w:rsidR="003D55C4">
        <w:t xml:space="preserve"> by the latest version of</w:t>
      </w:r>
      <w:r w:rsidR="00BA4743">
        <w:t xml:space="preserve"> ASTM D4806, “Standard Specification for Denatured Fuel Ethanol for Blending with Gasolines for Use as Automotive Spark Ignition Engine Fuel” describes the acceptable denaturants for denatured fuel ethanol to be blended into spark ignition engine fuels.</w:t>
      </w:r>
    </w:p>
    <w:p w14:paraId="69EEED58" w14:textId="77777777" w:rsidR="00BA4743" w:rsidRDefault="00BA4743" w:rsidP="007D3539">
      <w:pPr>
        <w:keepNext/>
        <w:tabs>
          <w:tab w:val="left" w:pos="540"/>
        </w:tabs>
        <w:spacing w:before="60" w:after="240"/>
      </w:pPr>
      <w:r>
        <w:t>(Amended 2014)</w:t>
      </w:r>
    </w:p>
    <w:p w14:paraId="3B02F1C3" w14:textId="4410F078" w:rsidR="00BA4743" w:rsidRDefault="00BA4743" w:rsidP="005E46AE">
      <w:pPr>
        <w:tabs>
          <w:tab w:val="left" w:pos="540"/>
        </w:tabs>
      </w:pPr>
      <w:bookmarkStart w:id="33" w:name="_Toc85005892"/>
      <w:r w:rsidRPr="00285032">
        <w:rPr>
          <w:rStyle w:val="EngineFuelTOC2ndLevelChar"/>
        </w:rPr>
        <w:t>1.1</w:t>
      </w:r>
      <w:r w:rsidR="00D31398" w:rsidRPr="00285032">
        <w:rPr>
          <w:rStyle w:val="EngineFuelTOC2ndLevelChar"/>
        </w:rPr>
        <w:t>4</w:t>
      </w:r>
      <w:r w:rsidR="00252685" w:rsidRPr="00285032">
        <w:rPr>
          <w:rStyle w:val="EngineFuelTOC2ndLevelChar"/>
        </w:rPr>
        <w:t>.</w:t>
      </w:r>
      <w:r w:rsidRPr="00285032">
        <w:rPr>
          <w:rStyle w:val="EngineFuelTOC2ndLevelChar"/>
        </w:rPr>
        <w:tab/>
        <w:t>Diesel Exhaust Fluid (DEF).</w:t>
      </w:r>
      <w:bookmarkEnd w:id="33"/>
      <w:r>
        <w:t xml:space="preserve"> – A preparation of </w:t>
      </w:r>
      <w:r w:rsidR="00380444">
        <w:t>aqueous</w:t>
      </w:r>
      <w:r>
        <w:t xml:space="preserve"> urea</w:t>
      </w:r>
      <w:r w:rsidR="00380444">
        <w:t xml:space="preserve"> </w:t>
      </w:r>
      <w:r>
        <w:t xml:space="preserve">[(NH2)2CO], </w:t>
      </w:r>
      <w:r w:rsidR="00380444">
        <w:fldChar w:fldCharType="begin"/>
      </w:r>
      <w:r w:rsidR="00380444">
        <w:instrText xml:space="preserve"> XE "</w:instrText>
      </w:r>
      <w:r w:rsidR="00380444" w:rsidRPr="006C3235">
        <w:instrText>Definit</w:instrText>
      </w:r>
      <w:r w:rsidR="003764A7">
        <w:instrText>i</w:instrText>
      </w:r>
      <w:r w:rsidR="00380444" w:rsidRPr="006C3235">
        <w:instrText>ons:Diesel exhaust fluid (DEF)</w:instrText>
      </w:r>
      <w:r w:rsidR="00380444">
        <w:instrText xml:space="preserve">" </w:instrText>
      </w:r>
      <w:r w:rsidR="00380444">
        <w:fldChar w:fldCharType="end"/>
      </w:r>
      <w:r>
        <w:t xml:space="preserve">containing 32.5 % by mass of technically-pure urea in high-purity water with quality characteristics defined by </w:t>
      </w:r>
      <w:r w:rsidR="00252685">
        <w:t xml:space="preserve">the </w:t>
      </w:r>
      <w:r>
        <w:t>latest version of ISO 222</w:t>
      </w:r>
      <w:r w:rsidR="00EA4B82">
        <w:t>41</w:t>
      </w:r>
      <w:r>
        <w:t>, “Diesel engines – N</w:t>
      </w:r>
      <w:r w:rsidR="00380444">
        <w:t>O</w:t>
      </w:r>
      <w:r>
        <w:t>x reduction agent AUS </w:t>
      </w:r>
      <w:r w:rsidR="005246FC">
        <w:t>32</w:t>
      </w:r>
      <w:r>
        <w:t>.”</w:t>
      </w:r>
    </w:p>
    <w:p w14:paraId="7B018F0B" w14:textId="77777777" w:rsidR="00BA4743" w:rsidRPr="001F3FE1" w:rsidRDefault="00BA4743" w:rsidP="007D3539">
      <w:pPr>
        <w:tabs>
          <w:tab w:val="left" w:pos="540"/>
        </w:tabs>
        <w:spacing w:before="60" w:after="240"/>
      </w:pPr>
      <w:r>
        <w:t>(Added 2014)</w:t>
      </w:r>
    </w:p>
    <w:p w14:paraId="04C08EC5" w14:textId="260F9ABC" w:rsidR="005A6C37" w:rsidRDefault="00831F03" w:rsidP="006455C1">
      <w:pPr>
        <w:tabs>
          <w:tab w:val="left" w:pos="540"/>
        </w:tabs>
        <w:suppressAutoHyphens/>
      </w:pPr>
      <w:bookmarkStart w:id="34" w:name="_Toc85005893"/>
      <w:r w:rsidRPr="00285032">
        <w:rPr>
          <w:rStyle w:val="EngineFuelTOC2ndLevelChar"/>
        </w:rPr>
        <w:t>1.1</w:t>
      </w:r>
      <w:r w:rsidR="00D31398" w:rsidRPr="00285032">
        <w:rPr>
          <w:rStyle w:val="EngineFuelTOC2ndLevelChar"/>
        </w:rPr>
        <w:t>5</w:t>
      </w:r>
      <w:r w:rsidR="003F338C" w:rsidRPr="00285032">
        <w:rPr>
          <w:rStyle w:val="EngineFuelTOC2ndLevelChar"/>
        </w:rPr>
        <w:t>.</w:t>
      </w:r>
      <w:r w:rsidR="00112D58" w:rsidRPr="00285032">
        <w:rPr>
          <w:rStyle w:val="EngineFuelTOC2ndLevelChar"/>
        </w:rPr>
        <w:tab/>
      </w:r>
      <w:r w:rsidR="005A6C37" w:rsidRPr="00285032">
        <w:rPr>
          <w:rStyle w:val="EngineFuelTOC2ndLevelChar"/>
        </w:rPr>
        <w:t>Diesel Fuel</w:t>
      </w:r>
      <w:r w:rsidR="005A6C37" w:rsidRPr="00C5010D">
        <w:rPr>
          <w:rStyle w:val="EngineFuelTOC2ndLevelChar"/>
          <w:b w:val="0"/>
        </w:rPr>
        <w:t>.</w:t>
      </w:r>
      <w:bookmarkEnd w:id="34"/>
      <w:r w:rsidR="00D962A8" w:rsidRPr="00C5010D">
        <w:rPr>
          <w:rStyle w:val="EngineFuelTOC2ndLevelChar"/>
          <w:b w:val="0"/>
        </w:rPr>
        <w:fldChar w:fldCharType="begin"/>
      </w:r>
      <w:r w:rsidR="005A6C37" w:rsidRPr="00C5010D">
        <w:rPr>
          <w:rStyle w:val="EngineFuelTOC2ndLevelChar"/>
          <w:b w:val="0"/>
        </w:rPr>
        <w:instrText>xe "</w:instrText>
      </w:r>
      <w:r w:rsidR="00002EFA" w:rsidRPr="00C5010D">
        <w:rPr>
          <w:rStyle w:val="EngineFuelTOC2ndLevelChar"/>
          <w:b w:val="0"/>
        </w:rPr>
        <w:instrText>Fuels</w:instrText>
      </w:r>
      <w:r w:rsidR="009B7009" w:rsidRPr="00C5010D">
        <w:rPr>
          <w:rStyle w:val="EngineFuelTOC2ndLevelChar"/>
          <w:b w:val="0"/>
        </w:rPr>
        <w:instrText>:</w:instrText>
      </w:r>
      <w:r w:rsidR="005A6C37" w:rsidRPr="00C5010D">
        <w:rPr>
          <w:rStyle w:val="EngineFuelTOC2ndLevelChar"/>
          <w:b w:val="0"/>
        </w:rPr>
        <w:instrText>Diesel fuel"</w:instrText>
      </w:r>
      <w:r w:rsidR="00D962A8" w:rsidRPr="00C5010D">
        <w:rPr>
          <w:rStyle w:val="EngineFuelTOC2ndLevelChar"/>
          <w:b w:val="0"/>
        </w:rPr>
        <w:fldChar w:fldCharType="end"/>
      </w:r>
      <w:r w:rsidR="00D962A8" w:rsidRPr="00C5010D">
        <w:rPr>
          <w:rStyle w:val="EngineFuelTOC2ndLevelChar"/>
          <w:b w:val="0"/>
        </w:rPr>
        <w:fldChar w:fldCharType="begin"/>
      </w:r>
      <w:r w:rsidR="002F7F29" w:rsidRPr="00C5010D">
        <w:rPr>
          <w:rStyle w:val="EngineFuelTOC2ndLevelChar"/>
          <w:b w:val="0"/>
        </w:rPr>
        <w:instrText xml:space="preserve"> XE "Definitions:Diesel fuel" </w:instrText>
      </w:r>
      <w:r w:rsidR="00D962A8" w:rsidRPr="00C5010D">
        <w:rPr>
          <w:rStyle w:val="EngineFuelTOC2ndLevelChar"/>
          <w:b w:val="0"/>
        </w:rPr>
        <w:fldChar w:fldCharType="end"/>
      </w:r>
      <w:r w:rsidR="005A6C37" w:rsidRPr="00C5010D">
        <w:rPr>
          <w:rStyle w:val="EngineFuelTOC2ndLevelChar"/>
        </w:rPr>
        <w:t xml:space="preserve"> </w:t>
      </w:r>
      <w:r w:rsidR="005A6C37">
        <w:t>–</w:t>
      </w:r>
      <w:r w:rsidR="005A6C37" w:rsidRPr="001F3FE1">
        <w:t xml:space="preserve"> </w:t>
      </w:r>
      <w:r w:rsidR="001B7EBF">
        <w:t>A</w:t>
      </w:r>
      <w:r w:rsidR="001B7EBF" w:rsidRPr="001F3FE1">
        <w:t xml:space="preserve"> </w:t>
      </w:r>
      <w:r w:rsidR="005A6C37" w:rsidRPr="001F3FE1">
        <w:t xml:space="preserve">refined </w:t>
      </w:r>
      <w:r w:rsidR="00EB1F08">
        <w:t>hydrocarbon</w:t>
      </w:r>
      <w:r w:rsidR="005A6C37" w:rsidRPr="001F3FE1">
        <w:t xml:space="preserve"> suitable for use as a fuel in a compression</w:t>
      </w:r>
      <w:r w:rsidR="005A6C37" w:rsidRPr="001F3FE1">
        <w:noBreakHyphen/>
        <w:t>ignition (diesel) internal combustion engine</w:t>
      </w:r>
      <w:r w:rsidR="00EB1F08">
        <w:t xml:space="preserve"> that may contain a combination of biodiesel, renewable diesel, and fuel additives.</w:t>
      </w:r>
    </w:p>
    <w:p w14:paraId="2E6DACE7" w14:textId="6584F050" w:rsidR="00EB1F08" w:rsidRPr="00944736" w:rsidRDefault="00EB1F08" w:rsidP="00944736">
      <w:pPr>
        <w:spacing w:before="60" w:after="240"/>
      </w:pPr>
      <w:r w:rsidRPr="00944736">
        <w:t>(Amended 2018)</w:t>
      </w:r>
    </w:p>
    <w:p w14:paraId="4156D2E1" w14:textId="04896D4E" w:rsidR="00B44726" w:rsidRPr="007D3539" w:rsidRDefault="008C7C0C" w:rsidP="008C7C0C">
      <w:pPr>
        <w:tabs>
          <w:tab w:val="left" w:pos="540"/>
        </w:tabs>
      </w:pPr>
      <w:bookmarkStart w:id="35" w:name="_Toc85005894"/>
      <w:r w:rsidRPr="00285032">
        <w:rPr>
          <w:rStyle w:val="EngineFuelTOC2ndLevelChar"/>
        </w:rPr>
        <w:t>1.1</w:t>
      </w:r>
      <w:r w:rsidR="00D31398" w:rsidRPr="00285032">
        <w:rPr>
          <w:rStyle w:val="EngineFuelTOC2ndLevelChar"/>
        </w:rPr>
        <w:t>6</w:t>
      </w:r>
      <w:r w:rsidRPr="00285032">
        <w:rPr>
          <w:rStyle w:val="EngineFuelTOC2ndLevelChar"/>
        </w:rPr>
        <w:t xml:space="preserve">. </w:t>
      </w:r>
      <w:r w:rsidRPr="00285032">
        <w:rPr>
          <w:rStyle w:val="EngineFuelTOC2ndLevelChar"/>
        </w:rPr>
        <w:tab/>
      </w:r>
      <w:r w:rsidR="00B44726" w:rsidRPr="00285032">
        <w:rPr>
          <w:rStyle w:val="EngineFuelTOC2ndLevelChar"/>
        </w:rPr>
        <w:t>Director.</w:t>
      </w:r>
      <w:bookmarkEnd w:id="35"/>
      <w:r w:rsidR="00B44726">
        <w:t xml:space="preserve"> </w:t>
      </w:r>
      <w:r w:rsidR="00B44726" w:rsidRPr="008C7C0C">
        <w:rPr>
          <w:b/>
        </w:rPr>
        <w:t xml:space="preserve">– </w:t>
      </w:r>
      <w:r w:rsidR="00416465">
        <w:rPr>
          <w:b/>
        </w:rPr>
        <w:fldChar w:fldCharType="begin"/>
      </w:r>
      <w:r w:rsidR="00416465">
        <w:instrText xml:space="preserve"> XE "</w:instrText>
      </w:r>
      <w:r w:rsidR="00416465" w:rsidRPr="00245ED0">
        <w:instrText>Definitions:Director</w:instrText>
      </w:r>
      <w:r w:rsidR="00416465">
        <w:instrText xml:space="preserve">" </w:instrText>
      </w:r>
      <w:r w:rsidR="00416465">
        <w:rPr>
          <w:b/>
        </w:rPr>
        <w:fldChar w:fldCharType="end"/>
      </w:r>
      <w:r w:rsidR="00B44726" w:rsidRPr="007D3539">
        <w:t>The Director, Commissioner, or other authority having jurisdiction over a department and/or their designated agent(s).</w:t>
      </w:r>
    </w:p>
    <w:p w14:paraId="73A48359" w14:textId="7C93FA86" w:rsidR="00B44726" w:rsidRPr="00B44726" w:rsidRDefault="00B44726" w:rsidP="007D3539">
      <w:pPr>
        <w:pStyle w:val="ListParagraph"/>
        <w:spacing w:before="60" w:after="240"/>
        <w:ind w:left="0"/>
      </w:pPr>
      <w:r w:rsidRPr="007D3539">
        <w:t>(Added 2018)</w:t>
      </w:r>
    </w:p>
    <w:p w14:paraId="112BE9D7" w14:textId="3804B296" w:rsidR="005A6C37" w:rsidRPr="001F3FE1" w:rsidRDefault="008C7C0C" w:rsidP="008C7C0C">
      <w:pPr>
        <w:tabs>
          <w:tab w:val="left" w:pos="540"/>
        </w:tabs>
        <w:spacing w:after="240"/>
      </w:pPr>
      <w:bookmarkStart w:id="36" w:name="_Toc85005895"/>
      <w:r w:rsidRPr="00285032">
        <w:rPr>
          <w:rStyle w:val="EngineFuelTOC2ndLevelChar"/>
        </w:rPr>
        <w:t>1.1</w:t>
      </w:r>
      <w:r w:rsidR="00D31398" w:rsidRPr="00285032">
        <w:rPr>
          <w:rStyle w:val="EngineFuelTOC2ndLevelChar"/>
        </w:rPr>
        <w:t>7</w:t>
      </w:r>
      <w:r w:rsidRPr="00285032">
        <w:rPr>
          <w:rStyle w:val="EngineFuelTOC2ndLevelChar"/>
        </w:rPr>
        <w:t>.</w:t>
      </w:r>
      <w:r w:rsidRPr="00285032">
        <w:rPr>
          <w:rStyle w:val="EngineFuelTOC2ndLevelChar"/>
        </w:rPr>
        <w:tab/>
      </w:r>
      <w:r w:rsidR="005A6C37" w:rsidRPr="00285032">
        <w:rPr>
          <w:rStyle w:val="EngineFuelTOC2ndLevelChar"/>
        </w:rPr>
        <w:t>Distillate.</w:t>
      </w:r>
      <w:bookmarkEnd w:id="36"/>
      <w:r w:rsidR="005A6C37" w:rsidRPr="008C7C0C">
        <w:rPr>
          <w:rStyle w:val="EngineFuelTOC2ndLevelChar"/>
          <w:b w:val="0"/>
        </w:rPr>
        <w:t xml:space="preserve"> </w:t>
      </w:r>
      <w:r w:rsidR="00BA6764">
        <w:t>–</w:t>
      </w:r>
      <w:r w:rsidR="005A6C37" w:rsidRPr="001F3FE1">
        <w:t xml:space="preserve">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005A6C37" w:rsidRPr="001F3FE1">
        <w:t>product obtained by condensing the vapors given off by boiling petroleum or its products.</w:t>
      </w:r>
    </w:p>
    <w:p w14:paraId="62205DF2" w14:textId="47593423" w:rsidR="005A6C37" w:rsidRDefault="0041457C" w:rsidP="007D3539">
      <w:pPr>
        <w:tabs>
          <w:tab w:val="left" w:pos="540"/>
        </w:tabs>
        <w:spacing w:after="240"/>
      </w:pPr>
      <w:bookmarkStart w:id="37" w:name="_Toc85005896"/>
      <w:r w:rsidRPr="00285032">
        <w:rPr>
          <w:rStyle w:val="EngineFuelTOC2ndLevelChar"/>
        </w:rPr>
        <w:t>1.1</w:t>
      </w:r>
      <w:r w:rsidR="00D31398" w:rsidRPr="00285032">
        <w:rPr>
          <w:rStyle w:val="EngineFuelTOC2ndLevelChar"/>
        </w:rPr>
        <w:t>8</w:t>
      </w:r>
      <w:r w:rsidRPr="00285032">
        <w:rPr>
          <w:rStyle w:val="EngineFuelTOC2ndLevelChar"/>
        </w:rPr>
        <w:t>.</w:t>
      </w:r>
      <w:r w:rsidRPr="00285032">
        <w:rPr>
          <w:rStyle w:val="EngineFuelTOC2ndLevelChar"/>
        </w:rPr>
        <w:tab/>
      </w:r>
      <w:r w:rsidR="005A6C37" w:rsidRPr="00285032">
        <w:rPr>
          <w:rStyle w:val="EngineFuelTOC2ndLevelChar"/>
        </w:rPr>
        <w:t>EPA</w:t>
      </w:r>
      <w:r w:rsidR="001F332E">
        <w:rPr>
          <w:rStyle w:val="EngineFuelTOC2ndLevelChar"/>
          <w:b w:val="0"/>
          <w:szCs w:val="20"/>
        </w:rPr>
        <w:t>.</w:t>
      </w:r>
      <w:bookmarkEnd w:id="37"/>
      <w:r w:rsidR="005A6C37" w:rsidRPr="001F3FE1">
        <w:t xml:space="preserve"> </w:t>
      </w:r>
      <w:r w:rsidR="00020D62">
        <w:t xml:space="preserve"> </w:t>
      </w:r>
      <w:r w:rsidR="00020D62" w:rsidRPr="003D04BE">
        <w:t>(</w:t>
      </w:r>
      <w:hyperlink r:id="rId17" w:history="1">
        <w:r w:rsidR="00020D62" w:rsidRPr="00E820A5">
          <w:rPr>
            <w:rStyle w:val="Hyperlink1BChar"/>
          </w:rPr>
          <w:t>www.epa.gov</w:t>
        </w:r>
      </w:hyperlink>
      <w:r w:rsidR="00020D62" w:rsidRPr="00E820A5">
        <w:t>)</w:t>
      </w:r>
      <w:r w:rsidR="00020D62">
        <w:t xml:space="preserve"> </w:t>
      </w:r>
      <w:r w:rsidR="005A6C37">
        <w:t>–</w:t>
      </w:r>
      <w:r w:rsidR="005A6C37" w:rsidRPr="001F3FE1">
        <w:t xml:space="preserve"> </w:t>
      </w:r>
      <w:r w:rsidR="00D962A8">
        <w:fldChar w:fldCharType="begin"/>
      </w:r>
      <w:r w:rsidR="002F7F29">
        <w:instrText xml:space="preserve"> XE "</w:instrText>
      </w:r>
      <w:r w:rsidR="002F7F29" w:rsidRPr="00400735">
        <w:instrText>Definitions:Environments Protection Agency (EPA)</w:instrText>
      </w:r>
      <w:r w:rsidR="002F7F29">
        <w:instrText xml:space="preserve">" </w:instrText>
      </w:r>
      <w:r w:rsidR="00D962A8">
        <w:fldChar w:fldCharType="end"/>
      </w:r>
      <w:r w:rsidR="001B7EBF">
        <w:t>T</w:t>
      </w:r>
      <w:r w:rsidR="001B7EBF" w:rsidRPr="001F3FE1">
        <w:t xml:space="preserve">he </w:t>
      </w:r>
      <w:r w:rsidR="005A6C37" w:rsidRPr="001F3FE1">
        <w:t>United States Environmental Protection Agency</w:t>
      </w:r>
      <w:r w:rsidR="005A6C37" w:rsidRPr="00E820A5">
        <w:t>.</w:t>
      </w:r>
    </w:p>
    <w:p w14:paraId="1813D366" w14:textId="18357E3C" w:rsidR="000947EA" w:rsidRDefault="0041457C" w:rsidP="0041457C">
      <w:pPr>
        <w:tabs>
          <w:tab w:val="left" w:pos="540"/>
        </w:tabs>
      </w:pPr>
      <w:bookmarkStart w:id="38" w:name="_Toc85005897"/>
      <w:r w:rsidRPr="00285032">
        <w:rPr>
          <w:rStyle w:val="EngineFuelTOC2ndLevelChar"/>
        </w:rPr>
        <w:t>1.1</w:t>
      </w:r>
      <w:r w:rsidR="00D31398" w:rsidRPr="00285032">
        <w:rPr>
          <w:rStyle w:val="EngineFuelTOC2ndLevelChar"/>
        </w:rPr>
        <w:t>9</w:t>
      </w:r>
      <w:r w:rsidRPr="00285032">
        <w:rPr>
          <w:rStyle w:val="EngineFuelTOC2ndLevelChar"/>
        </w:rPr>
        <w:t>.</w:t>
      </w:r>
      <w:r w:rsidRPr="00285032">
        <w:rPr>
          <w:rStyle w:val="EngineFuelTOC2ndLevelChar"/>
        </w:rPr>
        <w:tab/>
      </w:r>
      <w:r w:rsidR="000947EA" w:rsidRPr="00285032">
        <w:rPr>
          <w:rStyle w:val="EngineFuelTOC2ndLevelChar"/>
        </w:rPr>
        <w:t>Energy Institute (EI)</w:t>
      </w:r>
      <w:r w:rsidR="001F332E" w:rsidRPr="00285032">
        <w:rPr>
          <w:rStyle w:val="EngineFuelTOC2ndLevelChar"/>
        </w:rPr>
        <w:t>.</w:t>
      </w:r>
      <w:bookmarkEnd w:id="38"/>
      <w:r w:rsidR="00020D62" w:rsidRPr="00533424">
        <w:rPr>
          <w:rStyle w:val="EngineFuelTOC2ndLevelChar"/>
          <w:b w:val="0"/>
        </w:rPr>
        <w:t xml:space="preserve"> </w:t>
      </w:r>
      <w:r w:rsidR="00020D62" w:rsidRPr="00C5010D">
        <w:rPr>
          <w:b/>
        </w:rPr>
        <w:t>(</w:t>
      </w:r>
      <w:hyperlink r:id="rId18" w:history="1">
        <w:r w:rsidR="00266562">
          <w:rPr>
            <w:rStyle w:val="Hyperlink"/>
            <w:b/>
          </w:rPr>
          <w:t>knowledge.energyinst.org</w:t>
        </w:r>
      </w:hyperlink>
      <w:r w:rsidR="00020D62" w:rsidRPr="00C5010D">
        <w:rPr>
          <w:b/>
        </w:rPr>
        <w:t>)</w:t>
      </w:r>
      <w:r w:rsidR="00020D62">
        <w:t xml:space="preserve"> </w:t>
      </w:r>
      <w:r w:rsidR="000947EA">
        <w:t xml:space="preserve">– </w:t>
      </w:r>
      <w:r w:rsidR="00416465">
        <w:fldChar w:fldCharType="begin"/>
      </w:r>
      <w:r w:rsidR="00416465">
        <w:instrText xml:space="preserve"> XE "</w:instrText>
      </w:r>
      <w:r w:rsidR="00416465" w:rsidRPr="00635FB1">
        <w:instrText>Definitions:Energy Institute</w:instrText>
      </w:r>
      <w:r w:rsidR="00416465">
        <w:instrText xml:space="preserve">" </w:instrText>
      </w:r>
      <w:r w:rsidR="00416465">
        <w:fldChar w:fldCharType="end"/>
      </w:r>
      <w:r w:rsidR="00416465">
        <w:fldChar w:fldCharType="begin"/>
      </w:r>
      <w:r w:rsidR="00416465">
        <w:instrText xml:space="preserve"> XE "</w:instrText>
      </w:r>
      <w:r w:rsidR="00416465" w:rsidRPr="007333FD">
        <w:instrText>Energy Institute</w:instrText>
      </w:r>
      <w:r w:rsidR="00416465">
        <w:instrText xml:space="preserve">" </w:instrText>
      </w:r>
      <w:r w:rsidR="00416465">
        <w:fldChar w:fldCharType="end"/>
      </w:r>
      <w:r w:rsidR="00416465">
        <w:fldChar w:fldCharType="begin"/>
      </w:r>
      <w:r w:rsidR="00416465">
        <w:instrText xml:space="preserve"> XE "</w:instrText>
      </w:r>
      <w:r w:rsidR="003466EB">
        <w:instrText>Fuels</w:instrText>
      </w:r>
      <w:r w:rsidR="00416465" w:rsidRPr="00AB6E77">
        <w:instrText>:Flexible fuel vehicle</w:instrText>
      </w:r>
      <w:r w:rsidR="00416465">
        <w:instrText xml:space="preserve">" </w:instrText>
      </w:r>
      <w:r w:rsidR="00416465">
        <w:fldChar w:fldCharType="end"/>
      </w:r>
      <w:r w:rsidR="00416465">
        <w:fldChar w:fldCharType="begin"/>
      </w:r>
      <w:r w:rsidR="00416465">
        <w:instrText xml:space="preserve"> XE "</w:instrText>
      </w:r>
      <w:r w:rsidR="00416465" w:rsidRPr="007333FD">
        <w:instrText>Flexible fuel vehicle</w:instrText>
      </w:r>
      <w:r w:rsidR="00416465">
        <w:instrText xml:space="preserve">" </w:instrText>
      </w:r>
      <w:r w:rsidR="00416465">
        <w:fldChar w:fldCharType="end"/>
      </w:r>
      <w:r w:rsidR="00416465">
        <w:fldChar w:fldCharType="begin"/>
      </w:r>
      <w:r w:rsidR="00416465">
        <w:instrText xml:space="preserve"> XE "</w:instrText>
      </w:r>
      <w:r w:rsidR="00FC0DAF">
        <w:instrText>Fuels</w:instrText>
      </w:r>
      <w:r w:rsidR="00416465" w:rsidRPr="00670E43">
        <w:instrText>:Flexible fuel vehicle</w:instrText>
      </w:r>
      <w:r w:rsidR="00416465">
        <w:instrText xml:space="preserve">" </w:instrText>
      </w:r>
      <w:r w:rsidR="00416465">
        <w:fldChar w:fldCharType="end"/>
      </w:r>
      <w:r w:rsidR="000947EA">
        <w:t>A professional organization for the energy industry, developing standards</w:t>
      </w:r>
      <w:r w:rsidR="00A07DEA">
        <w:t>,</w:t>
      </w:r>
      <w:r w:rsidR="000947EA">
        <w:t xml:space="preserve"> and other technical documents.</w:t>
      </w:r>
    </w:p>
    <w:p w14:paraId="19DFF332" w14:textId="4CE5118B" w:rsidR="008740C3" w:rsidRPr="000947EA" w:rsidRDefault="008740C3" w:rsidP="007D3539">
      <w:pPr>
        <w:pStyle w:val="ListParagraph"/>
        <w:spacing w:before="60" w:after="240"/>
        <w:ind w:left="0"/>
      </w:pPr>
      <w:r>
        <w:t>(Added 2018)</w:t>
      </w:r>
    </w:p>
    <w:p w14:paraId="1DB9B9BD" w14:textId="144C08CC" w:rsidR="005A6C37" w:rsidRPr="001F3FE1" w:rsidRDefault="005A6C37" w:rsidP="007D3539">
      <w:pPr>
        <w:tabs>
          <w:tab w:val="left" w:pos="540"/>
        </w:tabs>
        <w:spacing w:after="240"/>
      </w:pPr>
      <w:bookmarkStart w:id="39" w:name="_Toc85005898"/>
      <w:r w:rsidRPr="00285032">
        <w:rPr>
          <w:rStyle w:val="EngineFuelTOC2ndLevelChar"/>
        </w:rPr>
        <w:t>1.</w:t>
      </w:r>
      <w:r w:rsidR="00D31398" w:rsidRPr="00285032">
        <w:rPr>
          <w:rStyle w:val="EngineFuelTOC2ndLevelChar"/>
        </w:rPr>
        <w:t>20</w:t>
      </w:r>
      <w:r w:rsidR="00F000AD" w:rsidRPr="00285032">
        <w:rPr>
          <w:rStyle w:val="EngineFuelTOC2ndLevelChar"/>
        </w:rPr>
        <w:t>.</w:t>
      </w:r>
      <w:r w:rsidR="00F000AD" w:rsidRPr="00285032">
        <w:rPr>
          <w:rStyle w:val="EngineFuelTOC2ndLevelChar"/>
        </w:rPr>
        <w:tab/>
      </w:r>
      <w:r w:rsidRPr="00285032">
        <w:rPr>
          <w:rStyle w:val="EngineFuelTOC2ndLevelChar"/>
        </w:rPr>
        <w:t>Engine Fuel.</w:t>
      </w:r>
      <w:bookmarkEnd w:id="39"/>
      <w:r w:rsidR="00D962A8" w:rsidRPr="00285032">
        <w:rPr>
          <w:rStyle w:val="EngineFuelTOC2ndLevelChar"/>
        </w:rPr>
        <w:fldChar w:fldCharType="begin"/>
      </w:r>
      <w:r w:rsidRPr="00285032">
        <w:rPr>
          <w:rStyle w:val="EngineFuelTOC2ndLevelChar"/>
        </w:rPr>
        <w:instrText>xe "</w:instrText>
      </w:r>
      <w:r w:rsidR="00002EFA" w:rsidRPr="00285032">
        <w:rPr>
          <w:rStyle w:val="EngineFuelTOC2ndLevelChar"/>
        </w:rPr>
        <w:instrText>Fuels</w:instrText>
      </w:r>
      <w:r w:rsidRPr="00285032">
        <w:rPr>
          <w:rStyle w:val="EngineFuelTOC2ndLevelChar"/>
        </w:rPr>
        <w:instrText>"</w:instrText>
      </w:r>
      <w:r w:rsidR="00D962A8" w:rsidRPr="00285032">
        <w:rPr>
          <w:rStyle w:val="EngineFuelTOC2ndLevelChar"/>
        </w:rPr>
        <w:fldChar w:fldCharType="end"/>
      </w:r>
      <w:r w:rsidR="003466EB" w:rsidRPr="00285032">
        <w:rPr>
          <w:rStyle w:val="EngineFuelTOC2ndLevelChar"/>
        </w:rPr>
        <w:fldChar w:fldCharType="begin"/>
      </w:r>
      <w:r w:rsidR="003466EB" w:rsidRPr="00285032">
        <w:rPr>
          <w:rStyle w:val="EngineFuelTOC2ndLevelChar"/>
        </w:rPr>
        <w:instrText xml:space="preserve"> XE "Definitions:Engine fuel" </w:instrText>
      </w:r>
      <w:r w:rsidR="003466EB" w:rsidRPr="00285032">
        <w:rPr>
          <w:rStyle w:val="EngineFuelTOC2ndLevelChar"/>
        </w:rPr>
        <w:fldChar w:fldCharType="end"/>
      </w:r>
      <w:r w:rsidRPr="001F3FE1">
        <w:t xml:space="preserve"> </w:t>
      </w:r>
      <w:r>
        <w:t>–</w:t>
      </w:r>
      <w:r w:rsidRPr="001F3FE1">
        <w:t xml:space="preserve"> </w:t>
      </w:r>
      <w:r w:rsidR="001B7EBF">
        <w:t>A</w:t>
      </w:r>
      <w:r w:rsidR="001B7EBF" w:rsidRPr="001F3FE1">
        <w:t xml:space="preserve">ny </w:t>
      </w:r>
      <w:r w:rsidRPr="001F3FE1">
        <w:t>liquid or gaseous matter used for the generation of power in an internal combustion engine.</w:t>
      </w:r>
    </w:p>
    <w:p w14:paraId="0DA8C3D8" w14:textId="1DC5410C" w:rsidR="005A6C37" w:rsidRPr="001F3FE1" w:rsidRDefault="005A6C37" w:rsidP="007D3539">
      <w:pPr>
        <w:tabs>
          <w:tab w:val="left" w:pos="540"/>
        </w:tabs>
        <w:spacing w:after="240"/>
      </w:pPr>
      <w:bookmarkStart w:id="40" w:name="_Toc85005899"/>
      <w:r w:rsidRPr="00285032">
        <w:rPr>
          <w:rStyle w:val="EngineFuelTOC2ndLevelChar"/>
        </w:rPr>
        <w:t>1.</w:t>
      </w:r>
      <w:r w:rsidR="0041457C" w:rsidRPr="00285032">
        <w:rPr>
          <w:rStyle w:val="EngineFuelTOC2ndLevelChar"/>
        </w:rPr>
        <w:t>2</w:t>
      </w:r>
      <w:r w:rsidR="00D31398" w:rsidRPr="00285032">
        <w:rPr>
          <w:rStyle w:val="EngineFuelTOC2ndLevelChar"/>
        </w:rPr>
        <w:t>1</w:t>
      </w:r>
      <w:r w:rsidR="00F000AD" w:rsidRPr="00285032">
        <w:rPr>
          <w:rStyle w:val="EngineFuelTOC2ndLevelChar"/>
        </w:rPr>
        <w:t>.</w:t>
      </w:r>
      <w:r w:rsidR="00F000AD" w:rsidRPr="00285032">
        <w:rPr>
          <w:rStyle w:val="EngineFuelTOC2ndLevelChar"/>
        </w:rPr>
        <w:tab/>
      </w:r>
      <w:r w:rsidRPr="00285032">
        <w:rPr>
          <w:rStyle w:val="EngineFuelTOC2ndLevelChar"/>
        </w:rPr>
        <w:t>Engine Fuels Designed for Special Use.</w:t>
      </w:r>
      <w:bookmarkEnd w:id="40"/>
      <w:r w:rsidR="00D962A8" w:rsidRPr="007E0CB6">
        <w:rPr>
          <w:szCs w:val="20"/>
        </w:rPr>
        <w:fldChar w:fldCharType="begin"/>
      </w:r>
      <w:r w:rsidRPr="007E0CB6">
        <w:rPr>
          <w:szCs w:val="20"/>
        </w:rPr>
        <w:instrText>xe "</w:instrText>
      </w:r>
      <w:r w:rsidR="00002EFA" w:rsidRPr="007E0CB6">
        <w:rPr>
          <w:szCs w:val="20"/>
        </w:rPr>
        <w:instrText>Fuels</w:instrText>
      </w:r>
      <w:r w:rsidR="005D71E7" w:rsidRPr="00B173F1">
        <w:rPr>
          <w:szCs w:val="20"/>
        </w:rPr>
        <w:instrText>:</w:instrText>
      </w:r>
      <w:r w:rsidR="00002EFA" w:rsidRPr="00B173F1">
        <w:rPr>
          <w:szCs w:val="20"/>
        </w:rPr>
        <w:instrText xml:space="preserve">Engine </w:instrText>
      </w:r>
      <w:r w:rsidR="005D71E7" w:rsidRPr="00B173F1">
        <w:rPr>
          <w:szCs w:val="20"/>
        </w:rPr>
        <w:instrText>D</w:instrText>
      </w:r>
      <w:r w:rsidRPr="00B173F1">
        <w:rPr>
          <w:szCs w:val="20"/>
        </w:rPr>
        <w:instrText>esigned for special use"</w:instrText>
      </w:r>
      <w:r w:rsidR="003466EB" w:rsidRPr="005F40EC">
        <w:rPr>
          <w:szCs w:val="20"/>
        </w:rPr>
        <w:instrText xml:space="preserve"> </w:instrText>
      </w:r>
      <w:r w:rsidR="00D962A8" w:rsidRPr="007E0CB6">
        <w:rPr>
          <w:szCs w:val="20"/>
        </w:rPr>
        <w:fldChar w:fldCharType="end"/>
      </w:r>
      <w:r w:rsidR="003466EB" w:rsidRPr="007E0CB6">
        <w:rPr>
          <w:szCs w:val="20"/>
        </w:rPr>
        <w:fldChar w:fldCharType="begin"/>
      </w:r>
      <w:r w:rsidR="003466EB" w:rsidRPr="007E0CB6">
        <w:rPr>
          <w:szCs w:val="20"/>
        </w:rPr>
        <w:instrText xml:space="preserve"> XE "D</w:instrText>
      </w:r>
      <w:r w:rsidR="003466EB" w:rsidRPr="00B173F1">
        <w:rPr>
          <w:szCs w:val="20"/>
        </w:rPr>
        <w:instrText xml:space="preserve">efinitions:Engine fuels designed for special use" </w:instrText>
      </w:r>
      <w:r w:rsidR="003466EB" w:rsidRPr="007E0CB6">
        <w:rPr>
          <w:szCs w:val="20"/>
        </w:rPr>
        <w:fldChar w:fldCharType="end"/>
      </w:r>
      <w:r w:rsidRPr="007E0CB6">
        <w:rPr>
          <w:szCs w:val="20"/>
        </w:rPr>
        <w:t xml:space="preserve"> </w:t>
      </w:r>
      <w:r>
        <w:t>–</w:t>
      </w:r>
      <w:r w:rsidRPr="001F3FE1">
        <w:t xml:space="preserve"> </w:t>
      </w:r>
      <w:r w:rsidR="001B7EBF">
        <w:t>E</w:t>
      </w:r>
      <w:r w:rsidR="001B7EBF" w:rsidRPr="001F3FE1">
        <w:t xml:space="preserve">ngine </w:t>
      </w:r>
      <w:r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14:paraId="7A2F5657" w14:textId="335D1FD5" w:rsidR="005A6C37" w:rsidRDefault="005A6C37" w:rsidP="006455C1">
      <w:pPr>
        <w:tabs>
          <w:tab w:val="left" w:pos="540"/>
        </w:tabs>
        <w:suppressAutoHyphens/>
      </w:pPr>
      <w:bookmarkStart w:id="41" w:name="_Toc85005900"/>
      <w:r w:rsidRPr="00814BD3">
        <w:rPr>
          <w:rStyle w:val="EngineFuelTOC2ndLevelChar"/>
          <w:b w:val="0"/>
          <w:szCs w:val="20"/>
        </w:rPr>
        <w:lastRenderedPageBreak/>
        <w:t>1</w:t>
      </w:r>
      <w:r w:rsidRPr="00285032">
        <w:rPr>
          <w:rStyle w:val="EngineFuelTOC2ndLevelChar"/>
        </w:rPr>
        <w:t>.2</w:t>
      </w:r>
      <w:r w:rsidR="00D31398" w:rsidRPr="00285032">
        <w:rPr>
          <w:rStyle w:val="EngineFuelTOC2ndLevelChar"/>
        </w:rPr>
        <w:t>2</w:t>
      </w:r>
      <w:r w:rsidR="00F000AD" w:rsidRPr="00285032">
        <w:rPr>
          <w:rStyle w:val="EngineFuelTOC2ndLevelChar"/>
        </w:rPr>
        <w:t>.</w:t>
      </w:r>
      <w:r w:rsidR="00F000AD" w:rsidRPr="00285032">
        <w:rPr>
          <w:rStyle w:val="EngineFuelTOC2ndLevelChar"/>
        </w:rPr>
        <w:tab/>
      </w:r>
      <w:r w:rsidRPr="00285032">
        <w:rPr>
          <w:rStyle w:val="EngineFuelTOC2ndLevelChar"/>
        </w:rPr>
        <w:t>Ethanol.</w:t>
      </w:r>
      <w:bookmarkEnd w:id="41"/>
      <w:r w:rsidRPr="001F3FE1">
        <w:t xml:space="preserve"> </w:t>
      </w:r>
      <w:r>
        <w:t>–</w:t>
      </w:r>
      <w:r w:rsidRPr="001F3FE1">
        <w:t xml:space="preserve"> </w:t>
      </w:r>
      <w:r w:rsidR="001B7EBF">
        <w:t>A</w:t>
      </w:r>
      <w:r w:rsidR="001B7EBF" w:rsidRPr="001F3FE1">
        <w:t xml:space="preserve">lso </w:t>
      </w:r>
      <w:r w:rsidRPr="001F3FE1">
        <w:t xml:space="preserve">known as </w:t>
      </w:r>
      <w:r w:rsidR="00EA4B82">
        <w:t>“</w:t>
      </w:r>
      <w:r w:rsidRPr="001F3FE1">
        <w:t>ethyl alcohol</w:t>
      </w:r>
      <w:r w:rsidR="00EA4B82">
        <w:t>.”</w:t>
      </w:r>
      <w:r w:rsidR="00CD1080">
        <w:t xml:space="preserve"> </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3466EB">
        <w:instrText xml:space="preserve"> </w:instrText>
      </w:r>
      <w:r w:rsidR="00D962A8" w:rsidRPr="001F3FE1">
        <w:fldChar w:fldCharType="end"/>
      </w:r>
      <w:r w:rsidR="00D962A8">
        <w:fldChar w:fldCharType="begin"/>
      </w:r>
      <w:r w:rsidR="005D71E7">
        <w:instrText xml:space="preserve"> XE "</w:instrText>
      </w:r>
      <w:r w:rsidR="00002EFA">
        <w:instrText>Fuels</w:instrText>
      </w:r>
      <w:r w:rsidR="005D71E7" w:rsidRPr="006D1146">
        <w:instrText>:Ethanol</w:instrText>
      </w:r>
      <w:r w:rsidR="005D71E7">
        <w:instrText xml:space="preserve">" </w:instrText>
      </w:r>
      <w:r w:rsidR="00D962A8">
        <w:fldChar w:fldCharType="end"/>
      </w:r>
      <w:r w:rsidR="00CA3C5B">
        <w:t>Ethanol is provided in ga</w:t>
      </w:r>
      <w:r w:rsidR="00EA4B82">
        <w:t>s</w:t>
      </w:r>
      <w:r w:rsidR="00CA3C5B">
        <w:t xml:space="preserve">oline-ethanol blends by blending denatured fuel ethanol.  </w:t>
      </w:r>
      <w:r w:rsidR="0080415C">
        <w:t>(</w:t>
      </w:r>
      <w:r w:rsidR="00CA3C5B">
        <w:t>See Section 1.13</w:t>
      </w:r>
      <w:r w:rsidR="00DE3ED6">
        <w:t>. </w:t>
      </w:r>
      <w:r w:rsidR="00CA3C5B">
        <w:t>Denatured Fuel Ethanol.</w:t>
      </w:r>
      <w:r w:rsidR="0080415C">
        <w:t>)</w:t>
      </w:r>
    </w:p>
    <w:p w14:paraId="051046C3" w14:textId="77777777" w:rsidR="00CA3C5B" w:rsidRPr="001F3FE1" w:rsidRDefault="00CA3C5B" w:rsidP="007D3539">
      <w:pPr>
        <w:tabs>
          <w:tab w:val="left" w:pos="540"/>
        </w:tabs>
        <w:spacing w:before="60" w:after="240"/>
      </w:pPr>
      <w:r>
        <w:t>(Amended 2014)</w:t>
      </w:r>
    </w:p>
    <w:p w14:paraId="6B3AD6CD" w14:textId="5703295E" w:rsidR="00BA4743" w:rsidRDefault="00831F03" w:rsidP="00BA4743">
      <w:pPr>
        <w:tabs>
          <w:tab w:val="left" w:pos="540"/>
        </w:tabs>
      </w:pPr>
      <w:bookmarkStart w:id="42" w:name="_Toc85005901"/>
      <w:r w:rsidRPr="00285032">
        <w:rPr>
          <w:rStyle w:val="EngineFuelTOC2ndLevelChar"/>
        </w:rPr>
        <w:t>1.2</w:t>
      </w:r>
      <w:r w:rsidR="00D31398" w:rsidRPr="00285032">
        <w:rPr>
          <w:rStyle w:val="EngineFuelTOC2ndLevelChar"/>
        </w:rPr>
        <w:t>3</w:t>
      </w:r>
      <w:r w:rsidR="00BA4743" w:rsidRPr="00285032">
        <w:rPr>
          <w:rStyle w:val="EngineFuelTOC2ndLevelChar"/>
        </w:rPr>
        <w:t>.</w:t>
      </w:r>
      <w:r w:rsidR="00BA4743" w:rsidRPr="00285032">
        <w:rPr>
          <w:rStyle w:val="EngineFuelTOC2ndLevelChar"/>
        </w:rPr>
        <w:tab/>
        <w:t>Ethanol Flex Fuel.</w:t>
      </w:r>
      <w:bookmarkEnd w:id="42"/>
      <w:r w:rsidR="00BA4743" w:rsidRPr="00C5010D">
        <w:rPr>
          <w:b/>
          <w:szCs w:val="20"/>
        </w:rPr>
        <w:fldChar w:fldCharType="begin"/>
      </w:r>
      <w:r w:rsidR="00BA4743" w:rsidRPr="00C5010D">
        <w:rPr>
          <w:b/>
          <w:szCs w:val="20"/>
        </w:rPr>
        <w:instrText>xe "</w:instrText>
      </w:r>
      <w:r w:rsidR="00002EFA" w:rsidRPr="00C5010D">
        <w:rPr>
          <w:b/>
          <w:szCs w:val="20"/>
        </w:rPr>
        <w:instrText>Fuels</w:instrText>
      </w:r>
      <w:r w:rsidR="00BA4743" w:rsidRPr="00C5010D">
        <w:rPr>
          <w:b/>
          <w:szCs w:val="20"/>
        </w:rPr>
        <w:instrText>:Ethanol flex fuel"</w:instrText>
      </w:r>
      <w:r w:rsidR="00BA4743" w:rsidRPr="00C5010D">
        <w:rPr>
          <w:b/>
          <w:szCs w:val="20"/>
        </w:rPr>
        <w:fldChar w:fldCharType="end"/>
      </w:r>
      <w:r w:rsidR="00BA4743" w:rsidRPr="00C5010D">
        <w:rPr>
          <w:b/>
          <w:szCs w:val="20"/>
        </w:rPr>
        <w:fldChar w:fldCharType="begin"/>
      </w:r>
      <w:r w:rsidR="00BA4743" w:rsidRPr="00C5010D">
        <w:rPr>
          <w:b/>
          <w:szCs w:val="20"/>
        </w:rPr>
        <w:instrText xml:space="preserve"> XE "Definitions:</w:instrText>
      </w:r>
      <w:r w:rsidR="00BA4743" w:rsidRPr="004B2994">
        <w:rPr>
          <w:bCs/>
          <w:szCs w:val="20"/>
        </w:rPr>
        <w:instrText>Ethanol flex fuel</w:instrText>
      </w:r>
      <w:r w:rsidR="00BA4743" w:rsidRPr="00C5010D">
        <w:rPr>
          <w:b/>
          <w:szCs w:val="20"/>
        </w:rPr>
        <w:instrText xml:space="preserve">" </w:instrText>
      </w:r>
      <w:r w:rsidR="00BA4743" w:rsidRPr="00C5010D">
        <w:rPr>
          <w:b/>
          <w:szCs w:val="20"/>
        </w:rPr>
        <w:fldChar w:fldCharType="end"/>
      </w:r>
      <w:r w:rsidR="00BA4743" w:rsidRPr="00C5010D">
        <w:rPr>
          <w:b/>
          <w:szCs w:val="20"/>
        </w:rPr>
        <w:t xml:space="preserve"> </w:t>
      </w:r>
      <w:r w:rsidR="00BA4743" w:rsidRPr="007E0CB6">
        <w:rPr>
          <w:szCs w:val="20"/>
        </w:rPr>
        <w:t>–</w:t>
      </w:r>
      <w:r w:rsidR="00BA4743" w:rsidRPr="001F3FE1">
        <w:t xml:space="preserve"> Blend</w:t>
      </w:r>
      <w:r w:rsidR="00BA4743">
        <w:t>s</w:t>
      </w:r>
      <w:r w:rsidR="00BA4743" w:rsidRPr="001F3FE1">
        <w:t xml:space="preserve"> of ethanol and hydrocarbons </w:t>
      </w:r>
      <w:r w:rsidR="00BA4743">
        <w:t>restricted for use as fuel in ground vehicles equipped with flexible-fuel spark-ignition engines.</w:t>
      </w:r>
    </w:p>
    <w:p w14:paraId="4B4F61B2" w14:textId="09AA93ED" w:rsidR="00BA4743" w:rsidRDefault="00BA4743" w:rsidP="000706AA">
      <w:pPr>
        <w:tabs>
          <w:tab w:val="left" w:pos="540"/>
        </w:tabs>
        <w:spacing w:before="60" w:after="240"/>
      </w:pPr>
      <w:r>
        <w:t>(Amended 2014)</w:t>
      </w:r>
    </w:p>
    <w:p w14:paraId="6FF98E29" w14:textId="079E0602" w:rsidR="00C268B4" w:rsidRDefault="00EF1179" w:rsidP="000706AA">
      <w:pPr>
        <w:tabs>
          <w:tab w:val="left" w:pos="540"/>
        </w:tabs>
      </w:pPr>
      <w:bookmarkStart w:id="43" w:name="_Toc85005902"/>
      <w:r w:rsidRPr="00285032">
        <w:rPr>
          <w:rStyle w:val="EngineFuelTOC2ndLevelChar"/>
        </w:rPr>
        <w:t>1.2</w:t>
      </w:r>
      <w:r w:rsidR="00D31398" w:rsidRPr="00285032">
        <w:rPr>
          <w:rStyle w:val="EngineFuelTOC2ndLevelChar"/>
        </w:rPr>
        <w:t>4</w:t>
      </w:r>
      <w:r w:rsidRPr="00285032">
        <w:rPr>
          <w:rStyle w:val="EngineFuelTOC2ndLevelChar"/>
        </w:rPr>
        <w:t>.</w:t>
      </w:r>
      <w:r w:rsidRPr="00285032">
        <w:rPr>
          <w:rStyle w:val="EngineFuelTOC2ndLevelChar"/>
        </w:rPr>
        <w:tab/>
      </w:r>
      <w:r w:rsidR="00C268B4" w:rsidRPr="00285032">
        <w:rPr>
          <w:rStyle w:val="EngineFuelTOC2ndLevelChar"/>
        </w:rPr>
        <w:t>Flexible Fuel Vehicle.</w:t>
      </w:r>
      <w:bookmarkEnd w:id="43"/>
      <w:r w:rsidR="00C268B4">
        <w:t xml:space="preserve"> – </w:t>
      </w:r>
      <w:r w:rsidR="00416465">
        <w:fldChar w:fldCharType="begin"/>
      </w:r>
      <w:r w:rsidR="00416465">
        <w:instrText xml:space="preserve"> XE "</w:instrText>
      </w:r>
      <w:r w:rsidR="00416465" w:rsidRPr="00754D93">
        <w:instrText>Definitions:Flexible fuel vehicle</w:instrText>
      </w:r>
      <w:r w:rsidR="00416465">
        <w:instrText xml:space="preserve">" </w:instrText>
      </w:r>
      <w:r w:rsidR="00416465">
        <w:fldChar w:fldCharType="end"/>
      </w:r>
      <w:r w:rsidR="00C268B4">
        <w:t>A vehicle designed to operate on either unleaded gasoline or ethanol flex fuel or mixtures of both.  Flexible fuel vehicles may also be designated to run on M85 Fuel Methanol.</w:t>
      </w:r>
    </w:p>
    <w:p w14:paraId="42EFAA76" w14:textId="083A496A" w:rsidR="00C268B4" w:rsidRPr="001F3FE1" w:rsidRDefault="00C268B4" w:rsidP="000706AA">
      <w:pPr>
        <w:tabs>
          <w:tab w:val="left" w:pos="540"/>
        </w:tabs>
        <w:spacing w:before="60" w:after="240"/>
      </w:pPr>
      <w:r>
        <w:t>(Added 2018)</w:t>
      </w:r>
    </w:p>
    <w:p w14:paraId="51BD708E" w14:textId="2F067690" w:rsidR="00AC6A66" w:rsidRDefault="00EF1179" w:rsidP="009D7261">
      <w:pPr>
        <w:tabs>
          <w:tab w:val="left" w:pos="540"/>
          <w:tab w:val="left" w:pos="1080"/>
        </w:tabs>
      </w:pPr>
      <w:bookmarkStart w:id="44" w:name="_Toc85005903"/>
      <w:r w:rsidRPr="00285032">
        <w:rPr>
          <w:rStyle w:val="EngineFuelTOC2ndLevelChar"/>
        </w:rPr>
        <w:t>1.2</w:t>
      </w:r>
      <w:r w:rsidR="00D31398" w:rsidRPr="00285032">
        <w:rPr>
          <w:rStyle w:val="EngineFuelTOC2ndLevelChar"/>
        </w:rPr>
        <w:t>5</w:t>
      </w:r>
      <w:r w:rsidRPr="00285032">
        <w:rPr>
          <w:rStyle w:val="EngineFuelTOC2ndLevelChar"/>
        </w:rPr>
        <w:t>.</w:t>
      </w:r>
      <w:r w:rsidRPr="00285032">
        <w:rPr>
          <w:rStyle w:val="EngineFuelTOC2ndLevelChar"/>
        </w:rPr>
        <w:tab/>
      </w:r>
      <w:r w:rsidR="00AC6A66" w:rsidRPr="00285032">
        <w:rPr>
          <w:rStyle w:val="EngineFuelTOC2ndLevelChar"/>
        </w:rPr>
        <w:t>Fuel Additive</w:t>
      </w:r>
      <w:r w:rsidR="00AC6A66" w:rsidRPr="00533424">
        <w:rPr>
          <w:rStyle w:val="EngineFuelTOC2ndLevelChar"/>
          <w:b w:val="0"/>
          <w:szCs w:val="20"/>
        </w:rPr>
        <w:t>.</w:t>
      </w:r>
      <w:bookmarkEnd w:id="44"/>
      <w:r w:rsidR="00AC6A66" w:rsidRPr="00E30A8D">
        <w:rPr>
          <w:rStyle w:val="EngineFuelTOC2ndLevelChar"/>
          <w:b w:val="0"/>
        </w:rPr>
        <w:t xml:space="preserve"> </w:t>
      </w:r>
      <w:r w:rsidR="00AC6A66">
        <w:t xml:space="preserve">– </w:t>
      </w:r>
      <w:r w:rsidR="00416465">
        <w:fldChar w:fldCharType="begin"/>
      </w:r>
      <w:r w:rsidR="00416465">
        <w:instrText xml:space="preserve"> XE "</w:instrText>
      </w:r>
      <w:r w:rsidR="00416465" w:rsidRPr="00F64F1A">
        <w:instrText>Definitions:Fuel additives</w:instrText>
      </w:r>
      <w:r w:rsidR="00416465">
        <w:instrText xml:space="preserve">" </w:instrText>
      </w:r>
      <w:r w:rsidR="00416465">
        <w:fldChar w:fldCharType="end"/>
      </w:r>
      <w:r w:rsidR="00416465">
        <w:fldChar w:fldCharType="begin"/>
      </w:r>
      <w:r w:rsidR="00416465">
        <w:instrText xml:space="preserve"> XE "</w:instrText>
      </w:r>
      <w:r w:rsidR="00416465" w:rsidRPr="00DF203D">
        <w:instrText>Vehicle fuel:Fuel additives</w:instrText>
      </w:r>
      <w:r w:rsidR="00416465">
        <w:instrText xml:space="preserve">" </w:instrText>
      </w:r>
      <w:r w:rsidR="00416465">
        <w:fldChar w:fldCharType="end"/>
      </w:r>
      <w:r w:rsidR="00AC6A66">
        <w:t>A material added to a fuel in small amounts to impart or enhance desirable properties or to suppress undesirable properties.</w:t>
      </w:r>
    </w:p>
    <w:p w14:paraId="6B93E953" w14:textId="77777777" w:rsidR="00AC6A66" w:rsidRPr="00C268B4" w:rsidRDefault="00AC6A66" w:rsidP="00AC6A66">
      <w:pPr>
        <w:tabs>
          <w:tab w:val="left" w:pos="540"/>
        </w:tabs>
        <w:spacing w:before="60" w:after="240"/>
      </w:pPr>
      <w:r>
        <w:t>(Added 2018)</w:t>
      </w:r>
    </w:p>
    <w:p w14:paraId="70E88230" w14:textId="679F3105" w:rsidR="00281EBE" w:rsidRPr="00674F6A" w:rsidRDefault="00EF1179" w:rsidP="006455C1">
      <w:pPr>
        <w:tabs>
          <w:tab w:val="left" w:pos="540"/>
        </w:tabs>
        <w:suppressAutoHyphens/>
      </w:pPr>
      <w:bookmarkStart w:id="45" w:name="_Toc85005904"/>
      <w:r w:rsidRPr="0004651E">
        <w:rPr>
          <w:rStyle w:val="EngineFuelTOC2ndLevelChar"/>
          <w:bCs/>
          <w:szCs w:val="20"/>
        </w:rPr>
        <w:t>1.2</w:t>
      </w:r>
      <w:r w:rsidR="00D31398" w:rsidRPr="0004651E">
        <w:rPr>
          <w:rStyle w:val="EngineFuelTOC2ndLevelChar"/>
          <w:bCs/>
          <w:szCs w:val="20"/>
        </w:rPr>
        <w:t>6</w:t>
      </w:r>
      <w:r w:rsidRPr="0004651E">
        <w:rPr>
          <w:rStyle w:val="EngineFuelTOC2ndLevelChar"/>
          <w:bCs/>
          <w:szCs w:val="20"/>
        </w:rPr>
        <w:t>.</w:t>
      </w:r>
      <w:r w:rsidR="00112D58" w:rsidRPr="0004651E">
        <w:rPr>
          <w:rStyle w:val="EngineFuelTOC2ndLevelChar"/>
          <w:bCs/>
          <w:szCs w:val="20"/>
        </w:rPr>
        <w:tab/>
      </w:r>
      <w:r w:rsidR="00281EBE" w:rsidRPr="0004651E">
        <w:rPr>
          <w:rStyle w:val="EngineFuelTOC2ndLevelChar"/>
          <w:bCs/>
          <w:szCs w:val="20"/>
        </w:rPr>
        <w:t>Fuel Cell.</w:t>
      </w:r>
      <w:bookmarkEnd w:id="45"/>
      <w:r w:rsidR="00281EBE" w:rsidRPr="00674F6A">
        <w:t xml:space="preserve"> – </w:t>
      </w:r>
      <w:r w:rsidR="00281EBE" w:rsidRPr="00674F6A">
        <w:fldChar w:fldCharType="begin"/>
      </w:r>
      <w:r w:rsidR="00281EBE" w:rsidRPr="00674F6A">
        <w:instrText xml:space="preserve"> XE "Definitions:Fuel cell" </w:instrText>
      </w:r>
      <w:r w:rsidR="00281EBE" w:rsidRPr="00674F6A">
        <w:fldChar w:fldCharType="end"/>
      </w:r>
      <w:r w:rsidR="00281EBE" w:rsidRPr="00674F6A">
        <w:fldChar w:fldCharType="begin"/>
      </w:r>
      <w:r w:rsidR="00281EBE" w:rsidRPr="00674F6A">
        <w:instrText xml:space="preserve"> XE "Fuel cell" </w:instrText>
      </w:r>
      <w:r w:rsidR="00281EBE" w:rsidRPr="00674F6A">
        <w:fldChar w:fldCharType="end"/>
      </w:r>
      <w:r w:rsidR="00281EBE" w:rsidRPr="00674F6A">
        <w:t>An electrochemical energy conversion device in which fuel and an oxidant react to generate electricity without consumption, physically or chemically, of its electrodes or electrolytes.</w:t>
      </w:r>
    </w:p>
    <w:p w14:paraId="22D76619" w14:textId="5110652A" w:rsidR="00281EBE" w:rsidRDefault="00281EBE" w:rsidP="00C268B4">
      <w:pPr>
        <w:tabs>
          <w:tab w:val="left" w:pos="540"/>
        </w:tabs>
        <w:spacing w:before="60" w:after="240"/>
      </w:pPr>
      <w:r w:rsidRPr="00674F6A">
        <w:t>(Added 2012)</w:t>
      </w:r>
    </w:p>
    <w:p w14:paraId="5E746899" w14:textId="34747A35" w:rsidR="005A6C37" w:rsidRDefault="00EF1179" w:rsidP="00C268B4">
      <w:pPr>
        <w:tabs>
          <w:tab w:val="left" w:pos="540"/>
        </w:tabs>
      </w:pPr>
      <w:bookmarkStart w:id="46" w:name="_Toc85005905"/>
      <w:r w:rsidRPr="0004651E">
        <w:rPr>
          <w:rStyle w:val="EngineFuelTOC2ndLevelChar"/>
          <w:bCs/>
          <w:szCs w:val="20"/>
        </w:rPr>
        <w:t>1.2</w:t>
      </w:r>
      <w:r w:rsidR="00D31398" w:rsidRPr="0004651E">
        <w:rPr>
          <w:rStyle w:val="EngineFuelTOC2ndLevelChar"/>
          <w:bCs/>
          <w:szCs w:val="20"/>
        </w:rPr>
        <w:t>7</w:t>
      </w:r>
      <w:r w:rsidRPr="0004651E">
        <w:rPr>
          <w:rStyle w:val="EngineFuelTOC2ndLevelChar"/>
          <w:bCs/>
          <w:szCs w:val="20"/>
        </w:rPr>
        <w:t>.</w:t>
      </w:r>
      <w:r w:rsidRPr="0004651E">
        <w:rPr>
          <w:rStyle w:val="EngineFuelTOC2ndLevelChar"/>
          <w:bCs/>
          <w:szCs w:val="20"/>
        </w:rPr>
        <w:tab/>
      </w:r>
      <w:r w:rsidR="005A6C37" w:rsidRPr="0004651E">
        <w:rPr>
          <w:rStyle w:val="EngineFuelTOC2ndLevelChar"/>
          <w:bCs/>
          <w:szCs w:val="20"/>
        </w:rPr>
        <w:t>Fuel Oil.</w:t>
      </w:r>
      <w:bookmarkEnd w:id="46"/>
      <w:r w:rsidR="005A6C37" w:rsidRPr="001F3FE1">
        <w:t xml:space="preserve"> </w:t>
      </w:r>
      <w:r w:rsidR="005A6C37">
        <w:t xml:space="preserve">– </w:t>
      </w:r>
      <w:r w:rsidR="001B7EBF">
        <w:t>R</w:t>
      </w:r>
      <w:r w:rsidR="001B7EBF" w:rsidRPr="001F3FE1">
        <w:t xml:space="preserve">efined </w:t>
      </w:r>
      <w:r w:rsidR="005A6C37" w:rsidRPr="001F3FE1">
        <w:t xml:space="preserve">oil middle </w:t>
      </w:r>
      <w:r w:rsidR="00D962A8">
        <w:fldChar w:fldCharType="begin"/>
      </w:r>
      <w:r w:rsidR="005D71E7">
        <w:instrText xml:space="preserve"> XE "</w:instrText>
      </w:r>
      <w:r w:rsidR="00002EFA">
        <w:instrText>Fuels</w:instrText>
      </w:r>
      <w:r w:rsidR="005D71E7" w:rsidRPr="004152EB">
        <w:instrText>:</w:instrText>
      </w:r>
      <w:r w:rsidR="002F7F29">
        <w:instrText>Fuel o</w:instrText>
      </w:r>
      <w:r w:rsidR="005D71E7" w:rsidRPr="004152EB">
        <w:instrText>il</w:instrText>
      </w:r>
      <w:r w:rsidR="005D71E7">
        <w:instrText xml:space="preserve">" </w:instrText>
      </w:r>
      <w:r w:rsidR="00D962A8">
        <w:fldChar w:fldCharType="end"/>
      </w:r>
      <w:r w:rsidR="00D962A8">
        <w:fldChar w:fldCharType="begin"/>
      </w:r>
      <w:r w:rsidR="002F7F29">
        <w:instrText xml:space="preserve"> XE "</w:instrText>
      </w:r>
      <w:r w:rsidR="002F7F29" w:rsidRPr="000F6649">
        <w:instrText>Definitions:Fuel oil</w:instrText>
      </w:r>
      <w:r w:rsidR="002F7F29">
        <w:instrText xml:space="preserve">" </w:instrText>
      </w:r>
      <w:r w:rsidR="00D962A8">
        <w:fldChar w:fldCharType="end"/>
      </w:r>
      <w:r w:rsidR="005A6C37" w:rsidRPr="001F3FE1">
        <w:t>distillates, heavy distillates, or residues of refining, or blends of these, suitable for use as a fuel for heating or power generation.</w:t>
      </w:r>
    </w:p>
    <w:p w14:paraId="0C81DD3F" w14:textId="5D4D2992" w:rsidR="00C268B4" w:rsidRPr="001F3FE1" w:rsidRDefault="00C268B4" w:rsidP="00C268B4">
      <w:pPr>
        <w:tabs>
          <w:tab w:val="left" w:pos="540"/>
        </w:tabs>
        <w:spacing w:before="60" w:after="240"/>
      </w:pPr>
      <w:r>
        <w:t>(Amended 2018)</w:t>
      </w:r>
    </w:p>
    <w:p w14:paraId="7DD03A7B" w14:textId="3AF29724" w:rsidR="005A6C37" w:rsidRDefault="00EF1179" w:rsidP="00F000AD">
      <w:pPr>
        <w:tabs>
          <w:tab w:val="left" w:pos="540"/>
        </w:tabs>
      </w:pPr>
      <w:bookmarkStart w:id="47" w:name="_Toc85005906"/>
      <w:r w:rsidRPr="0004651E">
        <w:rPr>
          <w:rStyle w:val="EngineFuelTOC2ndLevelChar"/>
          <w:bCs/>
          <w:szCs w:val="20"/>
        </w:rPr>
        <w:t>1.2</w:t>
      </w:r>
      <w:r w:rsidR="00D31398" w:rsidRPr="0004651E">
        <w:rPr>
          <w:rStyle w:val="EngineFuelTOC2ndLevelChar"/>
          <w:bCs/>
          <w:szCs w:val="20"/>
        </w:rPr>
        <w:t>8</w:t>
      </w:r>
      <w:r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Gasoline.</w:t>
      </w:r>
      <w:bookmarkEnd w:id="47"/>
      <w:r w:rsidR="005A6C37" w:rsidRPr="001F3FE1">
        <w:t xml:space="preserve"> </w:t>
      </w:r>
      <w:r w:rsidR="005A6C37">
        <w:t>–</w:t>
      </w:r>
      <w:r w:rsidR="005A6C37"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005A6C37" w:rsidRPr="001F3FE1">
        <w:t>volatile mixture of liquid hydrocarbons</w:t>
      </w:r>
      <w:r w:rsidR="00D962A8">
        <w:fldChar w:fldCharType="begin"/>
      </w:r>
      <w:r w:rsidR="005D71E7">
        <w:instrText xml:space="preserve"> XE "</w:instrText>
      </w:r>
      <w:r w:rsidR="00002EFA">
        <w:instrText>Fuels</w:instrText>
      </w:r>
      <w:r w:rsidR="005D71E7" w:rsidRPr="00F541EE">
        <w:instrText>:</w:instrText>
      </w:r>
      <w:r w:rsidR="005D71E7" w:rsidRPr="006B0001">
        <w:rPr>
          <w:b/>
          <w:bCs/>
        </w:rPr>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005A6C37" w:rsidRPr="001F3FE1">
        <w:t xml:space="preserve"> containing small amounts of additives suitable for use as a fuel in a spark-ignition internal combustion engine.</w:t>
      </w:r>
    </w:p>
    <w:p w14:paraId="5062842C" w14:textId="47631D38" w:rsidR="00C268B4" w:rsidRPr="001F3FE1" w:rsidRDefault="00C268B4" w:rsidP="00C268B4">
      <w:pPr>
        <w:tabs>
          <w:tab w:val="left" w:pos="540"/>
        </w:tabs>
        <w:spacing w:before="60" w:after="240"/>
      </w:pPr>
      <w:r>
        <w:t>(Amended 2018)</w:t>
      </w:r>
    </w:p>
    <w:p w14:paraId="0464DFA7" w14:textId="3193570F" w:rsidR="005A6C37" w:rsidRDefault="00EF1179" w:rsidP="006455C1">
      <w:pPr>
        <w:keepNext/>
        <w:tabs>
          <w:tab w:val="left" w:pos="540"/>
        </w:tabs>
        <w:suppressAutoHyphens/>
      </w:pPr>
      <w:bookmarkStart w:id="48" w:name="_Toc85005907"/>
      <w:r w:rsidRPr="0004651E">
        <w:rPr>
          <w:rStyle w:val="EngineFuelTOC2ndLevelChar"/>
          <w:bCs/>
          <w:szCs w:val="20"/>
        </w:rPr>
        <w:t>1.2</w:t>
      </w:r>
      <w:r w:rsidR="00D31398" w:rsidRPr="0004651E">
        <w:rPr>
          <w:rStyle w:val="EngineFuelTOC2ndLevelChar"/>
          <w:bCs/>
          <w:szCs w:val="20"/>
        </w:rPr>
        <w:t>9</w:t>
      </w:r>
      <w:r w:rsidRPr="0004651E">
        <w:rPr>
          <w:rStyle w:val="EngineFuelTOC2ndLevelChar"/>
          <w:bCs/>
          <w:szCs w:val="20"/>
        </w:rPr>
        <w:t>.</w:t>
      </w:r>
      <w:r w:rsidRPr="0004651E">
        <w:rPr>
          <w:rStyle w:val="EngineFuelTOC2ndLevelChar"/>
          <w:bCs/>
          <w:szCs w:val="20"/>
        </w:rPr>
        <w:tab/>
      </w:r>
      <w:r w:rsidR="005A6C37" w:rsidRPr="0004651E">
        <w:rPr>
          <w:rStyle w:val="EngineFuelTOC2ndLevelChar"/>
          <w:bCs/>
          <w:szCs w:val="20"/>
        </w:rPr>
        <w:t>Gasoline-Oxygenate Blend.</w:t>
      </w:r>
      <w:bookmarkEnd w:id="48"/>
      <w:r w:rsidR="00D962A8" w:rsidRPr="0004651E">
        <w:rPr>
          <w:bCs/>
          <w:szCs w:val="20"/>
        </w:rPr>
        <w:fldChar w:fldCharType="begin"/>
      </w:r>
      <w:r w:rsidR="005A6C37" w:rsidRPr="0004651E">
        <w:rPr>
          <w:bCs/>
          <w:szCs w:val="20"/>
        </w:rPr>
        <w:instrText>xe "</w:instrText>
      </w:r>
      <w:r w:rsidR="00002EFA" w:rsidRPr="0004651E">
        <w:rPr>
          <w:bCs/>
          <w:szCs w:val="20"/>
        </w:rPr>
        <w:instrText>Fuels</w:instrText>
      </w:r>
      <w:r w:rsidR="009B7009" w:rsidRPr="0004651E">
        <w:rPr>
          <w:bCs/>
          <w:szCs w:val="20"/>
        </w:rPr>
        <w:instrText>:</w:instrText>
      </w:r>
      <w:r w:rsidR="005A6C37" w:rsidRPr="0004651E">
        <w:rPr>
          <w:bCs/>
          <w:szCs w:val="20"/>
        </w:rPr>
        <w:instrText>Gasoline:Oxygenate blend</w:instrText>
      </w:r>
      <w:r w:rsidR="001D196A" w:rsidRPr="0004651E">
        <w:rPr>
          <w:bCs/>
          <w:szCs w:val="20"/>
        </w:rPr>
        <w:instrText>s</w:instrText>
      </w:r>
      <w:r w:rsidR="005A6C37" w:rsidRPr="0004651E">
        <w:rPr>
          <w:bCs/>
          <w:szCs w:val="20"/>
        </w:rPr>
        <w:instrText>"</w:instrText>
      </w:r>
      <w:r w:rsidR="00D962A8" w:rsidRPr="0004651E">
        <w:rPr>
          <w:bCs/>
          <w:szCs w:val="20"/>
        </w:rPr>
        <w:fldChar w:fldCharType="end"/>
      </w:r>
      <w:r w:rsidR="00D962A8" w:rsidRPr="0004651E">
        <w:rPr>
          <w:bCs/>
          <w:szCs w:val="20"/>
        </w:rPr>
        <w:fldChar w:fldCharType="begin"/>
      </w:r>
      <w:r w:rsidR="00364C01" w:rsidRPr="0004651E">
        <w:rPr>
          <w:bCs/>
          <w:szCs w:val="20"/>
        </w:rPr>
        <w:instrText xml:space="preserve"> XE "Definitions:Gasoline-oxygenate blend</w:instrText>
      </w:r>
      <w:r w:rsidR="001D196A" w:rsidRPr="0004651E">
        <w:rPr>
          <w:bCs/>
          <w:szCs w:val="20"/>
        </w:rPr>
        <w:instrText>s</w:instrText>
      </w:r>
      <w:r w:rsidR="00364C01" w:rsidRPr="0004651E">
        <w:rPr>
          <w:bCs/>
          <w:szCs w:val="20"/>
        </w:rPr>
        <w:instrText xml:space="preserve">" </w:instrText>
      </w:r>
      <w:r w:rsidR="00D962A8" w:rsidRPr="0004651E">
        <w:rPr>
          <w:bCs/>
          <w:szCs w:val="20"/>
        </w:rPr>
        <w:fldChar w:fldCharType="end"/>
      </w:r>
      <w:r w:rsidR="00D962A8" w:rsidRPr="0004651E">
        <w:rPr>
          <w:bCs/>
          <w:szCs w:val="20"/>
        </w:rPr>
        <w:fldChar w:fldCharType="begin"/>
      </w:r>
      <w:r w:rsidR="004732B3" w:rsidRPr="0004651E">
        <w:rPr>
          <w:bCs/>
          <w:szCs w:val="20"/>
        </w:rPr>
        <w:instrText xml:space="preserve"> XE "Gasoline:Oxygenate blends" </w:instrText>
      </w:r>
      <w:r w:rsidR="00D962A8" w:rsidRPr="0004651E">
        <w:rPr>
          <w:bCs/>
          <w:szCs w:val="20"/>
        </w:rPr>
        <w:fldChar w:fldCharType="end"/>
      </w:r>
      <w:r w:rsidR="005A6C37" w:rsidRPr="0004651E">
        <w:rPr>
          <w:bCs/>
          <w:szCs w:val="20"/>
        </w:rPr>
        <w:t xml:space="preserve"> </w:t>
      </w:r>
      <w:r w:rsidR="005A6C37">
        <w:t>–</w:t>
      </w:r>
      <w:r w:rsidR="005A6C37" w:rsidRPr="001F3FE1">
        <w:t xml:space="preserve"> </w:t>
      </w:r>
      <w:r w:rsidR="001B7EBF">
        <w:t>A</w:t>
      </w:r>
      <w:r w:rsidR="001B7EBF" w:rsidRPr="001F3FE1">
        <w:t xml:space="preserve"> </w:t>
      </w:r>
      <w:r w:rsidR="005A6C37" w:rsidRPr="001F3FE1">
        <w:t>fuel consisting primarily of gasoline along with a substantial amount (more than</w:t>
      </w:r>
      <w:r w:rsidR="00EB2AC5">
        <w:t xml:space="preserve"> 1 % by volume</w:t>
      </w:r>
      <w:r w:rsidR="00543966">
        <w:t xml:space="preserve"> oxygenate</w:t>
      </w:r>
      <w:r w:rsidR="00EB2AC5">
        <w:t>,</w:t>
      </w:r>
      <w:r w:rsidR="005A6C37" w:rsidRPr="001F3FE1">
        <w:t xml:space="preserve"> or more than </w:t>
      </w:r>
      <w:r w:rsidR="00EB2AC5">
        <w:t xml:space="preserve">0.3 % by volume </w:t>
      </w:r>
      <w:r w:rsidR="005A6C37" w:rsidRPr="001F3FE1">
        <w:t xml:space="preserve">methanol </w:t>
      </w:r>
      <w:r w:rsidR="00EB2AC5">
        <w:t>not to exceed the total oxygen content permitted by applicable laws and regulations.  Examples of oxygenates used in gasoline-alcohol blends are ethanol and butanol.</w:t>
      </w:r>
    </w:p>
    <w:p w14:paraId="28114460" w14:textId="4F8CC0FB" w:rsidR="00EB2AC5" w:rsidRPr="001F3FE1" w:rsidRDefault="00EB2AC5" w:rsidP="007D3539">
      <w:pPr>
        <w:keepNext/>
        <w:tabs>
          <w:tab w:val="left" w:pos="540"/>
        </w:tabs>
        <w:spacing w:before="60" w:after="240"/>
      </w:pPr>
      <w:r>
        <w:t>(Amended 2018)</w:t>
      </w:r>
    </w:p>
    <w:p w14:paraId="5BEBC0A0" w14:textId="4B484024" w:rsidR="005A6C37" w:rsidRPr="001F3FE1" w:rsidRDefault="00EF1179" w:rsidP="009512AE">
      <w:pPr>
        <w:keepNext/>
        <w:tabs>
          <w:tab w:val="left" w:pos="540"/>
        </w:tabs>
      </w:pPr>
      <w:bookmarkStart w:id="49" w:name="_Toc85005908"/>
      <w:r w:rsidRPr="0004651E">
        <w:rPr>
          <w:rStyle w:val="EngineFuelTOC2ndLevelChar"/>
          <w:bCs/>
          <w:szCs w:val="20"/>
        </w:rPr>
        <w:t>1.</w:t>
      </w:r>
      <w:r w:rsidR="00D31398" w:rsidRPr="0004651E">
        <w:rPr>
          <w:rStyle w:val="EngineFuelTOC2ndLevelChar"/>
          <w:bCs/>
          <w:szCs w:val="20"/>
        </w:rPr>
        <w:t>30</w:t>
      </w:r>
      <w:r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Gear Oil.</w:t>
      </w:r>
      <w:bookmarkEnd w:id="49"/>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0018">
        <w:instrText>:Gear oil</w:instrText>
      </w:r>
      <w:r w:rsidR="00364C01">
        <w:instrText xml:space="preserve">" </w:instrText>
      </w:r>
      <w:r w:rsidR="00D962A8">
        <w:fldChar w:fldCharType="end"/>
      </w:r>
      <w:r w:rsidR="001B7EBF">
        <w:t>A</w:t>
      </w:r>
      <w:r w:rsidR="001B7EBF" w:rsidRPr="001F3FE1">
        <w:t xml:space="preserve">n </w:t>
      </w:r>
      <w:r w:rsidR="005A6C37" w:rsidRPr="001F3FE1">
        <w:t>oil used to lubricate gears, axles, or some manual transmissions.</w:t>
      </w:r>
    </w:p>
    <w:p w14:paraId="7E499456" w14:textId="2AC6D8D4" w:rsidR="005A6C37" w:rsidRDefault="005A6C37" w:rsidP="007D3539">
      <w:pPr>
        <w:tabs>
          <w:tab w:val="left" w:pos="540"/>
        </w:tabs>
        <w:spacing w:before="60" w:after="240"/>
      </w:pPr>
      <w:r w:rsidRPr="001F3FE1">
        <w:t>(Added 2004)</w:t>
      </w:r>
    </w:p>
    <w:p w14:paraId="0C5716D0" w14:textId="27C2DD58" w:rsidR="007D4B58" w:rsidRPr="00CA46F0" w:rsidRDefault="007D4B58" w:rsidP="007D7855">
      <w:pPr>
        <w:tabs>
          <w:tab w:val="left" w:pos="540"/>
        </w:tabs>
        <w:spacing w:after="60"/>
      </w:pPr>
      <w:bookmarkStart w:id="50" w:name="_Toc85005909"/>
      <w:r w:rsidRPr="0004651E">
        <w:rPr>
          <w:rStyle w:val="EngineFuelTOC2ndLevelChar"/>
          <w:bCs/>
        </w:rPr>
        <w:t>1.31.</w:t>
      </w:r>
      <w:r w:rsidR="002F2DF8" w:rsidRPr="0004651E">
        <w:rPr>
          <w:rStyle w:val="EngineFuelTOC2ndLevelChar"/>
          <w:bCs/>
        </w:rPr>
        <w:tab/>
      </w:r>
      <w:r w:rsidRPr="0004651E">
        <w:rPr>
          <w:rStyle w:val="EngineFuelTOC2ndLevelChar"/>
          <w:bCs/>
        </w:rPr>
        <w:t>Hydraulic Fluid</w:t>
      </w:r>
      <w:r w:rsidR="00CD025D" w:rsidRPr="0004651E">
        <w:rPr>
          <w:rStyle w:val="EngineFuelTOC2ndLevelChar"/>
          <w:bCs/>
        </w:rPr>
        <w:fldChar w:fldCharType="begin"/>
      </w:r>
      <w:r w:rsidR="00CD025D" w:rsidRPr="0004651E">
        <w:rPr>
          <w:rStyle w:val="EngineFuelTOC2ndLevelChar"/>
          <w:bCs/>
        </w:rPr>
        <w:instrText xml:space="preserve"> XE "Definitions:Hydraulic fluid" \b </w:instrText>
      </w:r>
      <w:r w:rsidR="00CD025D" w:rsidRPr="0004651E">
        <w:rPr>
          <w:rStyle w:val="EngineFuelTOC2ndLevelChar"/>
          <w:bCs/>
        </w:rPr>
        <w:fldChar w:fldCharType="end"/>
      </w:r>
      <w:r w:rsidR="00CD025D" w:rsidRPr="0004651E">
        <w:rPr>
          <w:rStyle w:val="EngineFuelTOC2ndLevelChar"/>
          <w:bCs/>
        </w:rPr>
        <w:fldChar w:fldCharType="begin"/>
      </w:r>
      <w:r w:rsidR="00CD025D" w:rsidRPr="0004651E">
        <w:rPr>
          <w:rStyle w:val="EngineFuelTOC2ndLevelChar"/>
          <w:bCs/>
        </w:rPr>
        <w:instrText xml:space="preserve"> XE "Hydraulic Fluid" \b </w:instrText>
      </w:r>
      <w:r w:rsidR="00CD025D" w:rsidRPr="0004651E">
        <w:rPr>
          <w:rStyle w:val="EngineFuelTOC2ndLevelChar"/>
          <w:bCs/>
        </w:rPr>
        <w:fldChar w:fldCharType="end"/>
      </w:r>
      <w:r w:rsidRPr="0004651E">
        <w:rPr>
          <w:rStyle w:val="EngineFuelTOC2ndLevelChar"/>
          <w:bCs/>
        </w:rPr>
        <w:t>.</w:t>
      </w:r>
      <w:bookmarkEnd w:id="50"/>
      <w:r w:rsidRPr="002F2DF8">
        <w:rPr>
          <w:rStyle w:val="EngineFuelTOC2ndLevelChar"/>
          <w:bCs/>
        </w:rPr>
        <w:t xml:space="preserve"> </w:t>
      </w:r>
      <w:r w:rsidRPr="00B93547">
        <w:t xml:space="preserve">– </w:t>
      </w:r>
      <w:r w:rsidRPr="00CA46F0">
        <w:t xml:space="preserve">A product intended for use in multiple applications with a dedicated hydraulic system and sump. Such fluids cannot be used in tractors. </w:t>
      </w:r>
      <w:r w:rsidR="002D078B">
        <w:t xml:space="preserve"> </w:t>
      </w:r>
      <w:r w:rsidR="00BD0464" w:rsidRPr="00CA46F0">
        <w:t xml:space="preserve">A person shall not represent a hydraulic fluid in any manner that may deceive or tend to deceive the purchaser as to suitability for the use of the product as a Tractor Hydraulic Fluid.  </w:t>
      </w:r>
      <w:r w:rsidR="001F332E" w:rsidRPr="00CA46F0">
        <w:t>(</w:t>
      </w:r>
      <w:proofErr w:type="gramStart"/>
      <w:r w:rsidR="001F332E" w:rsidRPr="00CA46F0">
        <w:t>see</w:t>
      </w:r>
      <w:proofErr w:type="gramEnd"/>
      <w:r w:rsidR="001F332E" w:rsidRPr="00CA46F0">
        <w:t xml:space="preserve"> </w:t>
      </w:r>
      <w:r w:rsidRPr="00CA46F0">
        <w:t>Tractor Hydraulic Fluid for reference.</w:t>
      </w:r>
      <w:r w:rsidR="001F332E" w:rsidRPr="00CA46F0">
        <w:t>)</w:t>
      </w:r>
    </w:p>
    <w:p w14:paraId="1C52474B" w14:textId="56BEF08D" w:rsidR="00BC1F8D" w:rsidRDefault="007D4B58" w:rsidP="00C5010D">
      <w:pPr>
        <w:tabs>
          <w:tab w:val="left" w:pos="547"/>
        </w:tabs>
        <w:spacing w:before="60" w:after="240"/>
        <w:ind w:left="14" w:hanging="14"/>
        <w:rPr>
          <w:color w:val="000000"/>
          <w:szCs w:val="22"/>
        </w:rPr>
      </w:pPr>
      <w:r w:rsidRPr="00B93547">
        <w:t>(Added 2019)</w:t>
      </w:r>
      <w:r w:rsidR="00BD0464">
        <w:t xml:space="preserve"> (</w:t>
      </w:r>
      <w:r w:rsidR="00BD0464" w:rsidRPr="0043389C">
        <w:t>Amended 202</w:t>
      </w:r>
      <w:r w:rsidR="0043389C" w:rsidRPr="00C83935">
        <w:t>1</w:t>
      </w:r>
      <w:r w:rsidR="00BD0464" w:rsidRPr="0043389C">
        <w:t>)</w:t>
      </w:r>
      <w:r w:rsidRPr="00B93547">
        <w:rPr>
          <w:color w:val="000000"/>
          <w:szCs w:val="22"/>
        </w:rPr>
        <w:t xml:space="preserve"> </w:t>
      </w:r>
    </w:p>
    <w:p w14:paraId="2F802656" w14:textId="5B4D6858" w:rsidR="00AE3474" w:rsidRPr="00674F6A" w:rsidRDefault="00EF1179" w:rsidP="00AE3474">
      <w:pPr>
        <w:tabs>
          <w:tab w:val="left" w:pos="540"/>
        </w:tabs>
        <w:spacing w:before="60"/>
      </w:pPr>
      <w:bookmarkStart w:id="51" w:name="_Toc85005910"/>
      <w:r w:rsidRPr="0004651E">
        <w:rPr>
          <w:rStyle w:val="EngineFuelTOC2ndLevelChar"/>
          <w:szCs w:val="20"/>
        </w:rPr>
        <w:t>1</w:t>
      </w:r>
      <w:r w:rsidR="00A55220" w:rsidRPr="0004651E">
        <w:rPr>
          <w:rStyle w:val="EngineFuelTOC2ndLevelChar"/>
          <w:szCs w:val="20"/>
        </w:rPr>
        <w:t>.</w:t>
      </w:r>
      <w:r w:rsidR="007D4B58" w:rsidRPr="0004651E">
        <w:rPr>
          <w:rStyle w:val="EngineFuelTOC2ndLevelChar"/>
          <w:szCs w:val="20"/>
        </w:rPr>
        <w:t>32</w:t>
      </w:r>
      <w:r w:rsidRPr="0004651E">
        <w:rPr>
          <w:rStyle w:val="EngineFuelTOC2ndLevelChar"/>
          <w:szCs w:val="20"/>
        </w:rPr>
        <w:t>.</w:t>
      </w:r>
      <w:r w:rsidR="00AE3474" w:rsidRPr="0004651E">
        <w:rPr>
          <w:rStyle w:val="EngineFuelTOC2ndLevelChar"/>
          <w:szCs w:val="20"/>
        </w:rPr>
        <w:tab/>
        <w:t>Hydrogen Fuel.</w:t>
      </w:r>
      <w:bookmarkEnd w:id="51"/>
      <w:r w:rsidR="00AE3474" w:rsidRPr="00674F6A">
        <w:t xml:space="preserve"> – </w:t>
      </w:r>
      <w:r w:rsidR="00AE3474" w:rsidRPr="00674F6A">
        <w:fldChar w:fldCharType="begin"/>
      </w:r>
      <w:r w:rsidR="00AE3474" w:rsidRPr="00674F6A">
        <w:instrText xml:space="preserve"> XE "Definitions:Hydrogen fuel" </w:instrText>
      </w:r>
      <w:r w:rsidR="00AE3474" w:rsidRPr="00674F6A">
        <w:fldChar w:fldCharType="end"/>
      </w:r>
      <w:r w:rsidR="00AE3474" w:rsidRPr="00674F6A">
        <w:fldChar w:fldCharType="begin"/>
      </w:r>
      <w:r w:rsidR="00AE3474" w:rsidRPr="00674F6A">
        <w:instrText xml:space="preserve"> XE "</w:instrText>
      </w:r>
      <w:r w:rsidR="00002EFA">
        <w:instrText>Fuels</w:instrText>
      </w:r>
      <w:r w:rsidR="00AE3474" w:rsidRPr="00674F6A">
        <w:instrText>:</w:instrText>
      </w:r>
      <w:r w:rsidR="00AE3474" w:rsidRPr="00A90190">
        <w:rPr>
          <w:b/>
          <w:bCs/>
        </w:rPr>
        <w:instrText>Hydrogen</w:instrText>
      </w:r>
      <w:r w:rsidR="00AE3474" w:rsidRPr="00674F6A">
        <w:instrText xml:space="preserve">" </w:instrText>
      </w:r>
      <w:r w:rsidR="00AE3474" w:rsidRPr="00674F6A">
        <w:fldChar w:fldCharType="end"/>
      </w:r>
      <w:r w:rsidR="00AE3474" w:rsidRPr="00674F6A">
        <w:t>A fuel composed of molecular hydrogen intended for consumption in a surface vehicle or electricity production device with an internal combustion engine or fuel cell.</w:t>
      </w:r>
    </w:p>
    <w:p w14:paraId="624B884F" w14:textId="77777777" w:rsidR="00AE3474" w:rsidRPr="002F2DF8" w:rsidRDefault="00AE3474" w:rsidP="002F2DF8">
      <w:pPr>
        <w:spacing w:before="60" w:after="240"/>
        <w:jc w:val="left"/>
      </w:pPr>
      <w:r w:rsidRPr="00674F6A">
        <w:t xml:space="preserve">(Added </w:t>
      </w:r>
      <w:r w:rsidRPr="002F2DF8">
        <w:t>2012)</w:t>
      </w:r>
    </w:p>
    <w:p w14:paraId="0650F369" w14:textId="09682943" w:rsidR="00AE3474" w:rsidRPr="00674F6A" w:rsidRDefault="0073679A" w:rsidP="00AE3474">
      <w:pPr>
        <w:tabs>
          <w:tab w:val="left" w:pos="540"/>
        </w:tabs>
        <w:spacing w:before="60"/>
      </w:pPr>
      <w:bookmarkStart w:id="52" w:name="_Toc85005911"/>
      <w:r w:rsidRPr="0004651E">
        <w:rPr>
          <w:rStyle w:val="EngineFuelTOC2ndLevelChar"/>
          <w:bCs/>
          <w:szCs w:val="20"/>
        </w:rPr>
        <w:lastRenderedPageBreak/>
        <w:t>1.</w:t>
      </w:r>
      <w:r w:rsidR="007D4B58" w:rsidRPr="0004651E">
        <w:rPr>
          <w:rStyle w:val="EngineFuelTOC2ndLevelChar"/>
          <w:bCs/>
          <w:szCs w:val="20"/>
        </w:rPr>
        <w:t>33</w:t>
      </w:r>
      <w:r w:rsidR="00AE3474" w:rsidRPr="0004651E">
        <w:rPr>
          <w:rStyle w:val="EngineFuelTOC2ndLevelChar"/>
          <w:bCs/>
          <w:szCs w:val="20"/>
        </w:rPr>
        <w:t>.</w:t>
      </w:r>
      <w:r w:rsidR="00AE3474" w:rsidRPr="0004651E">
        <w:rPr>
          <w:rStyle w:val="EngineFuelTOC2ndLevelChar"/>
          <w:bCs/>
          <w:szCs w:val="20"/>
        </w:rPr>
        <w:tab/>
        <w:t>Internal Combustion Engine</w:t>
      </w:r>
      <w:bookmarkEnd w:id="52"/>
      <w:r w:rsidR="00AE3474" w:rsidRPr="0004651E">
        <w:rPr>
          <w:bCs/>
          <w:szCs w:val="20"/>
        </w:rPr>
        <w:t>.</w:t>
      </w:r>
      <w:r w:rsidR="00AE3474" w:rsidRPr="00674F6A">
        <w:t xml:space="preserve"> – </w:t>
      </w:r>
      <w:r w:rsidR="00AE3474" w:rsidRPr="00674F6A">
        <w:fldChar w:fldCharType="begin"/>
      </w:r>
      <w:r w:rsidR="00AE3474" w:rsidRPr="00674F6A">
        <w:instrText xml:space="preserve"> XE "Definitions:Combution engine" </w:instrText>
      </w:r>
      <w:r w:rsidR="00AE3474" w:rsidRPr="00674F6A">
        <w:fldChar w:fldCharType="end"/>
      </w:r>
      <w:r w:rsidR="00AE3474" w:rsidRPr="00674F6A">
        <w:t>A device used to generate power by converting chemical energy bound in the fuel via spark-ignition or compression ignition combustion into mechanical work to power a vehicle or other device.</w:t>
      </w:r>
    </w:p>
    <w:p w14:paraId="6A96C381" w14:textId="7F7C326B" w:rsidR="00AE3474" w:rsidRDefault="00AE3474" w:rsidP="006E757F">
      <w:pPr>
        <w:tabs>
          <w:tab w:val="left" w:pos="540"/>
        </w:tabs>
        <w:spacing w:before="60" w:after="240"/>
      </w:pPr>
      <w:r w:rsidRPr="00674F6A">
        <w:t>(Added 2012)</w:t>
      </w:r>
    </w:p>
    <w:p w14:paraId="5AA727C2" w14:textId="2F3A1F7B" w:rsidR="00EB2AC5" w:rsidRPr="00B06D75" w:rsidRDefault="00EF1179" w:rsidP="00BB53D6">
      <w:pPr>
        <w:tabs>
          <w:tab w:val="left" w:pos="540"/>
        </w:tabs>
        <w:suppressAutoHyphens/>
      </w:pPr>
      <w:bookmarkStart w:id="53" w:name="_Toc85005912"/>
      <w:r w:rsidRPr="00B06D75">
        <w:rPr>
          <w:rStyle w:val="EngineFuelTOC2ndLevelChar"/>
        </w:rPr>
        <w:t>1.</w:t>
      </w:r>
      <w:r w:rsidR="007D4B58" w:rsidRPr="00B06D75">
        <w:rPr>
          <w:rStyle w:val="EngineFuelTOC2ndLevelChar"/>
        </w:rPr>
        <w:t>34</w:t>
      </w:r>
      <w:r w:rsidRPr="00B06D75">
        <w:rPr>
          <w:rStyle w:val="EngineFuelTOC2ndLevelChar"/>
        </w:rPr>
        <w:t>.</w:t>
      </w:r>
      <w:r w:rsidRPr="00B06D75">
        <w:rPr>
          <w:rStyle w:val="EngineFuelTOC2ndLevelChar"/>
        </w:rPr>
        <w:tab/>
      </w:r>
      <w:r w:rsidR="00EB2AC5" w:rsidRPr="00B06D75">
        <w:rPr>
          <w:rStyle w:val="EngineFuelTOC2ndLevelChar"/>
        </w:rPr>
        <w:t>International Organization for Standardization</w:t>
      </w:r>
      <w:bookmarkEnd w:id="53"/>
      <w:r w:rsidR="00EB2AC5" w:rsidRPr="00B06D75">
        <w:t xml:space="preserve"> </w:t>
      </w:r>
      <w:r w:rsidR="00C27CC3" w:rsidRPr="00B06D75">
        <w:t>(</w:t>
      </w:r>
      <w:r w:rsidR="00EB2AC5" w:rsidRPr="00B06D75">
        <w:t>ISO) (</w:t>
      </w:r>
      <w:hyperlink r:id="rId19" w:history="1">
        <w:r w:rsidR="00EB2AC5" w:rsidRPr="00B06D75">
          <w:rPr>
            <w:rStyle w:val="Hyperlink"/>
          </w:rPr>
          <w:t>www.iso.org</w:t>
        </w:r>
      </w:hyperlink>
      <w:r w:rsidR="00EB2AC5" w:rsidRPr="00B06D75">
        <w:t>).</w:t>
      </w:r>
      <w:r w:rsidR="0004651E" w:rsidRPr="00B06D75">
        <w:t> </w:t>
      </w:r>
      <w:r w:rsidR="00EB2AC5" w:rsidRPr="00B06D75">
        <w:t>–</w:t>
      </w:r>
      <w:r w:rsidR="0004651E" w:rsidRPr="00B06D75">
        <w:t> </w:t>
      </w:r>
      <w:r w:rsidR="00416465" w:rsidRPr="00B06D75">
        <w:fldChar w:fldCharType="begin"/>
      </w:r>
      <w:r w:rsidR="00416465" w:rsidRPr="00B06D75">
        <w:instrText xml:space="preserve"> XE "Definitions:International Organization for Standardization (ISO)" </w:instrText>
      </w:r>
      <w:r w:rsidR="00416465" w:rsidRPr="00B06D75">
        <w:fldChar w:fldCharType="end"/>
      </w:r>
      <w:r w:rsidR="00416465" w:rsidRPr="00B06D75">
        <w:fldChar w:fldCharType="begin"/>
      </w:r>
      <w:r w:rsidR="00416465" w:rsidRPr="00B06D75">
        <w:instrText xml:space="preserve"> XE "International Organization for Standardization (ISO):International Organization" </w:instrText>
      </w:r>
      <w:r w:rsidR="00416465" w:rsidRPr="00B06D75">
        <w:fldChar w:fldCharType="end"/>
      </w:r>
      <w:r w:rsidR="00EB2AC5" w:rsidRPr="00B06D75">
        <w:t>An independent international organization with a membership of national standards and bodies.</w:t>
      </w:r>
    </w:p>
    <w:p w14:paraId="530414F1" w14:textId="58B3B326" w:rsidR="00EB2AC5" w:rsidRPr="00EB2AC5" w:rsidRDefault="00EB2AC5" w:rsidP="006E757F">
      <w:pPr>
        <w:tabs>
          <w:tab w:val="left" w:pos="540"/>
        </w:tabs>
        <w:spacing w:before="60" w:after="240"/>
      </w:pPr>
      <w:r>
        <w:t>(Added 2018)</w:t>
      </w:r>
    </w:p>
    <w:p w14:paraId="3DED77E8" w14:textId="5217A0E8" w:rsidR="005A6C37" w:rsidRDefault="0073679A" w:rsidP="00AE3474">
      <w:pPr>
        <w:tabs>
          <w:tab w:val="left" w:pos="540"/>
        </w:tabs>
      </w:pPr>
      <w:bookmarkStart w:id="54" w:name="_Toc85005913"/>
      <w:r w:rsidRPr="0004651E">
        <w:rPr>
          <w:rStyle w:val="EngineFuelTOC2ndLevelChar"/>
          <w:bCs/>
          <w:szCs w:val="20"/>
        </w:rPr>
        <w:t>1.</w:t>
      </w:r>
      <w:r w:rsidR="007D4B58" w:rsidRPr="0004651E">
        <w:rPr>
          <w:rStyle w:val="EngineFuelTOC2ndLevelChar"/>
          <w:bCs/>
          <w:szCs w:val="20"/>
        </w:rPr>
        <w:t>35</w:t>
      </w:r>
      <w:r w:rsidR="00281EBE" w:rsidRPr="0004651E">
        <w:rPr>
          <w:rStyle w:val="EngineFuelTOC2ndLevelChar"/>
          <w:bCs/>
          <w:szCs w:val="20"/>
        </w:rPr>
        <w:t>.</w:t>
      </w:r>
      <w:r w:rsidR="00281EBE" w:rsidRPr="0004651E">
        <w:rPr>
          <w:rStyle w:val="EngineFuelTOC2ndLevelChar"/>
          <w:bCs/>
          <w:szCs w:val="20"/>
        </w:rPr>
        <w:tab/>
        <w:t>Kerosene.</w:t>
      </w:r>
      <w:bookmarkEnd w:id="54"/>
      <w:r w:rsidR="00281EBE" w:rsidRPr="001F3FE1">
        <w:t xml:space="preserve"> </w:t>
      </w:r>
      <w:r w:rsidR="00281EBE">
        <w:t>–</w:t>
      </w:r>
      <w:r w:rsidR="00281EBE" w:rsidRPr="001F3FE1">
        <w:t xml:space="preserve"> (or </w:t>
      </w:r>
      <w:r w:rsidR="00281EBE">
        <w:t>“</w:t>
      </w:r>
      <w:r w:rsidR="00281EBE" w:rsidRPr="001F3FE1">
        <w:t>Kerosine</w:t>
      </w:r>
      <w:r w:rsidR="00281EBE">
        <w:t>”</w:t>
      </w:r>
      <w:r w:rsidR="00281EBE" w:rsidRPr="001F3FE1">
        <w:t xml:space="preserve">) </w:t>
      </w:r>
      <w:r w:rsidR="00281EBE">
        <w:fldChar w:fldCharType="begin"/>
      </w:r>
      <w:r w:rsidR="00281EBE">
        <w:instrText xml:space="preserve"> XE "</w:instrText>
      </w:r>
      <w:r w:rsidR="00002EFA">
        <w:instrText>Fuels</w:instrText>
      </w:r>
      <w:r w:rsidR="00281EBE" w:rsidRPr="00C0321F">
        <w:instrText>:</w:instrText>
      </w:r>
      <w:r w:rsidR="00281EBE" w:rsidRPr="005638C4">
        <w:rPr>
          <w:b/>
          <w:bCs/>
        </w:rPr>
        <w:instrText>Kerosene</w:instrText>
      </w:r>
      <w:r w:rsidR="00281EBE">
        <w:instrText xml:space="preserve">" </w:instrText>
      </w:r>
      <w:r w:rsidR="00281EBE">
        <w:fldChar w:fldCharType="end"/>
      </w:r>
      <w:r w:rsidR="00281EBE">
        <w:fldChar w:fldCharType="begin"/>
      </w:r>
      <w:r w:rsidR="00281EBE">
        <w:instrText xml:space="preserve"> XE "</w:instrText>
      </w:r>
      <w:r w:rsidR="00281EBE" w:rsidRPr="002F1C3B">
        <w:instrText>Definitions:Kerosene</w:instrText>
      </w:r>
      <w:r w:rsidR="00281EBE">
        <w:instrText xml:space="preserve">" </w:instrText>
      </w:r>
      <w:r w:rsidR="00281EBE">
        <w:fldChar w:fldCharType="end"/>
      </w:r>
      <w:r w:rsidR="00281EBE">
        <w:t>A</w:t>
      </w:r>
      <w:r w:rsidR="00281EBE" w:rsidRPr="001F3FE1">
        <w:t xml:space="preserve"> refined middle distillate suitable for use as a fuel for heating or illuminating</w:t>
      </w:r>
      <w:r w:rsidR="00714388">
        <w:t>.</w:t>
      </w:r>
      <w:r w:rsidR="00EB2AC5">
        <w:t xml:space="preserve"> </w:t>
      </w:r>
      <w:r w:rsidR="00281EBE" w:rsidRPr="001F3FE1">
        <w:t xml:space="preserve"> </w:t>
      </w:r>
    </w:p>
    <w:p w14:paraId="721C753E" w14:textId="4C1F6B7F" w:rsidR="00EB2AC5" w:rsidRDefault="00EB2AC5" w:rsidP="007D3539">
      <w:pPr>
        <w:tabs>
          <w:tab w:val="left" w:pos="540"/>
        </w:tabs>
        <w:spacing w:before="60" w:after="240"/>
      </w:pPr>
      <w:r>
        <w:t>(Amended 2018)</w:t>
      </w:r>
    </w:p>
    <w:p w14:paraId="484A12F9" w14:textId="5FEFA69A" w:rsidR="005A6C37" w:rsidRPr="001F3FE1" w:rsidRDefault="0073679A" w:rsidP="007D3539">
      <w:pPr>
        <w:tabs>
          <w:tab w:val="left" w:pos="540"/>
        </w:tabs>
        <w:spacing w:after="240"/>
      </w:pPr>
      <w:bookmarkStart w:id="55" w:name="_Toc85005914"/>
      <w:r w:rsidRPr="0004651E">
        <w:rPr>
          <w:rStyle w:val="EngineFuelTOC2ndLevelChar"/>
          <w:bCs/>
          <w:szCs w:val="20"/>
        </w:rPr>
        <w:t>1.</w:t>
      </w:r>
      <w:r w:rsidR="007D4B58" w:rsidRPr="0004651E">
        <w:rPr>
          <w:rStyle w:val="EngineFuelTOC2ndLevelChar"/>
          <w:bCs/>
          <w:szCs w:val="20"/>
        </w:rPr>
        <w:t>36</w:t>
      </w:r>
      <w:r w:rsidR="005A6C37"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Lead Substitute.</w:t>
      </w:r>
      <w:bookmarkEnd w:id="55"/>
      <w:r w:rsidR="005A6C37" w:rsidRPr="001F3FE1">
        <w:t xml:space="preserve"> </w:t>
      </w:r>
      <w:r w:rsidR="005A6C37">
        <w:t>–</w:t>
      </w:r>
      <w:r w:rsidR="005A6C37" w:rsidRPr="001F3FE1">
        <w:t xml:space="preserve"> </w:t>
      </w:r>
      <w:r w:rsidR="001B7EBF">
        <w:t>A</w:t>
      </w:r>
      <w:r w:rsidR="001B7EBF" w:rsidRPr="001F3FE1">
        <w:t xml:space="preserve">n </w:t>
      </w:r>
      <w:r w:rsidR="005A6C37" w:rsidRPr="001F3FE1">
        <w:t>EPA</w:t>
      </w:r>
      <w:r w:rsidR="005A6C37"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E25633">
        <w:instrText>:Lead substitute</w:instrText>
      </w:r>
      <w:r w:rsidR="005D71E7">
        <w:instrText xml:space="preserve">" </w:instrText>
      </w:r>
      <w:r w:rsidR="00D962A8">
        <w:fldChar w:fldCharType="end"/>
      </w:r>
      <w:r w:rsidR="005A6C37" w:rsidRPr="001F3FE1">
        <w:t>additive suitable, when added in small amounts to fuel, to reduce or prevent exhaust valve recession (or seat wear) in automotive spark-ignition internal combustion engines designed to operate on leaded fuel.</w:t>
      </w:r>
    </w:p>
    <w:p w14:paraId="4F782857" w14:textId="098E1BF6" w:rsidR="005A6C37" w:rsidRPr="001F3FE1" w:rsidRDefault="0073679A" w:rsidP="007D3539">
      <w:pPr>
        <w:tabs>
          <w:tab w:val="left" w:pos="540"/>
        </w:tabs>
        <w:spacing w:after="240"/>
      </w:pPr>
      <w:bookmarkStart w:id="56" w:name="_Toc85005915"/>
      <w:r w:rsidRPr="0004651E">
        <w:rPr>
          <w:rStyle w:val="EngineFuelTOC2ndLevelChar"/>
          <w:bCs/>
          <w:szCs w:val="20"/>
        </w:rPr>
        <w:t>1.</w:t>
      </w:r>
      <w:r w:rsidR="007D4B58" w:rsidRPr="0004651E">
        <w:rPr>
          <w:rStyle w:val="EngineFuelTOC2ndLevelChar"/>
          <w:bCs/>
          <w:szCs w:val="20"/>
        </w:rPr>
        <w:t>37</w:t>
      </w:r>
      <w:r w:rsidR="00F000AD"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Lead Substitute Engine Fuel.</w:t>
      </w:r>
      <w:bookmarkEnd w:id="56"/>
      <w:r w:rsidR="005A6C37" w:rsidRPr="001F3FE1">
        <w:t xml:space="preserve"> </w:t>
      </w:r>
      <w:r w:rsidR="005A6C37">
        <w:t>–</w:t>
      </w:r>
      <w:r w:rsidR="005A6C37" w:rsidRPr="001F3FE1">
        <w:t xml:space="preserve"> </w:t>
      </w:r>
      <w:r w:rsidR="001B7EBF">
        <w:t>F</w:t>
      </w:r>
      <w:r w:rsidR="001B7EBF" w:rsidRPr="001F3FE1">
        <w:t xml:space="preserve">or </w:t>
      </w:r>
      <w:r w:rsidR="005A6C37" w:rsidRPr="001F3FE1">
        <w:t>labeling purposes, a gasoline or gasoline</w:t>
      </w:r>
      <w:r w:rsidR="005A6C37"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263AB4">
        <w:instrText>:Lead substitute</w:instrText>
      </w:r>
      <w:r w:rsidR="00364C01">
        <w:instrText xml:space="preserve">" </w:instrText>
      </w:r>
      <w:r w:rsidR="00D962A8">
        <w:fldChar w:fldCharType="end"/>
      </w:r>
      <w:r w:rsidR="005A6C37" w:rsidRPr="001F3FE1">
        <w:t xml:space="preserve">that contains a </w:t>
      </w:r>
      <w:r w:rsidR="005A6C37">
        <w:t>“</w:t>
      </w:r>
      <w:r w:rsidR="005A6C37" w:rsidRPr="001F3FE1">
        <w:t>lead substitute</w:t>
      </w:r>
      <w:r w:rsidR="005A6C37">
        <w:t>”</w:t>
      </w:r>
      <w:r w:rsidR="00851112">
        <w:t>.</w:t>
      </w:r>
    </w:p>
    <w:p w14:paraId="11B4EC1C" w14:textId="5FD4BEC0" w:rsidR="005A6C37" w:rsidRDefault="0073679A" w:rsidP="00F000AD">
      <w:pPr>
        <w:tabs>
          <w:tab w:val="left" w:pos="540"/>
        </w:tabs>
      </w:pPr>
      <w:bookmarkStart w:id="57" w:name="_Toc85005916"/>
      <w:r w:rsidRPr="0004651E">
        <w:rPr>
          <w:rStyle w:val="EngineFuelTOC2ndLevelChar"/>
          <w:bCs/>
          <w:szCs w:val="20"/>
        </w:rPr>
        <w:t>1.</w:t>
      </w:r>
      <w:r w:rsidR="007D4B58" w:rsidRPr="0004651E">
        <w:rPr>
          <w:rStyle w:val="EngineFuelTOC2ndLevelChar"/>
          <w:bCs/>
          <w:szCs w:val="20"/>
        </w:rPr>
        <w:t>38</w:t>
      </w:r>
      <w:r w:rsidR="005A6C37"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Liquefied Natural Gas (LNG).</w:t>
      </w:r>
      <w:bookmarkEnd w:id="57"/>
      <w:r w:rsidR="005A6C37" w:rsidRPr="001F3FE1">
        <w:t xml:space="preserve"> </w:t>
      </w:r>
      <w:r w:rsidR="005A6C37">
        <w:t>–</w:t>
      </w:r>
      <w:r w:rsidR="005A6C37" w:rsidRPr="001F3FE1">
        <w:t xml:space="preserve"> </w:t>
      </w:r>
      <w:r w:rsidR="001B7EBF">
        <w:t>N</w:t>
      </w:r>
      <w:r w:rsidR="001B7EBF" w:rsidRPr="001F3FE1">
        <w:t xml:space="preserve">atural </w:t>
      </w:r>
      <w:r w:rsidR="005A6C37"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rsidRPr="00077309">
        <w:instrText>"</w:instrText>
      </w:r>
      <w:r w:rsidR="00EE1A2F">
        <w:instrText xml:space="preserve"> </w:instrText>
      </w:r>
      <w:r w:rsidR="00D962A8">
        <w:fldChar w:fldCharType="end"/>
      </w:r>
      <w:r w:rsidR="005A6C37" w:rsidRPr="001F3FE1">
        <w:t xml:space="preserve">that has been liquefied at </w:t>
      </w:r>
      <w:r w:rsidR="005A6C37">
        <w:t>–</w:t>
      </w:r>
      <w:r w:rsidR="00112D58">
        <w:t> </w:t>
      </w:r>
      <w:r w:rsidR="00454A58">
        <w:t>162</w:t>
      </w:r>
      <w:r w:rsidR="005A6C37" w:rsidRPr="001F3FE1">
        <w:t> </w:t>
      </w:r>
      <w:r w:rsidR="0049089C">
        <w:t>°</w:t>
      </w:r>
      <w:r w:rsidR="005A6C37" w:rsidRPr="001F3FE1">
        <w:t>C (</w:t>
      </w:r>
      <w:r w:rsidR="005A6C37">
        <w:t>–</w:t>
      </w:r>
      <w:r w:rsidR="00112D58">
        <w:t> </w:t>
      </w:r>
      <w:r w:rsidR="00DA52F3" w:rsidRPr="001F3FE1">
        <w:t>2</w:t>
      </w:r>
      <w:r w:rsidR="00DA52F3">
        <w:t>60</w:t>
      </w:r>
      <w:r w:rsidR="00DA52F3" w:rsidRPr="001F3FE1">
        <w:t> </w:t>
      </w:r>
      <w:r w:rsidR="0049089C">
        <w:t>°</w:t>
      </w:r>
      <w:r w:rsidR="005A6C37" w:rsidRPr="001F3FE1">
        <w:t>F) and stored in insulated cryogenic tanks for use as an engine fuel.</w:t>
      </w:r>
    </w:p>
    <w:p w14:paraId="64D2B7E6" w14:textId="77777777" w:rsidR="00DA52F3" w:rsidRPr="001F3FE1" w:rsidRDefault="00DA52F3" w:rsidP="00FA6FE7">
      <w:pPr>
        <w:tabs>
          <w:tab w:val="left" w:pos="540"/>
        </w:tabs>
        <w:spacing w:before="60" w:after="240"/>
      </w:pPr>
      <w:r>
        <w:t>(Amended 2016)</w:t>
      </w:r>
    </w:p>
    <w:p w14:paraId="4917DFBD" w14:textId="4F91BDB0" w:rsidR="005A6C37" w:rsidRPr="001F3FE1" w:rsidRDefault="0073679A" w:rsidP="0012750C">
      <w:pPr>
        <w:tabs>
          <w:tab w:val="left" w:pos="540"/>
        </w:tabs>
        <w:spacing w:after="240"/>
      </w:pPr>
      <w:bookmarkStart w:id="58" w:name="_Toc85005917"/>
      <w:r w:rsidRPr="00285032">
        <w:rPr>
          <w:rStyle w:val="EngineFuelTOC2ndLevelChar"/>
        </w:rPr>
        <w:t>1.</w:t>
      </w:r>
      <w:r w:rsidR="007D4B58" w:rsidRPr="00285032">
        <w:rPr>
          <w:rStyle w:val="EngineFuelTOC2ndLevelChar"/>
        </w:rPr>
        <w:t>39</w:t>
      </w:r>
      <w:r w:rsidR="005A6C37" w:rsidRPr="00285032">
        <w:rPr>
          <w:rStyle w:val="EngineFuelTOC2ndLevelChar"/>
        </w:rPr>
        <w:t>.</w:t>
      </w:r>
      <w:r w:rsidR="00F000AD" w:rsidRPr="00285032">
        <w:rPr>
          <w:rStyle w:val="EngineFuelTOC2ndLevelChar"/>
        </w:rPr>
        <w:tab/>
      </w:r>
      <w:r w:rsidR="005A6C37" w:rsidRPr="00285032">
        <w:rPr>
          <w:rStyle w:val="EngineFuelTOC2ndLevelChar"/>
        </w:rPr>
        <w:t>Liquefied Petroleum Gas (LPG).</w:t>
      </w:r>
      <w:bookmarkEnd w:id="58"/>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005A6C37"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002EFA">
        <w:instrText>Fuels</w:instrText>
      </w:r>
      <w:r w:rsidR="005D71E7" w:rsidRPr="00CA6795">
        <w:instrText>:</w:instrText>
      </w:r>
      <w:r w:rsidR="005D71E7" w:rsidRPr="00F77070">
        <w:rPr>
          <w:b/>
          <w:bCs/>
        </w:rPr>
        <w:instrText>Liquefied petroleum gas</w:instrText>
      </w:r>
      <w:r w:rsidR="006D3CB6" w:rsidRPr="00F77070">
        <w:rPr>
          <w:b/>
          <w:bCs/>
        </w:rPr>
        <w:instrText xml:space="preserve"> (LPG)</w:instrText>
      </w:r>
      <w:r w:rsidR="005D71E7" w:rsidRPr="00F77070">
        <w:rPr>
          <w:b/>
          <w:bCs/>
        </w:rPr>
        <w:instrText>"</w:instrText>
      </w:r>
      <w:r w:rsidR="005D71E7">
        <w:instrText xml:space="preserve"> </w:instrText>
      </w:r>
      <w:r w:rsidR="00D962A8">
        <w:fldChar w:fldCharType="end"/>
      </w:r>
      <w:r w:rsidR="005A6C37"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002EFA">
        <w:instrText>Fuels</w:instrText>
      </w:r>
      <w:r w:rsidR="00EE1A2F" w:rsidRPr="00073E7E">
        <w:instrText>:Butane</w:instrText>
      </w:r>
      <w:r w:rsidR="00EE1A2F">
        <w:instrText xml:space="preserve">" </w:instrText>
      </w:r>
      <w:r w:rsidR="00D962A8">
        <w:fldChar w:fldCharType="end"/>
      </w:r>
      <w:r w:rsidR="005A6C37" w:rsidRPr="001F3FE1">
        <w:t>, or both, that has been liquefied by compression or cooling, or both to facilitate storage, transport, and handling.</w:t>
      </w:r>
    </w:p>
    <w:p w14:paraId="77AE04D0" w14:textId="37166A1E" w:rsidR="005A6C37" w:rsidRPr="001F3FE1" w:rsidRDefault="0073679A" w:rsidP="005B0803">
      <w:pPr>
        <w:keepNext/>
        <w:tabs>
          <w:tab w:val="left" w:pos="540"/>
        </w:tabs>
      </w:pPr>
      <w:bookmarkStart w:id="59" w:name="_Toc85005918"/>
      <w:r w:rsidRPr="00285032">
        <w:rPr>
          <w:rStyle w:val="EngineFuelTOC2ndLevelChar"/>
        </w:rPr>
        <w:t>1.</w:t>
      </w:r>
      <w:r w:rsidR="007D4B58" w:rsidRPr="00285032">
        <w:rPr>
          <w:rStyle w:val="EngineFuelTOC2ndLevelChar"/>
        </w:rPr>
        <w:t>40</w:t>
      </w:r>
      <w:r w:rsidR="005A6C37" w:rsidRPr="00285032">
        <w:rPr>
          <w:rStyle w:val="EngineFuelTOC2ndLevelChar"/>
        </w:rPr>
        <w:t>.</w:t>
      </w:r>
      <w:r w:rsidR="00F000AD" w:rsidRPr="00285032">
        <w:rPr>
          <w:rStyle w:val="EngineFuelTOC2ndLevelChar"/>
        </w:rPr>
        <w:tab/>
      </w:r>
      <w:r w:rsidR="005A6C37" w:rsidRPr="00285032">
        <w:rPr>
          <w:rStyle w:val="EngineFuelTOC2ndLevelChar"/>
        </w:rPr>
        <w:t>Low Temperature Operability.</w:t>
      </w:r>
      <w:bookmarkEnd w:id="59"/>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A52C6D">
        <w:instrText>:Low temperature operability</w:instrText>
      </w:r>
      <w:r w:rsidR="00364C01">
        <w:instrText xml:space="preserve">" </w:instrText>
      </w:r>
      <w:r w:rsidR="00D962A8">
        <w:fldChar w:fldCharType="end"/>
      </w:r>
      <w:r w:rsidR="001B7EBF">
        <w:t>A</w:t>
      </w:r>
      <w:r w:rsidR="001B7EBF" w:rsidRPr="001F3FE1">
        <w:t xml:space="preserve"> </w:t>
      </w:r>
      <w:r w:rsidR="005A6C37" w:rsidRPr="001F3FE1">
        <w:t xml:space="preserve">condition which allows the uninterrupted operation of a diesel engine through the continuous flow of fuel throughout its fuel delivery system at low temperatures.  Fuels with adequate low temperature operability characteristics </w:t>
      </w:r>
      <w:proofErr w:type="gramStart"/>
      <w:r w:rsidR="005A6C37" w:rsidRPr="001F3FE1">
        <w:t>have the ability to</w:t>
      </w:r>
      <w:proofErr w:type="gramEnd"/>
      <w:r w:rsidR="005A6C37" w:rsidRPr="001F3FE1">
        <w:t xml:space="preserve"> avoid wax precipitation and clogging in fuel filters.</w:t>
      </w:r>
    </w:p>
    <w:p w14:paraId="69FB9B31" w14:textId="77777777" w:rsidR="005A6C37" w:rsidRDefault="005A6C37" w:rsidP="00F000AD">
      <w:pPr>
        <w:tabs>
          <w:tab w:val="left" w:pos="540"/>
        </w:tabs>
        <w:spacing w:before="60" w:after="240"/>
      </w:pPr>
      <w:r w:rsidRPr="001F3FE1">
        <w:t>(Added 1998) (Amended 1999)</w:t>
      </w:r>
    </w:p>
    <w:p w14:paraId="747D9BE9" w14:textId="11223A85" w:rsidR="005A6C37" w:rsidRDefault="0073679A" w:rsidP="00F000AD">
      <w:pPr>
        <w:tabs>
          <w:tab w:val="left" w:pos="540"/>
        </w:tabs>
        <w:spacing w:before="60"/>
      </w:pPr>
      <w:bookmarkStart w:id="60" w:name="_Toc85005919"/>
      <w:r w:rsidRPr="00285032">
        <w:rPr>
          <w:rStyle w:val="EngineFuelTOC2ndLevelChar"/>
        </w:rPr>
        <w:t>1.</w:t>
      </w:r>
      <w:r w:rsidR="007D4B58" w:rsidRPr="00285032">
        <w:rPr>
          <w:rStyle w:val="EngineFuelTOC2ndLevelChar"/>
        </w:rPr>
        <w:t>41</w:t>
      </w:r>
      <w:r w:rsidR="005A6C37" w:rsidRPr="00285032">
        <w:rPr>
          <w:rStyle w:val="EngineFuelTOC2ndLevelChar"/>
        </w:rPr>
        <w:t>.</w:t>
      </w:r>
      <w:r w:rsidR="00F000AD" w:rsidRPr="00285032">
        <w:rPr>
          <w:rStyle w:val="EngineFuelTOC2ndLevelChar"/>
        </w:rPr>
        <w:tab/>
      </w:r>
      <w:r w:rsidR="005A6C37" w:rsidRPr="00285032">
        <w:rPr>
          <w:rStyle w:val="EngineFuelTOC2ndLevelChar"/>
        </w:rPr>
        <w:t>Lubricant</w:t>
      </w:r>
      <w:r w:rsidR="005A6C37" w:rsidRPr="00814BD3">
        <w:rPr>
          <w:rStyle w:val="EngineFuelTOC2ndLevelChar"/>
          <w:b w:val="0"/>
          <w:szCs w:val="20"/>
        </w:rPr>
        <w:t>.</w:t>
      </w:r>
      <w:bookmarkEnd w:id="60"/>
      <w:r w:rsidR="005A6C37">
        <w:t xml:space="preserve"> – </w:t>
      </w:r>
      <w:r w:rsidR="001B7EBF">
        <w:t>Oil</w:t>
      </w:r>
      <w:r w:rsidR="008C5CC2">
        <w:t xml:space="preserve">. </w:t>
      </w:r>
      <w:r w:rsidR="001B7EBF">
        <w:t xml:space="preserve"> </w:t>
      </w:r>
      <w:r w:rsidR="005A6C37">
        <w:t>(See 1.</w:t>
      </w:r>
      <w:r w:rsidR="00EA4B82">
        <w:t>4</w:t>
      </w:r>
      <w:r w:rsidR="001E0280">
        <w:t>7</w:t>
      </w:r>
      <w:r w:rsidR="00A4141F">
        <w:t>.</w:t>
      </w:r>
      <w:r w:rsidR="008C5CC2">
        <w:t xml:space="preserve"> Oil</w:t>
      </w:r>
      <w:r w:rsidR="005A6C37">
        <w:t xml:space="preserve"> below.)</w:t>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66C3">
        <w:instrText>:Lubricant</w:instrText>
      </w:r>
      <w:r w:rsidR="00364C01">
        <w:instrText xml:space="preserve">" </w:instrText>
      </w:r>
      <w:r w:rsidR="00D962A8">
        <w:fldChar w:fldCharType="end"/>
      </w:r>
    </w:p>
    <w:p w14:paraId="11D3362E" w14:textId="77777777" w:rsidR="005A6C37" w:rsidRDefault="005A6C37" w:rsidP="007D3539">
      <w:pPr>
        <w:tabs>
          <w:tab w:val="left" w:pos="540"/>
        </w:tabs>
        <w:spacing w:before="60" w:after="240"/>
      </w:pPr>
      <w:r>
        <w:t>(Added 2008)</w:t>
      </w:r>
    </w:p>
    <w:p w14:paraId="10D4A85B" w14:textId="7D1330AA" w:rsidR="005A6C37" w:rsidRPr="001F3FE1" w:rsidRDefault="0073679A" w:rsidP="00F000AD">
      <w:pPr>
        <w:tabs>
          <w:tab w:val="left" w:pos="540"/>
        </w:tabs>
      </w:pPr>
      <w:bookmarkStart w:id="61" w:name="_Toc85005920"/>
      <w:r w:rsidRPr="00285032">
        <w:rPr>
          <w:rStyle w:val="EngineFuelTOC2ndLevelChar"/>
        </w:rPr>
        <w:t>1.</w:t>
      </w:r>
      <w:r w:rsidR="007D4B58" w:rsidRPr="00285032">
        <w:rPr>
          <w:rStyle w:val="EngineFuelTOC2ndLevelChar"/>
        </w:rPr>
        <w:t>42</w:t>
      </w:r>
      <w:r w:rsidR="005A6C37" w:rsidRPr="00285032">
        <w:rPr>
          <w:rStyle w:val="EngineFuelTOC2ndLevelChar"/>
        </w:rPr>
        <w:t>.</w:t>
      </w:r>
      <w:r w:rsidR="00F000AD" w:rsidRPr="00285032">
        <w:rPr>
          <w:rStyle w:val="EngineFuelTOC2ndLevelChar"/>
        </w:rPr>
        <w:tab/>
      </w:r>
      <w:r w:rsidR="005A6C37" w:rsidRPr="00285032">
        <w:rPr>
          <w:rStyle w:val="EngineFuelTOC2ndLevelChar"/>
        </w:rPr>
        <w:t>Lubricity.</w:t>
      </w:r>
      <w:bookmarkEnd w:id="61"/>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927FF8">
        <w:instrText>:Lubricity</w:instrText>
      </w:r>
      <w:r w:rsidR="00364C01">
        <w:instrText xml:space="preserve">" </w:instrText>
      </w:r>
      <w:r w:rsidR="00D962A8">
        <w:fldChar w:fldCharType="end"/>
      </w:r>
      <w:r w:rsidR="001B7EBF">
        <w:t>A</w:t>
      </w:r>
      <w:r w:rsidR="001B7EBF" w:rsidRPr="001F3FE1">
        <w:t xml:space="preserve"> </w:t>
      </w:r>
      <w:r w:rsidR="005A6C37" w:rsidRPr="001F3FE1">
        <w:t>qualitative term describing the ability of a fluid to affect friction between, and wear to, surfaces</w:t>
      </w:r>
      <w:r w:rsidR="00A62833" w:rsidRPr="00A62833">
        <w:rPr>
          <w:rStyle w:val="EngineFuelTOC2ndLevelChar"/>
          <w:b w:val="0"/>
        </w:rPr>
        <w:t xml:space="preserve"> </w:t>
      </w:r>
      <w:r w:rsidR="005A6C37" w:rsidRPr="001F3FE1">
        <w:t>in relative motion under load.</w:t>
      </w:r>
    </w:p>
    <w:p w14:paraId="494B5ED5" w14:textId="77777777" w:rsidR="005A6C37" w:rsidRPr="001F3FE1" w:rsidRDefault="005A6C37" w:rsidP="007D3539">
      <w:pPr>
        <w:tabs>
          <w:tab w:val="left" w:pos="540"/>
        </w:tabs>
        <w:spacing w:before="60" w:after="240"/>
      </w:pPr>
      <w:r w:rsidRPr="001F3FE1">
        <w:t>(Added 2003)</w:t>
      </w:r>
    </w:p>
    <w:p w14:paraId="751D9300" w14:textId="74BD0639" w:rsidR="005A6C37" w:rsidRPr="001F3FE1" w:rsidRDefault="0073679A" w:rsidP="007D3539">
      <w:pPr>
        <w:tabs>
          <w:tab w:val="left" w:pos="540"/>
        </w:tabs>
        <w:spacing w:after="240"/>
      </w:pPr>
      <w:bookmarkStart w:id="62" w:name="_Toc85005921"/>
      <w:r w:rsidRPr="00285032">
        <w:rPr>
          <w:rStyle w:val="EngineFuelTOC2ndLevelChar"/>
        </w:rPr>
        <w:t>1.</w:t>
      </w:r>
      <w:r w:rsidR="007D4B58" w:rsidRPr="00285032">
        <w:rPr>
          <w:rStyle w:val="EngineFuelTOC2ndLevelChar"/>
        </w:rPr>
        <w:t>43</w:t>
      </w:r>
      <w:r w:rsidR="005A6C37" w:rsidRPr="00285032">
        <w:rPr>
          <w:rStyle w:val="EngineFuelTOC2ndLevelChar"/>
        </w:rPr>
        <w:t>.</w:t>
      </w:r>
      <w:r w:rsidR="00F000AD" w:rsidRPr="00285032">
        <w:rPr>
          <w:rStyle w:val="EngineFuelTOC2ndLevelChar"/>
        </w:rPr>
        <w:tab/>
      </w:r>
      <w:r w:rsidR="005A6C37" w:rsidRPr="00285032">
        <w:rPr>
          <w:rStyle w:val="EngineFuelTOC2ndLevelChar"/>
        </w:rPr>
        <w:t>M85 Fuel Methanol</w:t>
      </w:r>
      <w:r w:rsidR="005A6C37" w:rsidRPr="00533424">
        <w:rPr>
          <w:rStyle w:val="EngineFuelTOC2ndLevelChar"/>
          <w:b w:val="0"/>
          <w:szCs w:val="20"/>
        </w:rPr>
        <w:t>.</w:t>
      </w:r>
      <w:bookmarkEnd w:id="62"/>
      <w:r w:rsidR="005A6C37" w:rsidRPr="001F3FE1">
        <w:t xml:space="preserve"> </w:t>
      </w:r>
      <w:r w:rsidR="005A6C37">
        <w:t>–</w:t>
      </w:r>
      <w:r w:rsidR="005A6C37" w:rsidRPr="001F3FE1">
        <w:t xml:space="preserve"> </w:t>
      </w:r>
      <w:r w:rsidR="001B7EBF">
        <w:t>A</w:t>
      </w:r>
      <w:r w:rsidR="001B7EBF" w:rsidRPr="001F3FE1">
        <w:t xml:space="preserve"> </w:t>
      </w:r>
      <w:r w:rsidR="005A6C37"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002EFA">
        <w:instrText>Fuels</w:instrText>
      </w:r>
      <w:r w:rsidR="005D71E7" w:rsidRPr="00F67A59">
        <w:instrText>:M85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E95FD6">
        <w:rPr>
          <w:i/>
        </w:rPr>
        <w:instrText>See</w:instrText>
      </w:r>
      <w:r w:rsidR="004833DD" w:rsidRPr="001C0E82">
        <w:instrText xml:space="preserve"> </w:instrText>
      </w:r>
      <w:r w:rsidR="00002EFA" w:rsidRPr="001C0E82">
        <w:instrText>Fuels</w:instrText>
      </w:r>
      <w:r w:rsidR="004833DD" w:rsidRPr="001C0E82">
        <w:instrText xml:space="preserve">" </w:instrText>
      </w:r>
      <w:r w:rsidR="00D962A8">
        <w:fldChar w:fldCharType="end"/>
      </w:r>
      <w:r w:rsidR="00364C01" w:rsidRPr="001F3FE1">
        <w:t xml:space="preserve"> </w:t>
      </w:r>
      <w:r w:rsidR="005A6C37" w:rsidRPr="001F3FE1">
        <w:t>and hydrocarbons of which the methanol portion is nominally 70</w:t>
      </w:r>
      <w:r w:rsidR="005A6C37">
        <w:t> </w:t>
      </w:r>
      <w:r w:rsidR="005A6C37" w:rsidRPr="001F3FE1">
        <w:t>to 85 volume percent.</w:t>
      </w:r>
    </w:p>
    <w:p w14:paraId="520BD8F7" w14:textId="59D3346B" w:rsidR="005A6C37" w:rsidRPr="001F3FE1" w:rsidRDefault="0073679A" w:rsidP="006455C1">
      <w:pPr>
        <w:tabs>
          <w:tab w:val="left" w:pos="540"/>
        </w:tabs>
        <w:suppressAutoHyphens/>
        <w:spacing w:after="240"/>
      </w:pPr>
      <w:bookmarkStart w:id="63" w:name="_Toc85005922"/>
      <w:r w:rsidRPr="00285032">
        <w:rPr>
          <w:rStyle w:val="EngineFuelTOC2ndLevelChar"/>
        </w:rPr>
        <w:t>1.</w:t>
      </w:r>
      <w:r w:rsidR="007D4B58" w:rsidRPr="00285032">
        <w:rPr>
          <w:rStyle w:val="EngineFuelTOC2ndLevelChar"/>
        </w:rPr>
        <w:t>44</w:t>
      </w:r>
      <w:r w:rsidR="005A6C37" w:rsidRPr="00285032">
        <w:rPr>
          <w:rStyle w:val="EngineFuelTOC2ndLevelChar"/>
        </w:rPr>
        <w:t>.</w:t>
      </w:r>
      <w:r w:rsidR="00F000AD" w:rsidRPr="00285032">
        <w:rPr>
          <w:rStyle w:val="EngineFuelTOC2ndLevelChar"/>
        </w:rPr>
        <w:tab/>
      </w:r>
      <w:r w:rsidR="005A6C37" w:rsidRPr="00285032">
        <w:rPr>
          <w:rStyle w:val="EngineFuelTOC2ndLevelChar"/>
        </w:rPr>
        <w:t>Motor Octane Number.</w:t>
      </w:r>
      <w:bookmarkEnd w:id="63"/>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D2700</w:t>
      </w:r>
      <w:r w:rsidR="0068409E">
        <w:t>,</w:t>
      </w:r>
      <w:r w:rsidR="005A6C37" w:rsidRPr="001F3FE1">
        <w:t> </w:t>
      </w:r>
      <w:r w:rsidR="0068409E">
        <w:t>“</w:t>
      </w:r>
      <w:r w:rsidR="00B8451B">
        <w:t>Standard Test Method for Motor Octane Number of Spark-Ignition Engine Fuel.</w:t>
      </w:r>
    </w:p>
    <w:p w14:paraId="38114E56" w14:textId="322BB161" w:rsidR="005A6C37" w:rsidRPr="001F3FE1" w:rsidRDefault="0073679A" w:rsidP="00F000AD">
      <w:pPr>
        <w:tabs>
          <w:tab w:val="left" w:pos="540"/>
        </w:tabs>
      </w:pPr>
      <w:bookmarkStart w:id="64" w:name="_Toc85005923"/>
      <w:r w:rsidRPr="00285032">
        <w:rPr>
          <w:rStyle w:val="EngineFuelTOC2ndLevelChar"/>
        </w:rPr>
        <w:lastRenderedPageBreak/>
        <w:t>1.</w:t>
      </w:r>
      <w:r w:rsidR="007D4B58" w:rsidRPr="00285032">
        <w:rPr>
          <w:rStyle w:val="EngineFuelTOC2ndLevelChar"/>
        </w:rPr>
        <w:t>45.</w:t>
      </w:r>
      <w:r w:rsidR="00F000AD" w:rsidRPr="00285032">
        <w:rPr>
          <w:rStyle w:val="EngineFuelTOC2ndLevelChar"/>
        </w:rPr>
        <w:tab/>
      </w:r>
      <w:r w:rsidR="005A6C37" w:rsidRPr="00285032">
        <w:rPr>
          <w:rStyle w:val="EngineFuelTOC2ndLevelChar"/>
        </w:rPr>
        <w:t>Motor Oil.</w:t>
      </w:r>
      <w:bookmarkEnd w:id="64"/>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22173">
        <w:instrText xml:space="preserve">:Motor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005A6C37" w:rsidRPr="001F3FE1">
        <w:t xml:space="preserve">oil that reduces friction and wear between the moving parts within a reciprocating internal combustion engine </w:t>
      </w:r>
      <w:proofErr w:type="gramStart"/>
      <w:r w:rsidR="005A6C37" w:rsidRPr="001F3FE1">
        <w:t>and also</w:t>
      </w:r>
      <w:proofErr w:type="gramEnd"/>
      <w:r w:rsidR="005A6C37" w:rsidRPr="001F3FE1">
        <w:t xml:space="preserve"> serves as a coolant.  For the purposes of this regulation, “vehicle motor oil” refers to </w:t>
      </w:r>
      <w:r w:rsidR="00276C57" w:rsidRPr="001F3FE1">
        <w:t>motor</w:t>
      </w:r>
      <w:r w:rsidR="005A6C37" w:rsidRPr="001F3FE1">
        <w:t xml:space="preserve"> oil which is intended for use in light</w:t>
      </w:r>
      <w:r w:rsidR="005A6C37" w:rsidRPr="001F3FE1">
        <w:noBreakHyphen/>
      </w:r>
      <w:r w:rsidR="005A6C37">
        <w:t xml:space="preserve"> </w:t>
      </w:r>
      <w:r w:rsidR="005A6C37" w:rsidRPr="001F3FE1">
        <w:t>to</w:t>
      </w:r>
      <w:r w:rsidR="005A6C37">
        <w:t xml:space="preserve"> </w:t>
      </w:r>
      <w:r w:rsidR="005A6C37" w:rsidRPr="001F3FE1">
        <w:t>heavy</w:t>
      </w:r>
      <w:r w:rsidR="005A6C37">
        <w:t>-</w:t>
      </w:r>
      <w:r w:rsidR="005A6C37" w:rsidRPr="001F3FE1">
        <w:t>duty vehicles including cars, sport utility vehicles, vans, trucks, buses, and off</w:t>
      </w:r>
      <w:r w:rsidR="005A6C37" w:rsidRPr="001F3FE1">
        <w:noBreakHyphen/>
        <w:t xml:space="preserve">road farming and construction equipment.  For the purposes of this regulation, “recreational motor oil” refers to </w:t>
      </w:r>
      <w:r w:rsidR="00102B81" w:rsidRPr="001F3FE1">
        <w:t>motor</w:t>
      </w:r>
      <w:r w:rsidR="005A6C37" w:rsidRPr="001F3FE1">
        <w:t xml:space="preserve"> oil which is intended for use in four</w:t>
      </w:r>
      <w:r w:rsidR="005A6C37" w:rsidRPr="001F3FE1">
        <w:noBreakHyphen/>
        <w:t>stroke cycle engines used in motorcycles, ATVs, and lawn and garden equipment.  For the purposes of this regulation, motor oil also means engine oil.</w:t>
      </w:r>
    </w:p>
    <w:p w14:paraId="0AF710E9" w14:textId="77777777" w:rsidR="005A6C37" w:rsidRDefault="005A6C37" w:rsidP="007D3539">
      <w:pPr>
        <w:tabs>
          <w:tab w:val="left" w:pos="540"/>
        </w:tabs>
        <w:spacing w:before="60" w:after="240"/>
      </w:pPr>
      <w:r w:rsidRPr="001F3FE1">
        <w:t>(Added 2004)</w:t>
      </w:r>
    </w:p>
    <w:p w14:paraId="029A0A89" w14:textId="278361AE" w:rsidR="005A6C37" w:rsidRPr="00A5069E" w:rsidRDefault="003B2D32" w:rsidP="002F2DF8">
      <w:pPr>
        <w:tabs>
          <w:tab w:val="left" w:pos="540"/>
        </w:tabs>
      </w:pPr>
      <w:bookmarkStart w:id="65" w:name="_Toc85005924"/>
      <w:r w:rsidRPr="00285032">
        <w:rPr>
          <w:rStyle w:val="EngineFuelTOC2ndLevelChar"/>
        </w:rPr>
        <w:t>1.46.</w:t>
      </w:r>
      <w:r w:rsidRPr="00285032">
        <w:rPr>
          <w:rStyle w:val="EngineFuelTOC2ndLevelChar"/>
        </w:rPr>
        <w:tab/>
        <w:t>MTBE.</w:t>
      </w:r>
      <w:bookmarkEnd w:id="65"/>
      <w:r w:rsidRPr="001F3FE1">
        <w:t xml:space="preserve"> </w:t>
      </w:r>
      <w:r w:rsidR="005A6C37" w:rsidRPr="007E0CB6">
        <w:t>–</w:t>
      </w:r>
      <w:r w:rsidR="005A6C37">
        <w:t xml:space="preserve">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sidR="005A6C37" w:rsidRPr="00F6392F">
        <w:t>tertiary</w:t>
      </w:r>
      <w:r w:rsidR="005A6C37">
        <w:t>-butyl ether</w:t>
      </w:r>
      <w:r w:rsidR="00612519">
        <w:t>, the chemical compound (CH</w:t>
      </w:r>
      <w:r w:rsidR="00612519" w:rsidRPr="007D3539">
        <w:rPr>
          <w:vertAlign w:val="subscript"/>
        </w:rPr>
        <w:t>3</w:t>
      </w:r>
      <w:r w:rsidR="00612519">
        <w:t>)</w:t>
      </w:r>
      <w:r w:rsidR="00612519" w:rsidRPr="007D3539">
        <w:rPr>
          <w:vertAlign w:val="subscript"/>
        </w:rPr>
        <w:t>3</w:t>
      </w:r>
      <w:r w:rsidR="00612519">
        <w:t>COCH</w:t>
      </w:r>
      <w:r w:rsidR="00612519" w:rsidRPr="007D3539">
        <w:rPr>
          <w:vertAlign w:val="subscript"/>
        </w:rPr>
        <w:t>3</w:t>
      </w:r>
      <w:r w:rsidR="00612519">
        <w:t xml:space="preserve"> [C</w:t>
      </w:r>
      <w:r w:rsidR="00612519" w:rsidRPr="007D3539">
        <w:rPr>
          <w:vertAlign w:val="subscript"/>
        </w:rPr>
        <w:t>5</w:t>
      </w:r>
      <w:r w:rsidR="00612519">
        <w:t>H</w:t>
      </w:r>
      <w:r w:rsidR="00612519" w:rsidRPr="007D3539">
        <w:rPr>
          <w:vertAlign w:val="subscript"/>
        </w:rPr>
        <w:t>12</w:t>
      </w:r>
      <w:r w:rsidR="00612519">
        <w:t>O].</w:t>
      </w:r>
    </w:p>
    <w:p w14:paraId="6A92ED21" w14:textId="661522C9" w:rsidR="005A6C37" w:rsidRDefault="005A6C37" w:rsidP="009E3895">
      <w:pPr>
        <w:tabs>
          <w:tab w:val="left" w:pos="540"/>
        </w:tabs>
        <w:spacing w:before="60" w:after="240"/>
      </w:pPr>
      <w:r>
        <w:t>(Added 2008)</w:t>
      </w:r>
      <w:r w:rsidR="00612519">
        <w:t xml:space="preserve"> (Amended 2018)</w:t>
      </w:r>
    </w:p>
    <w:p w14:paraId="0FCC8E2A" w14:textId="2CD38D97" w:rsidR="005A6C37" w:rsidRPr="001F3FE1" w:rsidRDefault="0073679A" w:rsidP="00F000AD">
      <w:pPr>
        <w:tabs>
          <w:tab w:val="left" w:pos="540"/>
        </w:tabs>
      </w:pPr>
      <w:bookmarkStart w:id="66" w:name="_Toc85005925"/>
      <w:r w:rsidRPr="00285032">
        <w:rPr>
          <w:rStyle w:val="EngineFuelTOC2ndLevelChar"/>
        </w:rPr>
        <w:t>1.</w:t>
      </w:r>
      <w:r w:rsidR="007D4B58" w:rsidRPr="00285032">
        <w:rPr>
          <w:rStyle w:val="EngineFuelTOC2ndLevelChar"/>
        </w:rPr>
        <w:t>47</w:t>
      </w:r>
      <w:r w:rsidR="005A6C37" w:rsidRPr="00285032">
        <w:rPr>
          <w:rStyle w:val="EngineFuelTOC2ndLevelChar"/>
        </w:rPr>
        <w:t>.</w:t>
      </w:r>
      <w:r w:rsidR="00F000AD" w:rsidRPr="00285032">
        <w:rPr>
          <w:rStyle w:val="EngineFuelTOC2ndLevelChar"/>
        </w:rPr>
        <w:tab/>
      </w:r>
      <w:r w:rsidR="005A6C37" w:rsidRPr="00285032">
        <w:rPr>
          <w:rStyle w:val="EngineFuelTOC2ndLevelChar"/>
        </w:rPr>
        <w:t>Oil</w:t>
      </w:r>
      <w:r w:rsidR="005A6C37" w:rsidRPr="00814BD3">
        <w:rPr>
          <w:rStyle w:val="EngineFuelTOC2ndLevelChar"/>
          <w:b w:val="0"/>
          <w:szCs w:val="20"/>
        </w:rPr>
        <w:t>.</w:t>
      </w:r>
      <w:bookmarkEnd w:id="66"/>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B2F0A">
        <w:instrText>:Oil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005A6C37" w:rsidRPr="001F3FE1">
        <w:t>motor oil, engine oil, and/or gear oil.</w:t>
      </w:r>
    </w:p>
    <w:p w14:paraId="3576A91D" w14:textId="77777777" w:rsidR="005A6C37" w:rsidRPr="001F3FE1" w:rsidRDefault="005A6C37" w:rsidP="007D3539">
      <w:pPr>
        <w:tabs>
          <w:tab w:val="left" w:pos="540"/>
        </w:tabs>
        <w:spacing w:before="60" w:after="240"/>
      </w:pPr>
      <w:r w:rsidRPr="001F3FE1">
        <w:t>(Added 2004)</w:t>
      </w:r>
    </w:p>
    <w:p w14:paraId="2AD2A2BF" w14:textId="61F9DA05" w:rsidR="005A6C37" w:rsidRDefault="0073679A" w:rsidP="00F000AD">
      <w:pPr>
        <w:tabs>
          <w:tab w:val="left" w:pos="540"/>
        </w:tabs>
      </w:pPr>
      <w:bookmarkStart w:id="67" w:name="_Toc85005926"/>
      <w:r w:rsidRPr="00285032">
        <w:rPr>
          <w:rStyle w:val="EngineFuelTOC2ndLevelChar"/>
        </w:rPr>
        <w:t>1.</w:t>
      </w:r>
      <w:r w:rsidR="007D4B58" w:rsidRPr="00285032">
        <w:rPr>
          <w:rStyle w:val="EngineFuelTOC2ndLevelChar"/>
        </w:rPr>
        <w:t>48</w:t>
      </w:r>
      <w:r w:rsidR="005A6C37" w:rsidRPr="00285032">
        <w:rPr>
          <w:rStyle w:val="EngineFuelTOC2ndLevelChar"/>
        </w:rPr>
        <w:t>.</w:t>
      </w:r>
      <w:r w:rsidR="00F000AD" w:rsidRPr="00285032">
        <w:rPr>
          <w:rStyle w:val="EngineFuelTOC2ndLevelChar"/>
        </w:rPr>
        <w:tab/>
      </w:r>
      <w:r w:rsidR="005A6C37" w:rsidRPr="00285032">
        <w:rPr>
          <w:rStyle w:val="EngineFuelTOC2ndLevelChar"/>
        </w:rPr>
        <w:t>Oxygen Content of Gasoline</w:t>
      </w:r>
      <w:r w:rsidR="005A6C37" w:rsidRPr="00814BD3">
        <w:rPr>
          <w:rStyle w:val="EngineFuelTOC2ndLevelChar"/>
          <w:b w:val="0"/>
          <w:szCs w:val="20"/>
        </w:rPr>
        <w:t>.</w:t>
      </w:r>
      <w:bookmarkEnd w:id="67"/>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745CA">
        <w:instrText>:Oxygen content of gasoline</w:instrText>
      </w:r>
      <w:r w:rsidR="00364C01">
        <w:instrText xml:space="preserve">" </w:instrText>
      </w:r>
      <w:r w:rsidR="00D962A8">
        <w:fldChar w:fldCharType="end"/>
      </w:r>
      <w:r w:rsidR="001B7EBF">
        <w:t>T</w:t>
      </w:r>
      <w:r w:rsidR="001B7EBF" w:rsidRPr="001F3FE1">
        <w:t xml:space="preserve">he </w:t>
      </w:r>
      <w:r w:rsidR="005A6C37" w:rsidRPr="001F3FE1">
        <w:t xml:space="preserve">percentage of oxygen contained in a gasoline. </w:t>
      </w:r>
    </w:p>
    <w:p w14:paraId="2C7CD4B3" w14:textId="7C367562" w:rsidR="003826A0" w:rsidRPr="001F3FE1" w:rsidRDefault="003826A0" w:rsidP="007D3539">
      <w:pPr>
        <w:tabs>
          <w:tab w:val="left" w:pos="540"/>
        </w:tabs>
        <w:spacing w:before="60" w:after="240"/>
      </w:pPr>
      <w:r>
        <w:t>(Amended 2018)</w:t>
      </w:r>
    </w:p>
    <w:p w14:paraId="1C60348D" w14:textId="1B3555D1" w:rsidR="005A6C37" w:rsidRPr="001F3FE1" w:rsidRDefault="0073679A" w:rsidP="007D3539">
      <w:pPr>
        <w:tabs>
          <w:tab w:val="left" w:pos="540"/>
        </w:tabs>
        <w:spacing w:after="240"/>
      </w:pPr>
      <w:bookmarkStart w:id="68" w:name="_Toc85005927"/>
      <w:r w:rsidRPr="00285032">
        <w:rPr>
          <w:rStyle w:val="EngineFuelTOC2ndLevelChar"/>
        </w:rPr>
        <w:t>1.</w:t>
      </w:r>
      <w:r w:rsidR="007D4B58" w:rsidRPr="00285032">
        <w:rPr>
          <w:rStyle w:val="EngineFuelTOC2ndLevelChar"/>
        </w:rPr>
        <w:t>49.</w:t>
      </w:r>
      <w:r w:rsidR="00F000AD" w:rsidRPr="00285032">
        <w:rPr>
          <w:rStyle w:val="EngineFuelTOC2ndLevelChar"/>
        </w:rPr>
        <w:tab/>
      </w:r>
      <w:r w:rsidR="005A6C37" w:rsidRPr="00285032">
        <w:rPr>
          <w:rStyle w:val="EngineFuelTOC2ndLevelChar"/>
        </w:rPr>
        <w:t>Oxygenate.</w:t>
      </w:r>
      <w:bookmarkEnd w:id="68"/>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27455">
        <w:instrText>:Oxygenate</w:instrText>
      </w:r>
      <w:r w:rsidR="00364C01">
        <w:instrText xml:space="preserve">" </w:instrText>
      </w:r>
      <w:r w:rsidR="00D962A8">
        <w:fldChar w:fldCharType="end"/>
      </w:r>
      <w:r w:rsidR="001B7EBF">
        <w:t>A</w:t>
      </w:r>
      <w:r w:rsidR="001B7EBF" w:rsidRPr="001F3FE1">
        <w:t xml:space="preserve">n </w:t>
      </w:r>
      <w:r w:rsidR="005A6C37" w:rsidRPr="001F3FE1">
        <w:t>oxygen-containing</w:t>
      </w:r>
      <w:r w:rsidR="008A6A3B">
        <w:t>,</w:t>
      </w:r>
      <w:r w:rsidR="005A6C37" w:rsidRPr="001F3FE1">
        <w:t xml:space="preserve"> ashless, </w:t>
      </w:r>
      <w:r w:rsidR="005A6C37" w:rsidRPr="007D3539">
        <w:t>organic compound, such as an alcohol</w:t>
      </w:r>
      <w:r w:rsidR="00D962A8" w:rsidRPr="007D3539">
        <w:fldChar w:fldCharType="begin"/>
      </w:r>
      <w:r w:rsidR="005A6C37" w:rsidRPr="007D3539">
        <w:instrText>xe "Alcohol"</w:instrText>
      </w:r>
      <w:r w:rsidR="00D962A8" w:rsidRPr="007D3539">
        <w:fldChar w:fldCharType="end"/>
      </w:r>
      <w:r w:rsidR="005A6C37" w:rsidRPr="007D3539">
        <w:t xml:space="preserve"> or ether, which can be used as a fuel or fuel supplement.</w:t>
      </w:r>
    </w:p>
    <w:p w14:paraId="38CE2F0B" w14:textId="197280A8" w:rsidR="007E2231" w:rsidRDefault="007E2231" w:rsidP="006455C1">
      <w:pPr>
        <w:tabs>
          <w:tab w:val="left" w:pos="540"/>
        </w:tabs>
        <w:suppressAutoHyphens/>
        <w:spacing w:before="60"/>
      </w:pPr>
      <w:bookmarkStart w:id="69" w:name="_Toc85005928"/>
      <w:r w:rsidRPr="00285032">
        <w:rPr>
          <w:rStyle w:val="EngineFuelTOC2ndLevelChar"/>
        </w:rPr>
        <w:t>1.</w:t>
      </w:r>
      <w:r w:rsidR="007D4B58" w:rsidRPr="00285032">
        <w:rPr>
          <w:rStyle w:val="EngineFuelTOC2ndLevelChar"/>
        </w:rPr>
        <w:t>50</w:t>
      </w:r>
      <w:r w:rsidRPr="00285032">
        <w:rPr>
          <w:rStyle w:val="EngineFuelTOC2ndLevelChar"/>
        </w:rPr>
        <w:t>.</w:t>
      </w:r>
      <w:r w:rsidRPr="00285032">
        <w:rPr>
          <w:rStyle w:val="EngineFuelTOC2ndLevelChar"/>
        </w:rPr>
        <w:tab/>
        <w:t>Racing Gasoline.</w:t>
      </w:r>
      <w:bookmarkEnd w:id="69"/>
      <w:r>
        <w:t xml:space="preserve"> – </w:t>
      </w:r>
      <w:r w:rsidR="001E1A07">
        <w:fldChar w:fldCharType="begin"/>
      </w:r>
      <w:r w:rsidR="001E1A07">
        <w:instrText xml:space="preserve"> XE "</w:instrText>
      </w:r>
      <w:r w:rsidR="001E1A07" w:rsidRPr="00772A11">
        <w:instrText>Gasoline:Racin</w:instrText>
      </w:r>
      <w:r w:rsidR="001E1A07">
        <w:instrText xml:space="preserve">g" </w:instrText>
      </w:r>
      <w:r w:rsidR="001E1A07">
        <w:fldChar w:fldCharType="end"/>
      </w:r>
      <w:r w:rsidR="001E1A07">
        <w:fldChar w:fldCharType="begin"/>
      </w:r>
      <w:r w:rsidR="001E1A07">
        <w:instrText xml:space="preserve"> XE "</w:instrText>
      </w:r>
      <w:r w:rsidR="001E1A07" w:rsidRPr="0032143E">
        <w:instrText>Definitions:Racing fuel</w:instrText>
      </w:r>
      <w:r w:rsidR="001E1A07">
        <w:instrText xml:space="preserve">" </w:instrText>
      </w:r>
      <w:r w:rsidR="001E1A07">
        <w:fldChar w:fldCharType="end"/>
      </w:r>
      <w:r w:rsidR="001E1A07">
        <w:fldChar w:fldCharType="begin"/>
      </w:r>
      <w:r w:rsidR="001E1A07">
        <w:instrText xml:space="preserve"> XE "</w:instrText>
      </w:r>
      <w:r w:rsidR="004B716E">
        <w:instrText>Fuels</w:instrText>
      </w:r>
      <w:r w:rsidR="001E1A07" w:rsidRPr="005C38DD">
        <w:instrText>:Racing fuel</w:instrText>
      </w:r>
      <w:r w:rsidR="001E1A07">
        <w:instrText xml:space="preserve">" </w:instrText>
      </w:r>
      <w:r w:rsidR="001E1A07">
        <w:fldChar w:fldCharType="end"/>
      </w:r>
      <w:r>
        <w:t>A specialty fuel typically used in non-road racing vehicles that is generally of lower volatility, has a narrower boiling range and a higher octane rating than gasolines made for use in conventional passenger vehicles.</w:t>
      </w:r>
    </w:p>
    <w:p w14:paraId="420B8510" w14:textId="351E8F30" w:rsidR="007E2231" w:rsidRPr="00185FEF" w:rsidRDefault="007E2231" w:rsidP="007D3539">
      <w:pPr>
        <w:keepNext/>
        <w:tabs>
          <w:tab w:val="left" w:pos="540"/>
        </w:tabs>
        <w:spacing w:before="60" w:after="240"/>
      </w:pPr>
      <w:r>
        <w:t>(Added 2018)</w:t>
      </w:r>
    </w:p>
    <w:p w14:paraId="1E92AD28" w14:textId="18D87306" w:rsidR="005A6C37" w:rsidRDefault="0073679A" w:rsidP="00E4334E">
      <w:pPr>
        <w:keepLines/>
        <w:widowControl w:val="0"/>
        <w:tabs>
          <w:tab w:val="left" w:pos="540"/>
        </w:tabs>
      </w:pPr>
      <w:bookmarkStart w:id="70" w:name="_Toc85005929"/>
      <w:r w:rsidRPr="00285032">
        <w:rPr>
          <w:rStyle w:val="EngineFuelTOC2ndLevelChar"/>
        </w:rPr>
        <w:t>1.</w:t>
      </w:r>
      <w:r w:rsidR="007D4B58" w:rsidRPr="00285032">
        <w:rPr>
          <w:rStyle w:val="EngineFuelTOC2ndLevelChar"/>
        </w:rPr>
        <w:t>51</w:t>
      </w:r>
      <w:r w:rsidR="00F000AD" w:rsidRPr="00285032">
        <w:rPr>
          <w:rStyle w:val="EngineFuelTOC2ndLevelChar"/>
        </w:rPr>
        <w:t>.</w:t>
      </w:r>
      <w:r w:rsidR="00F000AD" w:rsidRPr="00285032">
        <w:rPr>
          <w:rStyle w:val="EngineFuelTOC2ndLevelChar"/>
        </w:rPr>
        <w:tab/>
      </w:r>
      <w:r w:rsidR="005A6C37" w:rsidRPr="00285032">
        <w:rPr>
          <w:rStyle w:val="EngineFuelTOC2ndLevelChar"/>
        </w:rPr>
        <w:t>Research Octane Number</w:t>
      </w:r>
      <w:r w:rsidR="005A6C37" w:rsidRPr="00814BD3">
        <w:rPr>
          <w:rStyle w:val="EngineFuelTOC2ndLevelChar"/>
          <w:b w:val="0"/>
          <w:szCs w:val="20"/>
        </w:rPr>
        <w:t>.</w:t>
      </w:r>
      <w:bookmarkEnd w:id="70"/>
      <w:r w:rsidR="005A6C37" w:rsidRPr="001F3FE1">
        <w:t xml:space="preserve"> </w:t>
      </w:r>
      <w:r w:rsidR="005A6C37">
        <w:t>–</w:t>
      </w:r>
      <w:r w:rsidR="005A6C37"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4D0ADF">
        <w:instrText>:Research octane number</w:instrText>
      </w:r>
      <w:r w:rsidR="009F0E1F">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 xml:space="preserve">s resistance to knock obtained by comparison with reference fuels in a standardized </w:t>
      </w:r>
      <w:r w:rsidR="007E2231">
        <w:t xml:space="preserve">in the latest version of </w:t>
      </w:r>
      <w:r w:rsidR="005A6C37" w:rsidRPr="001F3FE1">
        <w:t>ASTM D2699</w:t>
      </w:r>
      <w:r w:rsidR="0068409E">
        <w:t>,</w:t>
      </w:r>
      <w:r w:rsidR="005A6C37" w:rsidRPr="001F3FE1">
        <w:t xml:space="preserve"> </w:t>
      </w:r>
      <w:r w:rsidR="0068409E">
        <w:t>“</w:t>
      </w:r>
      <w:r w:rsidR="00B8451B">
        <w:t>Standard Test Method for Research Octane Number of Spark-Ignition Engine Fuel</w:t>
      </w:r>
      <w:r w:rsidR="005A6C37" w:rsidRPr="001F3FE1">
        <w:t>.</w:t>
      </w:r>
      <w:r w:rsidR="0068409E">
        <w:t>”</w:t>
      </w:r>
    </w:p>
    <w:p w14:paraId="66010168" w14:textId="52D86CD0" w:rsidR="007E2231" w:rsidRPr="001F3FE1" w:rsidRDefault="007E2231" w:rsidP="00E4334E">
      <w:pPr>
        <w:widowControl w:val="0"/>
        <w:tabs>
          <w:tab w:val="left" w:pos="540"/>
        </w:tabs>
        <w:spacing w:before="60" w:after="240"/>
      </w:pPr>
      <w:r>
        <w:t>(Amended 2018)</w:t>
      </w:r>
    </w:p>
    <w:p w14:paraId="16968CD9" w14:textId="3C8050BB" w:rsidR="005A6C37" w:rsidRDefault="0073679A" w:rsidP="00E4334E">
      <w:pPr>
        <w:tabs>
          <w:tab w:val="left" w:pos="540"/>
        </w:tabs>
        <w:spacing w:after="240"/>
      </w:pPr>
      <w:bookmarkStart w:id="71" w:name="_Toc85005930"/>
      <w:r w:rsidRPr="00285032">
        <w:rPr>
          <w:rStyle w:val="EngineFuelTOC2ndLevelChar"/>
        </w:rPr>
        <w:t>1.</w:t>
      </w:r>
      <w:r w:rsidR="007D4B58" w:rsidRPr="00285032">
        <w:rPr>
          <w:rStyle w:val="EngineFuelTOC2ndLevelChar"/>
        </w:rPr>
        <w:t>52</w:t>
      </w:r>
      <w:r w:rsidR="00F000AD" w:rsidRPr="00285032">
        <w:rPr>
          <w:rStyle w:val="EngineFuelTOC2ndLevelChar"/>
        </w:rPr>
        <w:t>.</w:t>
      </w:r>
      <w:r w:rsidR="00F000AD" w:rsidRPr="00285032">
        <w:rPr>
          <w:rStyle w:val="EngineFuelTOC2ndLevelChar"/>
        </w:rPr>
        <w:tab/>
      </w:r>
      <w:r w:rsidR="005A6C37" w:rsidRPr="00285032">
        <w:rPr>
          <w:rStyle w:val="EngineFuelTOC2ndLevelChar"/>
        </w:rPr>
        <w:t>SAE (SAE International)</w:t>
      </w:r>
      <w:r w:rsidR="001F332E" w:rsidRPr="00285032">
        <w:rPr>
          <w:rStyle w:val="EngineFuelTOC2ndLevelChar"/>
        </w:rPr>
        <w:t>.</w:t>
      </w:r>
      <w:bookmarkEnd w:id="71"/>
      <w:r w:rsidR="001F3B99" w:rsidRPr="00533424">
        <w:rPr>
          <w:rStyle w:val="EngineFuelTOC2ndLevelChar"/>
          <w:b w:val="0"/>
        </w:rPr>
        <w:t xml:space="preserve"> </w:t>
      </w:r>
      <w:r w:rsidR="001F3B99" w:rsidRPr="00533424">
        <w:rPr>
          <w:b/>
        </w:rPr>
        <w:t>(</w:t>
      </w:r>
      <w:hyperlink r:id="rId20" w:history="1">
        <w:r w:rsidR="001F3B99" w:rsidRPr="00C5010D">
          <w:rPr>
            <w:rStyle w:val="Hyperlink"/>
            <w:b/>
          </w:rPr>
          <w:t>www.sae.org</w:t>
        </w:r>
      </w:hyperlink>
      <w:r w:rsidR="001F3B99" w:rsidRPr="00533424">
        <w:rPr>
          <w:rStyle w:val="EngineFuelTOC2ndLevelChar"/>
          <w:b w:val="0"/>
        </w:rPr>
        <w:t>)</w:t>
      </w:r>
      <w:r w:rsidR="005A6C37" w:rsidRPr="001F3FE1">
        <w:t xml:space="preserve"> </w:t>
      </w:r>
      <w:r w:rsidR="005A6C37">
        <w:t>–</w:t>
      </w:r>
      <w:r w:rsidR="005A6C37"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005A6C37" w:rsidRPr="001F3FE1">
        <w:t xml:space="preserve">technical organization for engineers, scientists, technicians, and others </w:t>
      </w:r>
      <w:r w:rsidR="005A6C37" w:rsidRPr="00526ED7">
        <w:t xml:space="preserve">who </w:t>
      </w:r>
      <w:r w:rsidR="005A6C37" w:rsidRPr="001F3FE1">
        <w:t>cooperate closely in the engineering, design, manufacture, use, and maintainability of self-propelled vehicles.</w:t>
      </w:r>
    </w:p>
    <w:p w14:paraId="6B5D3249" w14:textId="5F50A88D" w:rsidR="005A6C37" w:rsidRPr="00BE6DF0" w:rsidRDefault="0073679A" w:rsidP="00F000AD">
      <w:pPr>
        <w:tabs>
          <w:tab w:val="left" w:pos="540"/>
        </w:tabs>
      </w:pPr>
      <w:bookmarkStart w:id="72" w:name="_Toc85005931"/>
      <w:r w:rsidRPr="00285032">
        <w:rPr>
          <w:rStyle w:val="EngineFuelTOC2ndLevelChar"/>
        </w:rPr>
        <w:t>1.</w:t>
      </w:r>
      <w:r w:rsidR="007D4B58" w:rsidRPr="00285032">
        <w:rPr>
          <w:rStyle w:val="EngineFuelTOC2ndLevelChar"/>
        </w:rPr>
        <w:t>53</w:t>
      </w:r>
      <w:r w:rsidR="005A6C37" w:rsidRPr="00285032">
        <w:rPr>
          <w:rStyle w:val="EngineFuelTOC2ndLevelChar"/>
        </w:rPr>
        <w:t>.</w:t>
      </w:r>
      <w:r w:rsidR="00F000AD" w:rsidRPr="00285032">
        <w:rPr>
          <w:rStyle w:val="EngineFuelTOC2ndLevelChar"/>
        </w:rPr>
        <w:tab/>
      </w:r>
      <w:r w:rsidR="005A6C37" w:rsidRPr="00285032">
        <w:rPr>
          <w:rStyle w:val="EngineFuelTOC2ndLevelChar"/>
        </w:rPr>
        <w:t>Therm</w:t>
      </w:r>
      <w:r w:rsidR="001F3B99" w:rsidRPr="00285032">
        <w:rPr>
          <w:rStyle w:val="EngineFuelTOC2ndLevelChar"/>
        </w:rPr>
        <w:t xml:space="preserve">al </w:t>
      </w:r>
      <w:r w:rsidR="005A6C37" w:rsidRPr="00285032">
        <w:rPr>
          <w:rStyle w:val="EngineFuelTOC2ndLevelChar"/>
        </w:rPr>
        <w:t>Stability</w:t>
      </w:r>
      <w:bookmarkEnd w:id="72"/>
      <w:r w:rsidR="005A6C37" w:rsidRPr="00C5010D">
        <w:rPr>
          <w:b/>
          <w:szCs w:val="20"/>
        </w:rPr>
        <w:t>.</w:t>
      </w:r>
      <w:r w:rsidR="005A6C37" w:rsidRPr="007E0CB6">
        <w:rPr>
          <w:szCs w:val="20"/>
        </w:rPr>
        <w:t xml:space="preserve"> </w:t>
      </w:r>
      <w:r w:rsidR="005A6C37" w:rsidRPr="00B173F1">
        <w:rPr>
          <w:szCs w:val="20"/>
        </w:rPr>
        <w:t>–</w:t>
      </w:r>
      <w:r w:rsidR="005A6C37" w:rsidRPr="00BE6DF0">
        <w:t xml:space="preserve"> </w:t>
      </w:r>
      <w:r w:rsidR="00D962A8">
        <w:fldChar w:fldCharType="begin"/>
      </w:r>
      <w:r w:rsidR="009F0E1F">
        <w:instrText xml:space="preserve"> XE "</w:instrText>
      </w:r>
      <w:r w:rsidR="009F0E1F" w:rsidRPr="00D25817">
        <w:instrText>Definitions:Thermal stability</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B2065F">
        <w:instrText>:Thermal stability</w:instrText>
      </w:r>
      <w:r w:rsidR="009F0E1F">
        <w:instrText xml:space="preserve">" </w:instrText>
      </w:r>
      <w:r w:rsidR="00D962A8">
        <w:fldChar w:fldCharType="end"/>
      </w:r>
      <w:r w:rsidR="001B7EBF">
        <w:t>T</w:t>
      </w:r>
      <w:r w:rsidR="001B7EBF" w:rsidRPr="00BE6DF0">
        <w:t xml:space="preserve">he </w:t>
      </w:r>
      <w:r w:rsidR="005A6C37" w:rsidRPr="00BE6DF0">
        <w:t xml:space="preserve">ability of a fuel to resist the thermal stress which is experienced by the fuel when exposed to high temperatures in a fuel delivery system.  Such stress can lead to formation of insoluble gums or organic particulates.  </w:t>
      </w:r>
      <w:proofErr w:type="spellStart"/>
      <w:r w:rsidR="005A6C37" w:rsidRPr="00BE6DF0">
        <w:t>Insolubles</w:t>
      </w:r>
      <w:proofErr w:type="spellEnd"/>
      <w:r w:rsidR="005A6C37" w:rsidRPr="00BE6DF0">
        <w:t xml:space="preserve"> (e.g., gums or organic particulates) can clog fuel filters and contribute to injector deposits.</w:t>
      </w:r>
    </w:p>
    <w:p w14:paraId="715EFDF2" w14:textId="2056922E" w:rsidR="005A6C37" w:rsidRDefault="005A6C37" w:rsidP="007D3539">
      <w:pPr>
        <w:tabs>
          <w:tab w:val="left" w:pos="540"/>
        </w:tabs>
        <w:spacing w:before="60" w:after="240"/>
      </w:pPr>
      <w:r>
        <w:t>(Added 1998) (Amended 1999</w:t>
      </w:r>
      <w:r w:rsidR="001F3B99">
        <w:t xml:space="preserve"> and 2018</w:t>
      </w:r>
      <w:r>
        <w:t>)</w:t>
      </w:r>
    </w:p>
    <w:p w14:paraId="3432B632" w14:textId="25E08F62" w:rsidR="007D4B58" w:rsidRDefault="007D4B58" w:rsidP="002F2DF8">
      <w:pPr>
        <w:tabs>
          <w:tab w:val="left" w:pos="540"/>
        </w:tabs>
      </w:pPr>
      <w:bookmarkStart w:id="73" w:name="_Toc85005932"/>
      <w:r w:rsidRPr="00285032">
        <w:rPr>
          <w:rStyle w:val="EngineFuelTOC2ndLevelChar"/>
        </w:rPr>
        <w:t>1.54.</w:t>
      </w:r>
      <w:r w:rsidRPr="00285032">
        <w:rPr>
          <w:rStyle w:val="EngineFuelTOC2ndLevelChar"/>
        </w:rPr>
        <w:tab/>
        <w:t>Tractor Hydraulic Fluid</w:t>
      </w:r>
      <w:r w:rsidR="005D3273" w:rsidRPr="00285032">
        <w:rPr>
          <w:rStyle w:val="EngineFuelTOC2ndLevelChar"/>
        </w:rPr>
        <w:fldChar w:fldCharType="begin"/>
      </w:r>
      <w:r w:rsidR="005D3273" w:rsidRPr="00285032">
        <w:rPr>
          <w:rStyle w:val="EngineFuelTOC2ndLevelChar"/>
        </w:rPr>
        <w:instrText xml:space="preserve"> XE "Definitions:Tractor hydraulic fluid" </w:instrText>
      </w:r>
      <w:r w:rsidR="005D3273" w:rsidRPr="00285032">
        <w:rPr>
          <w:rStyle w:val="EngineFuelTOC2ndLevelChar"/>
        </w:rPr>
        <w:fldChar w:fldCharType="end"/>
      </w:r>
      <w:r w:rsidR="00881C09" w:rsidRPr="00285032">
        <w:rPr>
          <w:rStyle w:val="EngineFuelTOC2ndLevelChar"/>
        </w:rPr>
        <w:t>.</w:t>
      </w:r>
      <w:bookmarkEnd w:id="73"/>
      <w:r w:rsidRPr="00C5010D">
        <w:rPr>
          <w:b/>
        </w:rPr>
        <w:t xml:space="preserve"> </w:t>
      </w:r>
      <w:r w:rsidRPr="002F2DF8">
        <w:t>– A product intended for use in tractors with a common sump for the transmission, final drives, wet brakes, axles, and hydraulic system</w:t>
      </w:r>
      <w:r w:rsidRPr="00B93547">
        <w:t>.</w:t>
      </w:r>
    </w:p>
    <w:p w14:paraId="37E9F4CB" w14:textId="5ED81438" w:rsidR="007D4B58" w:rsidRPr="00574BB7" w:rsidRDefault="007D4B58" w:rsidP="00C5010D">
      <w:pPr>
        <w:tabs>
          <w:tab w:val="left" w:pos="540"/>
        </w:tabs>
        <w:spacing w:before="60" w:after="240"/>
      </w:pPr>
      <w:r>
        <w:t>(Added 2019)</w:t>
      </w:r>
    </w:p>
    <w:p w14:paraId="33A6270F" w14:textId="29768DFF" w:rsidR="005A6C37" w:rsidRPr="00BE6DF0" w:rsidRDefault="0073679A" w:rsidP="006455C1">
      <w:pPr>
        <w:tabs>
          <w:tab w:val="left" w:pos="540"/>
        </w:tabs>
        <w:suppressAutoHyphens/>
        <w:spacing w:after="240"/>
      </w:pPr>
      <w:bookmarkStart w:id="74" w:name="_Toc85005933"/>
      <w:r w:rsidRPr="00285032">
        <w:rPr>
          <w:rStyle w:val="EngineFuelTOC2ndLevelChar"/>
        </w:rPr>
        <w:t>1.</w:t>
      </w:r>
      <w:r w:rsidR="007D4B58" w:rsidRPr="00285032">
        <w:rPr>
          <w:rStyle w:val="EngineFuelTOC2ndLevelChar"/>
        </w:rPr>
        <w:t>55</w:t>
      </w:r>
      <w:r w:rsidR="005A6C37" w:rsidRPr="00285032">
        <w:rPr>
          <w:rStyle w:val="EngineFuelTOC2ndLevelChar"/>
        </w:rPr>
        <w:t>.</w:t>
      </w:r>
      <w:r w:rsidR="00F000AD" w:rsidRPr="00285032">
        <w:rPr>
          <w:rStyle w:val="EngineFuelTOC2ndLevelChar"/>
        </w:rPr>
        <w:tab/>
      </w:r>
      <w:r w:rsidR="005A6C37" w:rsidRPr="00285032">
        <w:rPr>
          <w:rStyle w:val="EngineFuelTOC2ndLevelChar"/>
        </w:rPr>
        <w:t>Unleaded.</w:t>
      </w:r>
      <w:bookmarkEnd w:id="74"/>
      <w:r w:rsidR="005A6C37" w:rsidRPr="00BE6DF0">
        <w:t xml:space="preserve"> </w:t>
      </w:r>
      <w:r w:rsidR="005A6C37">
        <w:t>–</w:t>
      </w:r>
      <w:r w:rsidR="005A6C37"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117CD7">
        <w:instrText>:Unleaded</w:instrText>
      </w:r>
      <w:r w:rsidR="009F0E1F">
        <w:instrText xml:space="preserve">" </w:instrText>
      </w:r>
      <w:r w:rsidR="00D962A8">
        <w:fldChar w:fldCharType="end"/>
      </w:r>
      <w:r w:rsidR="001B7EBF">
        <w:t xml:space="preserve">When </w:t>
      </w:r>
      <w:r w:rsidR="005A6C37">
        <w:t xml:space="preserve">used </w:t>
      </w:r>
      <w:r w:rsidR="005A6C37" w:rsidRPr="00BE6DF0">
        <w:t xml:space="preserve">in conjunction with </w:t>
      </w:r>
      <w:r w:rsidR="005A6C37">
        <w:t>“</w:t>
      </w:r>
      <w:r w:rsidR="005A6C37" w:rsidRPr="00BE6DF0">
        <w:t>engine fuel</w:t>
      </w:r>
      <w:r w:rsidR="005A6C37">
        <w:t>”</w:t>
      </w:r>
      <w:r w:rsidR="005A6C37" w:rsidRPr="00BE6DF0">
        <w:t xml:space="preserve"> or </w:t>
      </w:r>
      <w:r w:rsidR="005A6C37">
        <w:t>“</w:t>
      </w:r>
      <w:r w:rsidR="005A6C37" w:rsidRPr="00BE6DF0">
        <w:t>gasoline</w:t>
      </w:r>
      <w:r w:rsidR="005A6C37">
        <w:t>”</w:t>
      </w:r>
      <w:r w:rsidR="005A6C37" w:rsidRPr="00BE6DF0">
        <w:t xml:space="preserve"> means any gasoline or gasoline-oxygenate blend to which no lead or phosphorus compounds have been intentionally added and which contains not more than 0.013 g of lead per liter (0.05 g lead per U.S. gal</w:t>
      </w:r>
      <w:r w:rsidR="005A6C37">
        <w:t>lon</w:t>
      </w:r>
      <w:r w:rsidR="005A6C37" w:rsidRPr="00BE6DF0">
        <w:t>) and not more than 0.0013 g of phosphorus per liter (0.005 g phosphorus per U.S. ga</w:t>
      </w:r>
      <w:r w:rsidR="005A6C37">
        <w:t>llon</w:t>
      </w:r>
      <w:r w:rsidR="005A6C37" w:rsidRPr="00BE6DF0">
        <w:t>).</w:t>
      </w:r>
    </w:p>
    <w:p w14:paraId="7EA93B21" w14:textId="615D5A61" w:rsidR="005A6C37" w:rsidRPr="00BE6DF0" w:rsidRDefault="0073679A" w:rsidP="006455C1">
      <w:pPr>
        <w:tabs>
          <w:tab w:val="left" w:pos="540"/>
        </w:tabs>
        <w:suppressAutoHyphens/>
      </w:pPr>
      <w:bookmarkStart w:id="75" w:name="_Toc85005934"/>
      <w:r w:rsidRPr="00285032">
        <w:rPr>
          <w:rStyle w:val="EngineFuelTOC2ndLevelChar"/>
        </w:rPr>
        <w:lastRenderedPageBreak/>
        <w:t>1.</w:t>
      </w:r>
      <w:r w:rsidR="007D4B58" w:rsidRPr="00285032">
        <w:rPr>
          <w:rStyle w:val="EngineFuelTOC2ndLevelChar"/>
        </w:rPr>
        <w:t>56</w:t>
      </w:r>
      <w:r w:rsidR="005A6C37" w:rsidRPr="00285032">
        <w:rPr>
          <w:rStyle w:val="EngineFuelTOC2ndLevelChar"/>
        </w:rPr>
        <w:t>.</w:t>
      </w:r>
      <w:r w:rsidR="00F000AD" w:rsidRPr="00285032">
        <w:rPr>
          <w:rStyle w:val="EngineFuelTOC2ndLevelChar"/>
        </w:rPr>
        <w:tab/>
      </w:r>
      <w:r w:rsidR="005A6C37" w:rsidRPr="00285032">
        <w:rPr>
          <w:rStyle w:val="EngineFuelTOC2ndLevelChar"/>
        </w:rPr>
        <w:t>Wholesale Purchaser Consumer</w:t>
      </w:r>
      <w:r w:rsidR="005A6C37" w:rsidRPr="00814BD3">
        <w:rPr>
          <w:rStyle w:val="EngineFuelTOC2ndLevelChar"/>
          <w:b w:val="0"/>
          <w:szCs w:val="20"/>
        </w:rPr>
        <w:t>.</w:t>
      </w:r>
      <w:bookmarkEnd w:id="75"/>
      <w:r w:rsidR="005A6C37" w:rsidRPr="00BE6DF0">
        <w:t xml:space="preserve"> </w:t>
      </w:r>
      <w:r w:rsidR="005A6C37">
        <w:t>–</w:t>
      </w:r>
      <w:r w:rsidR="005A6C37"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005A6C37" w:rsidRPr="00BE6DF0">
        <w:t xml:space="preserve">person who is an ultimate consumer of </w:t>
      </w:r>
      <w:r w:rsidR="00CA3C5B">
        <w:t xml:space="preserve">gasoline, </w:t>
      </w:r>
      <w:r w:rsidR="005A6C37" w:rsidRPr="00BE6DF0">
        <w:t xml:space="preserve">fuel methanol, </w:t>
      </w:r>
      <w:r w:rsidR="00CA3C5B">
        <w:t xml:space="preserve">ethanol flex fuel, </w:t>
      </w:r>
      <w:r w:rsidR="005A6C37" w:rsidRPr="00BE6DF0">
        <w:t xml:space="preserve">diesel fuel, biodiesel, </w:t>
      </w:r>
      <w:r w:rsidR="00CA3C5B">
        <w:t xml:space="preserve">biodiesel blends, </w:t>
      </w:r>
      <w:r w:rsidR="005A6C37" w:rsidRPr="00BE6DF0">
        <w:t>fuel oil, kerosene, aviation turbine fuels, natural gas, compressed natural gas, or liquefied petroleum gas and who purchases or obtains the product from a supplier and receives delivery of that product into a storage tank.</w:t>
      </w:r>
    </w:p>
    <w:p w14:paraId="3D4E59C6" w14:textId="77777777" w:rsidR="005A6C37" w:rsidRDefault="005A6C37" w:rsidP="006455C1">
      <w:pPr>
        <w:tabs>
          <w:tab w:val="left" w:pos="540"/>
        </w:tabs>
        <w:spacing w:before="60" w:after="240"/>
      </w:pPr>
      <w:r>
        <w:t>(Added 1998) (Amended 1999</w:t>
      </w:r>
      <w:r w:rsidR="00CA3C5B">
        <w:t xml:space="preserve"> and 2014</w:t>
      </w:r>
      <w:r>
        <w:t>)</w:t>
      </w:r>
    </w:p>
    <w:p w14:paraId="01D6D348" w14:textId="39A52EFF" w:rsidR="005A6C37" w:rsidRPr="006F2B6F" w:rsidRDefault="005A6C37">
      <w:pPr>
        <w:pStyle w:val="EngineFuelTOCHeading1"/>
      </w:pPr>
      <w:bookmarkStart w:id="76" w:name="_Toc85005935"/>
      <w:r w:rsidRPr="006F2B6F">
        <w:t>Section 2.  Standard Specifications</w:t>
      </w:r>
      <w:bookmarkEnd w:id="76"/>
    </w:p>
    <w:p w14:paraId="6583657C" w14:textId="072268C4" w:rsidR="005A6C37" w:rsidRPr="002E3964" w:rsidRDefault="00526ED7" w:rsidP="001F50F2">
      <w:pPr>
        <w:pStyle w:val="EngineFuelTOC2ndLevel"/>
        <w:spacing w:after="240"/>
      </w:pPr>
      <w:bookmarkStart w:id="77" w:name="_Toc85005936"/>
      <w:r w:rsidRPr="002E3964">
        <w:t>2.1.</w:t>
      </w:r>
      <w:r w:rsidR="00F000AD" w:rsidRPr="002E3964">
        <w:tab/>
      </w:r>
      <w:r w:rsidR="005A6C37" w:rsidRPr="002E3964">
        <w:t>Gasoline and Gasoline-Oxygenate Blends.</w:t>
      </w:r>
      <w:bookmarkEnd w:id="77"/>
      <w:r w:rsidR="00D962A8" w:rsidRPr="002E3964">
        <w:fldChar w:fldCharType="begin"/>
      </w:r>
      <w:r w:rsidR="005A6C37" w:rsidRPr="002E3964">
        <w:instrText>xe "Gasoline:Oxygenate blend</w:instrText>
      </w:r>
      <w:r w:rsidR="004732B3" w:rsidRPr="002E3964">
        <w:instrText>s</w:instrText>
      </w:r>
      <w:r w:rsidR="005A6C37" w:rsidRPr="002E3964">
        <w:instrText>"</w:instrText>
      </w:r>
      <w:r w:rsidR="00D962A8" w:rsidRPr="002E3964">
        <w:fldChar w:fldCharType="end"/>
      </w:r>
      <w:r w:rsidR="00D962A8" w:rsidRPr="002E3964">
        <w:fldChar w:fldCharType="begin"/>
      </w:r>
      <w:r w:rsidR="009F0E1F" w:rsidRPr="002E3964">
        <w:instrText xml:space="preserve"> XE "</w:instrText>
      </w:r>
      <w:r w:rsidR="00002EFA" w:rsidRPr="002E3964">
        <w:instrText>Fuels</w:instrText>
      </w:r>
      <w:r w:rsidR="00660469" w:rsidRPr="002E3964">
        <w:instrText>:Gasoline</w:instrText>
      </w:r>
      <w:r w:rsidR="009F0E1F" w:rsidRPr="002E3964">
        <w:instrText xml:space="preserve">-oxygenate blends" </w:instrText>
      </w:r>
      <w:r w:rsidR="00D962A8" w:rsidRPr="002E3964">
        <w:fldChar w:fldCharType="end"/>
      </w:r>
      <w:r w:rsidR="005A6C37" w:rsidRPr="002E3964">
        <w:t xml:space="preserve"> </w:t>
      </w:r>
    </w:p>
    <w:p w14:paraId="7CD92C2C" w14:textId="0A2775F2" w:rsidR="005A6C37" w:rsidRDefault="005A6C37" w:rsidP="00285032">
      <w:pPr>
        <w:keepNext/>
        <w:tabs>
          <w:tab w:val="left" w:pos="360"/>
          <w:tab w:val="left" w:pos="1080"/>
        </w:tabs>
        <w:spacing w:after="240"/>
        <w:ind w:left="360"/>
        <w:rPr>
          <w:bCs/>
        </w:rPr>
      </w:pPr>
      <w:bookmarkStart w:id="78" w:name="_Toc85005937"/>
      <w:r w:rsidRPr="00285032">
        <w:rPr>
          <w:rStyle w:val="EngineFuelTOC3rdLevelChar"/>
          <w:bCs/>
          <w:sz w:val="20"/>
        </w:rPr>
        <w:t>2.1.1.</w:t>
      </w:r>
      <w:r w:rsidR="009D7261" w:rsidRPr="00285032">
        <w:rPr>
          <w:rStyle w:val="EngineFuelTOC3rdLevelChar"/>
          <w:bCs/>
          <w:sz w:val="20"/>
        </w:rPr>
        <w:tab/>
      </w:r>
      <w:r w:rsidRPr="00285032">
        <w:rPr>
          <w:rStyle w:val="EngineFuelTOC3rdLevelChar"/>
          <w:bCs/>
          <w:sz w:val="20"/>
        </w:rPr>
        <w:t>Gasoline and Gasoline-Oxygenate Blends</w:t>
      </w:r>
      <w:bookmarkEnd w:id="78"/>
      <w:r w:rsidRPr="00285032">
        <w:rPr>
          <w:bCs/>
        </w:rPr>
        <w:t xml:space="preserve"> (as defined in this regulation</w:t>
      </w:r>
      <w:r w:rsidRPr="009B2BED">
        <w:rPr>
          <w:bCs/>
        </w:rPr>
        <w:t>)</w:t>
      </w:r>
      <w:r w:rsidRPr="00C5010D">
        <w:rPr>
          <w:b/>
          <w:bCs/>
        </w:rPr>
        <w:t>.</w:t>
      </w:r>
      <w:r w:rsidRPr="00526ED7">
        <w:rPr>
          <w:bCs/>
        </w:rPr>
        <w:t xml:space="preserve"> –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r w:rsidRPr="00526ED7">
        <w:rPr>
          <w:bCs/>
        </w:rPr>
        <w:t>. Gasoline</w:t>
      </w:r>
      <w:r w:rsidR="000A00A5">
        <w:rPr>
          <w:bCs/>
        </w:rPr>
        <w:t>-</w:t>
      </w:r>
      <w:r w:rsidRPr="00526ED7">
        <w:rPr>
          <w:bCs/>
        </w:rPr>
        <w:t xml:space="preserve">Ethanol Blends. </w:t>
      </w:r>
    </w:p>
    <w:p w14:paraId="568048B8" w14:textId="2EC54B2C" w:rsidR="006849FE" w:rsidRDefault="006849FE" w:rsidP="00E4334E">
      <w:pPr>
        <w:spacing w:before="60"/>
        <w:ind w:left="1080" w:hanging="360"/>
        <w:rPr>
          <w:bCs/>
        </w:rPr>
      </w:pPr>
      <w:r>
        <w:rPr>
          <w:bCs/>
        </w:rPr>
        <w:t>(a)</w:t>
      </w:r>
      <w:r>
        <w:rPr>
          <w:bCs/>
        </w:rPr>
        <w:tab/>
        <w:t>The maximum concentration of oxygenate</w:t>
      </w:r>
      <w:r w:rsidR="00C218F8">
        <w:rPr>
          <w:bCs/>
        </w:rPr>
        <w:t>s</w:t>
      </w:r>
      <w:r>
        <w:rPr>
          <w:bCs/>
        </w:rPr>
        <w:t xml:space="preserve"> contained in gasoline-oxygenate blends shall not exceed those permitted by the EPA under Section 211 of the Clean Air Act and applicable waivers.</w:t>
      </w:r>
    </w:p>
    <w:p w14:paraId="328083EE" w14:textId="234C7936" w:rsidR="005A6C37" w:rsidRPr="00526ED7" w:rsidRDefault="005A6C37">
      <w:pPr>
        <w:spacing w:before="60" w:after="240"/>
        <w:ind w:left="360"/>
      </w:pPr>
      <w:r w:rsidRPr="00526ED7">
        <w:t>(Added 2009)</w:t>
      </w:r>
      <w:r w:rsidR="009E5D24">
        <w:t xml:space="preserve"> (Amended 2018)</w:t>
      </w:r>
    </w:p>
    <w:p w14:paraId="70565407" w14:textId="5559049C" w:rsidR="005A6C37" w:rsidRDefault="005A6C37" w:rsidP="009D7261">
      <w:pPr>
        <w:pStyle w:val="Default"/>
        <w:tabs>
          <w:tab w:val="left" w:pos="360"/>
          <w:tab w:val="left" w:pos="1080"/>
        </w:tabs>
        <w:suppressAutoHyphens/>
        <w:spacing w:after="240"/>
        <w:ind w:left="360" w:firstLine="14"/>
        <w:jc w:val="both"/>
        <w:rPr>
          <w:bCs/>
          <w:color w:val="auto"/>
          <w:sz w:val="20"/>
          <w:szCs w:val="20"/>
        </w:rPr>
      </w:pPr>
      <w:bookmarkStart w:id="79" w:name="_Toc85005938"/>
      <w:r w:rsidRPr="007B45EF">
        <w:rPr>
          <w:rStyle w:val="EngineFuelTOC3rdLevelChar"/>
          <w:bCs/>
          <w:sz w:val="20"/>
        </w:rPr>
        <w:t>2.1.</w:t>
      </w:r>
      <w:r w:rsidR="00184850" w:rsidRPr="007B45EF">
        <w:rPr>
          <w:rStyle w:val="EngineFuelTOC3rdLevelChar"/>
          <w:bCs/>
          <w:sz w:val="20"/>
        </w:rPr>
        <w:t>2</w:t>
      </w:r>
      <w:r w:rsidRPr="007B45EF">
        <w:rPr>
          <w:rStyle w:val="EngineFuelTOC3rdLevelChar"/>
          <w:bCs/>
          <w:sz w:val="20"/>
        </w:rPr>
        <w:t>.</w:t>
      </w:r>
      <w:r w:rsidR="00B7229B">
        <w:rPr>
          <w:rStyle w:val="EngineFuelTOC3rdLevelChar"/>
          <w:bCs/>
          <w:sz w:val="20"/>
        </w:rPr>
        <w:tab/>
      </w:r>
      <w:r w:rsidRPr="007B45EF">
        <w:rPr>
          <w:rStyle w:val="EngineFuelTOC3rdLevelChar"/>
          <w:bCs/>
          <w:sz w:val="20"/>
        </w:rPr>
        <w:t>Gasoline-Ethanol Blends.</w:t>
      </w:r>
      <w:bookmarkEnd w:id="79"/>
      <w:r w:rsidRPr="00526ED7">
        <w:rPr>
          <w:b/>
          <w:bCs/>
          <w:color w:val="auto"/>
          <w:sz w:val="20"/>
          <w:szCs w:val="20"/>
        </w:rPr>
        <w:t xml:space="preserve"> – </w:t>
      </w:r>
      <w:r w:rsidR="00D962A8" w:rsidRPr="00271606">
        <w:rPr>
          <w:b/>
          <w:bCs/>
          <w:color w:val="auto"/>
          <w:sz w:val="20"/>
          <w:szCs w:val="20"/>
        </w:rPr>
        <w:fldChar w:fldCharType="begin"/>
      </w:r>
      <w:r w:rsidR="00C41474" w:rsidRPr="00271606">
        <w:rPr>
          <w:sz w:val="20"/>
          <w:szCs w:val="20"/>
        </w:rPr>
        <w:instrText xml:space="preserve"> xe "</w:instrText>
      </w:r>
      <w:r w:rsidR="00002EFA">
        <w:rPr>
          <w:sz w:val="20"/>
          <w:szCs w:val="20"/>
        </w:rPr>
        <w:instrText>Fuels</w:instrText>
      </w:r>
      <w:r w:rsidR="00C41474" w:rsidRPr="00271606">
        <w:rPr>
          <w:sz w:val="20"/>
          <w:szCs w:val="20"/>
        </w:rPr>
        <w:instrText xml:space="preserve">:Gasoline-ethanol blends" </w:instrText>
      </w:r>
      <w:r w:rsidR="00D962A8" w:rsidRPr="00271606">
        <w:rPr>
          <w:b/>
          <w:bCs/>
          <w:color w:val="auto"/>
          <w:sz w:val="20"/>
          <w:szCs w:val="20"/>
        </w:rPr>
        <w:fldChar w:fldCharType="end"/>
      </w:r>
      <w:r w:rsidRPr="00526ED7">
        <w:rPr>
          <w:bCs/>
          <w:color w:val="auto"/>
          <w:sz w:val="20"/>
          <w:szCs w:val="20"/>
        </w:rPr>
        <w:t xml:space="preserve">When gasoline is blended with </w:t>
      </w:r>
      <w:r w:rsidR="0010711A">
        <w:rPr>
          <w:bCs/>
          <w:color w:val="auto"/>
          <w:sz w:val="20"/>
          <w:szCs w:val="20"/>
        </w:rPr>
        <w:t xml:space="preserve">denatured fuel </w:t>
      </w:r>
      <w:r w:rsidRPr="00526ED7">
        <w:rPr>
          <w:bCs/>
          <w:color w:val="auto"/>
          <w:sz w:val="20"/>
          <w:szCs w:val="20"/>
        </w:rPr>
        <w:t xml:space="preserve">ethanol, the </w:t>
      </w:r>
      <w:r w:rsidR="00120915">
        <w:rPr>
          <w:bCs/>
          <w:color w:val="auto"/>
          <w:sz w:val="20"/>
          <w:szCs w:val="20"/>
        </w:rPr>
        <w:t xml:space="preserve">denatured fuel </w:t>
      </w:r>
      <w:r w:rsidRPr="00526ED7">
        <w:rPr>
          <w:bCs/>
          <w:color w:val="auto"/>
          <w:sz w:val="20"/>
          <w:szCs w:val="20"/>
        </w:rPr>
        <w:t xml:space="preserve">ethanol shall meet the </w:t>
      </w:r>
      <w:r w:rsidR="00E12DC0">
        <w:rPr>
          <w:bCs/>
          <w:color w:val="auto"/>
          <w:sz w:val="20"/>
          <w:szCs w:val="20"/>
        </w:rPr>
        <w:t xml:space="preserve">latest version of </w:t>
      </w:r>
      <w:r w:rsidRPr="00526ED7">
        <w:rPr>
          <w:bCs/>
          <w:color w:val="auto"/>
          <w:sz w:val="20"/>
          <w:szCs w:val="20"/>
        </w:rPr>
        <w:t>ASTM D4806</w:t>
      </w:r>
      <w:r w:rsidR="00184850">
        <w:rPr>
          <w:bCs/>
          <w:color w:val="auto"/>
          <w:sz w:val="20"/>
          <w:szCs w:val="20"/>
        </w:rPr>
        <w:t>,</w:t>
      </w:r>
      <w:r w:rsidRPr="00526ED7">
        <w:rPr>
          <w:bCs/>
          <w:color w:val="auto"/>
          <w:sz w:val="20"/>
          <w:szCs w:val="20"/>
        </w:rPr>
        <w:t xml:space="preserve"> </w:t>
      </w:r>
      <w:r w:rsidR="0068409E">
        <w:rPr>
          <w:bCs/>
          <w:color w:val="auto"/>
          <w:sz w:val="20"/>
          <w:szCs w:val="20"/>
        </w:rPr>
        <w:t>“</w:t>
      </w:r>
      <w:r w:rsidR="00184850" w:rsidRPr="00184850">
        <w:rPr>
          <w:bCs/>
          <w:color w:val="auto"/>
          <w:sz w:val="20"/>
          <w:szCs w:val="20"/>
        </w:rPr>
        <w:t>Standard Specification for Denatured Fuel Ethanol for Blending with Gasolines for Use as Automotive Spark-Ignition Engine Fuel</w:t>
      </w:r>
      <w:r w:rsidR="00666916" w:rsidRPr="00184850">
        <w:rPr>
          <w:bCs/>
          <w:color w:val="auto"/>
          <w:sz w:val="20"/>
          <w:szCs w:val="20"/>
        </w:rPr>
        <w:t>,</w:t>
      </w:r>
      <w:r w:rsidR="0068409E">
        <w:rPr>
          <w:bCs/>
          <w:color w:val="auto"/>
          <w:sz w:val="20"/>
          <w:szCs w:val="20"/>
        </w:rPr>
        <w:t>”</w:t>
      </w:r>
      <w:r w:rsidR="00184850" w:rsidRPr="00184850">
        <w:rPr>
          <w:bCs/>
          <w:color w:val="auto"/>
          <w:sz w:val="20"/>
          <w:szCs w:val="20"/>
        </w:rPr>
        <w:t xml:space="preserve"> </w:t>
      </w:r>
      <w:r w:rsidRPr="00526ED7">
        <w:rPr>
          <w:bCs/>
          <w:color w:val="auto"/>
          <w:sz w:val="20"/>
          <w:szCs w:val="20"/>
        </w:rPr>
        <w:t xml:space="preserve">and the blend shall meet </w:t>
      </w:r>
      <w:r w:rsidR="00E12DC0">
        <w:rPr>
          <w:bCs/>
          <w:color w:val="auto"/>
          <w:sz w:val="20"/>
          <w:szCs w:val="20"/>
        </w:rPr>
        <w:t xml:space="preserve">the latest version of </w:t>
      </w:r>
      <w:r w:rsidRPr="00526ED7">
        <w:rPr>
          <w:bCs/>
          <w:color w:val="auto"/>
          <w:sz w:val="20"/>
          <w:szCs w:val="20"/>
        </w:rPr>
        <w:t>ASTM D4814</w:t>
      </w:r>
      <w:bookmarkStart w:id="80" w:name="_Hlk15882373"/>
      <w:r w:rsidR="00184850">
        <w:rPr>
          <w:bCs/>
          <w:color w:val="auto"/>
          <w:sz w:val="20"/>
          <w:szCs w:val="20"/>
        </w:rPr>
        <w:t>,</w:t>
      </w:r>
      <w:r w:rsidR="00276C57" w:rsidRPr="00276C57">
        <w:rPr>
          <w:bCs/>
          <w:color w:val="auto"/>
          <w:sz w:val="20"/>
        </w:rPr>
        <w:t xml:space="preserve"> </w:t>
      </w:r>
      <w:r w:rsidR="00276C57" w:rsidRPr="00276C57">
        <w:rPr>
          <w:bCs/>
          <w:color w:val="auto"/>
          <w:sz w:val="20"/>
          <w:szCs w:val="20"/>
        </w:rPr>
        <w:t>“Standard Specification for Automotive Spark-Ignition Engine Fuel</w:t>
      </w:r>
      <w:r w:rsidR="00666916">
        <w:rPr>
          <w:bCs/>
          <w:color w:val="auto"/>
          <w:sz w:val="20"/>
          <w:szCs w:val="20"/>
        </w:rPr>
        <w:t>,</w:t>
      </w:r>
      <w:r w:rsidR="00276C57" w:rsidRPr="00276C57">
        <w:rPr>
          <w:bCs/>
          <w:color w:val="auto"/>
          <w:sz w:val="20"/>
          <w:szCs w:val="20"/>
        </w:rPr>
        <w:t xml:space="preserve">” </w:t>
      </w:r>
      <w:bookmarkEnd w:id="80"/>
      <w:r w:rsidRPr="00526ED7">
        <w:rPr>
          <w:bCs/>
          <w:color w:val="auto"/>
          <w:sz w:val="20"/>
          <w:szCs w:val="20"/>
        </w:rPr>
        <w:t xml:space="preserve">with the following permissible exceptions: </w:t>
      </w:r>
    </w:p>
    <w:p w14:paraId="4607FD3D" w14:textId="6A88286A" w:rsidR="00D77084" w:rsidRPr="001E0280" w:rsidRDefault="00D77084" w:rsidP="00C83935">
      <w:pPr>
        <w:pStyle w:val="ListParagraph"/>
        <w:numPr>
          <w:ilvl w:val="0"/>
          <w:numId w:val="192"/>
        </w:numPr>
        <w:tabs>
          <w:tab w:val="left" w:pos="360"/>
          <w:tab w:val="left" w:pos="1200"/>
        </w:tabs>
        <w:suppressAutoHyphens/>
        <w:spacing w:after="60"/>
        <w:ind w:left="1094"/>
        <w:rPr>
          <w:bCs/>
          <w:szCs w:val="20"/>
        </w:rPr>
      </w:pPr>
      <w:r w:rsidRPr="00D77084">
        <w:rPr>
          <w:bCs/>
          <w:szCs w:val="20"/>
        </w:rPr>
        <w:t xml:space="preserve">The maximum vapor pressure shall not exceed the latest </w:t>
      </w:r>
      <w:r>
        <w:rPr>
          <w:bCs/>
          <w:szCs w:val="20"/>
        </w:rPr>
        <w:t>version</w:t>
      </w:r>
      <w:r w:rsidRPr="00D77084">
        <w:rPr>
          <w:bCs/>
          <w:szCs w:val="20"/>
        </w:rPr>
        <w:t xml:space="preserve"> of ASTM D4814, “Standard Specification for Automotive Spark-Ignition Engine Fuel,” limits by more than 1.0 psi for blends </w:t>
      </w:r>
      <w:r w:rsidRPr="001E0280">
        <w:rPr>
          <w:bCs/>
          <w:szCs w:val="20"/>
        </w:rPr>
        <w:t xml:space="preserve">from June 1 through September 15 as allowed by EPA per 40 CFR </w:t>
      </w:r>
      <w:r w:rsidR="0038690B" w:rsidRPr="00E4213D">
        <w:rPr>
          <w:bCs/>
          <w:szCs w:val="20"/>
        </w:rPr>
        <w:t>1090</w:t>
      </w:r>
      <w:r w:rsidR="00A1172D">
        <w:rPr>
          <w:bCs/>
          <w:szCs w:val="20"/>
        </w:rPr>
        <w:t>.</w:t>
      </w:r>
      <w:r w:rsidR="0038690B" w:rsidRPr="00E4213D">
        <w:rPr>
          <w:bCs/>
          <w:szCs w:val="20"/>
        </w:rPr>
        <w:t>215(b)</w:t>
      </w:r>
      <w:r w:rsidRPr="000E10C5">
        <w:rPr>
          <w:bCs/>
          <w:szCs w:val="20"/>
        </w:rPr>
        <w:t>.</w:t>
      </w:r>
      <w:r w:rsidRPr="001E0280">
        <w:rPr>
          <w:bCs/>
          <w:szCs w:val="20"/>
        </w:rPr>
        <w:t xml:space="preserve"> </w:t>
      </w:r>
    </w:p>
    <w:p w14:paraId="4B81FAC2" w14:textId="712888B9" w:rsidR="00636C5D" w:rsidRDefault="00636C5D">
      <w:pPr>
        <w:spacing w:before="60" w:after="240"/>
        <w:ind w:left="360"/>
        <w:rPr>
          <w:bCs/>
        </w:rPr>
      </w:pPr>
      <w:r w:rsidRPr="001E0280">
        <w:rPr>
          <w:bCs/>
        </w:rPr>
        <w:t>(Amend</w:t>
      </w:r>
      <w:r w:rsidR="00B567C2" w:rsidRPr="001E0280">
        <w:rPr>
          <w:bCs/>
        </w:rPr>
        <w:t>ed</w:t>
      </w:r>
      <w:r w:rsidRPr="001E0280">
        <w:rPr>
          <w:bCs/>
        </w:rPr>
        <w:t xml:space="preserve"> 2016</w:t>
      </w:r>
      <w:r w:rsidR="00BB04C9" w:rsidRPr="001E0280">
        <w:rPr>
          <w:bCs/>
        </w:rPr>
        <w:t>,</w:t>
      </w:r>
      <w:r w:rsidR="00120915" w:rsidRPr="001E0280">
        <w:rPr>
          <w:bCs/>
        </w:rPr>
        <w:t xml:space="preserve"> 2018</w:t>
      </w:r>
      <w:r w:rsidR="00BB04C9" w:rsidRPr="001E0280">
        <w:rPr>
          <w:bCs/>
        </w:rPr>
        <w:t>, 2019</w:t>
      </w:r>
      <w:r w:rsidR="0038690B" w:rsidRPr="00BA41B7">
        <w:rPr>
          <w:bCs/>
        </w:rPr>
        <w:t xml:space="preserve">, </w:t>
      </w:r>
      <w:r w:rsidR="0038690B" w:rsidRPr="00815533">
        <w:rPr>
          <w:bCs/>
        </w:rPr>
        <w:t>and 20</w:t>
      </w:r>
      <w:r w:rsidR="000213CC" w:rsidRPr="00815533">
        <w:rPr>
          <w:bCs/>
        </w:rPr>
        <w:t>22</w:t>
      </w:r>
      <w:r w:rsidRPr="00815533">
        <w:rPr>
          <w:bCs/>
        </w:rPr>
        <w:t>)</w:t>
      </w:r>
    </w:p>
    <w:p w14:paraId="4294851E" w14:textId="1D83CAF3" w:rsidR="00636C5D" w:rsidRPr="00150D29" w:rsidRDefault="00636C5D" w:rsidP="00157923">
      <w:pPr>
        <w:shd w:val="clear" w:color="auto" w:fill="FFFFFF" w:themeFill="background1"/>
        <w:ind w:left="360"/>
        <w:rPr>
          <w:bCs/>
          <w:i/>
        </w:rPr>
      </w:pPr>
      <w:r w:rsidRPr="00150D29">
        <w:rPr>
          <w:b/>
          <w:bCs/>
          <w:i/>
        </w:rPr>
        <w:t>NOTE:</w:t>
      </w:r>
      <w:r w:rsidRPr="00150D29">
        <w:rPr>
          <w:bCs/>
          <w:i/>
        </w:rPr>
        <w:t xml:space="preserve">  The values shown above appear only in U.S. customary units to ensure that the values are identical to those in ASTM standards and the Environmental Protection Agency regulation.</w:t>
      </w:r>
    </w:p>
    <w:p w14:paraId="56C3A23E" w14:textId="77777777" w:rsidR="005A6C37" w:rsidRPr="007517F4" w:rsidRDefault="005A6C37" w:rsidP="00DC6780">
      <w:pPr>
        <w:shd w:val="clear" w:color="auto" w:fill="FFFFFF" w:themeFill="background1"/>
        <w:spacing w:before="60" w:after="240"/>
        <w:ind w:left="360"/>
      </w:pPr>
      <w:r w:rsidRPr="00157923">
        <w:t>(Added 2009</w:t>
      </w:r>
      <w:r w:rsidR="00157923">
        <w:t>) (</w:t>
      </w:r>
      <w:r w:rsidR="00A369D3" w:rsidRPr="00157923">
        <w:t>Amended 201</w:t>
      </w:r>
      <w:r w:rsidR="00C87587" w:rsidRPr="00157923">
        <w:t>2</w:t>
      </w:r>
      <w:r w:rsidR="00636C5D">
        <w:t xml:space="preserve"> and 2016</w:t>
      </w:r>
      <w:r w:rsidRPr="00157923">
        <w:t>)</w:t>
      </w:r>
    </w:p>
    <w:p w14:paraId="2B46FE34" w14:textId="496A6DB9" w:rsidR="005A6C37" w:rsidRPr="00526ED7" w:rsidRDefault="005A6C37" w:rsidP="009D7261">
      <w:pPr>
        <w:tabs>
          <w:tab w:val="left" w:pos="1080"/>
        </w:tabs>
        <w:spacing w:after="240"/>
        <w:ind w:left="360"/>
      </w:pPr>
      <w:bookmarkStart w:id="81" w:name="_Toc85005939"/>
      <w:r w:rsidRPr="007B45EF">
        <w:rPr>
          <w:rStyle w:val="EngineFuelTOC3rdLevelChar"/>
          <w:bCs/>
          <w:sz w:val="20"/>
        </w:rPr>
        <w:t>2.1.</w:t>
      </w:r>
      <w:r w:rsidR="00157923" w:rsidRPr="007B45EF">
        <w:rPr>
          <w:rStyle w:val="EngineFuelTOC3rdLevelChar"/>
          <w:bCs/>
          <w:sz w:val="20"/>
        </w:rPr>
        <w:t>3</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Minimum Antiknock Index (AKI)</w:t>
      </w:r>
      <w:r w:rsidRPr="00C5010D">
        <w:rPr>
          <w:rStyle w:val="EngineFuelTOC3rdLevelChar"/>
          <w:b w:val="0"/>
          <w:sz w:val="20"/>
        </w:rPr>
        <w:t>.</w:t>
      </w:r>
      <w:bookmarkEnd w:id="81"/>
      <w:r w:rsidR="00D962A8" w:rsidRPr="00C5010D">
        <w:rPr>
          <w:b/>
        </w:rPr>
        <w:fldChar w:fldCharType="begin"/>
      </w:r>
      <w:r w:rsidR="004D553A" w:rsidRPr="00C5010D">
        <w:rPr>
          <w:b/>
        </w:rPr>
        <w:instrText>XE</w:instrText>
      </w:r>
      <w:r w:rsidRPr="00C5010D">
        <w:rPr>
          <w:b/>
        </w:rPr>
        <w:instrText xml:space="preserve"> "</w:instrText>
      </w:r>
      <w:r w:rsidR="00002EFA" w:rsidRPr="00C5010D">
        <w:rPr>
          <w:b/>
        </w:rPr>
        <w:instrText>Fuels</w:instrText>
      </w:r>
      <w:r w:rsidRPr="00C5010D">
        <w:rPr>
          <w:b/>
        </w:rPr>
        <w:instrText>:Antiknock"</w:instrText>
      </w:r>
      <w:r w:rsidR="00D962A8" w:rsidRPr="00C5010D">
        <w:rPr>
          <w:b/>
        </w:rPr>
        <w:fldChar w:fldCharType="end"/>
      </w:r>
      <w:r w:rsidRPr="00526ED7">
        <w:t xml:space="preserve"> – The AKI shall not be less than the AKI posted on the product dispenser or as certified on the invoice, bill of lading, shipping paper, or other </w:t>
      </w:r>
      <w:proofErr w:type="gramStart"/>
      <w:r w:rsidRPr="00526ED7">
        <w:t>documentation;</w:t>
      </w:r>
      <w:proofErr w:type="gramEnd"/>
    </w:p>
    <w:p w14:paraId="66A8CC19" w14:textId="080B3ED7" w:rsidR="005A6C37" w:rsidRPr="00526ED7" w:rsidRDefault="00B47069" w:rsidP="009D7261">
      <w:pPr>
        <w:tabs>
          <w:tab w:val="left" w:pos="1080"/>
        </w:tabs>
        <w:spacing w:after="240"/>
        <w:ind w:left="360"/>
      </w:pPr>
      <w:bookmarkStart w:id="82" w:name="_Toc85005940"/>
      <w:r w:rsidRPr="007B45EF">
        <w:rPr>
          <w:rStyle w:val="EngineFuelTOC3rdLevelChar"/>
          <w:bCs/>
          <w:sz w:val="20"/>
        </w:rPr>
        <w:t>2.1.</w:t>
      </w:r>
      <w:r w:rsidR="00157923" w:rsidRPr="007B45EF">
        <w:rPr>
          <w:rStyle w:val="EngineFuelTOC3rdLevelChar"/>
          <w:bCs/>
          <w:sz w:val="20"/>
        </w:rPr>
        <w:t>4</w:t>
      </w:r>
      <w:r w:rsidR="005A6C37" w:rsidRPr="007B45EF">
        <w:rPr>
          <w:rStyle w:val="EngineFuelTOC3rdLevelChar"/>
          <w:bCs/>
          <w:sz w:val="20"/>
        </w:rPr>
        <w:t xml:space="preserve">. </w:t>
      </w:r>
      <w:r w:rsidR="009D7261" w:rsidRPr="007B45EF">
        <w:rPr>
          <w:rStyle w:val="EngineFuelTOC3rdLevelChar"/>
          <w:bCs/>
          <w:sz w:val="20"/>
        </w:rPr>
        <w:tab/>
      </w:r>
      <w:r w:rsidR="005A6C37" w:rsidRPr="007B45EF">
        <w:rPr>
          <w:rStyle w:val="EngineFuelTOC3rdLevelChar"/>
          <w:bCs/>
          <w:sz w:val="20"/>
        </w:rPr>
        <w:t>Minimum Motor Octane Number.</w:t>
      </w:r>
      <w:bookmarkEnd w:id="82"/>
      <w:r w:rsidR="005A6C37" w:rsidRPr="00526ED7">
        <w:t xml:space="preserve"> – </w:t>
      </w:r>
      <w:r w:rsidR="00D962A8">
        <w:fldChar w:fldCharType="begin"/>
      </w:r>
      <w:r w:rsidR="00A03437">
        <w:instrText xml:space="preserve"> XE "</w:instrText>
      </w:r>
      <w:r w:rsidR="00002EFA">
        <w:instrText>Fuels</w:instrText>
      </w:r>
      <w:r w:rsidR="00A03437" w:rsidRPr="00CB018C">
        <w:instrText>:Motor octane number, minimum</w:instrText>
      </w:r>
      <w:r w:rsidR="00A03437">
        <w:instrText xml:space="preserve">" </w:instrText>
      </w:r>
      <w:r w:rsidR="00D962A8">
        <w:fldChar w:fldCharType="end"/>
      </w:r>
      <w:r w:rsidR="005A6C37" w:rsidRPr="00526ED7">
        <w:t xml:space="preserve">The minimum motor octane number shall not be less than 82 for gasoline with an AKI of 87 or </w:t>
      </w:r>
      <w:proofErr w:type="gramStart"/>
      <w:r w:rsidR="005A6C37" w:rsidRPr="00526ED7">
        <w:t>greater;</w:t>
      </w:r>
      <w:proofErr w:type="gramEnd"/>
    </w:p>
    <w:p w14:paraId="77BE185F" w14:textId="7852E248" w:rsidR="005A6C37" w:rsidRPr="00526ED7" w:rsidRDefault="005A6C37" w:rsidP="009D7261">
      <w:pPr>
        <w:tabs>
          <w:tab w:val="left" w:pos="1080"/>
        </w:tabs>
        <w:spacing w:after="240"/>
        <w:ind w:left="360"/>
      </w:pPr>
      <w:bookmarkStart w:id="83" w:name="_Toc85005941"/>
      <w:r w:rsidRPr="007B45EF">
        <w:rPr>
          <w:rStyle w:val="EngineFuelTOC3rdLevelChar"/>
          <w:bCs/>
          <w:sz w:val="20"/>
        </w:rPr>
        <w:t>2.1.</w:t>
      </w:r>
      <w:r w:rsidR="007C77D7" w:rsidRPr="007B45EF">
        <w:rPr>
          <w:rStyle w:val="EngineFuelTOC3rdLevelChar"/>
          <w:bCs/>
          <w:sz w:val="20"/>
        </w:rPr>
        <w:t>5</w:t>
      </w:r>
      <w:r w:rsidRPr="007B45EF">
        <w:rPr>
          <w:rStyle w:val="EngineFuelTOC3rdLevelChar"/>
          <w:bCs/>
          <w:sz w:val="20"/>
        </w:rPr>
        <w:t xml:space="preserve">. </w:t>
      </w:r>
      <w:r w:rsidR="009D7261" w:rsidRPr="007B45EF">
        <w:rPr>
          <w:rStyle w:val="EngineFuelTOC3rdLevelChar"/>
          <w:bCs/>
          <w:sz w:val="20"/>
        </w:rPr>
        <w:tab/>
      </w:r>
      <w:r w:rsidRPr="007B45EF">
        <w:rPr>
          <w:rStyle w:val="EngineFuelTOC3rdLevelChar"/>
          <w:bCs/>
          <w:sz w:val="20"/>
        </w:rPr>
        <w:t>Lead Substitute Gasoline</w:t>
      </w:r>
      <w:bookmarkEnd w:id="83"/>
      <w:r w:rsidRPr="007B45EF">
        <w:rPr>
          <w:bCs/>
        </w:rPr>
        <w:t>.</w:t>
      </w:r>
      <w:r w:rsidRPr="00526ED7">
        <w:rPr>
          <w:bCs/>
        </w:rPr>
        <w:t xml:space="preserve"> </w:t>
      </w:r>
      <w:r w:rsidRPr="00526ED7">
        <w:t xml:space="preserve">– </w:t>
      </w:r>
      <w:r w:rsidR="00D962A8">
        <w:fldChar w:fldCharType="begin"/>
      </w:r>
      <w:r w:rsidR="00A03437">
        <w:instrText xml:space="preserve"> XE "</w:instrText>
      </w:r>
      <w:r w:rsidR="00002EFA">
        <w:instrText>Fuels</w:instrText>
      </w:r>
      <w:r w:rsidR="006D3CB6">
        <w:instrText>:Lead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14:paraId="4377DC05" w14:textId="1126DBDE" w:rsidR="005A6C37" w:rsidRPr="00526ED7" w:rsidRDefault="005A6C37" w:rsidP="00455B08">
      <w:pPr>
        <w:tabs>
          <w:tab w:val="left" w:pos="1620"/>
        </w:tabs>
        <w:suppressAutoHyphens/>
        <w:spacing w:after="240"/>
        <w:ind w:left="720"/>
      </w:pPr>
      <w:bookmarkStart w:id="84" w:name="_Toc85005942"/>
      <w:r w:rsidRPr="003F1B4F">
        <w:rPr>
          <w:rStyle w:val="EngineFuelTOC4thLevelChar"/>
          <w:b/>
          <w:sz w:val="20"/>
        </w:rPr>
        <w:t>2.1.</w:t>
      </w:r>
      <w:r w:rsidR="007C77D7" w:rsidRPr="003F1B4F">
        <w:rPr>
          <w:rStyle w:val="EngineFuelTOC4thLevelChar"/>
          <w:b/>
          <w:sz w:val="20"/>
        </w:rPr>
        <w:t>5</w:t>
      </w:r>
      <w:r w:rsidRPr="003F1B4F">
        <w:rPr>
          <w:rStyle w:val="EngineFuelTOC4thLevelChar"/>
          <w:b/>
          <w:sz w:val="20"/>
        </w:rPr>
        <w:t>.1.</w:t>
      </w:r>
      <w:r w:rsidR="00455B08" w:rsidRPr="003F1B4F">
        <w:rPr>
          <w:rStyle w:val="EngineFuelTOC4thLevelChar"/>
          <w:b/>
          <w:sz w:val="20"/>
        </w:rPr>
        <w:tab/>
      </w:r>
      <w:r w:rsidRPr="003F1B4F">
        <w:rPr>
          <w:rStyle w:val="EngineFuelTOC4thLevelChar"/>
          <w:b/>
          <w:sz w:val="20"/>
        </w:rPr>
        <w:t>Documentation of Exhaust Valve Seat Protection.</w:t>
      </w:r>
      <w:bookmarkEnd w:id="84"/>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14:paraId="0E686ECD" w14:textId="77777777" w:rsidR="005A6C37" w:rsidRPr="00526ED7" w:rsidRDefault="00484905" w:rsidP="006455C1">
      <w:pPr>
        <w:numPr>
          <w:ilvl w:val="0"/>
          <w:numId w:val="101"/>
        </w:numPr>
        <w:suppressAutoHyphens/>
        <w:spacing w:after="240"/>
        <w:rPr>
          <w:bCs/>
        </w:rPr>
      </w:pPr>
      <w:r w:rsidRPr="00526ED7">
        <w:rPr>
          <w:bCs/>
        </w:rPr>
        <w:lastRenderedPageBreak/>
        <w:t>t</w:t>
      </w:r>
      <w:r w:rsidR="005A6C37" w:rsidRPr="00526ED7">
        <w:rPr>
          <w:bCs/>
        </w:rPr>
        <w:t>est results as published in the Federal Register by the EPA Administrator as required in Section 211(f)(2) of the Clean Air Act; or</w:t>
      </w:r>
    </w:p>
    <w:p w14:paraId="6869494C" w14:textId="77777777" w:rsidR="005A6C37" w:rsidRPr="00526ED7" w:rsidRDefault="00484905" w:rsidP="006455C1">
      <w:pPr>
        <w:numPr>
          <w:ilvl w:val="0"/>
          <w:numId w:val="101"/>
        </w:numPr>
        <w:suppressAutoHyphens/>
        <w:spacing w:after="240"/>
        <w:rPr>
          <w:bCs/>
        </w:rPr>
      </w:pPr>
      <w:r w:rsidRPr="00526ED7">
        <w:rPr>
          <w:bCs/>
        </w:rPr>
        <w:t>u</w:t>
      </w:r>
      <w:r w:rsidR="005A6C37" w:rsidRPr="00526ED7">
        <w:rPr>
          <w:bCs/>
        </w:rPr>
        <w:t>ntil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14:paraId="3E3AE5E2" w14:textId="155FC136" w:rsidR="005A6C37" w:rsidRPr="00526ED7" w:rsidRDefault="005A6C37" w:rsidP="009D7261">
      <w:pPr>
        <w:keepNext/>
        <w:tabs>
          <w:tab w:val="left" w:pos="1080"/>
        </w:tabs>
        <w:ind w:left="360"/>
      </w:pPr>
      <w:bookmarkStart w:id="85" w:name="_Toc85005943"/>
      <w:r w:rsidRPr="007B45EF">
        <w:rPr>
          <w:rStyle w:val="EngineFuelTOC3rdLevelChar"/>
          <w:bCs/>
          <w:sz w:val="20"/>
        </w:rPr>
        <w:t>2.1.</w:t>
      </w:r>
      <w:r w:rsidR="007C77D7" w:rsidRPr="007B45EF">
        <w:rPr>
          <w:rStyle w:val="EngineFuelTOC3rdLevelChar"/>
          <w:bCs/>
          <w:sz w:val="20"/>
        </w:rPr>
        <w:t>6</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Blending.</w:t>
      </w:r>
      <w:bookmarkEnd w:id="85"/>
      <w:r w:rsidRPr="007B45EF">
        <w:rPr>
          <w:rStyle w:val="EngineFuelTOC3rdLevelChar"/>
          <w:bCs/>
          <w:sz w:val="20"/>
        </w:rPr>
        <w:t xml:space="preserve"> </w:t>
      </w:r>
      <w:r w:rsidRPr="00526ED7">
        <w:t xml:space="preserve">– </w:t>
      </w:r>
      <w:r w:rsidR="00D962A8">
        <w:fldChar w:fldCharType="begin"/>
      </w:r>
      <w:r w:rsidR="00A03437">
        <w:instrText xml:space="preserve"> XE "</w:instrText>
      </w:r>
      <w:r w:rsidR="00002EFA">
        <w:instrText>Fuels</w:instrText>
      </w:r>
      <w:r w:rsidR="00A03437" w:rsidRPr="00133635">
        <w:instrText>:Blending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14:paraId="7491D6BB" w14:textId="4096D4DE" w:rsidR="00365E4E" w:rsidRPr="00FA4FBF" w:rsidRDefault="005A6C37" w:rsidP="007C2834">
      <w:pPr>
        <w:spacing w:before="60" w:after="240"/>
      </w:pPr>
      <w:bookmarkStart w:id="86" w:name="_Toc289764035"/>
      <w:r w:rsidRPr="00FA4FBF">
        <w:t>(Amended 2009)</w:t>
      </w:r>
      <w:bookmarkEnd w:id="86"/>
    </w:p>
    <w:p w14:paraId="6956DBBD" w14:textId="1FDF2860" w:rsidR="005A6C37" w:rsidRDefault="005A6C37" w:rsidP="00FD7FEF">
      <w:pPr>
        <w:tabs>
          <w:tab w:val="left" w:pos="540"/>
        </w:tabs>
        <w:spacing w:after="240"/>
      </w:pPr>
      <w:bookmarkStart w:id="87" w:name="_Toc85005944"/>
      <w:r w:rsidRPr="007B45EF">
        <w:rPr>
          <w:rStyle w:val="EngineFuelTOC2ndLevelChar"/>
          <w:bCs/>
        </w:rPr>
        <w:t>2.2.</w:t>
      </w:r>
      <w:r w:rsidR="00F000AD" w:rsidRPr="007B45EF">
        <w:rPr>
          <w:rStyle w:val="EngineFuelTOC2ndLevelChar"/>
          <w:bCs/>
        </w:rPr>
        <w:tab/>
      </w:r>
      <w:r w:rsidRPr="007B45EF">
        <w:rPr>
          <w:rStyle w:val="EngineFuelTOC2ndLevelChar"/>
          <w:bCs/>
        </w:rPr>
        <w:t>Diesel Fuel</w:t>
      </w:r>
      <w:r w:rsidR="00452884">
        <w:rPr>
          <w:rStyle w:val="EngineFuelTOC2ndLevelChar"/>
          <w:bCs/>
        </w:rPr>
        <w:fldChar w:fldCharType="begin"/>
      </w:r>
      <w:r w:rsidR="00452884">
        <w:instrText xml:space="preserve"> XE "</w:instrText>
      </w:r>
      <w:r w:rsidR="00452884" w:rsidRPr="00BD02FC">
        <w:instrText>Fuels:Diesel fuel</w:instrText>
      </w:r>
      <w:r w:rsidR="00452884">
        <w:instrText xml:space="preserve">" </w:instrText>
      </w:r>
      <w:r w:rsidR="00452884">
        <w:rPr>
          <w:rStyle w:val="EngineFuelTOC2ndLevelChar"/>
          <w:bCs/>
        </w:rPr>
        <w:fldChar w:fldCharType="end"/>
      </w:r>
      <w:r w:rsidR="00D962A8" w:rsidRPr="007B45EF">
        <w:rPr>
          <w:rStyle w:val="EngineFuelTOC2ndLevelChar"/>
          <w:bCs/>
        </w:rPr>
        <w:fldChar w:fldCharType="begin"/>
      </w:r>
      <w:r w:rsidR="00EE1A2F" w:rsidRPr="007B45EF">
        <w:rPr>
          <w:rStyle w:val="EngineFuelTOC2ndLevelChar"/>
          <w:bCs/>
        </w:rPr>
        <w:instrText xml:space="preserve"> XE "</w:instrText>
      </w:r>
      <w:r w:rsidR="00002EFA" w:rsidRPr="007B45EF">
        <w:rPr>
          <w:rStyle w:val="EngineFuelTOC2ndLevelChar"/>
          <w:bCs/>
        </w:rPr>
        <w:instrText>Fuels</w:instrText>
      </w:r>
      <w:r w:rsidR="00EE1A2F" w:rsidRPr="007B45EF">
        <w:rPr>
          <w:rStyle w:val="EngineFuelTOC2ndLevelChar"/>
          <w:bCs/>
        </w:rPr>
        <w:instrText xml:space="preserve">:Diesel fuel" </w:instrText>
      </w:r>
      <w:r w:rsidR="00D962A8" w:rsidRPr="007B45EF">
        <w:rPr>
          <w:rStyle w:val="EngineFuelTOC2ndLevelChar"/>
          <w:bCs/>
        </w:rPr>
        <w:fldChar w:fldCharType="end"/>
      </w:r>
      <w:r w:rsidRPr="007B45EF">
        <w:rPr>
          <w:rStyle w:val="EngineFuelTOC2ndLevelChar"/>
          <w:bCs/>
        </w:rPr>
        <w:t>.</w:t>
      </w:r>
      <w:bookmarkEnd w:id="87"/>
      <w:r w:rsidRPr="00670449">
        <w:t xml:space="preserve"> </w:t>
      </w:r>
      <w:r>
        <w:t>–</w:t>
      </w:r>
      <w:r w:rsidRPr="00670449">
        <w:t xml:space="preserve"> </w:t>
      </w:r>
      <w:r w:rsidR="00F03617">
        <w:t>S</w:t>
      </w:r>
      <w:r w:rsidRPr="00670449">
        <w:t xml:space="preserve">hall meet the </w:t>
      </w:r>
      <w:r w:rsidR="00120915">
        <w:t>following requirements, based on the biodiesel concentration of the fuel:</w:t>
      </w:r>
    </w:p>
    <w:p w14:paraId="2B0BFD41" w14:textId="3E5FAF43" w:rsidR="00120915" w:rsidRDefault="00DA799B" w:rsidP="000A7B56">
      <w:pPr>
        <w:pStyle w:val="ListParagraph"/>
        <w:numPr>
          <w:ilvl w:val="0"/>
          <w:numId w:val="167"/>
        </w:numPr>
        <w:tabs>
          <w:tab w:val="left" w:pos="540"/>
        </w:tabs>
        <w:spacing w:after="240"/>
      </w:pPr>
      <w:r>
        <w:t>Diesel fuel that contains less than or equal to 5 % by volume biodiesel shall meet the latest version of ASTM D975, “Standard Specifications for Diesel Fuels” and shall be sold as diesel fuel.</w:t>
      </w:r>
    </w:p>
    <w:p w14:paraId="673AE3D1" w14:textId="746BBBAD" w:rsidR="00DA799B" w:rsidRDefault="00DA799B" w:rsidP="000A7B56">
      <w:pPr>
        <w:pStyle w:val="ListParagraph"/>
        <w:numPr>
          <w:ilvl w:val="0"/>
          <w:numId w:val="167"/>
        </w:numPr>
        <w:tabs>
          <w:tab w:val="left" w:pos="540"/>
        </w:tabs>
        <w:spacing w:after="240"/>
      </w:pPr>
      <w:r>
        <w:t>Diesel fuel that contains greater than or equal to 6 % by volume biodiesel and that contains less than or equal to 20 % by volume shall meet the latest version of ASTM D7467, “Standard Specifications for Diesel Fuel Oil, Biodiesel Blend (B6 to B20).”</w:t>
      </w:r>
    </w:p>
    <w:p w14:paraId="640BCD96" w14:textId="2E403053" w:rsidR="00BF19F8" w:rsidRDefault="005B4F1E" w:rsidP="000A7B56">
      <w:pPr>
        <w:pStyle w:val="ListParagraph"/>
        <w:numPr>
          <w:ilvl w:val="0"/>
          <w:numId w:val="167"/>
        </w:numPr>
        <w:tabs>
          <w:tab w:val="left" w:pos="540"/>
        </w:tabs>
      </w:pPr>
      <w:r>
        <w:t xml:space="preserve">Only </w:t>
      </w:r>
      <w:r w:rsidR="00BF19F8">
        <w:t xml:space="preserve">fuel additive registered </w:t>
      </w:r>
      <w:r w:rsidR="00A87917">
        <w:t xml:space="preserve">with </w:t>
      </w:r>
      <w:r w:rsidR="00BF19F8">
        <w:t xml:space="preserve">the U.S. EPA may be used to </w:t>
      </w:r>
      <w:proofErr w:type="spellStart"/>
      <w:r>
        <w:t>additize</w:t>
      </w:r>
      <w:proofErr w:type="spellEnd"/>
      <w:r>
        <w:t xml:space="preserve"> diesel fuel</w:t>
      </w:r>
      <w:r w:rsidR="00A87917">
        <w:t>,</w:t>
      </w:r>
      <w:r>
        <w:t xml:space="preserve"> and the final product shall meet the latest version of </w:t>
      </w:r>
      <w:r w:rsidR="00ED51AF">
        <w:t xml:space="preserve">ASTM D975 and/or </w:t>
      </w:r>
      <w:r>
        <w:t>ASTM D7467.</w:t>
      </w:r>
    </w:p>
    <w:p w14:paraId="0951D22C" w14:textId="5EA90584" w:rsidR="007C2834" w:rsidRPr="00670449" w:rsidRDefault="007C2834" w:rsidP="000A7B56">
      <w:pPr>
        <w:pStyle w:val="ListParagraph"/>
        <w:tabs>
          <w:tab w:val="left" w:pos="540"/>
        </w:tabs>
        <w:spacing w:before="60" w:after="240"/>
        <w:ind w:left="0"/>
      </w:pPr>
      <w:r>
        <w:t>(Amended 2003 and 2018)</w:t>
      </w:r>
    </w:p>
    <w:p w14:paraId="52666DAD" w14:textId="54CB4696" w:rsidR="005A6C37" w:rsidRPr="00670449" w:rsidRDefault="005A6C37">
      <w:pPr>
        <w:tabs>
          <w:tab w:val="left" w:pos="1080"/>
        </w:tabs>
        <w:spacing w:after="240"/>
        <w:ind w:left="360"/>
      </w:pPr>
      <w:bookmarkStart w:id="88" w:name="_Toc85005945"/>
      <w:r w:rsidRPr="007B45EF">
        <w:rPr>
          <w:rStyle w:val="EngineFuelTOC3rdLevelChar"/>
          <w:bCs/>
          <w:sz w:val="20"/>
        </w:rPr>
        <w:t>2.2.1.</w:t>
      </w:r>
      <w:r w:rsidR="009D7261" w:rsidRPr="007B45EF">
        <w:rPr>
          <w:rStyle w:val="EngineFuelTOC3rdLevelChar"/>
          <w:bCs/>
          <w:sz w:val="20"/>
        </w:rPr>
        <w:tab/>
      </w:r>
      <w:r w:rsidRPr="007B45EF">
        <w:rPr>
          <w:rStyle w:val="EngineFuelTOC3rdLevelChar"/>
          <w:bCs/>
          <w:sz w:val="20"/>
        </w:rPr>
        <w:t>Premium Diesel Fuel.</w:t>
      </w:r>
      <w:bookmarkEnd w:id="88"/>
      <w:r w:rsidRPr="00670449">
        <w:t xml:space="preserve"> </w:t>
      </w:r>
      <w:r>
        <w:t>–</w:t>
      </w:r>
      <w:r w:rsidRPr="00670449">
        <w:t xml:space="preserve"> All diesel fuels identified on retail dispensers as premium, super, supreme, or premier must conform to the following </w:t>
      </w:r>
      <w:r w:rsidR="004872A7">
        <w:t xml:space="preserve">minimum </w:t>
      </w:r>
      <w:r w:rsidRPr="00670449">
        <w:t>requirements:</w:t>
      </w:r>
    </w:p>
    <w:p w14:paraId="5E7A099D" w14:textId="10F4CA8C" w:rsidR="005A6C37" w:rsidRDefault="005A6C37" w:rsidP="000A7B56">
      <w:pPr>
        <w:numPr>
          <w:ilvl w:val="0"/>
          <w:numId w:val="100"/>
        </w:numPr>
        <w:spacing w:after="240"/>
      </w:pPr>
      <w:r w:rsidRPr="008C68DF">
        <w:rPr>
          <w:b/>
          <w:bCs/>
        </w:rPr>
        <w:t>Cetane Number.</w:t>
      </w:r>
      <w:r w:rsidRPr="005F40EC">
        <w:t xml:space="preserve"> – A minimum cetane number of 47.0 as determined by </w:t>
      </w:r>
      <w:r w:rsidR="000C5B14" w:rsidRPr="005F40EC">
        <w:t xml:space="preserve">the latest version </w:t>
      </w:r>
      <w:r w:rsidR="00BC0F76" w:rsidRPr="005F40EC">
        <w:t xml:space="preserve">of </w:t>
      </w:r>
      <w:r w:rsidRPr="005F40EC">
        <w:t>ASTM D613</w:t>
      </w:r>
      <w:r w:rsidR="00D72ECD" w:rsidRPr="005F40EC">
        <w:t>, “Standard Test Method for Cetane Nu</w:t>
      </w:r>
      <w:r w:rsidR="00F53243" w:rsidRPr="005F40EC">
        <w:t>m</w:t>
      </w:r>
      <w:r w:rsidR="00D72ECD" w:rsidRPr="005F40EC">
        <w:t>ber of Diesel Fuel Oil</w:t>
      </w:r>
      <w:r w:rsidR="00932819" w:rsidRPr="005F40EC">
        <w:t>.</w:t>
      </w:r>
      <w:r w:rsidR="00D72ECD" w:rsidRPr="005F40EC">
        <w:t>”</w:t>
      </w:r>
    </w:p>
    <w:p w14:paraId="36D77565" w14:textId="1FDFCBAE" w:rsidR="005D75F3" w:rsidRPr="005F40EC" w:rsidRDefault="005D75F3" w:rsidP="006455C1">
      <w:pPr>
        <w:pStyle w:val="ListParagraph"/>
        <w:suppressAutoHyphens/>
        <w:spacing w:after="60"/>
        <w:ind w:left="1080"/>
      </w:pPr>
      <w:r w:rsidRPr="005D75F3">
        <w:rPr>
          <w:b/>
          <w:i/>
        </w:rPr>
        <w:t>NOTE:</w:t>
      </w:r>
      <w:r w:rsidRPr="005F40EC">
        <w:t xml:space="preserve">  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w:t>
      </w:r>
      <w:r w:rsidR="00E92ED1">
        <w:t>–</w:t>
      </w:r>
      <w:r w:rsidRPr="005F40EC">
        <w:t>Ignition Delay and Combustion Delay Using a Constant Volume Combustion Chamber Method.”</w:t>
      </w:r>
    </w:p>
    <w:p w14:paraId="1A0B1954" w14:textId="0FDF6125" w:rsidR="005D75F3" w:rsidRPr="005F40EC" w:rsidRDefault="005D75F3" w:rsidP="006455C1">
      <w:pPr>
        <w:pStyle w:val="ListParagraph"/>
        <w:spacing w:before="60" w:after="240"/>
        <w:ind w:left="1080"/>
      </w:pPr>
      <w:r w:rsidRPr="005F40EC">
        <w:t xml:space="preserve">(Note </w:t>
      </w:r>
      <w:r w:rsidR="00427AA2">
        <w:t>A</w:t>
      </w:r>
      <w:r w:rsidRPr="005F40EC">
        <w:t>dded 2019)</w:t>
      </w:r>
    </w:p>
    <w:p w14:paraId="60093B45" w14:textId="5776532B" w:rsidR="005A6C37" w:rsidRPr="005F40EC" w:rsidRDefault="005A6C37" w:rsidP="006455C1">
      <w:pPr>
        <w:numPr>
          <w:ilvl w:val="0"/>
          <w:numId w:val="100"/>
        </w:numPr>
        <w:suppressAutoHyphens/>
        <w:spacing w:after="240"/>
      </w:pPr>
      <w:r w:rsidRPr="008C68DF">
        <w:rPr>
          <w:b/>
          <w:bCs/>
        </w:rPr>
        <w:t>Low Temperature Operability.</w:t>
      </w:r>
      <w:r w:rsidRPr="005F40EC">
        <w:t xml:space="preserve"> – A cold flow performance measurement which meets the</w:t>
      </w:r>
      <w:r w:rsidR="007B785F" w:rsidRPr="005F40EC">
        <w:t xml:space="preserve"> latest version of </w:t>
      </w:r>
      <w:r w:rsidRPr="005F40EC">
        <w:t>ASTM D975</w:t>
      </w:r>
      <w:r w:rsidR="00D72ECD" w:rsidRPr="005F40EC">
        <w:t>, “Standard Specification for Diesel Fuel</w:t>
      </w:r>
      <w:r w:rsidR="003F5FD7" w:rsidRPr="005F40EC">
        <w:t>,</w:t>
      </w:r>
      <w:r w:rsidR="00D72ECD" w:rsidRPr="005F40EC">
        <w:t>”</w:t>
      </w:r>
      <w:r w:rsidRPr="005F40EC">
        <w:t xml:space="preserve"> tenth percentile minimum ambient air temperature charts and maps by </w:t>
      </w:r>
      <w:r w:rsidR="004872A7" w:rsidRPr="005F40EC">
        <w:t xml:space="preserve">the latest version of </w:t>
      </w:r>
      <w:r w:rsidRPr="005F40EC">
        <w:t>either ASTM D2500</w:t>
      </w:r>
      <w:r w:rsidR="004872A7" w:rsidRPr="005F40EC">
        <w:t>, “Standard Test Method for Cl</w:t>
      </w:r>
      <w:r w:rsidRPr="005F40EC">
        <w:t>oud Point</w:t>
      </w:r>
      <w:r w:rsidR="004872A7" w:rsidRPr="005F40EC">
        <w:t xml:space="preserve"> of Petroleum Products and Liquid Fuels”</w:t>
      </w:r>
      <w:r w:rsidRPr="005F40EC">
        <w:t xml:space="preserve"> or</w:t>
      </w:r>
      <w:r w:rsidR="007B785F" w:rsidRPr="005F40EC">
        <w:t xml:space="preserve"> </w:t>
      </w:r>
      <w:r w:rsidRPr="005F40EC">
        <w:t>ASTM D4539</w:t>
      </w:r>
      <w:r w:rsidR="00A31604" w:rsidRPr="005F40EC">
        <w:t>,</w:t>
      </w:r>
      <w:r w:rsidRPr="005F40EC">
        <w:t xml:space="preserve"> </w:t>
      </w:r>
      <w:r w:rsidR="00A31604" w:rsidRPr="005F40EC">
        <w:t>“</w:t>
      </w:r>
      <w:r w:rsidR="002619FE">
        <w:t xml:space="preserve">Standard Test Method for Filterability of Diesel Fuels by </w:t>
      </w:r>
      <w:r w:rsidRPr="005F40EC">
        <w:t xml:space="preserve">Low Temperature Flow Test, </w:t>
      </w:r>
      <w:r w:rsidR="002619FE">
        <w:t>(</w:t>
      </w:r>
      <w:r w:rsidRPr="005F40EC">
        <w:t>LTFT</w:t>
      </w:r>
      <w:r w:rsidR="002619FE">
        <w:t>)</w:t>
      </w:r>
      <w:r w:rsidR="003F5FD7" w:rsidRPr="005F40EC">
        <w:t>.</w:t>
      </w:r>
      <w:r w:rsidR="00A31604" w:rsidRPr="005F40EC">
        <w:t>”</w:t>
      </w:r>
      <w:r w:rsidRPr="005F40EC">
        <w:t xml:space="preserve">  </w:t>
      </w:r>
      <w:r w:rsidR="004872A7" w:rsidRPr="005F40EC">
        <w:t xml:space="preserve">The latest version of ASTM D6371, “Standard Test Method for Cold Filter Plugging Point of Diesel and Heating Fuels” may be used when the test results are a maximum of 6 °C below the Cloud Point.  </w:t>
      </w:r>
      <w:r w:rsidRPr="005F40EC">
        <w:t xml:space="preserve">Low temperature operability is only applicable October 1 </w:t>
      </w:r>
      <w:r w:rsidR="004B1D17" w:rsidRPr="005F40EC">
        <w:t xml:space="preserve">to </w:t>
      </w:r>
      <w:r w:rsidRPr="005F40EC">
        <w:t>March 31 of each year.</w:t>
      </w:r>
    </w:p>
    <w:p w14:paraId="42479F78" w14:textId="0860F8C8" w:rsidR="00B961B9" w:rsidRPr="00B84ABC" w:rsidRDefault="005A6C37" w:rsidP="00B93547">
      <w:pPr>
        <w:numPr>
          <w:ilvl w:val="0"/>
          <w:numId w:val="100"/>
        </w:numPr>
        <w:spacing w:after="240"/>
      </w:pPr>
      <w:r w:rsidRPr="008C68DF">
        <w:rPr>
          <w:b/>
          <w:bCs/>
        </w:rPr>
        <w:t>Lubricity.</w:t>
      </w:r>
      <w:r w:rsidRPr="005F40EC">
        <w:t xml:space="preserve"> – A maximum</w:t>
      </w:r>
      <w:r>
        <w:t xml:space="preserve"> wear scar diameter of </w:t>
      </w:r>
      <w:r w:rsidR="00B961B9">
        <w:t>460 </w:t>
      </w:r>
      <w:r w:rsidR="00DC593B">
        <w:t xml:space="preserve">micrometers </w:t>
      </w:r>
      <w:r>
        <w:t>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w:t>
      </w:r>
    </w:p>
    <w:p w14:paraId="245DB06F" w14:textId="4D1BFAF2" w:rsidR="00B961B9" w:rsidRDefault="00B961B9" w:rsidP="00233C5A">
      <w:pPr>
        <w:spacing w:after="60"/>
        <w:ind w:left="1080"/>
      </w:pPr>
      <w:r w:rsidRPr="00B93547">
        <w:rPr>
          <w:b/>
          <w:i/>
        </w:rPr>
        <w:t>NOTE:</w:t>
      </w:r>
      <w:r w:rsidRPr="00B961B9">
        <w:t xml:space="preserve">  The latest version of ASTM D6079, “Standard Test Method for Evaluating Lubricity of Diesel Fuels by the High-Frequency Reciprocating Rig (HFRR)” is the referee method; however, the latest </w:t>
      </w:r>
      <w:r w:rsidRPr="00B961B9">
        <w:lastRenderedPageBreak/>
        <w:t>version of ASTM D7688, “Standard Test Method for Evaluating Lubricity of Diesel Fuels by the High-Frequency Reciprocating Rig (HFRR) by Visual Observation” can be used.</w:t>
      </w:r>
    </w:p>
    <w:p w14:paraId="4576EAA8" w14:textId="0760ADAC" w:rsidR="00233C5A" w:rsidRDefault="00233C5A" w:rsidP="006455C1">
      <w:pPr>
        <w:spacing w:before="60" w:after="240"/>
        <w:ind w:left="1080"/>
      </w:pPr>
      <w:r>
        <w:t xml:space="preserve">(Note </w:t>
      </w:r>
      <w:r w:rsidR="00427AA2">
        <w:t>A</w:t>
      </w:r>
      <w:r>
        <w:t>dded 2019)</w:t>
      </w:r>
    </w:p>
    <w:p w14:paraId="1E353FBD" w14:textId="6D7F2CF7" w:rsidR="00BD0EDF" w:rsidRDefault="00BD0EDF" w:rsidP="006455C1">
      <w:pPr>
        <w:pStyle w:val="ListParagraph"/>
        <w:numPr>
          <w:ilvl w:val="0"/>
          <w:numId w:val="100"/>
        </w:numPr>
        <w:suppressAutoHyphens/>
        <w:spacing w:after="240"/>
      </w:pPr>
      <w:r w:rsidRPr="008C68DF">
        <w:rPr>
          <w:b/>
        </w:rPr>
        <w:t>Corrosion.</w:t>
      </w:r>
      <w:r w:rsidRPr="005F40EC">
        <w:t xml:space="preserve"> – A minimum</w:t>
      </w:r>
      <w:r>
        <w:t xml:space="preserve"> rating of B+ as determined by the latest version of NACE TM0172, “Determining Corrosive Properties of Cargoes in Petroleum Product Pipelines.” </w:t>
      </w:r>
    </w:p>
    <w:p w14:paraId="34284149" w14:textId="42ECE1A9" w:rsidR="00BD0EDF" w:rsidRDefault="00BD0EDF" w:rsidP="006455C1">
      <w:pPr>
        <w:suppressAutoHyphens/>
        <w:spacing w:after="60"/>
        <w:ind w:left="1080"/>
      </w:pPr>
      <w:r w:rsidRPr="00B93547">
        <w:rPr>
          <w:b/>
          <w:i/>
        </w:rPr>
        <w:t>NOTE:</w:t>
      </w:r>
      <w:r>
        <w:t xml:space="preserve"> The latest version of NACE TM0172 “Determining Corrosive Properties of Cargoes in Petroleum Product Pipelines” is the referee method. The latest version of ASTM D7548 “Standard Test Method for Determination of Accelerated Iron Corrosion in Petroleum Products” can be used.</w:t>
      </w:r>
    </w:p>
    <w:p w14:paraId="573B33BF" w14:textId="38B0FB6C" w:rsidR="00BD0EDF" w:rsidRPr="00BD0EDF" w:rsidRDefault="00BD0EDF" w:rsidP="006455C1">
      <w:pPr>
        <w:spacing w:before="60" w:after="240"/>
        <w:ind w:left="1080"/>
      </w:pPr>
      <w:r>
        <w:t>(Added 2019)</w:t>
      </w:r>
    </w:p>
    <w:p w14:paraId="02269535" w14:textId="25F7878C" w:rsidR="00BD0EDF" w:rsidRPr="005F40EC" w:rsidRDefault="00BD0EDF" w:rsidP="00BA41B7">
      <w:pPr>
        <w:tabs>
          <w:tab w:val="left" w:pos="1080"/>
        </w:tabs>
        <w:spacing w:after="60"/>
        <w:ind w:left="1080" w:hanging="360"/>
        <w:rPr>
          <w:bCs/>
          <w:szCs w:val="20"/>
        </w:rPr>
      </w:pPr>
      <w:bookmarkStart w:id="89" w:name="_Hlk7528647"/>
      <w:r w:rsidRPr="00B93547">
        <w:rPr>
          <w:bCs/>
          <w:szCs w:val="20"/>
        </w:rPr>
        <w:t>(e)</w:t>
      </w:r>
      <w:r w:rsidRPr="00B93547">
        <w:rPr>
          <w:bCs/>
          <w:szCs w:val="20"/>
        </w:rPr>
        <w:tab/>
      </w:r>
      <w:r w:rsidRPr="008C68DF">
        <w:rPr>
          <w:b/>
          <w:bCs/>
          <w:szCs w:val="20"/>
        </w:rPr>
        <w:t>Filter Blocking Tendency (FBT).</w:t>
      </w:r>
      <w:r w:rsidRPr="005F40EC">
        <w:rPr>
          <w:bCs/>
          <w:szCs w:val="20"/>
        </w:rPr>
        <w:t xml:space="preserve"> – A maximum of 2.2 </w:t>
      </w:r>
      <w:bookmarkEnd w:id="89"/>
      <w:r w:rsidRPr="005F40EC">
        <w:rPr>
          <w:bCs/>
          <w:szCs w:val="20"/>
        </w:rPr>
        <w:t>by the latest version of ASTM D2068, “Standard Test Method for Determining Filter Blocking Tendency”, following procedure B.</w:t>
      </w:r>
    </w:p>
    <w:p w14:paraId="1738E976" w14:textId="293B47F4" w:rsidR="00BD0EDF" w:rsidRPr="005F40EC" w:rsidRDefault="00010BEF" w:rsidP="00BA41B7">
      <w:pPr>
        <w:tabs>
          <w:tab w:val="left" w:pos="1080"/>
        </w:tabs>
        <w:spacing w:before="60" w:after="240"/>
        <w:ind w:left="1080" w:hanging="360"/>
        <w:rPr>
          <w:bCs/>
          <w:szCs w:val="20"/>
        </w:rPr>
      </w:pPr>
      <w:r>
        <w:rPr>
          <w:bCs/>
          <w:szCs w:val="20"/>
        </w:rPr>
        <w:tab/>
      </w:r>
      <w:r w:rsidR="00BD0EDF" w:rsidRPr="005F40EC">
        <w:rPr>
          <w:bCs/>
          <w:szCs w:val="20"/>
        </w:rPr>
        <w:t xml:space="preserve">(Added 2019) </w:t>
      </w:r>
    </w:p>
    <w:p w14:paraId="5C06F266" w14:textId="40024953" w:rsidR="00580D41" w:rsidRPr="00B93547" w:rsidRDefault="00580D41" w:rsidP="00BA41B7">
      <w:pPr>
        <w:tabs>
          <w:tab w:val="left" w:pos="1080"/>
        </w:tabs>
        <w:spacing w:after="60"/>
        <w:ind w:left="1080" w:hanging="360"/>
        <w:rPr>
          <w:bCs/>
          <w:szCs w:val="20"/>
        </w:rPr>
      </w:pPr>
      <w:r w:rsidRPr="005F40EC">
        <w:rPr>
          <w:bCs/>
          <w:szCs w:val="20"/>
        </w:rPr>
        <w:t>(f)</w:t>
      </w:r>
      <w:r w:rsidRPr="005F40EC">
        <w:rPr>
          <w:bCs/>
          <w:szCs w:val="20"/>
        </w:rPr>
        <w:tab/>
      </w:r>
      <w:r w:rsidRPr="008C68DF">
        <w:rPr>
          <w:b/>
          <w:bCs/>
          <w:szCs w:val="20"/>
        </w:rPr>
        <w:t>Injector Deposit Control.</w:t>
      </w:r>
      <w:r w:rsidRPr="005F40EC">
        <w:rPr>
          <w:bCs/>
          <w:szCs w:val="20"/>
        </w:rPr>
        <w:t xml:space="preserve"> – Maximum power loss in keep-clean mode of 2 % by the latest version of Coordinating European Council</w:t>
      </w:r>
      <w:r w:rsidRPr="00B93547">
        <w:rPr>
          <w:bCs/>
          <w:szCs w:val="20"/>
        </w:rPr>
        <w:t>, CEC F-98-08, “Direct Injection, Common Rail Diesel Engine Nozzle Coking Test.”</w:t>
      </w:r>
    </w:p>
    <w:p w14:paraId="3B8CFC71" w14:textId="4AAF6031" w:rsidR="00580D41" w:rsidRPr="00B93547" w:rsidRDefault="00580D41" w:rsidP="008C68DF">
      <w:pPr>
        <w:tabs>
          <w:tab w:val="left" w:pos="1080"/>
        </w:tabs>
        <w:spacing w:before="60" w:after="240"/>
        <w:ind w:left="1080"/>
        <w:rPr>
          <w:bCs/>
          <w:szCs w:val="20"/>
        </w:rPr>
      </w:pPr>
      <w:r w:rsidRPr="00B93547">
        <w:rPr>
          <w:bCs/>
          <w:szCs w:val="20"/>
        </w:rPr>
        <w:t>(Added 2019)</w:t>
      </w:r>
    </w:p>
    <w:p w14:paraId="3DD42194" w14:textId="3E057919" w:rsidR="00580D41" w:rsidRDefault="00580D41" w:rsidP="00BA41B7">
      <w:pPr>
        <w:tabs>
          <w:tab w:val="left" w:pos="1080"/>
        </w:tabs>
        <w:ind w:left="360"/>
      </w:pPr>
      <w:bookmarkStart w:id="90" w:name="_Toc85005946"/>
      <w:r w:rsidRPr="007B45EF">
        <w:rPr>
          <w:rStyle w:val="EngineFuelTOC2ndLevelChar"/>
          <w:bCs/>
        </w:rPr>
        <w:t>2.2.2.</w:t>
      </w:r>
      <w:r w:rsidR="009D7261" w:rsidRPr="007B45EF">
        <w:rPr>
          <w:rStyle w:val="EngineFuelTOC2ndLevelChar"/>
          <w:bCs/>
        </w:rPr>
        <w:tab/>
      </w:r>
      <w:r w:rsidRPr="007B45EF">
        <w:rPr>
          <w:rStyle w:val="EngineFuelTOC2ndLevelChar"/>
          <w:bCs/>
        </w:rPr>
        <w:t>Use of Other Diesel Terminology.</w:t>
      </w:r>
      <w:bookmarkEnd w:id="90"/>
      <w:r w:rsidRPr="008C68DF">
        <w:rPr>
          <w:b/>
        </w:rPr>
        <w:t xml:space="preserve"> </w:t>
      </w:r>
      <w:r w:rsidRPr="00B93547">
        <w:t>–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w:t>
      </w:r>
      <w:r w:rsidR="008B529B">
        <w:t>,</w:t>
      </w:r>
      <w:r w:rsidRPr="00B93547">
        <w:t xml:space="preserve"> and CEC to allow verification of the improved performance. </w:t>
      </w:r>
    </w:p>
    <w:p w14:paraId="119FDE38" w14:textId="3D10561A" w:rsidR="00580D41" w:rsidRPr="00B93547" w:rsidRDefault="00580D41" w:rsidP="004E4226">
      <w:pPr>
        <w:spacing w:before="60"/>
        <w:ind w:left="360"/>
        <w:rPr>
          <w:bCs/>
          <w:iCs/>
          <w:szCs w:val="20"/>
        </w:rPr>
      </w:pPr>
      <w:r w:rsidRPr="00B93547">
        <w:rPr>
          <w:bCs/>
          <w:iCs/>
          <w:szCs w:val="20"/>
        </w:rPr>
        <w:t>(Added 2019)</w:t>
      </w:r>
    </w:p>
    <w:p w14:paraId="2ED5BEEE" w14:textId="5DAA5405" w:rsidR="004B1D17" w:rsidRDefault="004B1D17" w:rsidP="00C201B7">
      <w:pPr>
        <w:spacing w:before="60" w:after="240"/>
      </w:pPr>
      <w:r>
        <w:t>(Amended 2003</w:t>
      </w:r>
      <w:r w:rsidR="00BD0EDF">
        <w:t xml:space="preserve"> and 2019</w:t>
      </w:r>
      <w:r>
        <w:t>)</w:t>
      </w:r>
    </w:p>
    <w:p w14:paraId="0423A0D2" w14:textId="57DFA7AD" w:rsidR="00261E34" w:rsidRDefault="005A6C37" w:rsidP="007C2834">
      <w:pPr>
        <w:tabs>
          <w:tab w:val="left" w:pos="540"/>
        </w:tabs>
        <w:spacing w:after="240"/>
      </w:pPr>
      <w:bookmarkStart w:id="91" w:name="_Toc85005947"/>
      <w:r w:rsidRPr="007B45EF">
        <w:rPr>
          <w:rStyle w:val="EngineFuelTOC2ndLevelChar"/>
          <w:bCs/>
        </w:rPr>
        <w:t>2.3.</w:t>
      </w:r>
      <w:r w:rsidR="00F000AD" w:rsidRPr="007B45EF">
        <w:rPr>
          <w:rStyle w:val="EngineFuelTOC2ndLevelChar"/>
          <w:bCs/>
        </w:rPr>
        <w:tab/>
      </w:r>
      <w:r w:rsidRPr="007B45EF">
        <w:rPr>
          <w:rStyle w:val="EngineFuelTOC2ndLevelChar"/>
          <w:bCs/>
        </w:rPr>
        <w:t>Aviation Turbine Fuels.</w:t>
      </w:r>
      <w:bookmarkEnd w:id="91"/>
      <w:r w:rsidR="00A03437">
        <w:rPr>
          <w:rStyle w:val="EngineFuelTOC2ndLevelChar"/>
          <w:b w:val="0"/>
        </w:rPr>
        <w:t xml:space="preserve"> </w:t>
      </w:r>
      <w:r>
        <w:t>–</w:t>
      </w:r>
      <w:r w:rsidR="00F03617">
        <w:t xml:space="preserve"> </w:t>
      </w:r>
      <w:r w:rsidR="00D962A8">
        <w:fldChar w:fldCharType="begin"/>
      </w:r>
      <w:r w:rsidR="00A03437">
        <w:instrText xml:space="preserve"> XE "</w:instrText>
      </w:r>
      <w:r w:rsidR="00A03437" w:rsidRPr="00FF2B0D">
        <w:instrText>Aviation:Turbine fuel</w:instrText>
      </w:r>
      <w:r w:rsidR="001B105C">
        <w:instrText>s</w:instrText>
      </w:r>
      <w:r w:rsidR="00A03437">
        <w:instrText xml:space="preserve">" </w:instrText>
      </w:r>
      <w:r w:rsidR="00D962A8">
        <w:fldChar w:fldCharType="end"/>
      </w:r>
      <w:r w:rsidR="00D962A8">
        <w:fldChar w:fldCharType="begin"/>
      </w:r>
      <w:r w:rsidR="00A03437">
        <w:instrText xml:space="preserve"> XE "</w:instrText>
      </w:r>
      <w:r w:rsidR="00002EFA">
        <w:instrText>Fuels</w:instrText>
      </w:r>
      <w:r w:rsidR="00A03437" w:rsidRPr="00A31D21">
        <w:instrText>:Aviation:Turbine fuel</w:instrText>
      </w:r>
      <w:r w:rsidR="00F60CC2">
        <w:instrText>s</w:instrText>
      </w:r>
      <w:r w:rsidR="00A03437">
        <w:instrText xml:space="preserve">" </w:instrText>
      </w:r>
      <w:r w:rsidR="00D962A8">
        <w:fldChar w:fldCharType="end"/>
      </w:r>
      <w:r w:rsidR="00F03617">
        <w:t>S</w:t>
      </w:r>
      <w:r w:rsidRPr="00670449">
        <w:t xml:space="preserve">hall meet the </w:t>
      </w:r>
      <w:r w:rsidR="007B785F">
        <w:t>latest</w:t>
      </w:r>
      <w:r w:rsidR="007B785F" w:rsidRPr="00670449">
        <w:t xml:space="preserve"> </w:t>
      </w:r>
      <w:r w:rsidRPr="00670449">
        <w:t xml:space="preserve">version of </w:t>
      </w:r>
      <w:r w:rsidR="00261E34">
        <w:t xml:space="preserve">the following standards as appropriate: </w:t>
      </w:r>
    </w:p>
    <w:p w14:paraId="00C5278D" w14:textId="7BBFB208" w:rsidR="005A6C37" w:rsidRDefault="005A6C37" w:rsidP="003C2611">
      <w:pPr>
        <w:pStyle w:val="ListParagraph"/>
        <w:numPr>
          <w:ilvl w:val="0"/>
          <w:numId w:val="168"/>
        </w:numPr>
        <w:tabs>
          <w:tab w:val="left" w:pos="540"/>
        </w:tabs>
        <w:spacing w:after="240"/>
        <w:ind w:left="720"/>
      </w:pPr>
      <w:r w:rsidRPr="00670449">
        <w:t>ASTM D1655</w:t>
      </w:r>
      <w:r w:rsidR="00261E34">
        <w:t>,</w:t>
      </w:r>
      <w:r w:rsidRPr="00670449">
        <w:t xml:space="preserve"> “Standard Specification for Aviation Turbine Fuels.”</w:t>
      </w:r>
    </w:p>
    <w:p w14:paraId="694FE7BA" w14:textId="36E0950E" w:rsidR="00261E34" w:rsidRDefault="00261E34" w:rsidP="003C2611">
      <w:pPr>
        <w:pStyle w:val="ListParagraph"/>
        <w:numPr>
          <w:ilvl w:val="0"/>
          <w:numId w:val="168"/>
        </w:numPr>
        <w:tabs>
          <w:tab w:val="left" w:pos="540"/>
        </w:tabs>
        <w:spacing w:after="240"/>
        <w:ind w:left="720"/>
      </w:pPr>
      <w:r>
        <w:t>ASTM D6615, “Standard Specification for Jet B Wide-Cut Aviation Turbine Fuel.”</w:t>
      </w:r>
    </w:p>
    <w:p w14:paraId="735CBC07" w14:textId="70E1E647" w:rsidR="00455B08" w:rsidRDefault="00261E34" w:rsidP="003C2611">
      <w:pPr>
        <w:pStyle w:val="ListParagraph"/>
        <w:numPr>
          <w:ilvl w:val="0"/>
          <w:numId w:val="168"/>
        </w:numPr>
        <w:tabs>
          <w:tab w:val="left" w:pos="540"/>
        </w:tabs>
        <w:spacing w:after="240"/>
        <w:ind w:left="720"/>
      </w:pPr>
      <w:r>
        <w:t>ASTM D7223, “Standard Specification for Aviation Certification Turbine Fuel.”</w:t>
      </w:r>
    </w:p>
    <w:p w14:paraId="1E5F829D" w14:textId="0898AE45" w:rsidR="00261E34" w:rsidRDefault="00261E34" w:rsidP="003C2611">
      <w:pPr>
        <w:pStyle w:val="ListParagraph"/>
        <w:numPr>
          <w:ilvl w:val="0"/>
          <w:numId w:val="168"/>
        </w:numPr>
        <w:tabs>
          <w:tab w:val="left" w:pos="540"/>
        </w:tabs>
        <w:ind w:left="720"/>
      </w:pPr>
      <w:r>
        <w:t>ASTM D7566</w:t>
      </w:r>
      <w:r w:rsidR="000A7B56">
        <w:t>,</w:t>
      </w:r>
      <w:r>
        <w:t xml:space="preserve"> “Standard Specification for Aviation Turbine Fuel Containing Synthesized Hydrocarbons.”</w:t>
      </w:r>
    </w:p>
    <w:p w14:paraId="242ED578" w14:textId="7CCC0B9B" w:rsidR="00C57B01" w:rsidRDefault="00B245F3" w:rsidP="001E0280">
      <w:pPr>
        <w:pStyle w:val="ListParagraph"/>
        <w:spacing w:before="60" w:after="240"/>
        <w:ind w:left="0"/>
        <w:rPr>
          <w:rStyle w:val="EngineFuelTOC2ndLevelChar"/>
          <w:b w:val="0"/>
        </w:rPr>
      </w:pPr>
      <w:r>
        <w:t>(Amended 2018)</w:t>
      </w:r>
      <w:bookmarkStart w:id="92" w:name="_Hlk20383853"/>
    </w:p>
    <w:p w14:paraId="3C4F9569" w14:textId="08BF0BA8" w:rsidR="005A6C37" w:rsidRDefault="005A6C37" w:rsidP="007C2834">
      <w:pPr>
        <w:tabs>
          <w:tab w:val="left" w:pos="540"/>
        </w:tabs>
        <w:spacing w:after="240"/>
      </w:pPr>
      <w:bookmarkStart w:id="93" w:name="_Toc85005948"/>
      <w:r w:rsidRPr="007B45EF">
        <w:rPr>
          <w:rStyle w:val="EngineFuelTOC2ndLevelChar"/>
        </w:rPr>
        <w:t>2.4.</w:t>
      </w:r>
      <w:r w:rsidR="00F000AD" w:rsidRPr="007B45EF">
        <w:rPr>
          <w:rStyle w:val="EngineFuelTOC2ndLevelChar"/>
        </w:rPr>
        <w:tab/>
      </w:r>
      <w:r w:rsidRPr="007B45EF">
        <w:rPr>
          <w:rStyle w:val="EngineFuelTOC2ndLevelChar"/>
        </w:rPr>
        <w:t>Aviation Gasoline</w:t>
      </w:r>
      <w:r w:rsidRPr="00533424">
        <w:rPr>
          <w:rStyle w:val="EngineFuelTOC2ndLevelChar"/>
          <w:b w:val="0"/>
        </w:rPr>
        <w:t>.</w:t>
      </w:r>
      <w:bookmarkEnd w:id="93"/>
      <w:r w:rsidR="00D962A8" w:rsidRPr="008C68DF">
        <w:rPr>
          <w:b/>
        </w:rPr>
        <w:fldChar w:fldCharType="begin"/>
      </w:r>
      <w:r w:rsidRPr="008C68DF">
        <w:rPr>
          <w:b/>
        </w:rPr>
        <w:instrText>xe "</w:instrText>
      </w:r>
      <w:r w:rsidR="00002EFA" w:rsidRPr="008C68DF">
        <w:rPr>
          <w:b/>
        </w:rPr>
        <w:instrText>Fuels</w:instrText>
      </w:r>
      <w:r w:rsidR="00EE1A2F" w:rsidRPr="008C68DF">
        <w:rPr>
          <w:b/>
        </w:rPr>
        <w:instrText>:</w:instrText>
      </w:r>
      <w:r w:rsidRPr="008C68DF">
        <w:rPr>
          <w:b/>
        </w:rPr>
        <w:instrText>Aviation:</w:instrText>
      </w:r>
      <w:r w:rsidRPr="00656797">
        <w:rPr>
          <w:bCs/>
        </w:rPr>
        <w:instrText>Gasoline</w:instrText>
      </w:r>
      <w:r w:rsidRPr="008C68DF">
        <w:rPr>
          <w:b/>
        </w:rPr>
        <w:instrText>"</w:instrText>
      </w:r>
      <w:r w:rsidR="00D962A8" w:rsidRPr="008C68DF">
        <w:rPr>
          <w:b/>
        </w:rPr>
        <w:fldChar w:fldCharType="end"/>
      </w:r>
      <w:r w:rsidR="00D962A8" w:rsidRPr="008C68DF">
        <w:rPr>
          <w:b/>
        </w:rPr>
        <w:fldChar w:fldCharType="begin"/>
      </w:r>
      <w:r w:rsidR="00A03437" w:rsidRPr="008C68DF">
        <w:rPr>
          <w:b/>
        </w:rPr>
        <w:instrText xml:space="preserve"> XE "Aviation:</w:instrText>
      </w:r>
      <w:r w:rsidR="00A03437" w:rsidRPr="00B46AC0">
        <w:rPr>
          <w:bCs/>
        </w:rPr>
        <w:instrText>Gasoline</w:instrText>
      </w:r>
      <w:r w:rsidR="00A03437" w:rsidRPr="008C68DF">
        <w:rPr>
          <w:b/>
        </w:rPr>
        <w:instrText xml:space="preserve">" </w:instrText>
      </w:r>
      <w:r w:rsidR="00D962A8" w:rsidRPr="008C68DF">
        <w:rPr>
          <w:b/>
        </w:rPr>
        <w:fldChar w:fldCharType="end"/>
      </w:r>
      <w:r w:rsidRPr="00670449">
        <w:t xml:space="preserve"> </w:t>
      </w:r>
      <w:r>
        <w:t>–</w:t>
      </w:r>
      <w:r w:rsidR="00F03617">
        <w:t xml:space="preserve"> S</w:t>
      </w:r>
      <w:r w:rsidRPr="00670449">
        <w:t xml:space="preserve">hall meet the </w:t>
      </w:r>
      <w:r w:rsidR="0027726E">
        <w:t>latest</w:t>
      </w:r>
      <w:r w:rsidRPr="00670449">
        <w:t xml:space="preserve"> version of </w:t>
      </w:r>
      <w:r>
        <w:t>one of the following as appropriate:</w:t>
      </w:r>
    </w:p>
    <w:p w14:paraId="775118C9" w14:textId="2C20AF24" w:rsidR="005A6C37" w:rsidRPr="00440C45" w:rsidRDefault="005A6C37" w:rsidP="007C2834">
      <w:pPr>
        <w:numPr>
          <w:ilvl w:val="0"/>
          <w:numId w:val="97"/>
        </w:numPr>
        <w:spacing w:after="240"/>
        <w:rPr>
          <w:bCs/>
        </w:rPr>
      </w:pPr>
      <w:r w:rsidRPr="000A7B56">
        <w:t>ASTM D910</w:t>
      </w:r>
      <w:r w:rsidR="00C2253B" w:rsidRPr="000A7B56">
        <w:t>,</w:t>
      </w:r>
      <w:r w:rsidR="00C2253B">
        <w:rPr>
          <w:b/>
        </w:rPr>
        <w:t xml:space="preserve"> </w:t>
      </w:r>
      <w:r w:rsidRPr="00670449">
        <w:t xml:space="preserve">“Standard Specification </w:t>
      </w:r>
      <w:r w:rsidR="005D7C8C">
        <w:t xml:space="preserve">Leaded </w:t>
      </w:r>
      <w:r w:rsidRPr="00670449">
        <w:t>for Aviation Gasoline</w:t>
      </w:r>
      <w:r w:rsidR="00825B90">
        <w:t>s</w:t>
      </w:r>
      <w:r w:rsidR="005D2EBE">
        <w:t>.</w:t>
      </w:r>
      <w:r w:rsidRPr="00670449">
        <w:t>”</w:t>
      </w:r>
      <w:r>
        <w:t xml:space="preserve"> </w:t>
      </w:r>
    </w:p>
    <w:p w14:paraId="5589B9C8" w14:textId="79C475A6" w:rsidR="005A6C37" w:rsidRDefault="005A6C37" w:rsidP="006455C1">
      <w:pPr>
        <w:numPr>
          <w:ilvl w:val="0"/>
          <w:numId w:val="97"/>
        </w:numPr>
        <w:spacing w:after="240"/>
      </w:pPr>
      <w:r w:rsidRPr="000A7B56">
        <w:t>ASTM D6227</w:t>
      </w:r>
      <w:r w:rsidR="00C2253B" w:rsidRPr="000A7B56">
        <w:t>,</w:t>
      </w:r>
      <w:r w:rsidRPr="001E43A4">
        <w:rPr>
          <w:rStyle w:val="EngineFuelTOC3rdLevelChar"/>
          <w:sz w:val="20"/>
        </w:rPr>
        <w:t xml:space="preserve"> </w:t>
      </w:r>
      <w:r w:rsidRPr="00440C45">
        <w:t>“Standard Specification for Unleaded Aviation Gasolin</w:t>
      </w:r>
      <w:r w:rsidR="005D7C8C">
        <w:t>e</w:t>
      </w:r>
      <w:r w:rsidR="00A26076">
        <w:t xml:space="preserve"> Containing a Non-hydrocarbon Component</w:t>
      </w:r>
      <w:r w:rsidRPr="00440C45">
        <w:t>.”</w:t>
      </w:r>
    </w:p>
    <w:p w14:paraId="14BBAC4B" w14:textId="6CA00FAC" w:rsidR="005D7C8C" w:rsidRDefault="005D7C8C" w:rsidP="006455C1">
      <w:pPr>
        <w:numPr>
          <w:ilvl w:val="0"/>
          <w:numId w:val="97"/>
        </w:numPr>
      </w:pPr>
      <w:r w:rsidRPr="000A7B56">
        <w:t>ASTM 7547</w:t>
      </w:r>
      <w:r w:rsidR="00C2253B" w:rsidRPr="000A7B56">
        <w:t>,</w:t>
      </w:r>
      <w:r w:rsidR="00C2253B">
        <w:rPr>
          <w:b/>
        </w:rPr>
        <w:t xml:space="preserve"> </w:t>
      </w:r>
      <w:r w:rsidR="00982942">
        <w:t>“Standard Specification</w:t>
      </w:r>
      <w:r>
        <w:t xml:space="preserve"> for Hydrocarbon Unleaded Aviation Gasoline.”</w:t>
      </w:r>
    </w:p>
    <w:p w14:paraId="1FA90B8B" w14:textId="35B415A3" w:rsidR="005A6C37" w:rsidRDefault="005A6C37" w:rsidP="006455C1">
      <w:pPr>
        <w:pStyle w:val="StyleBefore3ptAfter12pt"/>
        <w:spacing w:after="240"/>
      </w:pPr>
      <w:r>
        <w:t>(Amended 2008</w:t>
      </w:r>
      <w:r w:rsidR="005D7C8C">
        <w:t xml:space="preserve"> and 2018</w:t>
      </w:r>
      <w:r>
        <w:t>)</w:t>
      </w:r>
    </w:p>
    <w:p w14:paraId="51AF88AF" w14:textId="5A3E25DB" w:rsidR="005A6C37" w:rsidRPr="00670449" w:rsidRDefault="005A6C37">
      <w:pPr>
        <w:tabs>
          <w:tab w:val="left" w:pos="540"/>
        </w:tabs>
        <w:spacing w:after="240"/>
      </w:pPr>
      <w:bookmarkStart w:id="94" w:name="_Toc85005949"/>
      <w:bookmarkEnd w:id="92"/>
      <w:r w:rsidRPr="007B45EF">
        <w:rPr>
          <w:rStyle w:val="EngineFuelTOC2ndLevelChar"/>
        </w:rPr>
        <w:lastRenderedPageBreak/>
        <w:t>2.5.</w:t>
      </w:r>
      <w:r w:rsidR="00F000AD" w:rsidRPr="007B45EF">
        <w:rPr>
          <w:rStyle w:val="EngineFuelTOC2ndLevelChar"/>
        </w:rPr>
        <w:tab/>
      </w:r>
      <w:r w:rsidRPr="007B45EF">
        <w:rPr>
          <w:rStyle w:val="EngineFuelTOC2ndLevelChar"/>
        </w:rPr>
        <w:t>Fuel Oils.</w:t>
      </w:r>
      <w:bookmarkEnd w:id="94"/>
      <w:r w:rsidRPr="00670449">
        <w:t xml:space="preserve"> </w:t>
      </w:r>
      <w:r>
        <w:t>–</w:t>
      </w:r>
      <w:r w:rsidR="00F03617">
        <w:t xml:space="preserve"> </w:t>
      </w:r>
      <w:r w:rsidR="00D962A8">
        <w:fldChar w:fldCharType="begin"/>
      </w:r>
      <w:r w:rsidR="00A03437">
        <w:instrText xml:space="preserve"> XE "</w:instrText>
      </w:r>
      <w:r w:rsidR="00002EFA">
        <w:instrText>Fuels</w:instrText>
      </w:r>
      <w:r w:rsidR="00A03437" w:rsidRPr="008C0DEB">
        <w:instrText>:Fuel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ASTM D396, “Standard Specification for Fuel Oils.”</w:t>
      </w:r>
    </w:p>
    <w:p w14:paraId="78A4F44E" w14:textId="71E3EF99" w:rsidR="005A6C37" w:rsidRPr="00D22211" w:rsidRDefault="005A6C37">
      <w:pPr>
        <w:tabs>
          <w:tab w:val="left" w:pos="540"/>
        </w:tabs>
        <w:spacing w:after="240"/>
      </w:pPr>
      <w:bookmarkStart w:id="95" w:name="_Toc85005950"/>
      <w:r w:rsidRPr="007B45EF">
        <w:rPr>
          <w:rStyle w:val="EngineFuelTOC2ndLevelChar"/>
        </w:rPr>
        <w:t>2.6.</w:t>
      </w:r>
      <w:r w:rsidR="00F000AD" w:rsidRPr="007B45EF">
        <w:rPr>
          <w:rStyle w:val="EngineFuelTOC2ndLevelChar"/>
        </w:rPr>
        <w:tab/>
      </w:r>
      <w:r w:rsidRPr="007B45EF">
        <w:rPr>
          <w:rStyle w:val="EngineFuelTOC2ndLevelChar"/>
        </w:rPr>
        <w:t>Kerosene (Kerosine).</w:t>
      </w:r>
      <w:bookmarkEnd w:id="95"/>
      <w:r w:rsidR="00D962A8" w:rsidRPr="007B45EF">
        <w:rPr>
          <w:rStyle w:val="EngineFuelTOC2ndLevelChar"/>
        </w:rPr>
        <w:fldChar w:fldCharType="begin"/>
      </w:r>
      <w:r w:rsidR="00EE1A2F" w:rsidRPr="007B45EF">
        <w:rPr>
          <w:rStyle w:val="EngineFuelTOC2ndLevelChar"/>
        </w:rPr>
        <w:instrText xml:space="preserve"> XE "Kerosene" \t "</w:instrText>
      </w:r>
      <w:r w:rsidR="00EE1A2F" w:rsidRPr="00E95FD6">
        <w:rPr>
          <w:rStyle w:val="EngineFuelTOC2ndLevelChar"/>
          <w:i/>
          <w:iCs/>
        </w:rPr>
        <w:instrText>See</w:instrText>
      </w:r>
      <w:r w:rsidR="00EE1A2F" w:rsidRPr="007B45EF">
        <w:rPr>
          <w:rStyle w:val="EngineFuelTOC2ndLevelChar"/>
        </w:rPr>
        <w:instrText xml:space="preserve"> </w:instrText>
      </w:r>
      <w:r w:rsidR="00002EFA" w:rsidRPr="007B45EF">
        <w:rPr>
          <w:rStyle w:val="EngineFuelTOC2ndLevelChar"/>
        </w:rPr>
        <w:instrText>Fuels</w:instrText>
      </w:r>
      <w:r w:rsidR="00EE1A2F" w:rsidRPr="007B45EF">
        <w:rPr>
          <w:rStyle w:val="EngineFuelTOC2ndLevelChar"/>
        </w:rPr>
        <w:instrText xml:space="preserve">" </w:instrText>
      </w:r>
      <w:r w:rsidR="00D962A8" w:rsidRPr="007B45EF">
        <w:rPr>
          <w:rStyle w:val="EngineFuelTOC2ndLevelChar"/>
        </w:rPr>
        <w:fldChar w:fldCharType="end"/>
      </w:r>
      <w:r w:rsidRPr="00D22211">
        <w:t xml:space="preserve"> </w:t>
      </w:r>
      <w:r>
        <w:t>–</w:t>
      </w:r>
      <w:r w:rsidR="00F03617">
        <w:t xml:space="preserve"> S</w:t>
      </w:r>
      <w:r w:rsidRPr="00D22211">
        <w:t xml:space="preserve">hall meet the </w:t>
      </w:r>
      <w:r w:rsidR="007B785F">
        <w:t>latest</w:t>
      </w:r>
      <w:r w:rsidRPr="00D22211">
        <w:t xml:space="preserve"> version of ASTM D3699, “Standard Specification for Kerosine.”</w:t>
      </w:r>
    </w:p>
    <w:p w14:paraId="28C77BFE" w14:textId="35CF445C" w:rsidR="005A6C37" w:rsidRDefault="005A6C37" w:rsidP="006455C1">
      <w:pPr>
        <w:keepNext/>
        <w:tabs>
          <w:tab w:val="left" w:pos="540"/>
        </w:tabs>
        <w:suppressAutoHyphens/>
      </w:pPr>
      <w:bookmarkStart w:id="96" w:name="_Toc85005951"/>
      <w:r w:rsidRPr="007B45EF">
        <w:rPr>
          <w:rStyle w:val="EngineFuelTOC2ndLevelChar"/>
        </w:rPr>
        <w:t>2.7.</w:t>
      </w:r>
      <w:r w:rsidR="00F000AD" w:rsidRPr="007B45EF">
        <w:rPr>
          <w:rStyle w:val="EngineFuelTOC2ndLevelChar"/>
        </w:rPr>
        <w:tab/>
      </w:r>
      <w:r w:rsidR="00D01214" w:rsidRPr="007B45EF">
        <w:rPr>
          <w:rStyle w:val="EngineFuelTOC2ndLevelChar"/>
        </w:rPr>
        <w:t xml:space="preserve">Denatured Fuel </w:t>
      </w:r>
      <w:r w:rsidRPr="007B45EF">
        <w:rPr>
          <w:rStyle w:val="EngineFuelTOC2ndLevelChar"/>
        </w:rPr>
        <w:t>Ethanol.</w:t>
      </w:r>
      <w:bookmarkEnd w:id="96"/>
      <w:r w:rsidRPr="00D22211">
        <w:t xml:space="preserve"> </w:t>
      </w:r>
      <w:r>
        <w:t>–</w:t>
      </w:r>
      <w:r w:rsidRPr="00D22211">
        <w:t xml:space="preserve"> </w:t>
      </w:r>
      <w:r w:rsidR="00F03617">
        <w:t>I</w:t>
      </w:r>
      <w:r w:rsidRPr="00D22211">
        <w:t xml:space="preserve">ntended for blending </w:t>
      </w:r>
      <w:r w:rsidR="00D962A8">
        <w:fldChar w:fldCharType="begin"/>
      </w:r>
      <w:r w:rsidR="00EE1A2F">
        <w:instrText xml:space="preserve"> XE "</w:instrText>
      </w:r>
      <w:r w:rsidR="00002EFA">
        <w:instrText>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w:instrText>
      </w:r>
      <w:r w:rsidR="00002EFA">
        <w:instrText>Fuels</w:instrText>
      </w:r>
      <w:r w:rsidR="00D01214" w:rsidRPr="005800EA">
        <w:instrText>:</w:instrText>
      </w:r>
      <w:r w:rsidR="00D01214">
        <w:instrText>Denatured</w:instrText>
      </w:r>
      <w:r w:rsidR="003466EB">
        <w:instrText xml:space="preserve"> fuel ethanol</w:instrText>
      </w:r>
      <w:r w:rsidR="00D01214">
        <w:instrText xml:space="preserve">"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Gasolines for Use as Automotive Spark-Ignition Engine Fuel.”</w:t>
      </w:r>
    </w:p>
    <w:p w14:paraId="07EC75C0" w14:textId="77777777" w:rsidR="00543964" w:rsidRPr="00D22211" w:rsidRDefault="00543964" w:rsidP="007C2834">
      <w:pPr>
        <w:keepNext/>
        <w:tabs>
          <w:tab w:val="left" w:pos="540"/>
        </w:tabs>
        <w:spacing w:before="60" w:after="240"/>
      </w:pPr>
      <w:r>
        <w:t>(Amended 2014)</w:t>
      </w:r>
    </w:p>
    <w:p w14:paraId="3772F140" w14:textId="2C93DA0F" w:rsidR="005A6C37" w:rsidRPr="00D22211" w:rsidRDefault="00F000AD" w:rsidP="007C2834">
      <w:pPr>
        <w:tabs>
          <w:tab w:val="left" w:pos="540"/>
        </w:tabs>
        <w:spacing w:after="240"/>
      </w:pPr>
      <w:bookmarkStart w:id="97" w:name="_Toc85005952"/>
      <w:r w:rsidRPr="007B45EF">
        <w:rPr>
          <w:rStyle w:val="EngineFuelTOC2ndLevelChar"/>
        </w:rPr>
        <w:t>2.8.</w:t>
      </w:r>
      <w:r w:rsidRPr="007B45EF">
        <w:rPr>
          <w:rStyle w:val="EngineFuelTOC2ndLevelChar"/>
        </w:rPr>
        <w:tab/>
      </w:r>
      <w:r w:rsidR="005A6C37" w:rsidRPr="007B45EF">
        <w:rPr>
          <w:rStyle w:val="EngineFuelTOC2ndLevelChar"/>
        </w:rPr>
        <w:t>Liquefied Petroleum (LP) Gases.</w:t>
      </w:r>
      <w:bookmarkEnd w:id="97"/>
      <w:r w:rsidR="005A6C37" w:rsidRPr="007E0CB6">
        <w:t xml:space="preserve"> </w:t>
      </w:r>
      <w:r w:rsidR="005A6C37">
        <w:t>–</w:t>
      </w:r>
      <w:r w:rsidR="005A6C37" w:rsidRPr="00D22211">
        <w:t xml:space="preserve"> </w:t>
      </w:r>
      <w:r w:rsidR="00F03617">
        <w:t>S</w:t>
      </w:r>
      <w:r w:rsidR="005A6C37" w:rsidRPr="00D22211">
        <w:t xml:space="preserve">hall </w:t>
      </w:r>
      <w:r w:rsidR="007B785F" w:rsidRPr="00D22211">
        <w:t>meet</w:t>
      </w:r>
      <w:r w:rsidR="007B785F">
        <w:t xml:space="preserve"> the latest version </w:t>
      </w:r>
      <w:r w:rsidR="005A6C37" w:rsidRPr="00D22211">
        <w:t>ASTM D1835</w:t>
      </w:r>
      <w:r w:rsidR="00D962A8">
        <w:fldChar w:fldCharType="begin"/>
      </w:r>
      <w:r w:rsidR="00EE1A2F">
        <w:instrText xml:space="preserve"> XE "</w:instrText>
      </w:r>
      <w:r w:rsidR="00002EFA">
        <w:instrText>Fuels</w:instrText>
      </w:r>
      <w:r w:rsidR="00EE1A2F" w:rsidRPr="00E00AE4">
        <w:instrText>:Liquefied petroleum gas</w:instrText>
      </w:r>
      <w:r w:rsidR="006D3CB6">
        <w:instrText xml:space="preserve"> (LPG)</w:instrText>
      </w:r>
      <w:r w:rsidR="00EE1A2F">
        <w:instrText xml:space="preserve">" </w:instrText>
      </w:r>
      <w:r w:rsidR="00D962A8">
        <w:fldChar w:fldCharType="end"/>
      </w:r>
      <w:r w:rsidR="005A6C37" w:rsidRPr="00D22211">
        <w:t>, “Standard Specification for Liquefied Petroleum (LP) Gases.”</w:t>
      </w:r>
    </w:p>
    <w:p w14:paraId="7BAAE434" w14:textId="77777777" w:rsidR="005A6C37" w:rsidRPr="00150D29" w:rsidRDefault="005A6C37" w:rsidP="001E43A4">
      <w:pPr>
        <w:tabs>
          <w:tab w:val="left" w:pos="540"/>
        </w:tabs>
        <w:spacing w:after="240"/>
        <w:rPr>
          <w:i/>
          <w:iCs/>
        </w:rPr>
      </w:pPr>
      <w:r w:rsidRPr="00150D29">
        <w:rPr>
          <w:b/>
          <w:bCs/>
          <w:i/>
          <w:iCs/>
        </w:rPr>
        <w:t>NOTE:</w:t>
      </w:r>
      <w:r w:rsidRPr="00150D29">
        <w:rPr>
          <w:i/>
        </w:rPr>
        <w:t xml:space="preserve">  </w:t>
      </w:r>
      <w:r w:rsidRPr="00150D29">
        <w:rPr>
          <w:i/>
          <w:iCs/>
        </w:rPr>
        <w:t>Also reference Gas Processors Association 2140, Liquefied Petroleum Gas Specification and Test Methods.</w:t>
      </w:r>
    </w:p>
    <w:p w14:paraId="77F8021D" w14:textId="69FF318B" w:rsidR="00C2253B" w:rsidRPr="00E4334E" w:rsidRDefault="00F000AD" w:rsidP="00E4334E">
      <w:pPr>
        <w:tabs>
          <w:tab w:val="left" w:pos="540"/>
        </w:tabs>
        <w:rPr>
          <w:b/>
        </w:rPr>
      </w:pPr>
      <w:bookmarkStart w:id="98" w:name="_Toc85005953"/>
      <w:r w:rsidRPr="007B45EF">
        <w:rPr>
          <w:rStyle w:val="EngineFuelTOC2ndLevelChar"/>
        </w:rPr>
        <w:t>2.9.</w:t>
      </w:r>
      <w:r w:rsidRPr="007B45EF">
        <w:rPr>
          <w:rStyle w:val="EngineFuelTOC2ndLevelChar"/>
        </w:rPr>
        <w:tab/>
      </w:r>
      <w:r w:rsidR="00C2253B" w:rsidRPr="007B45EF">
        <w:rPr>
          <w:rStyle w:val="EngineFuelTOC2ndLevelChar"/>
        </w:rPr>
        <w:t>Liquefied Natural Gas (LNG) Vehicle Fuel.</w:t>
      </w:r>
      <w:bookmarkEnd w:id="98"/>
      <w:r w:rsidR="00C2253B" w:rsidRPr="000B421A">
        <w:t xml:space="preserve"> </w:t>
      </w:r>
      <w:r w:rsidR="00C2253B" w:rsidRPr="003D2B82">
        <w:t>– Shall meet the latest version of SAE J2699, “Liquefied Natural Gas (LNG) Vehicle Fuel.”</w:t>
      </w:r>
    </w:p>
    <w:p w14:paraId="166647EF" w14:textId="133AC5DB" w:rsidR="00C2253B" w:rsidRPr="00C131BF" w:rsidRDefault="00C2253B" w:rsidP="00C131BF">
      <w:pPr>
        <w:spacing w:before="60" w:after="240"/>
      </w:pPr>
      <w:r w:rsidRPr="00C131BF">
        <w:t>(Added 2018)</w:t>
      </w:r>
    </w:p>
    <w:p w14:paraId="68244352" w14:textId="45E5893E" w:rsidR="005A6C37" w:rsidRPr="00D22211" w:rsidRDefault="00C2253B" w:rsidP="007C2834">
      <w:pPr>
        <w:tabs>
          <w:tab w:val="left" w:pos="540"/>
        </w:tabs>
        <w:spacing w:after="240"/>
      </w:pPr>
      <w:bookmarkStart w:id="99" w:name="_Toc85005954"/>
      <w:r w:rsidRPr="007B45EF">
        <w:rPr>
          <w:rStyle w:val="EngineFuelTOC2ndLevelChar"/>
        </w:rPr>
        <w:t>2.10.</w:t>
      </w:r>
      <w:r w:rsidRPr="007B45EF">
        <w:rPr>
          <w:rStyle w:val="EngineFuelTOC2ndLevelChar"/>
        </w:rPr>
        <w:tab/>
      </w:r>
      <w:r w:rsidR="005A6C37" w:rsidRPr="007B45EF">
        <w:rPr>
          <w:rStyle w:val="EngineFuelTOC2ndLevelChar"/>
        </w:rPr>
        <w:t>Compressed Natural Gas (CNG).</w:t>
      </w:r>
      <w:bookmarkEnd w:id="99"/>
      <w:r w:rsidR="005A6C37" w:rsidRPr="007E0CB6">
        <w:t xml:space="preserve"> –</w:t>
      </w:r>
      <w:r w:rsidR="005A6C37" w:rsidRPr="00B173F1">
        <w:t xml:space="preserve"> </w:t>
      </w:r>
      <w:r w:rsidR="00F03617">
        <w:t>S</w:t>
      </w:r>
      <w:r w:rsidR="005A6C37" w:rsidRPr="00D22211">
        <w:t xml:space="preserve">hall meet the </w:t>
      </w:r>
      <w:r w:rsidR="00D962A8">
        <w:fldChar w:fldCharType="begin"/>
      </w:r>
      <w:r w:rsidR="00EE1A2F">
        <w:instrText xml:space="preserve"> XE "</w:instrText>
      </w:r>
      <w:r w:rsidR="00002EFA">
        <w:instrText>Fuels</w:instrText>
      </w:r>
      <w:r w:rsidR="00B029CC">
        <w:instrText>:Natural gas</w:instrText>
      </w:r>
      <w:r w:rsidR="003466EB">
        <w:instrText xml:space="preserve"> (CNG)</w:instrText>
      </w:r>
      <w:r w:rsidR="00EE1A2F">
        <w:instrText xml:space="preserve">" </w:instrText>
      </w:r>
      <w:r w:rsidR="00D962A8">
        <w:fldChar w:fldCharType="end"/>
      </w:r>
      <w:r w:rsidR="007B785F">
        <w:t>latest</w:t>
      </w:r>
      <w:r w:rsidR="005A6C37" w:rsidRPr="00D22211">
        <w:t xml:space="preserve"> version of SAE J1616, “Recommended Practice for Compressed Natural Gas Vehicle Fuel.”</w:t>
      </w:r>
    </w:p>
    <w:p w14:paraId="3A61AADF" w14:textId="4C32979F" w:rsidR="005A6C37" w:rsidRDefault="00F000AD" w:rsidP="006455C1">
      <w:pPr>
        <w:tabs>
          <w:tab w:val="left" w:pos="540"/>
        </w:tabs>
        <w:suppressAutoHyphens/>
        <w:spacing w:after="240"/>
      </w:pPr>
      <w:bookmarkStart w:id="100" w:name="_Toc85005955"/>
      <w:r w:rsidRPr="007B45EF">
        <w:rPr>
          <w:rStyle w:val="EngineFuelTOC2ndLevelChar"/>
        </w:rPr>
        <w:t>2.1</w:t>
      </w:r>
      <w:r w:rsidR="00C2253B" w:rsidRPr="007B45EF">
        <w:rPr>
          <w:rStyle w:val="EngineFuelTOC2ndLevelChar"/>
        </w:rPr>
        <w:t>1</w:t>
      </w:r>
      <w:r w:rsidRPr="007B45EF">
        <w:rPr>
          <w:rStyle w:val="EngineFuelTOC2ndLevelChar"/>
        </w:rPr>
        <w:t>.</w:t>
      </w:r>
      <w:r w:rsidRPr="007B45EF">
        <w:rPr>
          <w:rStyle w:val="EngineFuelTOC2ndLevelChar"/>
        </w:rPr>
        <w:tab/>
      </w:r>
      <w:r w:rsidR="005A6C37" w:rsidRPr="007B45EF">
        <w:rPr>
          <w:rStyle w:val="EngineFuelTOC2ndLevelChar"/>
        </w:rPr>
        <w:t>Ethanol</w:t>
      </w:r>
      <w:r w:rsidR="00AD034B" w:rsidRPr="007B45EF">
        <w:rPr>
          <w:rStyle w:val="EngineFuelTOC2ndLevelChar"/>
        </w:rPr>
        <w:t xml:space="preserve"> Flex Fuel</w:t>
      </w:r>
      <w:r w:rsidR="00FF09E0">
        <w:rPr>
          <w:rStyle w:val="EngineFuelTOC2ndLevelChar"/>
        </w:rPr>
        <w:fldChar w:fldCharType="begin"/>
      </w:r>
      <w:r w:rsidR="00FF09E0">
        <w:instrText xml:space="preserve"> XE "</w:instrText>
      </w:r>
      <w:r w:rsidR="00FF09E0" w:rsidRPr="00514CD1">
        <w:rPr>
          <w:rStyle w:val="EngineFuelTOC2ndLevelChar"/>
          <w:b w:val="0"/>
          <w:bCs/>
        </w:rPr>
        <w:instrText>Fuels:</w:instrText>
      </w:r>
      <w:r w:rsidR="00FF09E0" w:rsidRPr="00514CD1">
        <w:instrText>Ethanol flex fuel</w:instrText>
      </w:r>
      <w:r w:rsidR="00FF09E0">
        <w:instrText xml:space="preserve">" </w:instrText>
      </w:r>
      <w:r w:rsidR="00FF09E0">
        <w:rPr>
          <w:rStyle w:val="EngineFuelTOC2ndLevelChar"/>
        </w:rPr>
        <w:fldChar w:fldCharType="end"/>
      </w:r>
      <w:r w:rsidR="005A6C37" w:rsidRPr="007B45EF">
        <w:rPr>
          <w:rStyle w:val="EngineFuelTOC2ndLevelChar"/>
        </w:rPr>
        <w:t>.</w:t>
      </w:r>
      <w:bookmarkEnd w:id="100"/>
      <w:r w:rsidR="005A6C37" w:rsidRPr="00D22211">
        <w:t xml:space="preserve"> </w:t>
      </w:r>
      <w:r w:rsidR="005A6C37">
        <w:t>–</w:t>
      </w:r>
      <w:r w:rsidR="00D962A8">
        <w:fldChar w:fldCharType="begin"/>
      </w:r>
      <w:r w:rsidR="00EE1A2F">
        <w:instrText xml:space="preserve"> XE "</w:instrText>
      </w:r>
      <w:r w:rsidR="00002EFA">
        <w:instrText>Fuels</w:instrText>
      </w:r>
      <w:r w:rsidR="00EE1A2F" w:rsidRPr="00274D51">
        <w:instrText>:</w:instrText>
      </w:r>
      <w:r w:rsidR="00F43EBC">
        <w:instrText>Ethanol</w:instrText>
      </w:r>
      <w:r w:rsidR="00EE1A2F">
        <w:instrText xml:space="preserve">" </w:instrText>
      </w:r>
      <w:r w:rsidR="00D962A8">
        <w:fldChar w:fldCharType="end"/>
      </w:r>
      <w:r w:rsidR="00AD034B">
        <w:t xml:space="preserve">Ethanol flex fuel is covered by one </w:t>
      </w:r>
      <w:r w:rsidR="00DD296D">
        <w:t xml:space="preserve">of </w:t>
      </w:r>
      <w:r w:rsidR="00AD034B">
        <w:t>two ASTM standards based on the ethanol concentration of blend:</w:t>
      </w:r>
    </w:p>
    <w:p w14:paraId="1CD23293" w14:textId="348A8257" w:rsidR="00AD034B" w:rsidRDefault="00AD034B" w:rsidP="007C2834">
      <w:pPr>
        <w:spacing w:after="240"/>
        <w:ind w:left="720" w:hanging="360"/>
      </w:pPr>
      <w:r>
        <w:t>(a)</w:t>
      </w:r>
      <w:r>
        <w:tab/>
        <w:t>Ethanol flex fuel contain</w:t>
      </w:r>
      <w:r w:rsidR="00BB651F">
        <w:t>in</w:t>
      </w:r>
      <w:r>
        <w:t xml:space="preserve">g 51 to 83 volume percent ethanol shall meet the latest version of ASTM </w:t>
      </w:r>
      <w:r w:rsidR="00E46531">
        <w:t>D5798</w:t>
      </w:r>
      <w:r>
        <w:t>, “Standard Specification for Ethanol Fuel Blends for Flexible Fuel Automotive Spark-Ignition Engines”; and</w:t>
      </w:r>
    </w:p>
    <w:p w14:paraId="3C2A7F9C" w14:textId="40B70A1D" w:rsidR="00AD034B" w:rsidRDefault="00AD034B" w:rsidP="003C2611">
      <w:pPr>
        <w:keepNext/>
        <w:ind w:left="720" w:hanging="360"/>
      </w:pPr>
      <w:r>
        <w:t>(b)</w:t>
      </w:r>
      <w:r>
        <w:tab/>
        <w:t xml:space="preserve">Ethanol flex fuel containing 16 to 50 volume percent ethanol shall be blended, stored, </w:t>
      </w:r>
      <w:proofErr w:type="gramStart"/>
      <w:r w:rsidR="00F90B9C">
        <w:t>delivered</w:t>
      </w:r>
      <w:proofErr w:type="gramEnd"/>
      <w:r w:rsidR="00F90B9C">
        <w:t xml:space="preserve"> and offered </w:t>
      </w:r>
      <w:r>
        <w:t>for consumption in accordance with the latest version of ASTM D7794, “Standard Practice for Blending Mid-Level Ethanol Fuel Blends for Flexible Fuel Vehicles with Automotive Spark-Ignition Engines.”</w:t>
      </w:r>
    </w:p>
    <w:p w14:paraId="07897C76" w14:textId="08DC76CF" w:rsidR="00F90B9C" w:rsidRDefault="00F90B9C" w:rsidP="00C83935">
      <w:pPr>
        <w:keepNext/>
        <w:spacing w:before="60" w:after="60"/>
        <w:ind w:left="1080" w:hanging="360"/>
      </w:pPr>
      <w:r>
        <w:t>(Amended 2018)</w:t>
      </w:r>
    </w:p>
    <w:p w14:paraId="456E5665" w14:textId="007B80B9" w:rsidR="005A6C37" w:rsidRDefault="005A6C37" w:rsidP="00C201B7">
      <w:pPr>
        <w:keepNext/>
        <w:tabs>
          <w:tab w:val="left" w:pos="540"/>
        </w:tabs>
        <w:spacing w:before="60" w:after="240"/>
      </w:pPr>
      <w:r>
        <w:t>(Added 1997)</w:t>
      </w:r>
      <w:r w:rsidR="00AD034B">
        <w:t xml:space="preserve"> (Amended 2014</w:t>
      </w:r>
      <w:r w:rsidR="00F90B9C">
        <w:t xml:space="preserve"> and 2018</w:t>
      </w:r>
      <w:r w:rsidR="00AD034B">
        <w:t>)</w:t>
      </w:r>
    </w:p>
    <w:p w14:paraId="3C21641E" w14:textId="1F87D9C6" w:rsidR="005A6C37" w:rsidRPr="00D22211" w:rsidRDefault="00F000AD" w:rsidP="00F000AD">
      <w:pPr>
        <w:tabs>
          <w:tab w:val="left" w:pos="540"/>
        </w:tabs>
      </w:pPr>
      <w:bookmarkStart w:id="101" w:name="_Toc85005956"/>
      <w:r w:rsidRPr="007B45EF">
        <w:rPr>
          <w:rStyle w:val="EngineFuelTOC2ndLevelChar"/>
        </w:rPr>
        <w:t>2.1</w:t>
      </w:r>
      <w:r w:rsidR="008458AA" w:rsidRPr="007B45EF">
        <w:rPr>
          <w:rStyle w:val="EngineFuelTOC2ndLevelChar"/>
        </w:rPr>
        <w:t>2</w:t>
      </w:r>
      <w:r w:rsidRPr="007B45EF">
        <w:rPr>
          <w:rStyle w:val="EngineFuelTOC2ndLevelChar"/>
        </w:rPr>
        <w:t>.</w:t>
      </w:r>
      <w:r w:rsidRPr="007B45EF">
        <w:rPr>
          <w:rStyle w:val="EngineFuelTOC2ndLevelChar"/>
        </w:rPr>
        <w:tab/>
      </w:r>
      <w:r w:rsidR="005A6C37" w:rsidRPr="007B45EF">
        <w:rPr>
          <w:rStyle w:val="EngineFuelTOC2ndLevelChar"/>
        </w:rPr>
        <w:t>M85 Fuel Methanol</w:t>
      </w:r>
      <w:r w:rsidR="005A6C37" w:rsidRPr="00533424">
        <w:rPr>
          <w:rStyle w:val="EngineFuelTOC2ndLevelChar"/>
          <w:b w:val="0"/>
        </w:rPr>
        <w:t>.</w:t>
      </w:r>
      <w:bookmarkEnd w:id="101"/>
      <w:r w:rsidR="005A6C37" w:rsidRPr="00D22211">
        <w:t xml:space="preserve"> </w:t>
      </w:r>
      <w:r w:rsidR="005A6C37">
        <w:t>–</w:t>
      </w:r>
      <w:r w:rsidR="005A6C37" w:rsidRPr="00D22211">
        <w:t xml:space="preserve"> </w:t>
      </w:r>
      <w:r w:rsidR="00D962A8">
        <w:fldChar w:fldCharType="begin"/>
      </w:r>
      <w:r w:rsidR="004833DD">
        <w:instrText xml:space="preserve"> XE "</w:instrText>
      </w:r>
      <w:r w:rsidR="00002EFA">
        <w:instrText>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005A6C37" w:rsidRPr="00D22211">
        <w:t xml:space="preserve">hall meet the </w:t>
      </w:r>
      <w:r w:rsidR="007B785F">
        <w:t>latest</w:t>
      </w:r>
      <w:r w:rsidR="005A6C37" w:rsidRPr="00D22211">
        <w:t xml:space="preserve"> version of ASTM D5797, “Standard Specification for Methanol </w:t>
      </w:r>
      <w:r w:rsidR="00F96B58">
        <w:t>Fuel Blends (</w:t>
      </w:r>
      <w:r w:rsidR="00F96B58" w:rsidRPr="00D22211">
        <w:t>M</w:t>
      </w:r>
      <w:r w:rsidR="00F96B58">
        <w:t>51</w:t>
      </w:r>
      <w:r w:rsidR="005A6C37">
        <w:noBreakHyphen/>
      </w:r>
      <w:r w:rsidR="005A6C37" w:rsidRPr="00D22211">
        <w:t>M85</w:t>
      </w:r>
      <w:r w:rsidR="00F96B58">
        <w:t>)</w:t>
      </w:r>
      <w:r w:rsidR="005A6C37" w:rsidRPr="00D22211">
        <w:t xml:space="preserve"> for </w:t>
      </w:r>
      <w:r w:rsidR="00F96B58">
        <w:t xml:space="preserve">Methanol-Capable </w:t>
      </w:r>
      <w:r w:rsidR="005A6C37" w:rsidRPr="00D22211">
        <w:t>Automotive Spark Ignition Engines.”</w:t>
      </w:r>
    </w:p>
    <w:p w14:paraId="680AA3E5" w14:textId="77777777" w:rsidR="005A6C37" w:rsidRDefault="005A6C37" w:rsidP="007C2834">
      <w:pPr>
        <w:tabs>
          <w:tab w:val="left" w:pos="540"/>
        </w:tabs>
        <w:spacing w:before="60" w:after="240"/>
      </w:pPr>
      <w:r>
        <w:t>(Added 1997)</w:t>
      </w:r>
    </w:p>
    <w:p w14:paraId="254BE72C" w14:textId="392BECB0" w:rsidR="005A6C37" w:rsidRPr="00D22211" w:rsidRDefault="008458AA" w:rsidP="00C83935">
      <w:pPr>
        <w:tabs>
          <w:tab w:val="left" w:pos="540"/>
        </w:tabs>
        <w:spacing w:after="240"/>
      </w:pPr>
      <w:bookmarkStart w:id="102" w:name="_Toc85005957"/>
      <w:r w:rsidRPr="007B45EF">
        <w:rPr>
          <w:rStyle w:val="EngineFuelTOC2ndLevelChar"/>
        </w:rPr>
        <w:t>2.13.</w:t>
      </w:r>
      <w:r w:rsidRPr="007B45EF">
        <w:rPr>
          <w:rStyle w:val="EngineFuelTOC2ndLevelChar"/>
        </w:rPr>
        <w:tab/>
        <w:t>Racing Gasoline.</w:t>
      </w:r>
      <w:bookmarkEnd w:id="102"/>
      <w:r w:rsidR="005A6C37" w:rsidRPr="00D22211">
        <w:t xml:space="preserve"> </w:t>
      </w:r>
      <w:r w:rsidR="005A6C37">
        <w:t>–</w:t>
      </w:r>
      <w:r w:rsidR="005A6C37" w:rsidRPr="00D22211">
        <w:t xml:space="preserve"> </w:t>
      </w:r>
      <w:r w:rsidR="00D962A8">
        <w:fldChar w:fldCharType="begin"/>
      </w:r>
      <w:r w:rsidR="00EE1A2F">
        <w:instrText xml:space="preserve"> XE "</w:instrText>
      </w:r>
      <w:r w:rsidR="00002EFA">
        <w:instrText>Fuels</w:instrText>
      </w:r>
      <w:r w:rsidR="00D3632A" w:rsidRPr="00C10736">
        <w:instrText>: Racing</w:instrText>
      </w:r>
      <w:r>
        <w:instrText xml:space="preserve"> gasoline</w:instrText>
      </w:r>
      <w:r w:rsidR="00EE1A2F">
        <w:instrText xml:space="preserve">" </w:instrText>
      </w:r>
      <w:r w:rsidR="00D962A8">
        <w:fldChar w:fldCharType="end"/>
      </w:r>
      <w:r w:rsidR="005A6C37" w:rsidRPr="00D22211">
        <w:t xml:space="preserve"> </w:t>
      </w:r>
      <w:r>
        <w:t>Shall meet the following requirements:</w:t>
      </w:r>
    </w:p>
    <w:p w14:paraId="7C8AFA53" w14:textId="537A27FB" w:rsidR="005A6C37" w:rsidRDefault="005A6C37" w:rsidP="007C2834">
      <w:pPr>
        <w:spacing w:after="240"/>
        <w:ind w:left="720" w:hanging="360"/>
      </w:pPr>
      <w:r>
        <w:t>(a)</w:t>
      </w:r>
      <w:r>
        <w:tab/>
      </w:r>
      <w:r w:rsidR="008458AA">
        <w:t>the Minimum Antiknock Index (AKI) shall not be less than the AKI posted on the product dispenser or as certified on the invoice, bill of lading, shipping paper, or other documentation.</w:t>
      </w:r>
    </w:p>
    <w:p w14:paraId="2329F47F" w14:textId="25EACB89" w:rsidR="005A6C37" w:rsidRDefault="005A6C37" w:rsidP="003C2611">
      <w:pPr>
        <w:keepNext/>
        <w:ind w:left="720" w:hanging="360"/>
      </w:pPr>
      <w:r>
        <w:t>(b)</w:t>
      </w:r>
      <w:r>
        <w:tab/>
      </w:r>
      <w:r w:rsidR="000C22C4">
        <w:t>t</w:t>
      </w:r>
      <w:r>
        <w:t xml:space="preserve">he product </w:t>
      </w:r>
      <w:r w:rsidR="00AB49B7">
        <w:t>specification</w:t>
      </w:r>
      <w:r w:rsidR="008458AA">
        <w:t xml:space="preserve"> limits shall be those as declared by the manufacturer’s product specifications.  Upon the request of the Director, each supplier of racing gasoline shall provide a copy of the manufacturer’s product specifications.</w:t>
      </w:r>
    </w:p>
    <w:p w14:paraId="1B958215" w14:textId="5FCD702A" w:rsidR="00234D4E" w:rsidRDefault="005A6C37" w:rsidP="003C2611">
      <w:pPr>
        <w:keepNext/>
        <w:spacing w:before="60" w:after="240"/>
      </w:pPr>
      <w:r>
        <w:t xml:space="preserve">(Added </w:t>
      </w:r>
      <w:r w:rsidR="008458AA">
        <w:t>2018</w:t>
      </w:r>
      <w:r>
        <w:t>)</w:t>
      </w:r>
    </w:p>
    <w:p w14:paraId="6FFCC516" w14:textId="40AC3F9B" w:rsidR="008458AA" w:rsidRPr="00D22211" w:rsidRDefault="008458AA" w:rsidP="009D7261">
      <w:pPr>
        <w:tabs>
          <w:tab w:val="left" w:pos="547"/>
        </w:tabs>
        <w:spacing w:after="240"/>
      </w:pPr>
      <w:bookmarkStart w:id="103" w:name="_Toc85005958"/>
      <w:r w:rsidRPr="007B45EF">
        <w:rPr>
          <w:rStyle w:val="EngineFuelTOC2ndLevelChar"/>
        </w:rPr>
        <w:t>2.1</w:t>
      </w:r>
      <w:r w:rsidR="008D1470" w:rsidRPr="007B45EF">
        <w:rPr>
          <w:rStyle w:val="EngineFuelTOC2ndLevelChar"/>
        </w:rPr>
        <w:t>4</w:t>
      </w:r>
      <w:r w:rsidRPr="007B45EF">
        <w:rPr>
          <w:rStyle w:val="EngineFuelTOC2ndLevelChar"/>
        </w:rPr>
        <w:t>.</w:t>
      </w:r>
      <w:r w:rsidR="00455B08" w:rsidRPr="007B45EF">
        <w:rPr>
          <w:rStyle w:val="EngineFuelTOC2ndLevelChar"/>
        </w:rPr>
        <w:tab/>
      </w:r>
      <w:r w:rsidRPr="007B45EF">
        <w:rPr>
          <w:rStyle w:val="EngineFuelTOC2ndLevelChar"/>
        </w:rPr>
        <w:t>Engine (Motor) Oil.</w:t>
      </w:r>
      <w:bookmarkEnd w:id="103"/>
      <w:r w:rsidRPr="00D22211">
        <w:t xml:space="preserve"> </w:t>
      </w:r>
      <w:r>
        <w:t>–</w:t>
      </w:r>
      <w:r w:rsidRPr="00D22211">
        <w:t xml:space="preserve"> </w:t>
      </w:r>
      <w:r>
        <w:t>S</w:t>
      </w:r>
      <w:r w:rsidRPr="00D22211">
        <w:t>hall</w:t>
      </w:r>
      <w:r>
        <w:fldChar w:fldCharType="begin"/>
      </w:r>
      <w:r>
        <w:instrText xml:space="preserve"> XE "</w:instrText>
      </w:r>
      <w:r w:rsidR="00002EFA">
        <w:instrText>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14:paraId="4F21D1BB" w14:textId="6CE8AE07" w:rsidR="008458AA" w:rsidRDefault="008458AA" w:rsidP="00C83935">
      <w:pPr>
        <w:suppressAutoHyphens/>
        <w:spacing w:after="240"/>
        <w:ind w:left="720" w:hanging="360"/>
      </w:pPr>
      <w:r>
        <w:t>(a)</w:t>
      </w:r>
      <w:r>
        <w:tab/>
        <w:t>performance claims</w:t>
      </w:r>
      <w:r w:rsidR="00411375">
        <w:t xml:space="preserve"> made regarding active performance categories, as</w:t>
      </w:r>
      <w:r>
        <w:t xml:space="preserve"> listed on the label shall be evaluated against the latest version of SAE J183, “Engine Oil Performance and Engine Service Classification,” </w:t>
      </w:r>
      <w:r>
        <w:lastRenderedPageBreak/>
        <w:t xml:space="preserve">API 1509 “Engine Oil Licensing and Certification System,” European Automobile Manufacturers’ Association (ACEA), “European Oil Sequences,” or other “Vehicle or Engine Manufacturer Standards” as </w:t>
      </w:r>
      <w:proofErr w:type="gramStart"/>
      <w:r>
        <w:t>applicable;</w:t>
      </w:r>
      <w:proofErr w:type="gramEnd"/>
      <w:r>
        <w:t xml:space="preserve"> </w:t>
      </w:r>
    </w:p>
    <w:p w14:paraId="47390268" w14:textId="6009507C" w:rsidR="00411375" w:rsidRDefault="008458AA" w:rsidP="008458AA">
      <w:pPr>
        <w:ind w:left="720" w:hanging="360"/>
      </w:pPr>
      <w:r>
        <w:t>(b)</w:t>
      </w:r>
      <w:r>
        <w:tab/>
      </w:r>
      <w:r w:rsidR="00411375" w:rsidRPr="00262501">
        <w:rPr>
          <w:bCs/>
          <w:szCs w:val="20"/>
        </w:rPr>
        <w:t xml:space="preserve">performance claims made regarding any obsolete performance categories, as listed on the label, shall be determined to meet the requirements of Section 3.13.1.3.2. “Inactive or Obsolete Service Categories” by displaying the appropriate cautionary labeling; </w:t>
      </w:r>
      <w:r w:rsidR="00411375" w:rsidRPr="00262501">
        <w:rPr>
          <w:bCs/>
        </w:rPr>
        <w:t>and</w:t>
      </w:r>
    </w:p>
    <w:p w14:paraId="2C01B804" w14:textId="77777777" w:rsidR="00411375" w:rsidRDefault="00411375" w:rsidP="008458AA">
      <w:pPr>
        <w:ind w:left="720" w:hanging="360"/>
      </w:pPr>
    </w:p>
    <w:p w14:paraId="5F77CCC5" w14:textId="711E21C0" w:rsidR="008458AA" w:rsidRDefault="008458AA" w:rsidP="00C83935">
      <w:pPr>
        <w:pStyle w:val="ListParagraph"/>
        <w:numPr>
          <w:ilvl w:val="0"/>
          <w:numId w:val="106"/>
        </w:numPr>
        <w:ind w:left="720"/>
      </w:pPr>
      <w:r>
        <w:t>the product shall meet its labeled viscosity grade specification as specified in the latest version of SAE J300, “Engine Oil Viscosity Classification.</w:t>
      </w:r>
      <w:r w:rsidR="00102AD9">
        <w:t>”</w:t>
      </w:r>
    </w:p>
    <w:p w14:paraId="11F7999B" w14:textId="3ECB9866" w:rsidR="008458AA" w:rsidRDefault="008458AA" w:rsidP="008458AA">
      <w:pPr>
        <w:spacing w:before="60" w:after="240"/>
      </w:pPr>
      <w:r>
        <w:t>(Added 2004) (Amended 2014</w:t>
      </w:r>
      <w:r w:rsidR="00411375">
        <w:t xml:space="preserve"> </w:t>
      </w:r>
      <w:r w:rsidR="00411375" w:rsidRPr="002F2DF8">
        <w:t>and 2021</w:t>
      </w:r>
      <w:r w:rsidRPr="002F2DF8">
        <w:t>)</w:t>
      </w:r>
    </w:p>
    <w:p w14:paraId="535CCDD9" w14:textId="33546786" w:rsidR="005A6C37" w:rsidRPr="00D22211" w:rsidRDefault="00F000AD" w:rsidP="00C83935">
      <w:pPr>
        <w:tabs>
          <w:tab w:val="left" w:pos="540"/>
        </w:tabs>
        <w:spacing w:after="240"/>
      </w:pPr>
      <w:bookmarkStart w:id="104" w:name="_Toc85005959"/>
      <w:r w:rsidRPr="007B45EF">
        <w:rPr>
          <w:rStyle w:val="EngineFuelTOC2ndLevelChar"/>
        </w:rPr>
        <w:t>2.1</w:t>
      </w:r>
      <w:r w:rsidR="008D1470" w:rsidRPr="007B45EF">
        <w:rPr>
          <w:rStyle w:val="EngineFuelTOC2ndLevelChar"/>
        </w:rPr>
        <w:t>5</w:t>
      </w:r>
      <w:r w:rsidRPr="007B45EF">
        <w:rPr>
          <w:rStyle w:val="EngineFuelTOC2ndLevelChar"/>
        </w:rPr>
        <w:t>.</w:t>
      </w:r>
      <w:r w:rsidRPr="007B45EF">
        <w:rPr>
          <w:rStyle w:val="EngineFuelTOC2ndLevelChar"/>
        </w:rPr>
        <w:tab/>
      </w:r>
      <w:r w:rsidR="005A6C37" w:rsidRPr="007B45EF">
        <w:rPr>
          <w:rStyle w:val="EngineFuelTOC2ndLevelChar"/>
        </w:rPr>
        <w:t>Products for Use in Lubricating Manual Transmissions, Gears, or Axles</w:t>
      </w:r>
      <w:r w:rsidR="00E06D18" w:rsidRPr="007B45EF">
        <w:rPr>
          <w:rStyle w:val="EngineFuelTOC2ndLevelChar"/>
        </w:rPr>
        <w:t>.</w:t>
      </w:r>
      <w:bookmarkEnd w:id="104"/>
      <w:r w:rsidR="00E06D18" w:rsidRPr="008C68DF">
        <w:rPr>
          <w:rStyle w:val="EngineFuelTOC2ndLevelChar"/>
        </w:rPr>
        <w:t xml:space="preserve"> </w:t>
      </w:r>
      <w:r w:rsidR="00AF21D6" w:rsidRPr="007E0CB6">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00E06D18">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14:paraId="21E2869D" w14:textId="77777777" w:rsidR="005A6C37" w:rsidRDefault="005A6C37" w:rsidP="00C83935">
      <w:pPr>
        <w:suppressAutoHyphens/>
        <w:spacing w:after="240"/>
        <w:ind w:left="720" w:hanging="360"/>
      </w:pPr>
      <w:r>
        <w:t>(a)</w:t>
      </w:r>
      <w:r>
        <w:tab/>
      </w:r>
      <w:r w:rsidR="000C22C4">
        <w:t>i</w:t>
      </w:r>
      <w:r>
        <w:t xml:space="preserve">t is labeled with one or more of the service designations found in the latest </w:t>
      </w:r>
      <w:r w:rsidR="00AF7E78">
        <w:t xml:space="preserve">version </w:t>
      </w:r>
      <w:r>
        <w:t xml:space="preserve">of the SAE Information Report on axle and manual transmission lubricants, SAE J308, and API Publication 1560, and meets all applicable requirements of those </w:t>
      </w:r>
      <w:proofErr w:type="gramStart"/>
      <w:r>
        <w:t>designations;</w:t>
      </w:r>
      <w:proofErr w:type="gramEnd"/>
    </w:p>
    <w:p w14:paraId="2CF335A1" w14:textId="77777777" w:rsidR="005A6C37" w:rsidRDefault="005A6C37" w:rsidP="007C2834">
      <w:pPr>
        <w:spacing w:after="240"/>
        <w:ind w:left="720" w:hanging="360"/>
      </w:pPr>
      <w:r>
        <w:t>(b)</w:t>
      </w:r>
      <w:r>
        <w:tab/>
      </w:r>
      <w:r w:rsidR="000C22C4">
        <w:t>t</w:t>
      </w:r>
      <w:r>
        <w:t>he product shall meet its labeled viscosity grade classification as specified in the latest version of SAE J306;</w:t>
      </w:r>
      <w:r w:rsidR="00BE71A4">
        <w:t xml:space="preserve"> and</w:t>
      </w:r>
    </w:p>
    <w:p w14:paraId="572A492A" w14:textId="77777777" w:rsidR="005A6C37" w:rsidRDefault="005A6C37" w:rsidP="002D29EF">
      <w:pPr>
        <w:keepNext/>
        <w:keepLines/>
        <w:ind w:left="720" w:hanging="360"/>
      </w:pPr>
      <w:r>
        <w:t>(c)</w:t>
      </w:r>
      <w:r>
        <w:tab/>
      </w:r>
      <w:r w:rsidR="000C22C4">
        <w:t>t</w:t>
      </w:r>
      <w:r>
        <w:t>he product shall be free from water and suspended matter when tested by means of centrifuge, in accordance with the</w:t>
      </w:r>
      <w:r w:rsidR="00AF7E78">
        <w:t xml:space="preserve"> latest version of </w:t>
      </w:r>
      <w:r>
        <w:t>ASTM D2273</w:t>
      </w:r>
      <w:r w:rsidR="00D72ECD">
        <w:t xml:space="preserve">, “Standard Test Method </w:t>
      </w:r>
      <w:r w:rsidR="002B7004">
        <w:t>for Trace Sediment in Lubricating Oils</w:t>
      </w:r>
      <w:r>
        <w:t>.</w:t>
      </w:r>
      <w:r w:rsidR="002B7004">
        <w:t>”</w:t>
      </w:r>
    </w:p>
    <w:p w14:paraId="0C45A707" w14:textId="77777777" w:rsidR="005A6C37" w:rsidRDefault="005A6C37" w:rsidP="007C2834">
      <w:pPr>
        <w:keepNext/>
        <w:keepLines/>
        <w:spacing w:before="60" w:after="240"/>
      </w:pPr>
      <w:r>
        <w:t>(Added 2004)</w:t>
      </w:r>
    </w:p>
    <w:p w14:paraId="237B99FD" w14:textId="58663977" w:rsidR="005A6C37" w:rsidRDefault="005A6C37" w:rsidP="00C83935">
      <w:pPr>
        <w:keepNext/>
        <w:tabs>
          <w:tab w:val="left" w:pos="540"/>
        </w:tabs>
        <w:suppressAutoHyphens/>
      </w:pPr>
      <w:bookmarkStart w:id="105" w:name="_Toc85005960"/>
      <w:r w:rsidRPr="007B45EF">
        <w:rPr>
          <w:rStyle w:val="EngineFuelTOC2ndLevelChar"/>
        </w:rPr>
        <w:t>2.</w:t>
      </w:r>
      <w:r w:rsidR="008D1470" w:rsidRPr="007B45EF">
        <w:rPr>
          <w:rStyle w:val="EngineFuelTOC2ndLevelChar"/>
        </w:rPr>
        <w:t>16</w:t>
      </w:r>
      <w:r w:rsidRPr="007B45EF">
        <w:rPr>
          <w:rStyle w:val="EngineFuelTOC2ndLevelChar"/>
        </w:rPr>
        <w:t>.</w:t>
      </w:r>
      <w:r w:rsidR="00485E14" w:rsidRPr="007B45EF">
        <w:rPr>
          <w:rStyle w:val="EngineFuelTOC2ndLevelChar"/>
        </w:rPr>
        <w:tab/>
      </w:r>
      <w:r w:rsidRPr="007B45EF">
        <w:rPr>
          <w:rStyle w:val="EngineFuelTOC2ndLevelChar"/>
        </w:rPr>
        <w:t xml:space="preserve">Products for Use in Lubricating </w:t>
      </w:r>
      <w:r w:rsidR="00225F87" w:rsidRPr="007B45EF">
        <w:rPr>
          <w:rStyle w:val="EngineFuelTOC2ndLevelChar"/>
        </w:rPr>
        <w:t>Transmissio</w:t>
      </w:r>
      <w:r w:rsidRPr="007B45EF">
        <w:rPr>
          <w:rStyle w:val="EngineFuelTOC2ndLevelChar"/>
        </w:rPr>
        <w:t>ns.</w:t>
      </w:r>
      <w:bookmarkEnd w:id="105"/>
      <w:r w:rsidRPr="00D22211">
        <w:t xml:space="preserve"> </w:t>
      </w:r>
      <w:r>
        <w:t>–</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 xml:space="preserve"> </w:t>
      </w:r>
      <w:r w:rsidR="00225F87" w:rsidRPr="00225F87">
        <w:rPr>
          <w:szCs w:val="20"/>
        </w:rPr>
        <w:t xml:space="preserve">Transmission fluids shall meet the original equipment manufacturer’s requirements for those transmissions or have demonstrated performance claims to be suitable for use in those transmissions.  </w:t>
      </w:r>
      <w:r w:rsidR="00225F87" w:rsidRPr="00225F87">
        <w:rPr>
          <w:color w:val="000000"/>
          <w:szCs w:val="20"/>
        </w:rPr>
        <w:t>Where a fluid can be licensed against an original equipment manufacturer’s specification, evidence of current licensing by the marketer is acceptable documentation of performance against the specification.  In the absence of a license from the original equipment manufacturer, a</w:t>
      </w:r>
      <w:r w:rsidR="00225F87" w:rsidRPr="00225F87">
        <w:rPr>
          <w:szCs w:val="20"/>
        </w:rPr>
        <w:t xml:space="preserve">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00225F87" w:rsidRPr="00225F87">
        <w:rPr>
          <w:color w:val="000000"/>
          <w:szCs w:val="2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7CF3DC6" w14:textId="475D7B9A" w:rsidR="00BC1F8D" w:rsidRDefault="005A6C37" w:rsidP="00225F87">
      <w:pPr>
        <w:tabs>
          <w:tab w:val="left" w:pos="540"/>
        </w:tabs>
        <w:spacing w:before="60" w:after="240"/>
      </w:pPr>
      <w:r>
        <w:t>(Added 2004)</w:t>
      </w:r>
      <w:r w:rsidR="00225F87">
        <w:t xml:space="preserve"> (Amended 2017)</w:t>
      </w:r>
    </w:p>
    <w:p w14:paraId="188038CB" w14:textId="2A13F271" w:rsidR="00225F87" w:rsidRPr="00F1645B" w:rsidRDefault="00225F87" w:rsidP="00C83935">
      <w:pPr>
        <w:tabs>
          <w:tab w:val="left" w:pos="1080"/>
        </w:tabs>
        <w:suppressAutoHyphens/>
        <w:ind w:left="360"/>
        <w:rPr>
          <w:szCs w:val="20"/>
        </w:rPr>
      </w:pPr>
      <w:bookmarkStart w:id="106" w:name="_Toc85005961"/>
      <w:r w:rsidRPr="007B45EF">
        <w:rPr>
          <w:rStyle w:val="EngineFuelTOC3rdLevelChar"/>
          <w:bCs/>
          <w:sz w:val="20"/>
        </w:rPr>
        <w:t>2.1</w:t>
      </w:r>
      <w:r w:rsidR="008D1470" w:rsidRPr="007B45EF">
        <w:rPr>
          <w:rStyle w:val="EngineFuelTOC3rdLevelChar"/>
          <w:bCs/>
          <w:sz w:val="20"/>
        </w:rPr>
        <w:t>6</w:t>
      </w:r>
      <w:r w:rsidRPr="007B45EF">
        <w:rPr>
          <w:rStyle w:val="EngineFuelTOC3rdLevelChar"/>
          <w:bCs/>
          <w:sz w:val="20"/>
        </w:rPr>
        <w:t>.1.</w:t>
      </w:r>
      <w:r w:rsidRPr="007B45EF">
        <w:rPr>
          <w:rStyle w:val="EngineFuelTOC3rdLevelChar"/>
          <w:bCs/>
          <w:sz w:val="20"/>
        </w:rPr>
        <w:tab/>
        <w:t>Conformance.</w:t>
      </w:r>
      <w:bookmarkEnd w:id="106"/>
      <w:r w:rsidRPr="00F1645B">
        <w:rPr>
          <w:b/>
          <w:szCs w:val="20"/>
        </w:rPr>
        <w:t xml:space="preserve"> – </w:t>
      </w:r>
      <w:r w:rsidRPr="00F1645B">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14:paraId="1457AC09" w14:textId="7C183935" w:rsidR="00225F87" w:rsidRPr="00F1645B" w:rsidRDefault="00225F87" w:rsidP="00443BBD">
      <w:pPr>
        <w:tabs>
          <w:tab w:val="left" w:pos="1080"/>
        </w:tabs>
        <w:spacing w:before="60" w:after="240"/>
        <w:ind w:left="360"/>
        <w:rPr>
          <w:szCs w:val="20"/>
        </w:rPr>
      </w:pPr>
      <w:r w:rsidRPr="00F1645B">
        <w:rPr>
          <w:szCs w:val="20"/>
        </w:rPr>
        <w:t>(Added 2017)</w:t>
      </w:r>
    </w:p>
    <w:p w14:paraId="4857B046" w14:textId="40524C65" w:rsidR="00225F87" w:rsidRPr="00F1645B" w:rsidRDefault="00225F87" w:rsidP="00443BBD">
      <w:pPr>
        <w:tabs>
          <w:tab w:val="left" w:pos="1080"/>
        </w:tabs>
        <w:ind w:left="360"/>
        <w:rPr>
          <w:szCs w:val="20"/>
        </w:rPr>
      </w:pPr>
      <w:bookmarkStart w:id="107" w:name="_Toc85005962"/>
      <w:r w:rsidRPr="007B45EF">
        <w:rPr>
          <w:rStyle w:val="EngineFuelTOC3rdLevelChar"/>
          <w:bCs/>
          <w:sz w:val="20"/>
        </w:rPr>
        <w:t>2.1</w:t>
      </w:r>
      <w:r w:rsidR="008D1470" w:rsidRPr="007B45EF">
        <w:rPr>
          <w:rStyle w:val="EngineFuelTOC3rdLevelChar"/>
          <w:bCs/>
          <w:sz w:val="20"/>
        </w:rPr>
        <w:t>6</w:t>
      </w:r>
      <w:r w:rsidRPr="007B45EF">
        <w:rPr>
          <w:rStyle w:val="EngineFuelTOC3rdLevelChar"/>
          <w:bCs/>
          <w:sz w:val="20"/>
        </w:rPr>
        <w:t>.2.</w:t>
      </w:r>
      <w:r w:rsidRPr="007B45EF">
        <w:rPr>
          <w:rStyle w:val="EngineFuelTOC3rdLevelChar"/>
          <w:bCs/>
          <w:sz w:val="20"/>
        </w:rPr>
        <w:tab/>
      </w:r>
      <w:r w:rsidR="00F1645B" w:rsidRPr="007B45EF">
        <w:rPr>
          <w:rStyle w:val="EngineFuelTOC3rdLevelChar"/>
          <w:bCs/>
          <w:sz w:val="20"/>
        </w:rPr>
        <w:t>Transmission Fluid Additives</w:t>
      </w:r>
      <w:r w:rsidR="00F1645B" w:rsidRPr="008C68DF">
        <w:rPr>
          <w:rStyle w:val="EngineFuelTOC3rdLevelChar"/>
          <w:b w:val="0"/>
          <w:sz w:val="20"/>
        </w:rPr>
        <w:t>.</w:t>
      </w:r>
      <w:bookmarkEnd w:id="107"/>
      <w:r w:rsidR="00F1645B" w:rsidRPr="00667725">
        <w:rPr>
          <w:szCs w:val="20"/>
        </w:rPr>
        <w:t xml:space="preserve"> –</w:t>
      </w:r>
      <w:r w:rsidR="00F1645B" w:rsidRPr="00F1645B">
        <w:rPr>
          <w:szCs w:val="20"/>
        </w:rPr>
        <w:t xml:space="preserve"> 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14:paraId="18A89D74" w14:textId="00E2E9DB" w:rsidR="00F1645B" w:rsidRPr="00F1645B" w:rsidRDefault="00F1645B" w:rsidP="00326329">
      <w:pPr>
        <w:spacing w:before="60" w:after="240"/>
        <w:ind w:left="360"/>
        <w:rPr>
          <w:szCs w:val="20"/>
        </w:rPr>
      </w:pPr>
      <w:r w:rsidRPr="00F1645B">
        <w:rPr>
          <w:szCs w:val="20"/>
        </w:rPr>
        <w:t>(Added 2017)</w:t>
      </w:r>
    </w:p>
    <w:p w14:paraId="406212FC" w14:textId="2DE09FA6" w:rsidR="005A6C37" w:rsidRPr="00D22211" w:rsidRDefault="005A6C37" w:rsidP="00D60E87">
      <w:pPr>
        <w:keepNext/>
        <w:tabs>
          <w:tab w:val="left" w:pos="540"/>
        </w:tabs>
      </w:pPr>
      <w:bookmarkStart w:id="108" w:name="_Toc85005963"/>
      <w:bookmarkStart w:id="109" w:name="_Hlk522008674"/>
      <w:r w:rsidRPr="007B45EF">
        <w:rPr>
          <w:rStyle w:val="EngineFuelTOC2ndLevelChar"/>
        </w:rPr>
        <w:lastRenderedPageBreak/>
        <w:t>2.</w:t>
      </w:r>
      <w:r w:rsidR="008D1470" w:rsidRPr="007B45EF">
        <w:rPr>
          <w:rStyle w:val="EngineFuelTOC2ndLevelChar"/>
        </w:rPr>
        <w:t>17</w:t>
      </w:r>
      <w:r w:rsidRPr="007B45EF">
        <w:rPr>
          <w:rStyle w:val="EngineFuelTOC2ndLevelChar"/>
        </w:rPr>
        <w:t>.</w:t>
      </w:r>
      <w:r w:rsidR="00485E14" w:rsidRPr="007B45EF">
        <w:rPr>
          <w:rStyle w:val="EngineFuelTOC2ndLevelChar"/>
        </w:rPr>
        <w:tab/>
      </w:r>
      <w:r w:rsidRPr="007B45EF">
        <w:rPr>
          <w:rStyle w:val="EngineFuelTOC2ndLevelChar"/>
        </w:rPr>
        <w:t>Biodiesel</w:t>
      </w:r>
      <w:r w:rsidR="00FF5085" w:rsidRPr="007B45EF">
        <w:rPr>
          <w:rStyle w:val="EngineFuelTOC2ndLevelChar"/>
        </w:rPr>
        <w:t xml:space="preserve"> </w:t>
      </w:r>
      <w:proofErr w:type="spellStart"/>
      <w:r w:rsidR="00FF5085" w:rsidRPr="007B45EF">
        <w:rPr>
          <w:rStyle w:val="EngineFuelTOC2ndLevelChar"/>
        </w:rPr>
        <w:t>Blendstock</w:t>
      </w:r>
      <w:proofErr w:type="spellEnd"/>
      <w:r w:rsidRPr="00533424">
        <w:rPr>
          <w:rStyle w:val="EngineFuelTOC2ndLevelChar"/>
          <w:b w:val="0"/>
        </w:rPr>
        <w:t>.</w:t>
      </w:r>
      <w:bookmarkEnd w:id="108"/>
      <w:r w:rsidR="00D962A8" w:rsidRPr="008C68DF">
        <w:rPr>
          <w:b/>
        </w:rPr>
        <w:fldChar w:fldCharType="begin"/>
      </w:r>
      <w:r w:rsidRPr="008C68DF">
        <w:rPr>
          <w:b/>
        </w:rPr>
        <w:instrText>xe "</w:instrText>
      </w:r>
      <w:r w:rsidR="00002EFA" w:rsidRPr="008C68DF">
        <w:rPr>
          <w:b/>
        </w:rPr>
        <w:instrText>Fuels</w:instrText>
      </w:r>
      <w:r w:rsidR="008E63B7" w:rsidRPr="008C68DF">
        <w:rPr>
          <w:b/>
        </w:rPr>
        <w:instrText>:</w:instrText>
      </w:r>
      <w:r w:rsidRPr="008C68DF">
        <w:rPr>
          <w:b/>
        </w:rPr>
        <w:instrText>Biodiesel"</w:instrText>
      </w:r>
      <w:r w:rsidR="00D962A8" w:rsidRPr="008C68DF">
        <w:rPr>
          <w:b/>
        </w:rPr>
        <w:fldChar w:fldCharType="end"/>
      </w:r>
      <w:r w:rsidRPr="007E0CB6">
        <w:t xml:space="preserve"> –</w:t>
      </w:r>
      <w:r w:rsidRPr="00D22211">
        <w:t xml:space="preserve"> </w:t>
      </w:r>
      <w:r w:rsidR="008D1470">
        <w:t>B</w:t>
      </w:r>
      <w:r w:rsidRPr="00D22211">
        <w:t xml:space="preserve">iodiesel intended for blending with diesel fuel shall meet the </w:t>
      </w:r>
      <w:r w:rsidR="00AF7E78">
        <w:t>latest</w:t>
      </w:r>
      <w:r w:rsidRPr="00D22211">
        <w:t xml:space="preserve"> version of ASTM D6751, </w:t>
      </w:r>
      <w:r w:rsidR="002B7004">
        <w:t>“</w:t>
      </w:r>
      <w:r w:rsidRPr="00D22211">
        <w:t>Standard Specification for Biodiesel Fuel Blend Stock</w:t>
      </w:r>
      <w:r w:rsidR="00FF5085">
        <w:t xml:space="preserve"> (B100)</w:t>
      </w:r>
      <w:r w:rsidRPr="00D22211">
        <w:t xml:space="preserve"> for </w:t>
      </w:r>
      <w:r w:rsidR="00FF5085">
        <w:t xml:space="preserve">Middle </w:t>
      </w:r>
      <w:r w:rsidRPr="00D22211">
        <w:t>Distillate Fuels.</w:t>
      </w:r>
      <w:r w:rsidR="002B7004">
        <w:t>”</w:t>
      </w:r>
      <w:r w:rsidR="00FF5085">
        <w:t xml:space="preserve">  Any blend stock less than 99 % by volume biodiesel (no more than 1 % by volume diesel fuel).  Any blend stock less than 99 % by volume shall not be used as a commercial blend stock for biodiesel blends without the permission of the Director</w:t>
      </w:r>
      <w:r w:rsidR="00FF5085">
        <w:fldChar w:fldCharType="begin"/>
      </w:r>
      <w:r w:rsidR="00FF5085">
        <w:instrText xml:space="preserve"> XE "</w:instrText>
      </w:r>
      <w:r w:rsidR="00FF5085" w:rsidRPr="00A049E8">
        <w:instrText>Director</w:instrText>
      </w:r>
      <w:r w:rsidR="00FF5085">
        <w:instrText xml:space="preserve">" </w:instrText>
      </w:r>
      <w:r w:rsidR="00FF5085">
        <w:fldChar w:fldCharType="end"/>
      </w:r>
      <w:r w:rsidR="00FF5085">
        <w:t>.</w:t>
      </w:r>
    </w:p>
    <w:p w14:paraId="0D7F2E5C" w14:textId="7735E011" w:rsidR="005A6C37" w:rsidRDefault="005A6C37" w:rsidP="00C131BF">
      <w:pPr>
        <w:keepNext/>
        <w:tabs>
          <w:tab w:val="left" w:pos="540"/>
        </w:tabs>
        <w:spacing w:before="60" w:after="240"/>
      </w:pPr>
      <w:r>
        <w:t>(Added 2004)</w:t>
      </w:r>
      <w:r w:rsidR="00FF5085">
        <w:t xml:space="preserve"> (Amended 2018)</w:t>
      </w:r>
    </w:p>
    <w:p w14:paraId="2D9996A8" w14:textId="79DE2D83" w:rsidR="000C5BA8" w:rsidRPr="00D22211" w:rsidRDefault="000C5BA8" w:rsidP="00C83935">
      <w:pPr>
        <w:keepNext/>
        <w:tabs>
          <w:tab w:val="left" w:pos="540"/>
        </w:tabs>
        <w:suppressAutoHyphens/>
      </w:pPr>
      <w:bookmarkStart w:id="110" w:name="_Toc85005964"/>
      <w:bookmarkStart w:id="111" w:name="_Hlk522008828"/>
      <w:bookmarkEnd w:id="109"/>
      <w:r w:rsidRPr="007B45EF">
        <w:rPr>
          <w:rStyle w:val="EngineFuelTOC2ndLevelChar"/>
        </w:rPr>
        <w:t>2.18.</w:t>
      </w:r>
      <w:r w:rsidRPr="007B45EF">
        <w:rPr>
          <w:rStyle w:val="EngineFuelTOC2ndLevelChar"/>
        </w:rPr>
        <w:tab/>
        <w:t>Butanol for Blending with Gasoline</w:t>
      </w:r>
      <w:r w:rsidRPr="007B45EF">
        <w:rPr>
          <w:rStyle w:val="EngineFuelTOC2ndLevelChar"/>
        </w:rPr>
        <w:fldChar w:fldCharType="begin"/>
      </w:r>
      <w:r w:rsidRPr="007B45EF">
        <w:rPr>
          <w:rStyle w:val="EngineFuelTOC2ndLevelChar"/>
        </w:rPr>
        <w:instrText>xe "</w:instrText>
      </w:r>
      <w:r w:rsidR="00002EFA" w:rsidRPr="007B45EF">
        <w:rPr>
          <w:rStyle w:val="EngineFuelTOC2ndLevelChar"/>
        </w:rPr>
        <w:instrText>Fuels</w:instrText>
      </w:r>
      <w:r w:rsidRPr="007B45EF">
        <w:rPr>
          <w:rStyle w:val="EngineFuelTOC2ndLevelChar"/>
        </w:rPr>
        <w:instrText>:Butanol"</w:instrText>
      </w:r>
      <w:r w:rsidR="00FC0DAF" w:rsidRPr="007B45EF">
        <w:rPr>
          <w:rStyle w:val="EngineFuelTOC2ndLevelChar"/>
        </w:rPr>
        <w:instrText xml:space="preserve"> </w:instrText>
      </w:r>
      <w:r w:rsidRPr="007B45EF">
        <w:rPr>
          <w:rStyle w:val="EngineFuelTOC2ndLevelChar"/>
        </w:rPr>
        <w:fldChar w:fldCharType="end"/>
      </w:r>
      <w:r w:rsidR="005E5BE1" w:rsidRPr="007B45EF">
        <w:rPr>
          <w:rStyle w:val="EngineFuelTOC2ndLevelChar"/>
        </w:rPr>
        <w:t>.</w:t>
      </w:r>
      <w:bookmarkEnd w:id="110"/>
      <w:r w:rsidRPr="00D22211">
        <w:t xml:space="preserve"> </w:t>
      </w:r>
      <w:r>
        <w:t>–</w:t>
      </w:r>
      <w:r w:rsidRPr="00D22211">
        <w:t xml:space="preserve"> </w:t>
      </w:r>
      <w:r>
        <w:t>Shall meet the latest version of ASTM D7862, “Standard Specifications for Butanol for Blending with Gasoline for Use as Automotive Spark-Ignition Engine Fuel.</w:t>
      </w:r>
      <w:r w:rsidR="005D21E4">
        <w:t>”</w:t>
      </w:r>
    </w:p>
    <w:p w14:paraId="783584CB" w14:textId="2FE357C9" w:rsidR="000C5BA8" w:rsidRDefault="000C5BA8" w:rsidP="000C5BA8">
      <w:pPr>
        <w:keepNext/>
        <w:tabs>
          <w:tab w:val="left" w:pos="540"/>
        </w:tabs>
        <w:spacing w:before="60" w:after="240"/>
      </w:pPr>
      <w:r>
        <w:t xml:space="preserve">(Added 2018) </w:t>
      </w:r>
    </w:p>
    <w:p w14:paraId="4BC23675" w14:textId="417356CA" w:rsidR="000C5BA8" w:rsidRPr="00D22211" w:rsidRDefault="000C5BA8" w:rsidP="000C5BA8">
      <w:pPr>
        <w:keepNext/>
        <w:tabs>
          <w:tab w:val="left" w:pos="540"/>
        </w:tabs>
      </w:pPr>
      <w:bookmarkStart w:id="112" w:name="_Toc85005965"/>
      <w:bookmarkEnd w:id="111"/>
      <w:r w:rsidRPr="007B45EF">
        <w:rPr>
          <w:rStyle w:val="EngineFuelTOC2ndLevelChar"/>
        </w:rPr>
        <w:t>2.19.</w:t>
      </w:r>
      <w:r w:rsidRPr="007B45EF">
        <w:rPr>
          <w:rStyle w:val="EngineFuelTOC2ndLevelChar"/>
        </w:rPr>
        <w:tab/>
        <w:t>Dimethyl Ether for Fuel Purposes</w:t>
      </w:r>
      <w:r w:rsidRPr="007B45EF">
        <w:rPr>
          <w:rStyle w:val="EngineFuelTOC2ndLevelChar"/>
        </w:rPr>
        <w:fldChar w:fldCharType="begin"/>
      </w:r>
      <w:r w:rsidRPr="007B45EF">
        <w:rPr>
          <w:rStyle w:val="EngineFuelTOC2ndLevelChar"/>
        </w:rPr>
        <w:instrText>xe "</w:instrText>
      </w:r>
      <w:r w:rsidR="00002EFA" w:rsidRPr="007B45EF">
        <w:rPr>
          <w:rStyle w:val="EngineFuelTOC2ndLevelChar"/>
        </w:rPr>
        <w:instrText>Fuels</w:instrText>
      </w:r>
      <w:r w:rsidRPr="007B45EF">
        <w:rPr>
          <w:rStyle w:val="EngineFuelTOC2ndLevelChar"/>
        </w:rPr>
        <w:instrText>:Dimethyl ether"</w:instrText>
      </w:r>
      <w:r w:rsidRPr="007B45EF">
        <w:rPr>
          <w:rStyle w:val="EngineFuelTOC2ndLevelChar"/>
        </w:rPr>
        <w:fldChar w:fldCharType="end"/>
      </w:r>
      <w:r w:rsidR="005E5BE1" w:rsidRPr="007B45EF">
        <w:rPr>
          <w:rStyle w:val="EngineFuelTOC2ndLevelChar"/>
        </w:rPr>
        <w:t>.</w:t>
      </w:r>
      <w:bookmarkEnd w:id="112"/>
      <w:r w:rsidRPr="007E0CB6">
        <w:t xml:space="preserve"> </w:t>
      </w:r>
      <w:r w:rsidRPr="00B173F1">
        <w:t>–</w:t>
      </w:r>
      <w:r w:rsidRPr="00D22211">
        <w:t xml:space="preserve"> </w:t>
      </w:r>
      <w:r>
        <w:t>Shall meet the latest version of ASTM D7</w:t>
      </w:r>
      <w:r w:rsidR="00907A4E">
        <w:t>901</w:t>
      </w:r>
      <w:r>
        <w:t xml:space="preserve">, “Standard Specifications for </w:t>
      </w:r>
      <w:r w:rsidR="00907A4E">
        <w:t>Dimethyl Ether for Fuel Purposes.”</w:t>
      </w:r>
    </w:p>
    <w:p w14:paraId="74B00223" w14:textId="77777777" w:rsidR="000C5BA8" w:rsidRDefault="000C5BA8" w:rsidP="000C5BA8">
      <w:pPr>
        <w:keepNext/>
        <w:tabs>
          <w:tab w:val="left" w:pos="540"/>
        </w:tabs>
        <w:spacing w:before="60" w:after="240"/>
      </w:pPr>
      <w:r>
        <w:t xml:space="preserve">(Added 2018) </w:t>
      </w:r>
    </w:p>
    <w:p w14:paraId="3CE78647" w14:textId="1ECFA44A" w:rsidR="00AE1F9E" w:rsidRPr="00674F6A" w:rsidRDefault="00AE1F9E" w:rsidP="00787C8A">
      <w:pPr>
        <w:tabs>
          <w:tab w:val="left" w:pos="540"/>
        </w:tabs>
      </w:pPr>
      <w:bookmarkStart w:id="113" w:name="_Toc85005966"/>
      <w:r w:rsidRPr="007B45EF">
        <w:rPr>
          <w:rStyle w:val="EngineFuelTOC2ndLevelChar"/>
        </w:rPr>
        <w:t>2.</w:t>
      </w:r>
      <w:r w:rsidR="00907A4E" w:rsidRPr="007B45EF">
        <w:rPr>
          <w:rStyle w:val="EngineFuelTOC2ndLevelChar"/>
        </w:rPr>
        <w:t>20</w:t>
      </w:r>
      <w:r w:rsidRPr="007B45EF">
        <w:rPr>
          <w:rStyle w:val="EngineFuelTOC2ndLevelChar"/>
        </w:rPr>
        <w:t>.</w:t>
      </w:r>
      <w:r w:rsidR="00BF4FEE" w:rsidRPr="007B45EF">
        <w:rPr>
          <w:rStyle w:val="EngineFuelTOC2ndLevelChar"/>
        </w:rPr>
        <w:tab/>
      </w:r>
      <w:r w:rsidRPr="007B45EF">
        <w:rPr>
          <w:rStyle w:val="EngineFuelTOC2ndLevelChar"/>
        </w:rPr>
        <w:t>Hydrogen Fuel.</w:t>
      </w:r>
      <w:bookmarkEnd w:id="113"/>
      <w:r w:rsidRPr="00674F6A">
        <w:t xml:space="preserve"> –</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14:paraId="19171DA0" w14:textId="77777777" w:rsidR="00AE1F9E" w:rsidRDefault="00AE1F9E" w:rsidP="00C131BF">
      <w:pPr>
        <w:tabs>
          <w:tab w:val="left" w:pos="540"/>
        </w:tabs>
        <w:spacing w:before="60" w:after="240"/>
      </w:pPr>
      <w:r w:rsidRPr="00674F6A">
        <w:t>(Added 201</w:t>
      </w:r>
      <w:r w:rsidR="00BF4FEE" w:rsidRPr="00674F6A">
        <w:t>2</w:t>
      </w:r>
      <w:r w:rsidRPr="00674F6A">
        <w:t>)</w:t>
      </w:r>
    </w:p>
    <w:p w14:paraId="4EAB0F84" w14:textId="14D8946E" w:rsidR="00941278" w:rsidRPr="00A46968" w:rsidRDefault="00941278" w:rsidP="00993BF9">
      <w:pPr>
        <w:pStyle w:val="I-Normal-bold"/>
        <w:tabs>
          <w:tab w:val="left" w:pos="540"/>
        </w:tabs>
        <w:spacing w:after="60"/>
        <w:ind w:left="0"/>
        <w:rPr>
          <w:b w:val="0"/>
        </w:rPr>
      </w:pPr>
      <w:bookmarkStart w:id="114" w:name="_Toc85005967"/>
      <w:r w:rsidRPr="007B45EF">
        <w:rPr>
          <w:rStyle w:val="EngineFuelTOC2ndLevelChar"/>
          <w:b/>
          <w:bCs/>
        </w:rPr>
        <w:t>2.</w:t>
      </w:r>
      <w:r w:rsidR="00907A4E" w:rsidRPr="007B45EF">
        <w:rPr>
          <w:rStyle w:val="EngineFuelTOC2ndLevelChar"/>
          <w:b/>
          <w:bCs/>
        </w:rPr>
        <w:t>21</w:t>
      </w:r>
      <w:r w:rsidRPr="007B45EF">
        <w:rPr>
          <w:rStyle w:val="EngineFuelTOC2ndLevelChar"/>
          <w:b/>
          <w:bCs/>
        </w:rPr>
        <w:t>.</w:t>
      </w:r>
      <w:r w:rsidR="00993BF9" w:rsidRPr="007B45EF">
        <w:rPr>
          <w:rStyle w:val="EngineFuelTOC2ndLevelChar"/>
          <w:b/>
          <w:bCs/>
        </w:rPr>
        <w:tab/>
      </w:r>
      <w:r w:rsidRPr="007B45EF">
        <w:rPr>
          <w:rStyle w:val="EngineFuelTOC2ndLevelChar"/>
          <w:b/>
          <w:bCs/>
        </w:rPr>
        <w:t>Diesel Exhaust Fluid (DEF).</w:t>
      </w:r>
      <w:bookmarkEnd w:id="114"/>
      <w:r w:rsidRPr="00F225EB">
        <w:t xml:space="preserve"> –</w:t>
      </w:r>
      <w:r w:rsidR="00252685">
        <w:t xml:space="preserve"> </w:t>
      </w:r>
      <w:r w:rsidR="00D32A8D" w:rsidRPr="00A46968">
        <w:rPr>
          <w:b w:val="0"/>
        </w:rPr>
        <w:fldChar w:fldCharType="begin"/>
      </w:r>
      <w:r w:rsidR="00D32A8D" w:rsidRPr="00A46968">
        <w:rPr>
          <w:b w:val="0"/>
        </w:rPr>
        <w:instrText xml:space="preserve"> XE "Diesel exhaust fluid (DEF)" </w:instrText>
      </w:r>
      <w:r w:rsidR="00D32A8D" w:rsidRPr="00A46968">
        <w:rPr>
          <w:b w:val="0"/>
        </w:rPr>
        <w:fldChar w:fldCharType="end"/>
      </w:r>
      <w:r w:rsidRPr="00A46968">
        <w:rPr>
          <w:b w:val="0"/>
        </w:rPr>
        <w:t>Shall meet the latest version of</w:t>
      </w:r>
      <w:r w:rsidR="00252685" w:rsidRPr="00A46968">
        <w:rPr>
          <w:b w:val="0"/>
        </w:rPr>
        <w:t xml:space="preserve"> the </w:t>
      </w:r>
      <w:r w:rsidRPr="00A46968">
        <w:rPr>
          <w:b w:val="0"/>
        </w:rPr>
        <w:t>ISO 22241, “Diesel engines – NOx reduction agent AUS 32.”</w:t>
      </w:r>
    </w:p>
    <w:p w14:paraId="137F0FDA" w14:textId="09F802B0" w:rsidR="00941278" w:rsidRDefault="00941278" w:rsidP="007D4B58">
      <w:pPr>
        <w:spacing w:before="60" w:after="240"/>
      </w:pPr>
      <w:r w:rsidRPr="00A46968">
        <w:t>(Added 2014)</w:t>
      </w:r>
    </w:p>
    <w:p w14:paraId="7C401431" w14:textId="07816DA6" w:rsidR="007D4B58" w:rsidRDefault="007D4B58" w:rsidP="00931164">
      <w:pPr>
        <w:tabs>
          <w:tab w:val="left" w:pos="540"/>
          <w:tab w:val="left" w:pos="630"/>
        </w:tabs>
        <w:suppressAutoHyphens/>
      </w:pPr>
      <w:bookmarkStart w:id="115" w:name="_Toc85005968"/>
      <w:r w:rsidRPr="007B45EF">
        <w:rPr>
          <w:rStyle w:val="EngineFuelTOC2ndLevelChar"/>
        </w:rPr>
        <w:t>2.22.</w:t>
      </w:r>
      <w:r w:rsidR="00931164">
        <w:rPr>
          <w:rStyle w:val="EngineFuelTOC2ndLevelChar"/>
        </w:rPr>
        <w:tab/>
      </w:r>
      <w:r w:rsidRPr="007B45EF">
        <w:rPr>
          <w:rStyle w:val="EngineFuelTOC2ndLevelChar"/>
        </w:rPr>
        <w:t>Products for Use in Lubricating Tractors</w:t>
      </w:r>
      <w:r w:rsidR="00937B78" w:rsidRPr="007B45EF">
        <w:rPr>
          <w:rStyle w:val="EngineFuelTOC2ndLevelChar"/>
        </w:rPr>
        <w:fldChar w:fldCharType="begin"/>
      </w:r>
      <w:r w:rsidR="00937B78" w:rsidRPr="007B45EF">
        <w:rPr>
          <w:rStyle w:val="EngineFuelTOC2ndLevelChar"/>
        </w:rPr>
        <w:instrText xml:space="preserve"> XE "Fuels:Lubricating tractors" </w:instrText>
      </w:r>
      <w:r w:rsidR="00937B78" w:rsidRPr="007B45EF">
        <w:rPr>
          <w:rStyle w:val="EngineFuelTOC2ndLevelChar"/>
        </w:rPr>
        <w:fldChar w:fldCharType="end"/>
      </w:r>
      <w:r w:rsidR="00937B78" w:rsidRPr="007B45EF">
        <w:rPr>
          <w:rStyle w:val="EngineFuelTOC2ndLevelChar"/>
        </w:rPr>
        <w:fldChar w:fldCharType="begin"/>
      </w:r>
      <w:r w:rsidR="00937B78" w:rsidRPr="007B45EF">
        <w:rPr>
          <w:rStyle w:val="EngineFuelTOC2ndLevelChar"/>
        </w:rPr>
        <w:instrText xml:space="preserve"> XE "Fuels:Tractor hydraulic fluid additives" </w:instrText>
      </w:r>
      <w:r w:rsidR="00937B78" w:rsidRPr="007B45EF">
        <w:rPr>
          <w:rStyle w:val="EngineFuelTOC2ndLevelChar"/>
        </w:rPr>
        <w:fldChar w:fldCharType="end"/>
      </w:r>
      <w:r w:rsidRPr="007B45EF">
        <w:rPr>
          <w:rStyle w:val="EngineFuelTOC2ndLevelChar"/>
        </w:rPr>
        <w:t>.</w:t>
      </w:r>
      <w:bookmarkEnd w:id="115"/>
      <w:r w:rsidRPr="004A2C18">
        <w:rPr>
          <w:b/>
        </w:rPr>
        <w:t xml:space="preserve"> </w:t>
      </w:r>
      <w:r w:rsidRPr="00B93547">
        <w:t>–</w:t>
      </w:r>
      <w:r w:rsidRPr="00574BB7">
        <w:t xml:space="preserve"> </w:t>
      </w:r>
      <w:r w:rsidRPr="00B93547">
        <w:t>Tractor hydraulic fluids shall meet at least one current and/or verifiable original equipment manufacturer’s specifications for respective tractors.  A specification is deemed verifiable if all necessary bench and laboratory test</w:t>
      </w:r>
      <w:r w:rsidR="00FF6092">
        <w:t>s</w:t>
      </w:r>
      <w:r w:rsidRPr="00B93547">
        <w:t xml:space="preserve"> are available to verify the fluid’s ability to pass those requirements set out by the original equipment manufacturer. A list of current and verifiable </w:t>
      </w:r>
      <w:r w:rsidR="00BD0464">
        <w:t xml:space="preserve">original equipment manufacturer’s </w:t>
      </w:r>
      <w:r w:rsidRPr="00B93547">
        <w:t>specifications is located on the N</w:t>
      </w:r>
      <w:r w:rsidR="00FF6092" w:rsidRPr="00FF6092">
        <w:t>CWM website (</w:t>
      </w:r>
      <w:hyperlink r:id="rId21" w:history="1">
        <w:r w:rsidR="00FF6092" w:rsidRPr="002F621F">
          <w:rPr>
            <w:rStyle w:val="Hyperlink"/>
            <w:b/>
          </w:rPr>
          <w:t>www.ncwm.com</w:t>
        </w:r>
      </w:hyperlink>
      <w:r w:rsidR="00FF6092" w:rsidRPr="00FF6092">
        <w:t>)</w:t>
      </w:r>
      <w:r w:rsidR="00FF6092">
        <w:t>.</w:t>
      </w:r>
      <w:r w:rsidRPr="00B93547">
        <w:t xml:space="preserve">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734AD00B" w14:textId="322A8639" w:rsidR="00BD0464" w:rsidRPr="00B93547" w:rsidRDefault="00BD0464" w:rsidP="004E4226">
      <w:pPr>
        <w:spacing w:before="60" w:after="240"/>
        <w:rPr>
          <w:rFonts w:eastAsia="Calibri"/>
        </w:rPr>
      </w:pPr>
      <w:r w:rsidRPr="0043389C">
        <w:t>(Amended 202</w:t>
      </w:r>
      <w:r w:rsidR="0043389C" w:rsidRPr="0043389C">
        <w:t>1</w:t>
      </w:r>
      <w:r w:rsidRPr="0043389C">
        <w:t>)</w:t>
      </w:r>
    </w:p>
    <w:p w14:paraId="41539170" w14:textId="0774BC39" w:rsidR="007D4B58" w:rsidRPr="00B93547" w:rsidRDefault="007D4B58" w:rsidP="004E4226">
      <w:pPr>
        <w:tabs>
          <w:tab w:val="left" w:pos="1260"/>
        </w:tabs>
        <w:spacing w:after="240"/>
        <w:ind w:left="360"/>
        <w:rPr>
          <w:rFonts w:eastAsia="Calibri"/>
        </w:rPr>
      </w:pPr>
      <w:bookmarkStart w:id="116" w:name="_Toc85005969"/>
      <w:r w:rsidRPr="007B45EF">
        <w:rPr>
          <w:rStyle w:val="EngineFuelTOC3rdLevelChar"/>
          <w:bCs/>
          <w:sz w:val="20"/>
        </w:rPr>
        <w:t>2.22.1.</w:t>
      </w:r>
      <w:r w:rsidR="004E4226" w:rsidRPr="007B45EF">
        <w:rPr>
          <w:rStyle w:val="EngineFuelTOC3rdLevelChar"/>
          <w:bCs/>
          <w:sz w:val="20"/>
        </w:rPr>
        <w:tab/>
      </w:r>
      <w:r w:rsidRPr="007B45EF">
        <w:rPr>
          <w:rStyle w:val="EngineFuelTOC3rdLevelChar"/>
          <w:bCs/>
          <w:sz w:val="20"/>
        </w:rPr>
        <w:t>Conformance</w:t>
      </w:r>
      <w:r w:rsidR="00E921BB" w:rsidRPr="007B45EF">
        <w:rPr>
          <w:rStyle w:val="EngineFuelTOC3rdLevelChar"/>
          <w:bCs/>
          <w:sz w:val="20"/>
        </w:rPr>
        <w:fldChar w:fldCharType="begin"/>
      </w:r>
      <w:r w:rsidR="00E921BB" w:rsidRPr="007B45EF">
        <w:rPr>
          <w:rStyle w:val="EngineFuelTOC3rdLevelChar"/>
          <w:bCs/>
          <w:sz w:val="20"/>
        </w:rPr>
        <w:instrText xml:space="preserve"> XE "Tractor Hydraulic Fluid:Conformance" </w:instrText>
      </w:r>
      <w:r w:rsidR="00E921BB" w:rsidRPr="007B45EF">
        <w:rPr>
          <w:rStyle w:val="EngineFuelTOC3rdLevelChar"/>
          <w:bCs/>
          <w:sz w:val="20"/>
        </w:rPr>
        <w:fldChar w:fldCharType="end"/>
      </w:r>
      <w:r w:rsidRPr="007B45EF">
        <w:rPr>
          <w:rStyle w:val="EngineFuelTOC3rdLevelChar"/>
          <w:bCs/>
          <w:sz w:val="20"/>
        </w:rPr>
        <w:t>.</w:t>
      </w:r>
      <w:bookmarkEnd w:id="116"/>
      <w:r w:rsidRPr="008C68DF">
        <w:rPr>
          <w:b/>
        </w:rPr>
        <w:t xml:space="preserve"> </w:t>
      </w:r>
      <w:r w:rsidRPr="00B93547">
        <w:t>– Conformance of a fluid per Section 2.</w:t>
      </w:r>
      <w:r w:rsidR="00E5415D">
        <w:t>22</w:t>
      </w:r>
      <w:r w:rsidRPr="00B93547">
        <w:t xml:space="preserve">. Products for Use in Lubricating Tractors does not absolve the obligations of a fluid licensee with respect to the licensing original equipment manufacturer or the original equipment manufacturer’s licensing agent(s), where relevant. </w:t>
      </w:r>
    </w:p>
    <w:p w14:paraId="3DFF566C" w14:textId="74B8EFDB" w:rsidR="007D4B58" w:rsidRPr="00B93547" w:rsidRDefault="007D4B58" w:rsidP="004E4226">
      <w:pPr>
        <w:tabs>
          <w:tab w:val="left" w:pos="1260"/>
        </w:tabs>
        <w:ind w:left="360" w:right="-14"/>
        <w:rPr>
          <w:rFonts w:eastAsia="Calibri"/>
        </w:rPr>
      </w:pPr>
      <w:bookmarkStart w:id="117" w:name="TractorHydraulicFluidAdditive"/>
      <w:r w:rsidRPr="008C68DF">
        <w:rPr>
          <w:b/>
        </w:rPr>
        <w:t>2.22.2.</w:t>
      </w:r>
      <w:r w:rsidR="004E4226">
        <w:rPr>
          <w:b/>
        </w:rPr>
        <w:tab/>
      </w:r>
      <w:r w:rsidRPr="008C68DF">
        <w:rPr>
          <w:b/>
        </w:rPr>
        <w:t>Tractor Hydraulic Fluid Additives</w:t>
      </w:r>
      <w:r w:rsidRPr="004A2C18">
        <w:rPr>
          <w:b/>
        </w:rPr>
        <w:t>.</w:t>
      </w:r>
      <w:r w:rsidRPr="008C68DF">
        <w:rPr>
          <w:b/>
        </w:rPr>
        <w:t xml:space="preserve"> </w:t>
      </w:r>
      <w:bookmarkEnd w:id="117"/>
      <w:r w:rsidRPr="00B93547">
        <w:t xml:space="preserve">– </w:t>
      </w:r>
      <w:r w:rsidRPr="004E4226">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w:t>
      </w:r>
      <w:r w:rsidR="007865B2">
        <w:t xml:space="preserve"> </w:t>
      </w:r>
      <w:r w:rsidRPr="004E4226">
        <w:t>Any manufacturer of any such product sold shall provide, upon request by a duly authorized representative of the Director, documentation of any claims made on their product label</w:t>
      </w:r>
      <w:r w:rsidRPr="00B93547">
        <w:t xml:space="preserve"> or published on any website referenced by the label</w:t>
      </w:r>
      <w:r w:rsidRPr="00574BB7">
        <w:t xml:space="preserve">. </w:t>
      </w:r>
    </w:p>
    <w:p w14:paraId="0A8BC181" w14:textId="5DF9A91A" w:rsidR="007D4B58" w:rsidRPr="00574BB7" w:rsidRDefault="00E5415D" w:rsidP="004E4226">
      <w:pPr>
        <w:spacing w:before="60" w:after="240"/>
      </w:pPr>
      <w:r w:rsidRPr="00B93547">
        <w:t>(Added 2019)</w:t>
      </w:r>
      <w:r w:rsidR="00BD0464">
        <w:t xml:space="preserve"> </w:t>
      </w:r>
      <w:r w:rsidR="00BD0464" w:rsidRPr="0043389C">
        <w:t>(Amended 202</w:t>
      </w:r>
      <w:r w:rsidR="0043389C" w:rsidRPr="0043389C">
        <w:t>1</w:t>
      </w:r>
      <w:r w:rsidR="00BD0464" w:rsidRPr="0043389C">
        <w:t>)</w:t>
      </w:r>
    </w:p>
    <w:p w14:paraId="0343727B" w14:textId="6B59C018" w:rsidR="005A6C37" w:rsidRPr="008B61CA" w:rsidRDefault="005A6C37" w:rsidP="008B61CA">
      <w:pPr>
        <w:pStyle w:val="EngineFuelTOCHeading1"/>
      </w:pPr>
      <w:bookmarkStart w:id="118" w:name="_Toc85005970"/>
      <w:r w:rsidRPr="008B61CA">
        <w:lastRenderedPageBreak/>
        <w:t xml:space="preserve">Section 3.  Classification and </w:t>
      </w:r>
      <w:r w:rsidR="004872A7">
        <w:t xml:space="preserve">Labeling for </w:t>
      </w:r>
      <w:r w:rsidRPr="008B61CA">
        <w:t>Sale</w:t>
      </w:r>
      <w:bookmarkEnd w:id="118"/>
      <w:r w:rsidRPr="008B61CA">
        <w:t xml:space="preserve"> </w:t>
      </w:r>
      <w:r w:rsidR="00D962A8" w:rsidRPr="008B61CA">
        <w:fldChar w:fldCharType="begin"/>
      </w:r>
      <w:r w:rsidRPr="008B61CA">
        <w:instrText>xe "Method of sale</w:instrText>
      </w:r>
      <w:r w:rsidR="00F043BE" w:rsidRPr="008B61CA">
        <w:instrText>:Petroleum products</w:instrText>
      </w:r>
      <w:r w:rsidRPr="008B61CA">
        <w:instrText>"</w:instrText>
      </w:r>
      <w:r w:rsidR="00D962A8" w:rsidRPr="008B61CA">
        <w:fldChar w:fldCharType="end"/>
      </w:r>
      <w:r w:rsidR="00AF21D6" w:rsidRPr="008B61CA">
        <w:fldChar w:fldCharType="begin"/>
      </w:r>
      <w:r w:rsidR="00AF21D6" w:rsidRPr="008B61CA">
        <w:instrText xml:space="preserve"> XE "</w:instrText>
      </w:r>
      <w:r w:rsidR="00002EFA">
        <w:instrText>Fuels</w:instrText>
      </w:r>
      <w:r w:rsidR="00AF21D6" w:rsidRPr="008B61CA">
        <w:instrText xml:space="preserve">:Classifications" </w:instrText>
      </w:r>
      <w:r w:rsidR="00AF21D6" w:rsidRPr="008B61CA">
        <w:fldChar w:fldCharType="end"/>
      </w:r>
      <w:r w:rsidR="00907A4E">
        <w:fldChar w:fldCharType="begin"/>
      </w:r>
      <w:r w:rsidR="00907A4E">
        <w:instrText xml:space="preserve"> XE "</w:instrText>
      </w:r>
      <w:r w:rsidR="00002EFA">
        <w:instrText>Fuels</w:instrText>
      </w:r>
      <w:r w:rsidR="00907A4E" w:rsidRPr="000C3958">
        <w:instrText>:Method of sale</w:instrText>
      </w:r>
      <w:r w:rsidR="00907A4E">
        <w:instrText xml:space="preserve">" </w:instrText>
      </w:r>
      <w:r w:rsidR="00907A4E">
        <w:fldChar w:fldCharType="end"/>
      </w:r>
      <w:r w:rsidR="00907A4E">
        <w:fldChar w:fldCharType="begin"/>
      </w:r>
      <w:r w:rsidR="00907A4E">
        <w:instrText xml:space="preserve"> XE "</w:instrText>
      </w:r>
      <w:r w:rsidR="00907A4E" w:rsidRPr="00E10953">
        <w:instrText>Method of Sale:</w:instrText>
      </w:r>
      <w:r w:rsidR="00002EFA">
        <w:instrText>Fuels</w:instrText>
      </w:r>
      <w:r w:rsidR="00907A4E">
        <w:instrText xml:space="preserve">" </w:instrText>
      </w:r>
      <w:r w:rsidR="00907A4E">
        <w:fldChar w:fldCharType="end"/>
      </w:r>
    </w:p>
    <w:p w14:paraId="7DDA6F13" w14:textId="52DB2D6C" w:rsidR="005A6C37" w:rsidRPr="008C68DF" w:rsidRDefault="00485E14" w:rsidP="0004651E">
      <w:pPr>
        <w:pStyle w:val="EngineFuelTOC2ndLevel"/>
        <w:tabs>
          <w:tab w:val="left" w:pos="540"/>
        </w:tabs>
      </w:pPr>
      <w:bookmarkStart w:id="119" w:name="_Toc85005971"/>
      <w:r w:rsidRPr="008C68DF">
        <w:t>3.1.</w:t>
      </w:r>
      <w:r w:rsidRPr="008C68DF">
        <w:tab/>
      </w:r>
      <w:r w:rsidR="005A6C37" w:rsidRPr="008C68DF">
        <w:t>General Considerations.</w:t>
      </w:r>
      <w:bookmarkEnd w:id="119"/>
    </w:p>
    <w:p w14:paraId="2DB0EE40" w14:textId="39D252E0" w:rsidR="005A6C37" w:rsidRDefault="005A6C37" w:rsidP="007B45EF">
      <w:pPr>
        <w:tabs>
          <w:tab w:val="left" w:pos="540"/>
          <w:tab w:val="left" w:pos="1080"/>
        </w:tabs>
        <w:spacing w:before="240"/>
        <w:ind w:left="360"/>
      </w:pPr>
      <w:bookmarkStart w:id="120" w:name="_Toc85005972"/>
      <w:r w:rsidRPr="007B45EF">
        <w:rPr>
          <w:rStyle w:val="EngineFuelTOC3rdLevelChar"/>
          <w:bCs/>
          <w:sz w:val="20"/>
        </w:rPr>
        <w:t xml:space="preserve">3.1.1.  </w:t>
      </w:r>
      <w:r w:rsidR="009D7261" w:rsidRPr="007B45EF">
        <w:rPr>
          <w:rStyle w:val="EngineFuelTOC3rdLevelChar"/>
          <w:bCs/>
          <w:sz w:val="20"/>
        </w:rPr>
        <w:tab/>
      </w:r>
      <w:r w:rsidRPr="007B45EF">
        <w:rPr>
          <w:rStyle w:val="EngineFuelTOC3rdLevelChar"/>
          <w:bCs/>
          <w:sz w:val="20"/>
        </w:rPr>
        <w:t>Documentation</w:t>
      </w:r>
      <w:r w:rsidRPr="008C68DF">
        <w:rPr>
          <w:rStyle w:val="EngineFuelTOC3rdLevelChar"/>
          <w:b w:val="0"/>
          <w:sz w:val="20"/>
        </w:rPr>
        <w:t>.</w:t>
      </w:r>
      <w:bookmarkEnd w:id="120"/>
      <w:r>
        <w:t xml:space="preserve"> – </w:t>
      </w:r>
      <w:r w:rsidR="00AF21D6">
        <w:fldChar w:fldCharType="begin"/>
      </w:r>
      <w:r w:rsidR="00AF21D6">
        <w:instrText xml:space="preserve"> XE "</w:instrText>
      </w:r>
      <w:r w:rsidR="00002EFA">
        <w:instrText>Fuels</w:instrText>
      </w:r>
      <w:r w:rsidR="00AF21D6" w:rsidRPr="008E47EC">
        <w:instrText>:Documentation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w:t>
      </w:r>
      <w:proofErr w:type="gramStart"/>
      <w:r>
        <w:t>particular grade</w:t>
      </w:r>
      <w:proofErr w:type="gramEnd"/>
      <w:r>
        <w:t xml:space="preserv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BD766D">
        <w:t>one</w:t>
      </w:r>
      <w:r>
        <w:t> year.</w:t>
      </w:r>
    </w:p>
    <w:p w14:paraId="77B0CE6F" w14:textId="77777777" w:rsidR="005A6C37" w:rsidRDefault="005A6C37" w:rsidP="009D7261">
      <w:pPr>
        <w:tabs>
          <w:tab w:val="left" w:pos="1080"/>
        </w:tabs>
        <w:spacing w:before="60" w:after="240"/>
        <w:ind w:left="360"/>
      </w:pPr>
      <w:r>
        <w:t>(Amended 2008)</w:t>
      </w:r>
    </w:p>
    <w:p w14:paraId="022BDA11" w14:textId="16309642" w:rsidR="001E43A4" w:rsidRDefault="005A6C37" w:rsidP="009D7261">
      <w:pPr>
        <w:tabs>
          <w:tab w:val="left" w:pos="1080"/>
        </w:tabs>
        <w:suppressAutoHyphens/>
        <w:ind w:left="360"/>
      </w:pPr>
      <w:bookmarkStart w:id="121" w:name="_Toc85005973"/>
      <w:r w:rsidRPr="007B45EF">
        <w:rPr>
          <w:rStyle w:val="EngineFuelTOC3rdLevelChar"/>
          <w:bCs/>
          <w:sz w:val="20"/>
        </w:rPr>
        <w:t xml:space="preserve">3.1.2.  </w:t>
      </w:r>
      <w:r w:rsidR="009D7261" w:rsidRPr="007B45EF">
        <w:rPr>
          <w:rStyle w:val="EngineFuelTOC3rdLevelChar"/>
          <w:bCs/>
          <w:sz w:val="20"/>
        </w:rPr>
        <w:tab/>
      </w:r>
      <w:r w:rsidRPr="007B45EF">
        <w:rPr>
          <w:rStyle w:val="EngineFuelTOC3rdLevelChar"/>
          <w:bCs/>
          <w:sz w:val="20"/>
        </w:rPr>
        <w:t>Retail Dispenser Labeling.</w:t>
      </w:r>
      <w:bookmarkEnd w:id="121"/>
      <w:r w:rsidRPr="009E6893">
        <w:rPr>
          <w:bCs/>
        </w:rPr>
        <w:t xml:space="preserve"> </w:t>
      </w:r>
      <w:r>
        <w:t xml:space="preserve">– </w:t>
      </w:r>
      <w:r w:rsidR="00AF21D6">
        <w:fldChar w:fldCharType="begin"/>
      </w:r>
      <w:r w:rsidR="00AF21D6">
        <w:instrText xml:space="preserve"> XE "</w:instrText>
      </w:r>
      <w:r w:rsidR="00002EFA">
        <w:instrText>Fuels</w:instrText>
      </w:r>
      <w:r w:rsidR="00AF21D6" w:rsidRPr="00574F6C">
        <w:instrText>:Dispenser:Labeling</w:instrText>
      </w:r>
      <w:r w:rsidR="00AF21D6">
        <w:instrText xml:space="preserve">" </w:instrText>
      </w:r>
      <w:r w:rsidR="00AF21D6">
        <w:fldChar w:fldCharType="end"/>
      </w:r>
      <w:r>
        <w:t>All retail dispensing devices must identify conspicuously the type of product</w:t>
      </w:r>
      <w:r w:rsidR="001E43A4">
        <w:t xml:space="preserve"> (exception:  gasoline and gasoline-oxygenate blends)</w:t>
      </w:r>
      <w:r>
        <w:t xml:space="preserve">, the </w:t>
      </w:r>
      <w:proofErr w:type="gramStart"/>
      <w:r>
        <w:t>particular grade</w:t>
      </w:r>
      <w:proofErr w:type="gramEnd"/>
      <w:r>
        <w:t xml:space="preserve"> of the product</w:t>
      </w:r>
      <w:r w:rsidR="001E43A4">
        <w:t xml:space="preserve"> (exception:  No. 2 Diesel)</w:t>
      </w:r>
      <w:r>
        <w:t>, and the applicable automotive fuel rating.</w:t>
      </w:r>
    </w:p>
    <w:p w14:paraId="0F00E2FC" w14:textId="6759765F" w:rsidR="005A6C37" w:rsidRDefault="001E43A4" w:rsidP="009D7261">
      <w:pPr>
        <w:tabs>
          <w:tab w:val="left" w:pos="1080"/>
        </w:tabs>
        <w:spacing w:before="60" w:after="240"/>
        <w:ind w:left="360"/>
      </w:pPr>
      <w:r>
        <w:t>(Amended 2018)</w:t>
      </w:r>
    </w:p>
    <w:p w14:paraId="04ACDAF8" w14:textId="2333CED5" w:rsidR="005A6C37" w:rsidRDefault="005A6C37" w:rsidP="009D7261">
      <w:pPr>
        <w:tabs>
          <w:tab w:val="left" w:pos="1080"/>
        </w:tabs>
        <w:suppressAutoHyphens/>
        <w:spacing w:after="240"/>
        <w:ind w:left="360"/>
      </w:pPr>
      <w:bookmarkStart w:id="122" w:name="_Toc85005974"/>
      <w:r w:rsidRPr="007B45EF">
        <w:rPr>
          <w:rStyle w:val="EngineFuelTOC3rdLevelChar"/>
          <w:bCs/>
          <w:sz w:val="20"/>
        </w:rPr>
        <w:t xml:space="preserve">3.1.3.  </w:t>
      </w:r>
      <w:r w:rsidR="009D7261" w:rsidRPr="007B45EF">
        <w:rPr>
          <w:rStyle w:val="EngineFuelTOC3rdLevelChar"/>
          <w:bCs/>
          <w:sz w:val="20"/>
        </w:rPr>
        <w:tab/>
      </w:r>
      <w:r w:rsidRPr="007B45EF">
        <w:rPr>
          <w:rStyle w:val="EngineFuelTOC3rdLevelChar"/>
          <w:bCs/>
          <w:sz w:val="20"/>
        </w:rPr>
        <w:t>Grade Name.</w:t>
      </w:r>
      <w:bookmarkEnd w:id="122"/>
      <w:r w:rsidRPr="007B45EF">
        <w:rPr>
          <w:bCs/>
        </w:rPr>
        <w:t xml:space="preserve"> </w:t>
      </w:r>
      <w:r>
        <w:t xml:space="preserve">– </w:t>
      </w:r>
      <w:r w:rsidR="00AF21D6">
        <w:fldChar w:fldCharType="begin"/>
      </w:r>
      <w:r w:rsidR="00AF21D6">
        <w:instrText xml:space="preserve"> XE "</w:instrText>
      </w:r>
      <w:r w:rsidR="00002EFA">
        <w:instrText>Fuels</w:instrText>
      </w:r>
      <w:r w:rsidR="00AF21D6" w:rsidRPr="00373B3D">
        <w:instrText>:Grade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Specifications.</w:t>
      </w:r>
    </w:p>
    <w:p w14:paraId="5EB0534A" w14:textId="5D735360" w:rsidR="001E43A4" w:rsidRDefault="001E43A4" w:rsidP="009D7261">
      <w:pPr>
        <w:tabs>
          <w:tab w:val="left" w:pos="1080"/>
        </w:tabs>
        <w:ind w:left="360"/>
      </w:pPr>
      <w:bookmarkStart w:id="123" w:name="_Toc85005975"/>
      <w:r w:rsidRPr="007B45EF">
        <w:rPr>
          <w:rStyle w:val="EngineFuelTOC3rdLevelChar"/>
          <w:bCs/>
          <w:sz w:val="20"/>
        </w:rPr>
        <w:t>3.1.4.</w:t>
      </w:r>
      <w:r w:rsidR="00347948" w:rsidRPr="007B45EF">
        <w:rPr>
          <w:rStyle w:val="EngineFuelTOC3rdLevelChar"/>
          <w:bCs/>
          <w:sz w:val="20"/>
        </w:rPr>
        <w:t>  </w:t>
      </w:r>
      <w:r w:rsidR="009D7261" w:rsidRPr="007B45EF">
        <w:rPr>
          <w:rStyle w:val="EngineFuelTOC3rdLevelChar"/>
          <w:bCs/>
          <w:sz w:val="20"/>
        </w:rPr>
        <w:tab/>
      </w:r>
      <w:r w:rsidRPr="007B45EF">
        <w:rPr>
          <w:rStyle w:val="EngineFuelTOC3rdLevelChar"/>
          <w:bCs/>
          <w:sz w:val="20"/>
        </w:rPr>
        <w:t>Nozzle Requirements for Automotive Gasoline, Gasoline-Oxygenate Blends,</w:t>
      </w:r>
      <w:bookmarkEnd w:id="123"/>
      <w:r w:rsidRPr="007B45EF">
        <w:rPr>
          <w:rStyle w:val="EngineFuelTOC3rdLevelChar"/>
          <w:bCs/>
          <w:sz w:val="20"/>
        </w:rPr>
        <w:fldChar w:fldCharType="begin"/>
      </w:r>
      <w:r w:rsidRPr="007B45EF">
        <w:rPr>
          <w:bCs/>
        </w:rPr>
        <w:instrText xml:space="preserve"> XE "</w:instrText>
      </w:r>
      <w:r w:rsidR="00002EFA" w:rsidRPr="007B45EF">
        <w:rPr>
          <w:bCs/>
        </w:rPr>
        <w:instrText>Fuels</w:instrText>
      </w:r>
      <w:r w:rsidRPr="007B45EF">
        <w:rPr>
          <w:bCs/>
        </w:rPr>
        <w:instrText xml:space="preserve">:Nozzles" </w:instrText>
      </w:r>
      <w:r w:rsidRPr="007B45EF">
        <w:rPr>
          <w:rStyle w:val="EngineFuelTOC3rdLevelChar"/>
          <w:bCs/>
          <w:sz w:val="20"/>
        </w:rPr>
        <w:fldChar w:fldCharType="end"/>
      </w:r>
      <w:r w:rsidRPr="007B45EF">
        <w:rPr>
          <w:rStyle w:val="EngineFuelTOC3rdLevelChar"/>
          <w:bCs/>
          <w:sz w:val="20"/>
        </w:rPr>
        <w:t xml:space="preserve"> and Diesel Fuel Dispensers.</w:t>
      </w:r>
      <w:r w:rsidRPr="007B45EF">
        <w:rPr>
          <w:bCs/>
        </w:rPr>
        <w:t xml:space="preserve"> </w:t>
      </w:r>
      <w:r>
        <w:t xml:space="preserve">– </w:t>
      </w:r>
      <w:r>
        <w:fldChar w:fldCharType="begin"/>
      </w:r>
      <w:r>
        <w:instrText xml:space="preserve"> XE "</w:instrText>
      </w:r>
      <w:r w:rsidR="00002EFA">
        <w:instrText>Fuels</w:instrText>
      </w:r>
      <w:r w:rsidRPr="00373B3D">
        <w:instrText>:Grade name</w:instrText>
      </w:r>
      <w:r>
        <w:instrText xml:space="preserve">" </w:instrText>
      </w:r>
      <w:r>
        <w:fldChar w:fldCharType="end"/>
      </w:r>
      <w:r>
        <w:fldChar w:fldCharType="begin"/>
      </w:r>
      <w:r>
        <w:instrText xml:space="preserve"> XE "</w:instrText>
      </w:r>
      <w:r w:rsidRPr="001E43A4">
        <w:instrText>Nozzle</w:instrText>
      </w:r>
      <w:r w:rsidRPr="00D40A06">
        <w:instrText xml:space="preserve"> requirements</w:instrText>
      </w:r>
      <w:r>
        <w:instrText xml:space="preserve">" </w:instrText>
      </w:r>
      <w:r>
        <w:fldChar w:fldCharType="end"/>
      </w:r>
      <w:r>
        <w:t xml:space="preserve">Each retail dispensing device from which fuel products are sold shall be equipped with a nozzle spout having a diameter that conforms with the latest version of SAE J285, “Dispenser Nozzle Spouts for Liquid Fuel Intended for Use with Spark-Ignition and Compression Ignition Engines.” </w:t>
      </w:r>
    </w:p>
    <w:p w14:paraId="76606147" w14:textId="77777777" w:rsidR="001E43A4" w:rsidRDefault="001E43A4" w:rsidP="0030301E">
      <w:pPr>
        <w:spacing w:before="60" w:after="60"/>
        <w:ind w:left="360"/>
      </w:pPr>
      <w:r>
        <w:t>(Added 2018)</w:t>
      </w:r>
    </w:p>
    <w:p w14:paraId="14F157D3" w14:textId="6A80D12F" w:rsidR="001E43A4" w:rsidRDefault="001E43A4" w:rsidP="00C201B7">
      <w:pPr>
        <w:spacing w:before="60" w:after="240"/>
      </w:pPr>
      <w:r>
        <w:t>(Amended 2018)</w:t>
      </w:r>
    </w:p>
    <w:p w14:paraId="53C52E0B" w14:textId="45F5CBA4" w:rsidR="005A6C37" w:rsidRPr="002E3964" w:rsidRDefault="005A6C37" w:rsidP="0097533A">
      <w:pPr>
        <w:pStyle w:val="EngineFuelTOC2ndLevel"/>
        <w:tabs>
          <w:tab w:val="left" w:pos="540"/>
        </w:tabs>
        <w:spacing w:after="240"/>
      </w:pPr>
      <w:bookmarkStart w:id="124" w:name="_Toc85005976"/>
      <w:r w:rsidRPr="002E3964">
        <w:t>3.2.</w:t>
      </w:r>
      <w:r w:rsidR="00485E14" w:rsidRPr="002E3964">
        <w:tab/>
      </w:r>
      <w:r w:rsidRPr="002E3964">
        <w:t>Automotive Gasoline and Automotive Gasoline-Oxygenate Blends</w:t>
      </w:r>
      <w:r w:rsidR="001E43A4" w:rsidRPr="002E3964">
        <w:t xml:space="preserve"> (Including Racing Gasoline)</w:t>
      </w:r>
      <w:r w:rsidRPr="002E3964">
        <w:t>.</w:t>
      </w:r>
      <w:bookmarkEnd w:id="124"/>
    </w:p>
    <w:p w14:paraId="6DBDD384" w14:textId="54E58C04" w:rsidR="001E43A4" w:rsidRDefault="005A6C37" w:rsidP="009D7261">
      <w:pPr>
        <w:keepNext/>
        <w:tabs>
          <w:tab w:val="left" w:pos="1080"/>
        </w:tabs>
        <w:ind w:left="360"/>
      </w:pPr>
      <w:bookmarkStart w:id="125" w:name="_Toc85005977"/>
      <w:r w:rsidRPr="007B45EF">
        <w:rPr>
          <w:rStyle w:val="EngineFuelTOC3rdLevelChar"/>
          <w:bCs/>
          <w:sz w:val="20"/>
        </w:rPr>
        <w:t xml:space="preserve">3.2.1.  </w:t>
      </w:r>
      <w:r w:rsidR="009D7261" w:rsidRPr="007B45EF">
        <w:rPr>
          <w:rStyle w:val="EngineFuelTOC3rdLevelChar"/>
          <w:bCs/>
          <w:sz w:val="20"/>
        </w:rPr>
        <w:tab/>
      </w:r>
      <w:r w:rsidRPr="007B45EF">
        <w:rPr>
          <w:rStyle w:val="EngineFuelTOC3rdLevelChar"/>
          <w:bCs/>
          <w:sz w:val="20"/>
        </w:rPr>
        <w:t>Posting of Antiknock Index Required</w:t>
      </w:r>
      <w:r w:rsidRPr="008C68DF">
        <w:rPr>
          <w:rStyle w:val="EngineFuelTOC3rdLevelChar"/>
          <w:b w:val="0"/>
          <w:sz w:val="20"/>
        </w:rPr>
        <w:t>.</w:t>
      </w:r>
      <w:bookmarkEnd w:id="125"/>
      <w:r w:rsidR="00D962A8" w:rsidRPr="008665CD">
        <w:rPr>
          <w:bCs/>
        </w:rPr>
        <w:fldChar w:fldCharType="begin"/>
      </w:r>
      <w:r w:rsidR="004D553A">
        <w:rPr>
          <w:bCs/>
        </w:rPr>
        <w:instrText>XE</w:instrText>
      </w:r>
      <w:r w:rsidRPr="008665CD">
        <w:rPr>
          <w:bCs/>
        </w:rPr>
        <w:instrText xml:space="preserve"> "Antiknock</w:instrText>
      </w:r>
      <w:r w:rsidR="00F043BE">
        <w:rPr>
          <w:bCs/>
        </w:rPr>
        <w:instrText xml:space="preserve"> index</w:instrText>
      </w:r>
      <w:r w:rsidRPr="008665CD">
        <w:rPr>
          <w:bCs/>
        </w:rPr>
        <w:instrText>"</w:instrText>
      </w:r>
      <w:r w:rsidR="00D962A8" w:rsidRPr="008665CD">
        <w:rPr>
          <w:bCs/>
        </w:rPr>
        <w:fldChar w:fldCharType="end"/>
      </w:r>
      <w:r w:rsidR="00D962A8">
        <w:rPr>
          <w:bCs/>
        </w:rPr>
        <w:fldChar w:fldCharType="begin"/>
      </w:r>
      <w:r w:rsidR="00F043BE">
        <w:instrText xml:space="preserve"> XE "</w:instrText>
      </w:r>
      <w:r w:rsidR="00002EFA">
        <w:instrText>Fuels</w:instrText>
      </w:r>
      <w:r w:rsidR="008E63B7">
        <w:instrText>:</w:instrText>
      </w:r>
      <w:r w:rsidR="00F043BE" w:rsidRPr="008659CB">
        <w:instrText>Antiknock</w:instrText>
      </w:r>
      <w:r w:rsidR="00F043BE">
        <w:instrText xml:space="preserve"> </w:instrText>
      </w:r>
      <w:r w:rsidR="00D962A8">
        <w:rPr>
          <w:bCs/>
        </w:rPr>
        <w:fldChar w:fldCharType="end"/>
      </w:r>
      <w:r>
        <w:t xml:space="preserve"> – </w:t>
      </w:r>
      <w:r w:rsidR="001E43A4">
        <w:t>A</w:t>
      </w:r>
      <w:r>
        <w:t xml:space="preserve">utomotive gasoline and automotive gasoline-oxygenate blends shall post the </w:t>
      </w:r>
      <w:r w:rsidR="001E43A4">
        <w:t xml:space="preserve">minimum </w:t>
      </w:r>
      <w:r>
        <w:t xml:space="preserve">antiknock index in accordance with applicable regulations, 16 CFR 306 issued pursuant to the </w:t>
      </w:r>
      <w:r w:rsidR="006C16FC">
        <w:t>“</w:t>
      </w:r>
      <w:r>
        <w:t>Petroleum Marketing Practices Act,</w:t>
      </w:r>
      <w:r w:rsidR="006C16FC">
        <w:t>”</w:t>
      </w:r>
      <w:r>
        <w:t xml:space="preserve"> as amended.</w:t>
      </w:r>
      <w:r w:rsidR="001E43A4">
        <w:t xml:space="preserve"> </w:t>
      </w:r>
    </w:p>
    <w:p w14:paraId="42FACE6E" w14:textId="526AFECD" w:rsidR="005A6C37" w:rsidRDefault="001E43A4" w:rsidP="00D073B4">
      <w:pPr>
        <w:keepNext/>
        <w:spacing w:before="60" w:after="240"/>
        <w:ind w:left="360"/>
      </w:pPr>
      <w:r>
        <w:t>(Amended 2018)</w:t>
      </w:r>
    </w:p>
    <w:p w14:paraId="087C6124" w14:textId="5EABCBF9" w:rsidR="005A6C37" w:rsidRDefault="005A6C37" w:rsidP="009D7261">
      <w:pPr>
        <w:tabs>
          <w:tab w:val="left" w:pos="1080"/>
        </w:tabs>
        <w:spacing w:after="240"/>
        <w:ind w:left="360"/>
      </w:pPr>
      <w:bookmarkStart w:id="126" w:name="_Toc85005978"/>
      <w:r w:rsidRPr="007B45EF">
        <w:rPr>
          <w:rStyle w:val="EngineFuelTOC3rdLevelChar"/>
          <w:bCs/>
          <w:sz w:val="20"/>
        </w:rPr>
        <w:t>3.2.</w:t>
      </w:r>
      <w:r w:rsidR="00D61E18" w:rsidRPr="007B45EF">
        <w:rPr>
          <w:rStyle w:val="EngineFuelTOC3rdLevelChar"/>
          <w:bCs/>
          <w:sz w:val="20"/>
        </w:rPr>
        <w:t>2</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Use of Lead Substitute Must be Disclosed.</w:t>
      </w:r>
      <w:bookmarkEnd w:id="126"/>
      <w:r>
        <w:t xml:space="preserve"> – </w:t>
      </w:r>
      <w:r w:rsidR="00AF21D6">
        <w:fldChar w:fldCharType="begin"/>
      </w:r>
      <w:r w:rsidR="00AF21D6">
        <w:instrText xml:space="preserve"> XE "</w:instrText>
      </w:r>
      <w:r w:rsidR="00002EFA">
        <w:instrText>Fuels</w:instrText>
      </w:r>
      <w:r w:rsidR="00AF21D6" w:rsidRPr="003631E0">
        <w:instrText>:Lead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w:t>
      </w:r>
      <w:proofErr w:type="gramStart"/>
      <w:r>
        <w:t>:  “</w:t>
      </w:r>
      <w:proofErr w:type="gramEnd"/>
      <w:r>
        <w:t>Contains Lead Substitute.”  The lettering of this legend shall not be less than 12.7 mm (</w:t>
      </w:r>
      <w:r w:rsidR="00CA7A36" w:rsidRPr="00CA7A36">
        <w:rPr>
          <w:vertAlign w:val="superscript"/>
        </w:rPr>
        <w:t>1</w:t>
      </w:r>
      <w:r w:rsidR="00CA7A36">
        <w:t>/</w:t>
      </w:r>
      <w:r w:rsidR="00CA7A36" w:rsidRPr="00CA7A36">
        <w:rPr>
          <w:vertAlign w:val="subscript"/>
        </w:rPr>
        <w:t>2</w:t>
      </w:r>
      <w:r>
        <w:t> in) in height and the color of the lettering shall be in definite contrast to the background color to which it is applied.</w:t>
      </w:r>
    </w:p>
    <w:p w14:paraId="2BB3C9CB" w14:textId="6C402FB7" w:rsidR="002131B7" w:rsidRDefault="005A6C37" w:rsidP="009D7261">
      <w:pPr>
        <w:tabs>
          <w:tab w:val="left" w:pos="1080"/>
        </w:tabs>
        <w:suppressAutoHyphens/>
        <w:spacing w:after="240"/>
        <w:ind w:left="360"/>
      </w:pPr>
      <w:bookmarkStart w:id="127" w:name="_Toc85005979"/>
      <w:r w:rsidRPr="007B45EF">
        <w:rPr>
          <w:rStyle w:val="EngineFuelTOC3rdLevelChar"/>
          <w:bCs/>
          <w:sz w:val="20"/>
        </w:rPr>
        <w:t>3.2.</w:t>
      </w:r>
      <w:r w:rsidR="00D61E18" w:rsidRPr="007B45EF">
        <w:rPr>
          <w:rStyle w:val="EngineFuelTOC3rdLevelChar"/>
          <w:bCs/>
          <w:sz w:val="20"/>
        </w:rPr>
        <w:t>3</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Prohibition of Terms.</w:t>
      </w:r>
      <w:bookmarkEnd w:id="127"/>
      <w:r w:rsidR="00D962A8" w:rsidRPr="007B45EF">
        <w:rPr>
          <w:bCs/>
        </w:rPr>
        <w:fldChar w:fldCharType="begin"/>
      </w:r>
      <w:r w:rsidR="00AF21D6" w:rsidRPr="007B45EF">
        <w:rPr>
          <w:bCs/>
        </w:rPr>
        <w:instrText>XE</w:instrText>
      </w:r>
      <w:r w:rsidRPr="007B45EF">
        <w:rPr>
          <w:bCs/>
        </w:rPr>
        <w:instrText xml:space="preserve"> "</w:instrText>
      </w:r>
      <w:r w:rsidR="00002EFA" w:rsidRPr="007B45EF">
        <w:rPr>
          <w:bCs/>
        </w:rPr>
        <w:instrText>Fuels</w:instrText>
      </w:r>
      <w:r w:rsidR="00AF21D6" w:rsidRPr="007B45EF">
        <w:rPr>
          <w:bCs/>
        </w:rPr>
        <w:instrText>:</w:instrText>
      </w:r>
      <w:r w:rsidRPr="007B45EF">
        <w:rPr>
          <w:bCs/>
        </w:rPr>
        <w:instrText>Prohibition of terms"</w:instrText>
      </w:r>
      <w:r w:rsidR="00D962A8" w:rsidRPr="007B45EF">
        <w:rPr>
          <w:bCs/>
        </w:rPr>
        <w:fldChar w:fldCharType="end"/>
      </w:r>
      <w:r w:rsidRPr="007B45EF">
        <w:rPr>
          <w:bCs/>
        </w:rPr>
        <w:t xml:space="preserve"> </w:t>
      </w:r>
      <w:r>
        <w:t>– It is prohibited to use specific terms to describe a grade of gasoline or gasoline-oxygenate blend unless it meets the minimum antiknock index</w:t>
      </w:r>
      <w:r w:rsidR="00D962A8">
        <w:fldChar w:fldCharType="begin"/>
      </w:r>
      <w:r>
        <w:instrText>xe "</w:instrText>
      </w:r>
      <w:r w:rsidRPr="00B41578">
        <w:instrText>Antiknock</w:instrText>
      </w:r>
      <w:r w:rsidR="009E67D6">
        <w:instrText xml:space="preserve"> index</w:instrText>
      </w:r>
      <w:r>
        <w:instrText>"</w:instrText>
      </w:r>
      <w:r w:rsidR="00D962A8">
        <w:fldChar w:fldCharType="end"/>
      </w:r>
      <w:r>
        <w:t xml:space="preserve"> requirement shown in Table 1. </w:t>
      </w:r>
      <w:r w:rsidRPr="0007537C">
        <w:t>Minimum Antiknock Index Requirements.</w:t>
      </w:r>
    </w:p>
    <w:tbl>
      <w:tblPr>
        <w:tblW w:w="9397" w:type="dxa"/>
        <w:jc w:val="center"/>
        <w:tblCellMar>
          <w:top w:w="43" w:type="dxa"/>
          <w:bottom w:w="43" w:type="dxa"/>
        </w:tblCellMar>
        <w:tblLook w:val="0000" w:firstRow="0" w:lastRow="0" w:firstColumn="0" w:lastColumn="0" w:noHBand="0" w:noVBand="0"/>
        <w:tblCaption w:val="Table 1. Minimum Antiknock Index Requirements"/>
        <w:tblDescription w:val="Minimun Antiknock Index providing term, ASTM D4814 Altitude Reduction Areas IV and V, and all other ASTM D4814 Areas."/>
      </w:tblPr>
      <w:tblGrid>
        <w:gridCol w:w="3397"/>
        <w:gridCol w:w="3060"/>
        <w:gridCol w:w="2940"/>
      </w:tblGrid>
      <w:tr w:rsidR="006D1204" w14:paraId="48ABDACC" w14:textId="77777777" w:rsidTr="0064095E">
        <w:trPr>
          <w:cantSplit/>
          <w:trHeight w:val="167"/>
          <w:tblHeader/>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14:paraId="49BF3D9F" w14:textId="0AE8EAD4" w:rsidR="006D1204" w:rsidRDefault="006D1204" w:rsidP="0064095E">
            <w:pPr>
              <w:keepNext/>
              <w:jc w:val="center"/>
            </w:pPr>
            <w:r>
              <w:lastRenderedPageBreak/>
              <w:br w:type="page"/>
            </w:r>
            <w:r>
              <w:rPr>
                <w:b/>
              </w:rPr>
              <w:t>Table 1.</w:t>
            </w:r>
            <w:r w:rsidR="009800D9">
              <w:rPr>
                <w:b/>
              </w:rPr>
              <w:br/>
            </w:r>
            <w:r>
              <w:rPr>
                <w:b/>
              </w:rPr>
              <w:t>Minimum Antiknock Index Requirements</w:t>
            </w:r>
          </w:p>
        </w:tc>
      </w:tr>
      <w:tr w:rsidR="006D1204" w14:paraId="52D047F6" w14:textId="77777777" w:rsidTr="0064095E">
        <w:trPr>
          <w:cantSplit/>
          <w:trHeight w:val="131"/>
          <w:tblHeader/>
          <w:jc w:val="center"/>
        </w:trPr>
        <w:tc>
          <w:tcPr>
            <w:tcW w:w="3397" w:type="dxa"/>
            <w:tcBorders>
              <w:top w:val="double" w:sz="6" w:space="0" w:color="auto"/>
              <w:left w:val="double" w:sz="6" w:space="0" w:color="auto"/>
              <w:bottom w:val="nil"/>
              <w:right w:val="nil"/>
            </w:tcBorders>
            <w:vAlign w:val="center"/>
          </w:tcPr>
          <w:p w14:paraId="03F59C61" w14:textId="77777777" w:rsidR="006D1204" w:rsidRDefault="006D1204" w:rsidP="0064095E">
            <w:pPr>
              <w:keepNext/>
            </w:pPr>
          </w:p>
        </w:tc>
        <w:tc>
          <w:tcPr>
            <w:tcW w:w="6000" w:type="dxa"/>
            <w:gridSpan w:val="2"/>
            <w:tcBorders>
              <w:top w:val="double" w:sz="6" w:space="0" w:color="auto"/>
              <w:left w:val="single" w:sz="6" w:space="0" w:color="auto"/>
              <w:bottom w:val="nil"/>
              <w:right w:val="double" w:sz="6" w:space="0" w:color="auto"/>
            </w:tcBorders>
            <w:vAlign w:val="center"/>
          </w:tcPr>
          <w:p w14:paraId="007CE7AB" w14:textId="77777777" w:rsidR="006D1204" w:rsidRDefault="006D1204" w:rsidP="0064095E">
            <w:pPr>
              <w:keepNext/>
              <w:jc w:val="center"/>
              <w:rPr>
                <w:b/>
                <w:bCs/>
              </w:rPr>
            </w:pPr>
            <w:r>
              <w:rPr>
                <w:b/>
                <w:bCs/>
              </w:rPr>
              <w:t>Minimum Antiknock Index</w:t>
            </w:r>
          </w:p>
        </w:tc>
      </w:tr>
      <w:tr w:rsidR="006D1204" w14:paraId="21C56B02" w14:textId="77777777" w:rsidTr="0064095E">
        <w:trPr>
          <w:cantSplit/>
          <w:trHeight w:val="224"/>
          <w:tblHeader/>
          <w:jc w:val="center"/>
        </w:trPr>
        <w:tc>
          <w:tcPr>
            <w:tcW w:w="3397" w:type="dxa"/>
            <w:tcBorders>
              <w:top w:val="nil"/>
              <w:left w:val="double" w:sz="6" w:space="0" w:color="auto"/>
              <w:bottom w:val="nil"/>
              <w:right w:val="nil"/>
            </w:tcBorders>
            <w:vAlign w:val="center"/>
          </w:tcPr>
          <w:p w14:paraId="1B659518" w14:textId="77777777" w:rsidR="006D1204" w:rsidRDefault="006D1204" w:rsidP="0064095E">
            <w:pPr>
              <w:keepNext/>
              <w:jc w:val="center"/>
              <w:rPr>
                <w:b/>
              </w:rPr>
            </w:pPr>
            <w:r>
              <w:rPr>
                <w:b/>
              </w:rPr>
              <w:t>Term</w:t>
            </w:r>
          </w:p>
        </w:tc>
        <w:tc>
          <w:tcPr>
            <w:tcW w:w="3060" w:type="dxa"/>
            <w:tcBorders>
              <w:top w:val="single" w:sz="6" w:space="0" w:color="auto"/>
              <w:left w:val="single" w:sz="6" w:space="0" w:color="auto"/>
              <w:bottom w:val="nil"/>
              <w:right w:val="nil"/>
            </w:tcBorders>
            <w:vAlign w:val="center"/>
          </w:tcPr>
          <w:p w14:paraId="231567CD" w14:textId="77777777" w:rsidR="006D1204" w:rsidRDefault="006D1204" w:rsidP="0064095E">
            <w:pPr>
              <w:keepNext/>
              <w:jc w:val="center"/>
              <w:rPr>
                <w:b/>
                <w:bCs/>
              </w:rPr>
            </w:pPr>
            <w:r>
              <w:rPr>
                <w:b/>
                <w:bCs/>
              </w:rPr>
              <w:t>ASTM D4814 Altitude Reduction Areas IV and V</w:t>
            </w:r>
          </w:p>
        </w:tc>
        <w:tc>
          <w:tcPr>
            <w:tcW w:w="2940" w:type="dxa"/>
            <w:tcBorders>
              <w:top w:val="single" w:sz="6" w:space="0" w:color="auto"/>
              <w:left w:val="single" w:sz="6" w:space="0" w:color="auto"/>
              <w:bottom w:val="nil"/>
              <w:right w:val="double" w:sz="6" w:space="0" w:color="auto"/>
            </w:tcBorders>
            <w:vAlign w:val="center"/>
          </w:tcPr>
          <w:p w14:paraId="073BF227" w14:textId="77777777" w:rsidR="006D1204" w:rsidRDefault="006D1204" w:rsidP="0064095E">
            <w:pPr>
              <w:keepNext/>
              <w:jc w:val="center"/>
              <w:rPr>
                <w:b/>
              </w:rPr>
            </w:pPr>
            <w:r>
              <w:rPr>
                <w:b/>
              </w:rPr>
              <w:t>All Other ASTM D4814 Areas</w:t>
            </w:r>
          </w:p>
        </w:tc>
      </w:tr>
      <w:tr w:rsidR="006D1204" w14:paraId="76C74728" w14:textId="77777777" w:rsidTr="0064095E">
        <w:trPr>
          <w:cantSplit/>
          <w:trHeight w:val="269"/>
          <w:jc w:val="center"/>
        </w:trPr>
        <w:tc>
          <w:tcPr>
            <w:tcW w:w="3397" w:type="dxa"/>
            <w:tcBorders>
              <w:top w:val="single" w:sz="6" w:space="0" w:color="auto"/>
              <w:left w:val="double" w:sz="6" w:space="0" w:color="auto"/>
              <w:bottom w:val="nil"/>
              <w:right w:val="nil"/>
            </w:tcBorders>
            <w:vAlign w:val="center"/>
          </w:tcPr>
          <w:p w14:paraId="2DA6DEFB" w14:textId="77777777" w:rsidR="006D1204" w:rsidRDefault="006D1204" w:rsidP="0064095E">
            <w:pPr>
              <w:keepNext/>
              <w:jc w:val="center"/>
            </w:pPr>
            <w:r>
              <w:t>Premium, Super, Supreme, High Test</w:t>
            </w:r>
          </w:p>
        </w:tc>
        <w:tc>
          <w:tcPr>
            <w:tcW w:w="3060" w:type="dxa"/>
            <w:tcBorders>
              <w:top w:val="single" w:sz="6" w:space="0" w:color="auto"/>
              <w:left w:val="single" w:sz="6" w:space="0" w:color="auto"/>
              <w:bottom w:val="nil"/>
              <w:right w:val="nil"/>
            </w:tcBorders>
            <w:vAlign w:val="center"/>
          </w:tcPr>
          <w:p w14:paraId="75C4FFF3" w14:textId="77777777" w:rsidR="006D1204" w:rsidRDefault="006D1204" w:rsidP="0064095E">
            <w:pPr>
              <w:keepNext/>
              <w:jc w:val="center"/>
            </w:pPr>
            <w:r>
              <w:t>90</w:t>
            </w:r>
          </w:p>
        </w:tc>
        <w:tc>
          <w:tcPr>
            <w:tcW w:w="2940" w:type="dxa"/>
            <w:tcBorders>
              <w:top w:val="single" w:sz="6" w:space="0" w:color="auto"/>
              <w:left w:val="single" w:sz="6" w:space="0" w:color="auto"/>
              <w:bottom w:val="nil"/>
              <w:right w:val="double" w:sz="6" w:space="0" w:color="auto"/>
            </w:tcBorders>
            <w:vAlign w:val="center"/>
          </w:tcPr>
          <w:p w14:paraId="219BF308" w14:textId="77777777" w:rsidR="006D1204" w:rsidRDefault="006D1204" w:rsidP="0064095E">
            <w:pPr>
              <w:keepNext/>
              <w:jc w:val="center"/>
            </w:pPr>
            <w:r>
              <w:t>91</w:t>
            </w:r>
          </w:p>
        </w:tc>
      </w:tr>
      <w:tr w:rsidR="006D1204" w14:paraId="0E21046D" w14:textId="77777777" w:rsidTr="0064095E">
        <w:trPr>
          <w:cantSplit/>
          <w:trHeight w:val="224"/>
          <w:jc w:val="center"/>
        </w:trPr>
        <w:tc>
          <w:tcPr>
            <w:tcW w:w="3397" w:type="dxa"/>
            <w:tcBorders>
              <w:top w:val="single" w:sz="6" w:space="0" w:color="auto"/>
              <w:left w:val="double" w:sz="6" w:space="0" w:color="auto"/>
              <w:bottom w:val="nil"/>
              <w:right w:val="nil"/>
            </w:tcBorders>
            <w:vAlign w:val="center"/>
          </w:tcPr>
          <w:p w14:paraId="5601ADC9" w14:textId="77777777" w:rsidR="006D1204" w:rsidRDefault="006D1204" w:rsidP="0064095E">
            <w:pPr>
              <w:keepNext/>
              <w:jc w:val="center"/>
            </w:pPr>
            <w:r>
              <w:t xml:space="preserve">Midgrade, </w:t>
            </w:r>
            <w:proofErr w:type="gramStart"/>
            <w:r>
              <w:t>Plus</w:t>
            </w:r>
            <w:proofErr w:type="gramEnd"/>
          </w:p>
        </w:tc>
        <w:tc>
          <w:tcPr>
            <w:tcW w:w="3060" w:type="dxa"/>
            <w:tcBorders>
              <w:top w:val="single" w:sz="6" w:space="0" w:color="auto"/>
              <w:left w:val="single" w:sz="6" w:space="0" w:color="auto"/>
              <w:bottom w:val="nil"/>
              <w:right w:val="nil"/>
            </w:tcBorders>
            <w:vAlign w:val="center"/>
          </w:tcPr>
          <w:p w14:paraId="1974D35C" w14:textId="77777777" w:rsidR="006D1204" w:rsidRDefault="006D1204" w:rsidP="0064095E">
            <w:pPr>
              <w:keepNext/>
              <w:jc w:val="center"/>
            </w:pPr>
            <w:r>
              <w:t>87</w:t>
            </w:r>
          </w:p>
        </w:tc>
        <w:tc>
          <w:tcPr>
            <w:tcW w:w="2940" w:type="dxa"/>
            <w:tcBorders>
              <w:top w:val="single" w:sz="6" w:space="0" w:color="auto"/>
              <w:left w:val="single" w:sz="6" w:space="0" w:color="auto"/>
              <w:bottom w:val="nil"/>
              <w:right w:val="double" w:sz="6" w:space="0" w:color="auto"/>
            </w:tcBorders>
            <w:vAlign w:val="center"/>
          </w:tcPr>
          <w:p w14:paraId="31DD3402" w14:textId="77777777" w:rsidR="006D1204" w:rsidRDefault="006D1204" w:rsidP="0064095E">
            <w:pPr>
              <w:keepNext/>
              <w:jc w:val="center"/>
            </w:pPr>
            <w:r>
              <w:t>89</w:t>
            </w:r>
          </w:p>
        </w:tc>
      </w:tr>
      <w:tr w:rsidR="006D1204" w14:paraId="1F642633" w14:textId="77777777" w:rsidTr="0064095E">
        <w:trPr>
          <w:cantSplit/>
          <w:trHeight w:val="224"/>
          <w:jc w:val="center"/>
        </w:trPr>
        <w:tc>
          <w:tcPr>
            <w:tcW w:w="3397" w:type="dxa"/>
            <w:tcBorders>
              <w:top w:val="single" w:sz="6" w:space="0" w:color="auto"/>
              <w:left w:val="double" w:sz="6" w:space="0" w:color="auto"/>
              <w:bottom w:val="nil"/>
              <w:right w:val="nil"/>
            </w:tcBorders>
            <w:vAlign w:val="center"/>
          </w:tcPr>
          <w:p w14:paraId="0481CAEB" w14:textId="77777777" w:rsidR="006D1204" w:rsidRDefault="006D1204" w:rsidP="0064095E">
            <w:pPr>
              <w:keepNext/>
              <w:jc w:val="center"/>
            </w:pPr>
            <w:r>
              <w:t>Regular, Unleaded (alone)</w:t>
            </w:r>
          </w:p>
        </w:tc>
        <w:tc>
          <w:tcPr>
            <w:tcW w:w="3060" w:type="dxa"/>
            <w:tcBorders>
              <w:top w:val="single" w:sz="6" w:space="0" w:color="auto"/>
              <w:left w:val="single" w:sz="6" w:space="0" w:color="auto"/>
              <w:bottom w:val="nil"/>
              <w:right w:val="nil"/>
            </w:tcBorders>
            <w:vAlign w:val="center"/>
          </w:tcPr>
          <w:p w14:paraId="025253BF" w14:textId="77777777" w:rsidR="006D1204" w:rsidRDefault="006D1204" w:rsidP="0064095E">
            <w:pPr>
              <w:keepNext/>
              <w:jc w:val="center"/>
            </w:pPr>
            <w:r>
              <w:t>85</w:t>
            </w:r>
          </w:p>
        </w:tc>
        <w:tc>
          <w:tcPr>
            <w:tcW w:w="2940" w:type="dxa"/>
            <w:tcBorders>
              <w:top w:val="single" w:sz="6" w:space="0" w:color="auto"/>
              <w:left w:val="single" w:sz="6" w:space="0" w:color="auto"/>
              <w:bottom w:val="nil"/>
              <w:right w:val="double" w:sz="6" w:space="0" w:color="auto"/>
            </w:tcBorders>
            <w:vAlign w:val="center"/>
          </w:tcPr>
          <w:p w14:paraId="2B63669C" w14:textId="77777777" w:rsidR="006D1204" w:rsidRDefault="006D1204" w:rsidP="0064095E">
            <w:pPr>
              <w:keepNext/>
              <w:jc w:val="center"/>
            </w:pPr>
            <w:r>
              <w:t>87</w:t>
            </w:r>
          </w:p>
        </w:tc>
      </w:tr>
      <w:tr w:rsidR="006D1204" w14:paraId="4D0315E5" w14:textId="77777777" w:rsidTr="0064095E">
        <w:trPr>
          <w:cantSplit/>
          <w:trHeight w:val="125"/>
          <w:jc w:val="center"/>
        </w:trPr>
        <w:tc>
          <w:tcPr>
            <w:tcW w:w="3397" w:type="dxa"/>
            <w:tcBorders>
              <w:top w:val="single" w:sz="6" w:space="0" w:color="auto"/>
              <w:left w:val="double" w:sz="6" w:space="0" w:color="auto"/>
              <w:bottom w:val="double" w:sz="6" w:space="0" w:color="auto"/>
              <w:right w:val="nil"/>
            </w:tcBorders>
            <w:vAlign w:val="center"/>
          </w:tcPr>
          <w:p w14:paraId="601A2D7F" w14:textId="77777777" w:rsidR="006D1204" w:rsidRDefault="006D1204" w:rsidP="0064095E">
            <w:pPr>
              <w:keepNext/>
              <w:jc w:val="center"/>
            </w:pPr>
            <w:r>
              <w:t>Economy</w:t>
            </w:r>
          </w:p>
        </w:tc>
        <w:tc>
          <w:tcPr>
            <w:tcW w:w="3060" w:type="dxa"/>
            <w:tcBorders>
              <w:top w:val="single" w:sz="6" w:space="0" w:color="auto"/>
              <w:left w:val="single" w:sz="6" w:space="0" w:color="auto"/>
              <w:bottom w:val="double" w:sz="6" w:space="0" w:color="auto"/>
              <w:right w:val="nil"/>
            </w:tcBorders>
            <w:vAlign w:val="center"/>
          </w:tcPr>
          <w:p w14:paraId="6750391A" w14:textId="77777777" w:rsidR="006D1204" w:rsidRDefault="006D1204" w:rsidP="0064095E">
            <w:pPr>
              <w:keepNext/>
              <w:jc w:val="center"/>
            </w:pPr>
            <w:r>
              <w:t>--</w:t>
            </w:r>
          </w:p>
        </w:tc>
        <w:tc>
          <w:tcPr>
            <w:tcW w:w="2940" w:type="dxa"/>
            <w:tcBorders>
              <w:top w:val="single" w:sz="6" w:space="0" w:color="auto"/>
              <w:left w:val="single" w:sz="6" w:space="0" w:color="auto"/>
              <w:bottom w:val="double" w:sz="6" w:space="0" w:color="auto"/>
              <w:right w:val="double" w:sz="6" w:space="0" w:color="auto"/>
            </w:tcBorders>
            <w:vAlign w:val="center"/>
          </w:tcPr>
          <w:p w14:paraId="0BAB7DBB" w14:textId="77777777" w:rsidR="006D1204" w:rsidRDefault="006D1204" w:rsidP="0064095E">
            <w:pPr>
              <w:keepNext/>
              <w:jc w:val="center"/>
            </w:pPr>
            <w:r>
              <w:t>86</w:t>
            </w:r>
          </w:p>
        </w:tc>
      </w:tr>
    </w:tbl>
    <w:p w14:paraId="0A6BDD6B" w14:textId="18D0A6D2" w:rsidR="006D1204" w:rsidRDefault="006D1204" w:rsidP="00D61E18">
      <w:pPr>
        <w:spacing w:before="60" w:after="240"/>
      </w:pPr>
      <w:r>
        <w:t>(Table 1.  Amended 1997</w:t>
      </w:r>
      <w:r w:rsidR="00D61E18">
        <w:t xml:space="preserve"> and 2018</w:t>
      </w:r>
      <w:r>
        <w:t>)</w:t>
      </w:r>
    </w:p>
    <w:p w14:paraId="6BE19DC9" w14:textId="265F405A" w:rsidR="005A6C37" w:rsidRDefault="000722CD" w:rsidP="009D7261">
      <w:pPr>
        <w:tabs>
          <w:tab w:val="left" w:pos="1080"/>
        </w:tabs>
        <w:suppressAutoHyphens/>
        <w:ind w:left="360"/>
      </w:pPr>
      <w:bookmarkStart w:id="128" w:name="_Toc85005980"/>
      <w:r w:rsidRPr="007B45EF">
        <w:rPr>
          <w:rStyle w:val="EngineFuelTOC3rdLevelChar"/>
          <w:bCs/>
          <w:sz w:val="20"/>
        </w:rPr>
        <w:t>3.2.</w:t>
      </w:r>
      <w:r w:rsidR="00D61E18" w:rsidRPr="007B45EF">
        <w:rPr>
          <w:rStyle w:val="EngineFuelTOC3rdLevelChar"/>
          <w:bCs/>
          <w:sz w:val="20"/>
        </w:rPr>
        <w:t>4</w:t>
      </w:r>
      <w:r w:rsidRPr="007B45EF">
        <w:rPr>
          <w:rStyle w:val="EngineFuelTOC3rdLevelChar"/>
          <w:bCs/>
          <w:sz w:val="20"/>
        </w:rPr>
        <w:t>.  </w:t>
      </w:r>
      <w:r w:rsidR="009D7261" w:rsidRPr="007B45EF">
        <w:rPr>
          <w:rStyle w:val="EngineFuelTOC3rdLevelChar"/>
          <w:bCs/>
          <w:sz w:val="20"/>
        </w:rPr>
        <w:tab/>
      </w:r>
      <w:r w:rsidR="005A6C37" w:rsidRPr="007B45EF">
        <w:rPr>
          <w:rStyle w:val="EngineFuelTOC3rdLevelChar"/>
          <w:bCs/>
          <w:sz w:val="20"/>
        </w:rPr>
        <w:t>Method of Retail Sale.</w:t>
      </w:r>
      <w:bookmarkEnd w:id="128"/>
      <w:r w:rsidR="005A6C37">
        <w:t xml:space="preserve"> – Type of Oxygenate must be </w:t>
      </w:r>
      <w:r w:rsidR="00F70F16">
        <w:t>disclosed</w:t>
      </w:r>
      <w:r w:rsidR="00682F0D">
        <w:t xml:space="preserve">.  </w:t>
      </w:r>
      <w:r w:rsidR="00D962A8">
        <w:fldChar w:fldCharType="begin"/>
      </w:r>
      <w:r w:rsidR="001B66C0">
        <w:instrText xml:space="preserve"> XE "</w:instrText>
      </w:r>
      <w:r w:rsidR="00002EFA">
        <w:instrText>Fuels</w:instrText>
      </w:r>
      <w:r w:rsidR="001B66C0" w:rsidRPr="00086215">
        <w:instrText>:Method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w:instrText>
      </w:r>
      <w:r w:rsidR="00002EFA">
        <w:instrText>Fuels</w:instrText>
      </w:r>
      <w:r w:rsidR="001B66C0">
        <w:instrText xml:space="preserve">" </w:instrText>
      </w:r>
      <w:r w:rsidR="00D962A8">
        <w:fldChar w:fldCharType="end"/>
      </w:r>
      <w:r w:rsidR="005A6C37">
        <w:t xml:space="preserve">All automotive gasoline or automotive gasoline-oxygenate </w:t>
      </w:r>
      <w:proofErr w:type="gramStart"/>
      <w:r w:rsidR="005A6C37">
        <w:t>blends</w:t>
      </w:r>
      <w:r w:rsidR="00D61E18">
        <w:t>, or</w:t>
      </w:r>
      <w:proofErr w:type="gramEnd"/>
      <w:r w:rsidR="00D61E18">
        <w:t xml:space="preserve"> racing gasoline</w:t>
      </w:r>
      <w:r w:rsidR="00D61E18">
        <w:fldChar w:fldCharType="begin"/>
      </w:r>
      <w:r w:rsidR="00D61E18">
        <w:instrText xml:space="preserve"> XE "</w:instrText>
      </w:r>
      <w:r w:rsidR="00002EFA">
        <w:instrText>Fuels</w:instrText>
      </w:r>
      <w:r w:rsidR="00D61E18" w:rsidRPr="005B3FCE">
        <w:instrText>:Racing gasoline</w:instrText>
      </w:r>
      <w:r w:rsidR="00D61E18">
        <w:instrText xml:space="preserve">" </w:instrText>
      </w:r>
      <w:r w:rsidR="00D61E18">
        <w:fldChar w:fldCharType="end"/>
      </w:r>
      <w:r w:rsidR="005A6C37">
        <w:t xml:space="preserve"> kept, offered, or exposed for sale, or sold at retail containing </w:t>
      </w:r>
      <w:r w:rsidR="00D61E18">
        <w:t xml:space="preserve">more than one volume percent oxygenate </w:t>
      </w:r>
      <w:r w:rsidR="005A6C37">
        <w:t xml:space="preserve">shall be identified as “with” or “containing” (or similar wording) the predominant oxygenate in the engine fuel.  For example, the label may read “contains ethanol” or “with methyl </w:t>
      </w:r>
      <w:r w:rsidR="005A6C37" w:rsidRPr="006578EC">
        <w:rPr>
          <w:i/>
        </w:rPr>
        <w:t>tertiary</w:t>
      </w:r>
      <w:r w:rsidR="005A6C37">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w:t>
      </w:r>
      <w:r w:rsidR="00D61E18">
        <w:t>s</w:t>
      </w:r>
      <w:r w:rsidR="005A6C37">
        <w:t xml:space="preserve"> containing more than </w:t>
      </w:r>
      <w:r w:rsidR="00D61E18">
        <w:t xml:space="preserve">0.3 % by volume </w:t>
      </w:r>
      <w:r w:rsidR="005A6C37">
        <w:t>methanol shall be identified as “with” or “containing” methanol.  This information shall be posted on the upper 50 % of the dispenser front panel in a position clear and conspicuous from the driver’s position in a type at least 12.7 mm (</w:t>
      </w:r>
      <w:r w:rsidR="00CA7A36" w:rsidRPr="00CA7A36">
        <w:rPr>
          <w:szCs w:val="20"/>
          <w:vertAlign w:val="superscript"/>
        </w:rPr>
        <w:t>1</w:t>
      </w:r>
      <w:r w:rsidR="00CA7A36">
        <w:rPr>
          <w:szCs w:val="20"/>
        </w:rPr>
        <w:t>/</w:t>
      </w:r>
      <w:r w:rsidR="00CA7A36" w:rsidRPr="00CA7A36">
        <w:rPr>
          <w:szCs w:val="20"/>
          <w:vertAlign w:val="subscript"/>
        </w:rPr>
        <w:t>2</w:t>
      </w:r>
      <w:r w:rsidR="005A6C37">
        <w:t xml:space="preserve"> in) in height, 1.5 mm </w:t>
      </w:r>
      <w:r w:rsidR="005A6C37" w:rsidRPr="00CA7A36">
        <w:t>(</w:t>
      </w:r>
      <w:r w:rsidR="00CA7A36" w:rsidRPr="00CA7A36">
        <w:rPr>
          <w:spacing w:val="-10"/>
          <w:position w:val="-2"/>
          <w:szCs w:val="20"/>
          <w:vertAlign w:val="superscript"/>
        </w:rPr>
        <w:t>1</w:t>
      </w:r>
      <w:r w:rsidR="00CA7A36" w:rsidRPr="00CA7A36">
        <w:rPr>
          <w:spacing w:val="-10"/>
          <w:position w:val="-2"/>
          <w:szCs w:val="20"/>
        </w:rPr>
        <w:t>/</w:t>
      </w:r>
      <w:r w:rsidR="00CA7A36" w:rsidRPr="00CA7A36">
        <w:rPr>
          <w:spacing w:val="-10"/>
          <w:position w:val="-2"/>
          <w:szCs w:val="20"/>
          <w:vertAlign w:val="subscript"/>
        </w:rPr>
        <w:t>16</w:t>
      </w:r>
      <w:r w:rsidR="005A6C37" w:rsidRPr="00CA7A36">
        <w:t> in</w:t>
      </w:r>
      <w:r w:rsidR="005A6C37">
        <w:t>) stroke (width of type).</w:t>
      </w:r>
    </w:p>
    <w:p w14:paraId="496F26CC" w14:textId="08195ED5" w:rsidR="005A6C37" w:rsidRDefault="005A6C37" w:rsidP="009D7261">
      <w:pPr>
        <w:tabs>
          <w:tab w:val="left" w:pos="1080"/>
        </w:tabs>
        <w:spacing w:before="60" w:after="240"/>
        <w:ind w:left="360"/>
      </w:pPr>
      <w:r>
        <w:t>(Amended 1996</w:t>
      </w:r>
      <w:r w:rsidR="00D61E18">
        <w:t xml:space="preserve"> and 2018</w:t>
      </w:r>
      <w:r>
        <w:t>)</w:t>
      </w:r>
    </w:p>
    <w:p w14:paraId="483046D6" w14:textId="19F95F5F" w:rsidR="005A6C37" w:rsidRDefault="005A6C37" w:rsidP="009D7261">
      <w:pPr>
        <w:keepNext/>
        <w:tabs>
          <w:tab w:val="left" w:pos="1080"/>
        </w:tabs>
        <w:suppressAutoHyphens/>
        <w:ind w:left="360"/>
      </w:pPr>
      <w:bookmarkStart w:id="129" w:name="_Toc85005981"/>
      <w:r w:rsidRPr="007B45EF">
        <w:rPr>
          <w:rStyle w:val="EngineFuelTOC3rdLevelChar"/>
          <w:bCs/>
          <w:sz w:val="20"/>
        </w:rPr>
        <w:t>3.2.</w:t>
      </w:r>
      <w:r w:rsidR="00DF2F01" w:rsidRPr="007B45EF">
        <w:rPr>
          <w:rStyle w:val="EngineFuelTOC3rdLevelChar"/>
          <w:bCs/>
          <w:sz w:val="20"/>
        </w:rPr>
        <w:t>5</w:t>
      </w:r>
      <w:r w:rsidRPr="007B45EF">
        <w:rPr>
          <w:rStyle w:val="EngineFuelTOC3rdLevelChar"/>
          <w:bCs/>
          <w:sz w:val="20"/>
        </w:rPr>
        <w:t xml:space="preserve">.  </w:t>
      </w:r>
      <w:r w:rsidR="009D7261" w:rsidRPr="007B45EF">
        <w:rPr>
          <w:rStyle w:val="EngineFuelTOC3rdLevelChar"/>
          <w:bCs/>
          <w:sz w:val="20"/>
        </w:rPr>
        <w:tab/>
      </w:r>
      <w:r w:rsidRPr="007B45EF">
        <w:rPr>
          <w:rStyle w:val="EngineFuelTOC3rdLevelChar"/>
          <w:bCs/>
          <w:sz w:val="20"/>
        </w:rPr>
        <w:t>Documentation for Dispenser Labeling Purposes.</w:t>
      </w:r>
      <w:bookmarkEnd w:id="129"/>
      <w:r w:rsidR="00D962A8" w:rsidRPr="007B45EF">
        <w:rPr>
          <w:bCs/>
        </w:rPr>
        <w:fldChar w:fldCharType="begin"/>
      </w:r>
      <w:r w:rsidRPr="007B45EF">
        <w:rPr>
          <w:bCs/>
        </w:rPr>
        <w:instrText>xe "</w:instrText>
      </w:r>
      <w:r w:rsidR="00002EFA" w:rsidRPr="007B45EF">
        <w:rPr>
          <w:bCs/>
        </w:rPr>
        <w:instrText>Fuels</w:instrText>
      </w:r>
      <w:r w:rsidR="008E63B7" w:rsidRPr="007B45EF">
        <w:rPr>
          <w:bCs/>
        </w:rPr>
        <w:instrText>:</w:instrText>
      </w:r>
      <w:r w:rsidR="003C1C47" w:rsidRPr="003307DF">
        <w:rPr>
          <w:b/>
        </w:rPr>
        <w:instrText>Dispenser</w:instrText>
      </w:r>
      <w:r w:rsidRPr="007B45EF">
        <w:rPr>
          <w:bCs/>
        </w:rPr>
        <w:instrText>"</w:instrText>
      </w:r>
      <w:r w:rsidR="00D962A8" w:rsidRPr="007B45EF">
        <w:rPr>
          <w:bCs/>
        </w:rPr>
        <w:fldChar w:fldCharType="end"/>
      </w:r>
      <w:r>
        <w:t xml:space="preserve"> – </w:t>
      </w:r>
      <w:r w:rsidR="00DF2F01">
        <w:t xml:space="preserve">For </w:t>
      </w:r>
      <w:r w:rsidR="003D7F6E">
        <w:t xml:space="preserve">automotive gasoline, </w:t>
      </w:r>
      <w:r w:rsidR="00DF2F01">
        <w:t>automotive gasoline-oxygenate blends or racing gasoline, t</w:t>
      </w:r>
      <w:r>
        <w:t xml:space="preserve">he retailer shall be provided, at the time of delivery of the fuel, on </w:t>
      </w:r>
      <w:r w:rsidR="00735382">
        <w:t xml:space="preserve">product transfer documents such as </w:t>
      </w:r>
      <w:r>
        <w:t>an invoice, bill of lading, shipping paper, or other documentation</w:t>
      </w:r>
      <w:r w:rsidR="00735382">
        <w:t>:</w:t>
      </w:r>
      <w:r>
        <w:t xml:space="preserve"> </w:t>
      </w:r>
    </w:p>
    <w:p w14:paraId="7F1A5AB4" w14:textId="51298509" w:rsidR="00735382" w:rsidRPr="00BD1F6D" w:rsidRDefault="00735382" w:rsidP="00261C1D">
      <w:pPr>
        <w:pStyle w:val="a"/>
        <w:keepNext/>
        <w:numPr>
          <w:ilvl w:val="0"/>
          <w:numId w:val="115"/>
        </w:numPr>
        <w:spacing w:before="200"/>
        <w:ind w:left="1080"/>
        <w:rPr>
          <w:bCs w:val="0"/>
        </w:rPr>
      </w:pPr>
      <w:r w:rsidRPr="00BD1F6D">
        <w:rPr>
          <w:bCs w:val="0"/>
        </w:rPr>
        <w:t>Information that compl</w:t>
      </w:r>
      <w:r w:rsidR="00DF2F01">
        <w:rPr>
          <w:bCs w:val="0"/>
        </w:rPr>
        <w:t>i</w:t>
      </w:r>
      <w:r w:rsidRPr="00BD1F6D">
        <w:rPr>
          <w:bCs w:val="0"/>
        </w:rPr>
        <w:t xml:space="preserve">es with </w:t>
      </w:r>
      <w:r w:rsidR="00815533" w:rsidRPr="00BD1F6D">
        <w:rPr>
          <w:bCs w:val="0"/>
        </w:rPr>
        <w:t>40</w:t>
      </w:r>
      <w:r w:rsidR="00815533">
        <w:rPr>
          <w:bCs w:val="0"/>
        </w:rPr>
        <w:t xml:space="preserve"> </w:t>
      </w:r>
      <w:r w:rsidR="00815533" w:rsidRPr="00BD1F6D">
        <w:rPr>
          <w:bCs w:val="0"/>
        </w:rPr>
        <w:t>CFR</w:t>
      </w:r>
      <w:r w:rsidR="00815533">
        <w:rPr>
          <w:rFonts w:eastAsia="Calibri"/>
        </w:rPr>
        <w:t xml:space="preserve"> </w:t>
      </w:r>
      <w:r w:rsidR="00DA4291" w:rsidRPr="00815533">
        <w:rPr>
          <w:rFonts w:eastAsia="Calibri"/>
        </w:rPr>
        <w:t>1090.1110</w:t>
      </w:r>
      <w:r w:rsidR="00DA4291" w:rsidRPr="00815533">
        <w:rPr>
          <w:rFonts w:eastAsia="Calibri"/>
          <w:b/>
          <w:bCs w:val="0"/>
        </w:rPr>
        <w:t xml:space="preserve"> </w:t>
      </w:r>
      <w:r w:rsidRPr="00706533">
        <w:rPr>
          <w:rFonts w:eastAsia="Calibri"/>
        </w:rPr>
        <w:t>when the fuel contains ethanol.</w:t>
      </w:r>
    </w:p>
    <w:p w14:paraId="311698DD" w14:textId="5F6483B8" w:rsidR="00BD1F6D" w:rsidRPr="00815533" w:rsidRDefault="00BD1F6D" w:rsidP="007364F3">
      <w:pPr>
        <w:pStyle w:val="a"/>
        <w:keepNext/>
        <w:numPr>
          <w:ilvl w:val="0"/>
          <w:numId w:val="0"/>
        </w:numPr>
        <w:tabs>
          <w:tab w:val="left" w:pos="1080"/>
        </w:tabs>
        <w:spacing w:before="60" w:after="240"/>
        <w:ind w:left="1440" w:hanging="360"/>
        <w:rPr>
          <w:b/>
          <w:u w:val="single"/>
        </w:rPr>
      </w:pPr>
      <w:r w:rsidRPr="00BD1F6D">
        <w:rPr>
          <w:bCs w:val="0"/>
        </w:rPr>
        <w:t>(Added 2014)</w:t>
      </w:r>
      <w:r w:rsidR="00DA4291">
        <w:rPr>
          <w:bCs w:val="0"/>
        </w:rPr>
        <w:t xml:space="preserve"> </w:t>
      </w:r>
      <w:r w:rsidR="00DA4291" w:rsidRPr="00815533">
        <w:rPr>
          <w:bCs w:val="0"/>
        </w:rPr>
        <w:t>(Amended 20</w:t>
      </w:r>
      <w:r w:rsidR="000213CC">
        <w:rPr>
          <w:bCs w:val="0"/>
        </w:rPr>
        <w:t>22</w:t>
      </w:r>
      <w:r w:rsidR="00DA4291" w:rsidRPr="00815533">
        <w:rPr>
          <w:bCs w:val="0"/>
        </w:rPr>
        <w:t>)</w:t>
      </w:r>
    </w:p>
    <w:p w14:paraId="4AF3184C" w14:textId="65996B8A" w:rsidR="00735382" w:rsidRPr="00BD1F6D" w:rsidRDefault="00735382" w:rsidP="006455C1">
      <w:pPr>
        <w:pStyle w:val="a"/>
        <w:suppressAutoHyphens/>
        <w:spacing w:before="60"/>
        <w:ind w:left="1080"/>
        <w:rPr>
          <w:bCs w:val="0"/>
        </w:rPr>
      </w:pPr>
      <w:r w:rsidRPr="00BD1F6D">
        <w:rPr>
          <w:bCs w:val="0"/>
        </w:rPr>
        <w:t xml:space="preserve">For fuels that do not contain ethanol, information that complies with </w:t>
      </w:r>
      <w:r w:rsidR="00815533" w:rsidRPr="00BD1F6D">
        <w:rPr>
          <w:bCs w:val="0"/>
        </w:rPr>
        <w:t>40</w:t>
      </w:r>
      <w:r w:rsidR="00815533">
        <w:rPr>
          <w:bCs w:val="0"/>
        </w:rPr>
        <w:t xml:space="preserve"> </w:t>
      </w:r>
      <w:r w:rsidR="00815533" w:rsidRPr="00BD1F6D">
        <w:rPr>
          <w:bCs w:val="0"/>
        </w:rPr>
        <w:t>CFR</w:t>
      </w:r>
      <w:r w:rsidR="00815533">
        <w:rPr>
          <w:bCs w:val="0"/>
        </w:rPr>
        <w:t xml:space="preserve"> </w:t>
      </w:r>
      <w:r w:rsidR="00DA4291" w:rsidRPr="00815533">
        <w:rPr>
          <w:bCs w:val="0"/>
        </w:rPr>
        <w:t>1090.1110</w:t>
      </w:r>
      <w:r w:rsidR="00DA4291" w:rsidRPr="003B702D">
        <w:rPr>
          <w:bCs w:val="0"/>
        </w:rPr>
        <w:t xml:space="preserve"> </w:t>
      </w:r>
      <w:r w:rsidRPr="00BD1F6D">
        <w:rPr>
          <w:bCs w:val="0"/>
        </w:rPr>
        <w:t>and a declaration of the predominant oxygenate or combination of oxygenates present in concentrations sufficient to yield an oxygen</w:t>
      </w:r>
      <w:r w:rsidR="00DF2F01">
        <w:rPr>
          <w:bCs w:val="0"/>
        </w:rPr>
        <w:t>ate</w:t>
      </w:r>
      <w:r w:rsidRPr="00BD1F6D">
        <w:rPr>
          <w:bCs w:val="0"/>
        </w:rPr>
        <w:t xml:space="preserve"> content of at least </w:t>
      </w:r>
      <w:r w:rsidR="00DF2F01">
        <w:rPr>
          <w:bCs w:val="0"/>
        </w:rPr>
        <w:t xml:space="preserve">1.0 % by volume </w:t>
      </w:r>
      <w:r w:rsidRPr="00BD1F6D">
        <w:rPr>
          <w:bCs w:val="0"/>
        </w:rPr>
        <w:t xml:space="preserve">in the fuel. </w:t>
      </w:r>
      <w:r w:rsidR="00815533">
        <w:rPr>
          <w:bCs w:val="0"/>
        </w:rPr>
        <w:t xml:space="preserve"> </w:t>
      </w:r>
      <w:r w:rsidRPr="00BD1F6D">
        <w:rPr>
          <w:bCs w:val="0"/>
        </w:rPr>
        <w:t>Where mixtures of only ethers are present, the fuel supplier may identify either the predominant oxygenate in the fuel (i.e., the oxygenate contributing the largest mass percent oxygen) or alternatively, use the phrase “contains MTBE or other ethers.”</w:t>
      </w:r>
    </w:p>
    <w:p w14:paraId="34E31A8C" w14:textId="6C4EFA6A" w:rsidR="00BC1F8D" w:rsidRPr="00815533" w:rsidRDefault="00735382" w:rsidP="006E630D">
      <w:pPr>
        <w:pStyle w:val="a"/>
        <w:numPr>
          <w:ilvl w:val="0"/>
          <w:numId w:val="0"/>
        </w:numPr>
        <w:spacing w:before="60" w:after="240"/>
        <w:ind w:left="1080"/>
        <w:rPr>
          <w:b/>
          <w:u w:val="single"/>
        </w:rPr>
      </w:pPr>
      <w:r w:rsidRPr="00FC3516">
        <w:rPr>
          <w:bCs w:val="0"/>
        </w:rPr>
        <w:t>(Added 2014)</w:t>
      </w:r>
      <w:r w:rsidR="00DA4291">
        <w:rPr>
          <w:bCs w:val="0"/>
        </w:rPr>
        <w:t xml:space="preserve"> </w:t>
      </w:r>
      <w:r w:rsidR="00DA4291" w:rsidRPr="00815533">
        <w:rPr>
          <w:bCs w:val="0"/>
        </w:rPr>
        <w:t>(Amended 20</w:t>
      </w:r>
      <w:r w:rsidR="000213CC">
        <w:rPr>
          <w:bCs w:val="0"/>
        </w:rPr>
        <w:t>22</w:t>
      </w:r>
      <w:r w:rsidR="00DA4291" w:rsidRPr="00815533">
        <w:rPr>
          <w:bCs w:val="0"/>
        </w:rPr>
        <w:t>)</w:t>
      </w:r>
    </w:p>
    <w:p w14:paraId="45B56CC5" w14:textId="66F494C2" w:rsidR="00735382" w:rsidRPr="00FC3516" w:rsidRDefault="00735382" w:rsidP="0049067F">
      <w:pPr>
        <w:pStyle w:val="a"/>
        <w:keepNext/>
        <w:ind w:left="1080"/>
      </w:pPr>
      <w:r w:rsidRPr="00FC3516">
        <w:t xml:space="preserve">Gasoline containing more than </w:t>
      </w:r>
      <w:r w:rsidR="00DF2F01">
        <w:t>0.3 % by volume</w:t>
      </w:r>
      <w:r w:rsidRPr="00FC3516">
        <w:t xml:space="preserve"> methanol shall be identified as “with” or “containing” methanol</w:t>
      </w:r>
      <w:r w:rsidR="0009218A">
        <w:t>.</w:t>
      </w:r>
    </w:p>
    <w:p w14:paraId="5C1A8BD2" w14:textId="38C6C91C" w:rsidR="00735382" w:rsidRPr="002D08B2" w:rsidRDefault="00735382" w:rsidP="00813A53">
      <w:pPr>
        <w:spacing w:before="60" w:after="60"/>
        <w:ind w:left="1080"/>
        <w:rPr>
          <w:rFonts w:eastAsia="Calibri"/>
        </w:rPr>
      </w:pPr>
      <w:r w:rsidRPr="002D08B2">
        <w:rPr>
          <w:rFonts w:eastAsia="Calibri"/>
        </w:rPr>
        <w:t>(Added 2014)</w:t>
      </w:r>
      <w:r w:rsidR="00DF2F01">
        <w:rPr>
          <w:rFonts w:eastAsia="Calibri"/>
        </w:rPr>
        <w:t xml:space="preserve"> (Amended 2018)</w:t>
      </w:r>
    </w:p>
    <w:p w14:paraId="05944B5B" w14:textId="5309B1AB" w:rsidR="005A6C37" w:rsidRDefault="005A6C37" w:rsidP="006455C1">
      <w:pPr>
        <w:spacing w:before="60" w:after="240"/>
        <w:ind w:left="360"/>
      </w:pPr>
      <w:r>
        <w:t>(Amended 1996</w:t>
      </w:r>
      <w:r w:rsidR="00DF2F01">
        <w:t xml:space="preserve">, </w:t>
      </w:r>
      <w:r w:rsidR="00FC3516">
        <w:t>2014</w:t>
      </w:r>
      <w:r w:rsidR="00DF2F01">
        <w:t>, 2018</w:t>
      </w:r>
      <w:r w:rsidR="00815533">
        <w:t xml:space="preserve"> and 2022</w:t>
      </w:r>
      <w:r>
        <w:t>)</w:t>
      </w:r>
    </w:p>
    <w:p w14:paraId="34D25A75" w14:textId="7B019EB9" w:rsidR="006D1204" w:rsidRPr="00674F6A" w:rsidRDefault="006D1204" w:rsidP="009D7261">
      <w:pPr>
        <w:tabs>
          <w:tab w:val="left" w:pos="1080"/>
        </w:tabs>
        <w:spacing w:after="60"/>
        <w:ind w:left="360"/>
      </w:pPr>
      <w:bookmarkStart w:id="130" w:name="_Toc85005982"/>
      <w:r w:rsidRPr="007B45EF">
        <w:rPr>
          <w:rStyle w:val="EngineFuelTOC3rdLevelChar"/>
          <w:bCs/>
          <w:sz w:val="20"/>
        </w:rPr>
        <w:t>3.2.</w:t>
      </w:r>
      <w:r w:rsidR="00DF2F01" w:rsidRPr="007B45EF">
        <w:rPr>
          <w:rStyle w:val="EngineFuelTOC3rdLevelChar"/>
          <w:bCs/>
          <w:sz w:val="20"/>
        </w:rPr>
        <w:t>6</w:t>
      </w:r>
      <w:r w:rsidR="00D2025F" w:rsidRPr="007B45EF">
        <w:rPr>
          <w:rStyle w:val="EngineFuelTOC3rdLevelChar"/>
          <w:bCs/>
          <w:sz w:val="20"/>
        </w:rPr>
        <w:t>.</w:t>
      </w:r>
      <w:r w:rsidR="009D7261" w:rsidRPr="007B45EF">
        <w:rPr>
          <w:rStyle w:val="EngineFuelTOC3rdLevelChar"/>
          <w:bCs/>
          <w:sz w:val="20"/>
        </w:rPr>
        <w:tab/>
      </w:r>
      <w:r w:rsidR="00D2025F" w:rsidRPr="007B45EF">
        <w:rPr>
          <w:rStyle w:val="EngineFuelTOC3rdLevelChar"/>
          <w:bCs/>
          <w:sz w:val="20"/>
        </w:rPr>
        <w:t>EPA Labeling</w:t>
      </w:r>
      <w:bookmarkEnd w:id="130"/>
      <w:r w:rsidR="00F46771">
        <w:rPr>
          <w:rStyle w:val="EngineFuelTOC3rdLevelChar"/>
          <w:bCs/>
          <w:sz w:val="20"/>
        </w:rPr>
        <w:fldChar w:fldCharType="begin"/>
      </w:r>
      <w:r w:rsidR="00F46771">
        <w:instrText xml:space="preserve"> XE "</w:instrText>
      </w:r>
      <w:r w:rsidR="00F46771" w:rsidRPr="00217539">
        <w:rPr>
          <w:rStyle w:val="EngineFuelTOC3rdLevelChar"/>
          <w:bCs/>
          <w:sz w:val="20"/>
        </w:rPr>
        <w:instrText>Fuels:</w:instrText>
      </w:r>
      <w:r w:rsidR="00F46771" w:rsidRPr="00217539">
        <w:instrText>EPA labeling requirements</w:instrText>
      </w:r>
      <w:r w:rsidR="00F46771">
        <w:instrText xml:space="preserve">" </w:instrText>
      </w:r>
      <w:r w:rsidR="00F46771">
        <w:rPr>
          <w:rStyle w:val="EngineFuelTOC3rdLevelChar"/>
          <w:bCs/>
          <w:sz w:val="20"/>
        </w:rPr>
        <w:fldChar w:fldCharType="end"/>
      </w:r>
      <w:r w:rsidR="00D2025F" w:rsidRPr="007B45EF">
        <w:rPr>
          <w:rStyle w:val="EngineFuelTOC3rdLevelChar"/>
          <w:bCs/>
          <w:sz w:val="20"/>
        </w:rPr>
        <w:t xml:space="preserve"> Requirements</w:t>
      </w:r>
      <w:r w:rsidR="0022689F" w:rsidRPr="007B45EF">
        <w:rPr>
          <w:rStyle w:val="EngineFuelTOC3rdLevelChar"/>
          <w:bCs/>
          <w:sz w:val="20"/>
        </w:rPr>
        <w:t>.</w:t>
      </w:r>
      <w:r w:rsidR="0022689F" w:rsidRPr="00674F6A">
        <w:rPr>
          <w:b/>
        </w:rPr>
        <w:t xml:space="preserve"> –</w:t>
      </w:r>
      <w:r w:rsidRPr="00674F6A">
        <w:rPr>
          <w:b/>
        </w:rPr>
        <w:t xml:space="preserve"> </w:t>
      </w:r>
      <w:r w:rsidR="00AF21D6" w:rsidRPr="00674F6A">
        <w:rPr>
          <w:b/>
        </w:rPr>
        <w:fldChar w:fldCharType="begin"/>
      </w:r>
      <w:r w:rsidR="00AF21D6" w:rsidRPr="00674F6A">
        <w:instrText xml:space="preserve"> XE "</w:instrText>
      </w:r>
      <w:r w:rsidR="00002EFA">
        <w:instrText>Fuels</w:instrText>
      </w:r>
      <w:r w:rsidR="00AF21D6" w:rsidRPr="00674F6A">
        <w:instrText xml:space="preserve">:EPA labeling" </w:instrText>
      </w:r>
      <w:r w:rsidR="00AF21D6" w:rsidRPr="00674F6A">
        <w:rPr>
          <w:b/>
        </w:rPr>
        <w:fldChar w:fldCharType="end"/>
      </w:r>
      <w:r w:rsidRPr="00674F6A">
        <w:t xml:space="preserve">Retailers and wholesale purchaser-consumers of gasoline shall comply with the EPA pump labeling requirements for gasoline containing greater than 10 volume percent (v%) up to </w:t>
      </w:r>
      <w:r w:rsidR="00A702B4" w:rsidRPr="00674F6A">
        <w:t>15</w:t>
      </w:r>
      <w:r w:rsidR="00A702B4">
        <w:t xml:space="preserve"> </w:t>
      </w:r>
      <w:r w:rsidRPr="00674F6A">
        <w:t xml:space="preserve">volume percent (v%) ethanol (E15) under </w:t>
      </w:r>
      <w:r w:rsidR="00D576DD" w:rsidRPr="00674F6A">
        <w:t>40</w:t>
      </w:r>
      <w:r w:rsidR="00D576DD">
        <w:t xml:space="preserve"> </w:t>
      </w:r>
      <w:r w:rsidR="00D576DD" w:rsidRPr="00674F6A">
        <w:t>CFR</w:t>
      </w:r>
      <w:r w:rsidR="00D576DD">
        <w:t xml:space="preserve"> </w:t>
      </w:r>
      <w:r w:rsidR="000442B0" w:rsidRPr="0093157A">
        <w:t>1090.1510</w:t>
      </w:r>
      <w:r w:rsidR="00376888" w:rsidRPr="00674F6A">
        <w:t>.</w:t>
      </w:r>
      <w:r w:rsidR="0049067F">
        <w:t xml:space="preserve">  (For additional information, refer to Section 3.8.2. FTC Labeling Requirements</w:t>
      </w:r>
      <w:r w:rsidR="00FA5647">
        <w:fldChar w:fldCharType="begin"/>
      </w:r>
      <w:r w:rsidR="00FA5647">
        <w:instrText xml:space="preserve"> XE "</w:instrText>
      </w:r>
      <w:r w:rsidR="00FA5647" w:rsidRPr="00DD32D3">
        <w:rPr>
          <w:b/>
          <w:bCs/>
        </w:rPr>
        <w:instrText>Fuels:</w:instrText>
      </w:r>
      <w:r w:rsidR="00FA5647" w:rsidRPr="00DD32D3">
        <w:instrText>FTC labeling requirements</w:instrText>
      </w:r>
      <w:r w:rsidR="00FA5647">
        <w:instrText xml:space="preserve">" </w:instrText>
      </w:r>
      <w:r w:rsidR="00FA5647">
        <w:fldChar w:fldCharType="end"/>
      </w:r>
      <w:r w:rsidR="0049067F">
        <w:t>.)</w:t>
      </w:r>
    </w:p>
    <w:p w14:paraId="04E5155C" w14:textId="69638D2E" w:rsidR="00376888" w:rsidRDefault="00376888" w:rsidP="006E630D">
      <w:pPr>
        <w:spacing w:before="60" w:after="60"/>
        <w:ind w:left="360"/>
      </w:pPr>
      <w:r w:rsidRPr="00674F6A">
        <w:lastRenderedPageBreak/>
        <w:t>(Added 201</w:t>
      </w:r>
      <w:r w:rsidR="0022689F" w:rsidRPr="00674F6A">
        <w:t>2</w:t>
      </w:r>
      <w:r w:rsidRPr="00674F6A">
        <w:t>)</w:t>
      </w:r>
      <w:r w:rsidR="0049067F">
        <w:t xml:space="preserve"> (Amended 2018</w:t>
      </w:r>
      <w:r w:rsidR="000D0CBA">
        <w:t xml:space="preserve"> </w:t>
      </w:r>
      <w:r w:rsidR="000D0CBA" w:rsidRPr="0093157A">
        <w:t>and 20</w:t>
      </w:r>
      <w:r w:rsidR="000213CC">
        <w:t>22</w:t>
      </w:r>
      <w:r w:rsidR="0049067F" w:rsidRPr="0093157A">
        <w:t>)</w:t>
      </w:r>
    </w:p>
    <w:p w14:paraId="025DB208" w14:textId="2B2BFAA0" w:rsidR="001E43A4" w:rsidRPr="00376888" w:rsidRDefault="001E43A4" w:rsidP="00C201B7">
      <w:pPr>
        <w:spacing w:before="60" w:after="240"/>
      </w:pPr>
      <w:r>
        <w:t>(Amended 2018</w:t>
      </w:r>
      <w:r w:rsidR="000D0CBA">
        <w:t xml:space="preserve"> </w:t>
      </w:r>
      <w:r w:rsidR="00510CE9" w:rsidRPr="00D576DD">
        <w:t>and 20</w:t>
      </w:r>
      <w:r w:rsidR="000213CC">
        <w:t>22</w:t>
      </w:r>
      <w:r w:rsidRPr="0093157A">
        <w:t>)</w:t>
      </w:r>
    </w:p>
    <w:p w14:paraId="0415137F" w14:textId="58AB99EF" w:rsidR="005A6C37" w:rsidRPr="002E3964" w:rsidRDefault="00385ADB" w:rsidP="0097533A">
      <w:pPr>
        <w:pStyle w:val="EngineFuelTOC2ndLevel"/>
        <w:tabs>
          <w:tab w:val="left" w:pos="540"/>
        </w:tabs>
        <w:spacing w:after="240"/>
      </w:pPr>
      <w:bookmarkStart w:id="131" w:name="_Toc85005983"/>
      <w:r w:rsidRPr="002E3964">
        <w:t>3.3.</w:t>
      </w:r>
      <w:r w:rsidR="00485E14" w:rsidRPr="002E3964">
        <w:tab/>
      </w:r>
      <w:r w:rsidR="005A6C37" w:rsidRPr="002E3964">
        <w:t>Diesel Fuel.</w:t>
      </w:r>
      <w:bookmarkEnd w:id="131"/>
      <w:r w:rsidR="00D13A0E" w:rsidRPr="002E3964">
        <w:t xml:space="preserve"> </w:t>
      </w:r>
      <w:r w:rsidR="00D962A8" w:rsidRPr="002E3964">
        <w:fldChar w:fldCharType="begin"/>
      </w:r>
      <w:r w:rsidR="00EE1A2F" w:rsidRPr="002E3964">
        <w:instrText xml:space="preserve"> XE "</w:instrText>
      </w:r>
      <w:r w:rsidR="00002EFA" w:rsidRPr="002E3964">
        <w:instrText>Fuels</w:instrText>
      </w:r>
      <w:r w:rsidR="007959AC" w:rsidRPr="002E3964">
        <w:instrText>:</w:instrText>
      </w:r>
      <w:r w:rsidR="00EE1A2F" w:rsidRPr="002E3964">
        <w:instrText xml:space="preserve">Diesel fuel" </w:instrText>
      </w:r>
      <w:r w:rsidR="00D962A8" w:rsidRPr="002E3964">
        <w:fldChar w:fldCharType="end"/>
      </w:r>
      <w:r w:rsidR="00847AC4" w:rsidRPr="002E3964">
        <w:t xml:space="preserve"> </w:t>
      </w:r>
    </w:p>
    <w:p w14:paraId="7B30A611" w14:textId="3EE6B121" w:rsidR="00C26837" w:rsidRDefault="005A6C37" w:rsidP="009D7261">
      <w:pPr>
        <w:keepNext/>
        <w:tabs>
          <w:tab w:val="left" w:pos="1080"/>
        </w:tabs>
        <w:ind w:left="360"/>
      </w:pPr>
      <w:bookmarkStart w:id="132" w:name="_Toc85005984"/>
      <w:r w:rsidRPr="007B45EF">
        <w:rPr>
          <w:rStyle w:val="EngineFuelTOC3rdLevelChar"/>
          <w:bCs/>
          <w:sz w:val="20"/>
        </w:rPr>
        <w:t>3.3.1.</w:t>
      </w:r>
      <w:r w:rsidR="009D7261" w:rsidRPr="007B45EF">
        <w:rPr>
          <w:rStyle w:val="EngineFuelTOC3rdLevelChar"/>
          <w:bCs/>
          <w:sz w:val="20"/>
        </w:rPr>
        <w:tab/>
      </w:r>
      <w:r w:rsidRPr="007B45EF">
        <w:rPr>
          <w:rStyle w:val="EngineFuelTOC3rdLevelChar"/>
          <w:bCs/>
          <w:sz w:val="20"/>
        </w:rPr>
        <w:t>Labeling of Grade Required.</w:t>
      </w:r>
      <w:bookmarkEnd w:id="132"/>
      <w:r w:rsidR="00D962A8" w:rsidRPr="008C68DF">
        <w:rPr>
          <w:b/>
        </w:rPr>
        <w:fldChar w:fldCharType="begin"/>
      </w:r>
      <w:r w:rsidRPr="008C68DF">
        <w:rPr>
          <w:b/>
        </w:rPr>
        <w:instrText>xe "Labeling</w:instrText>
      </w:r>
      <w:r w:rsidR="00B955E0" w:rsidRPr="008C68DF">
        <w:rPr>
          <w:b/>
        </w:rPr>
        <w:instrText>:R</w:instrText>
      </w:r>
      <w:r w:rsidRPr="008C68DF">
        <w:rPr>
          <w:b/>
        </w:rPr>
        <w:instrText>equirements"</w:instrText>
      </w:r>
      <w:r w:rsidR="00D962A8" w:rsidRPr="008C68DF">
        <w:rPr>
          <w:b/>
        </w:rPr>
        <w:fldChar w:fldCharType="end"/>
      </w:r>
      <w:r w:rsidRPr="008C68DF">
        <w:rPr>
          <w:b/>
        </w:rPr>
        <w:t xml:space="preserve"> </w:t>
      </w:r>
      <w:r>
        <w:t xml:space="preserve">– Diesel Fuel </w:t>
      </w:r>
      <w:r w:rsidR="00C26837">
        <w:t xml:space="preserve">other than No 2-D </w:t>
      </w:r>
      <w:r>
        <w:t>shall be identified by grade</w:t>
      </w:r>
      <w:r w:rsidR="00C26837">
        <w:t xml:space="preserve">.  </w:t>
      </w:r>
    </w:p>
    <w:p w14:paraId="5D619E29" w14:textId="1E389173" w:rsidR="00C26837" w:rsidRDefault="00C26837" w:rsidP="009D7261">
      <w:pPr>
        <w:keepNext/>
        <w:tabs>
          <w:tab w:val="left" w:pos="1080"/>
        </w:tabs>
        <w:spacing w:before="60" w:after="240"/>
        <w:ind w:left="360"/>
      </w:pPr>
      <w:r>
        <w:t>(Amended 2018)</w:t>
      </w:r>
    </w:p>
    <w:p w14:paraId="61A44323" w14:textId="692BC194" w:rsidR="00C26837" w:rsidRDefault="00C26837" w:rsidP="009D7261">
      <w:pPr>
        <w:tabs>
          <w:tab w:val="left" w:pos="1080"/>
        </w:tabs>
        <w:ind w:left="360"/>
      </w:pPr>
      <w:bookmarkStart w:id="133" w:name="_Toc85005985"/>
      <w:r w:rsidRPr="007B45EF">
        <w:rPr>
          <w:rStyle w:val="EngineFuelTOC3rdLevelChar"/>
          <w:bCs/>
          <w:sz w:val="20"/>
        </w:rPr>
        <w:t>3.3.2.</w:t>
      </w:r>
      <w:r w:rsidR="009D7261" w:rsidRPr="007B45EF">
        <w:rPr>
          <w:rStyle w:val="EngineFuelTOC3rdLevelChar"/>
          <w:bCs/>
          <w:sz w:val="20"/>
        </w:rPr>
        <w:tab/>
      </w:r>
      <w:r w:rsidRPr="007B45EF">
        <w:rPr>
          <w:rStyle w:val="EngineFuelTOC3rdLevelChar"/>
          <w:bCs/>
          <w:sz w:val="20"/>
        </w:rPr>
        <w:t>Automotive Fuel Rating.</w:t>
      </w:r>
      <w:bookmarkEnd w:id="133"/>
      <w:r>
        <w:t xml:space="preserve"> – </w:t>
      </w:r>
      <w:r>
        <w:fldChar w:fldCharType="begin"/>
      </w:r>
      <w:r>
        <w:instrText xml:space="preserve"> XE "</w:instrText>
      </w:r>
      <w:r w:rsidR="00002EFA">
        <w:instrText>Fuels</w:instrText>
      </w:r>
      <w:r w:rsidRPr="008E4A54">
        <w:instrText>:</w:instrText>
      </w:r>
      <w:r>
        <w:instrText xml:space="preserve">Fuel rating" </w:instrText>
      </w:r>
      <w:r>
        <w:fldChar w:fldCharType="end"/>
      </w:r>
      <w:r>
        <w:t>Diesel fuel containing 6</w:t>
      </w:r>
      <w:r w:rsidR="005F0B42">
        <w:t> %</w:t>
      </w:r>
      <w:r w:rsidR="00133E62">
        <w:t> </w:t>
      </w:r>
      <w:r>
        <w:t xml:space="preserve">to 20 % by volume biodiesel shall be labeled with its automotive fuel rating in accordance with the FTC </w:t>
      </w:r>
      <w:r w:rsidR="006C16FC">
        <w:t>“</w:t>
      </w:r>
      <w:r>
        <w:t>Automotive Fuel Ratings, Certification and Posting Rule</w:t>
      </w:r>
      <w:r w:rsidR="005F434C">
        <w:t>,</w:t>
      </w:r>
      <w:r w:rsidR="006C16FC">
        <w:t>”</w:t>
      </w:r>
      <w:r>
        <w:t xml:space="preserve"> 16 CFR 306</w:t>
      </w:r>
      <w:r w:rsidRPr="00682F0D">
        <w:t>.</w:t>
      </w:r>
    </w:p>
    <w:p w14:paraId="75B09158" w14:textId="06554546" w:rsidR="00C26837" w:rsidRDefault="00C26837" w:rsidP="009D7261">
      <w:pPr>
        <w:tabs>
          <w:tab w:val="left" w:pos="1080"/>
        </w:tabs>
        <w:spacing w:before="60" w:after="240"/>
        <w:ind w:left="360"/>
      </w:pPr>
      <w:r>
        <w:t>(Added 2018)</w:t>
      </w:r>
    </w:p>
    <w:p w14:paraId="72F80F7D" w14:textId="1C6EF8F2" w:rsidR="005A6C37" w:rsidRDefault="005A6C37" w:rsidP="009D7261">
      <w:pPr>
        <w:keepNext/>
        <w:tabs>
          <w:tab w:val="left" w:pos="1080"/>
        </w:tabs>
        <w:ind w:left="360"/>
      </w:pPr>
      <w:bookmarkStart w:id="134" w:name="_Toc85005986"/>
      <w:r w:rsidRPr="007B45EF">
        <w:rPr>
          <w:rStyle w:val="EngineFuelTOC3rdLevelChar"/>
          <w:bCs/>
          <w:sz w:val="20"/>
        </w:rPr>
        <w:t>3.3.3.</w:t>
      </w:r>
      <w:r w:rsidR="00D576DD">
        <w:rPr>
          <w:rStyle w:val="EngineFuelTOC3rdLevelChar"/>
          <w:bCs/>
          <w:sz w:val="20"/>
        </w:rPr>
        <w:tab/>
      </w:r>
      <w:r w:rsidRPr="007B45EF">
        <w:rPr>
          <w:rStyle w:val="EngineFuelTOC3rdLevelChar"/>
          <w:bCs/>
          <w:sz w:val="20"/>
        </w:rPr>
        <w:t>Delivery Documentation for Premium Diesel.</w:t>
      </w:r>
      <w:bookmarkEnd w:id="134"/>
      <w:r>
        <w:t xml:space="preserve"> – </w:t>
      </w:r>
      <w:r w:rsidR="00AF21D6">
        <w:fldChar w:fldCharType="begin"/>
      </w:r>
      <w:r w:rsidR="00AF21D6">
        <w:instrText xml:space="preserve"> XE "</w:instrText>
      </w:r>
      <w:r w:rsidR="00002EFA">
        <w:instrText>Fuels</w:instrText>
      </w:r>
      <w:r w:rsidR="00AF21D6" w:rsidRPr="008E4A54">
        <w:instrText>:Diesel</w:instrText>
      </w:r>
      <w:r w:rsidR="00AF21D6">
        <w:instrText xml:space="preserve">" </w:instrText>
      </w:r>
      <w:r w:rsidR="00AF21D6">
        <w:fldChar w:fldCharType="end"/>
      </w:r>
      <w:r>
        <w:t xml:space="preserve">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w:t>
      </w:r>
      <w:r w:rsidRPr="00682F0D">
        <w:t>Premium Diesel Fuel.</w:t>
      </w:r>
    </w:p>
    <w:p w14:paraId="31772C37" w14:textId="77777777" w:rsidR="005A6C37" w:rsidRDefault="005A6C37" w:rsidP="00813A53">
      <w:pPr>
        <w:keepNext/>
        <w:spacing w:before="60" w:after="60"/>
        <w:ind w:left="360"/>
      </w:pPr>
      <w:r>
        <w:t>(Added 1998) (Amended 1999)</w:t>
      </w:r>
    </w:p>
    <w:p w14:paraId="7FB3EC44" w14:textId="122895BF" w:rsidR="005A6C37" w:rsidRPr="006505D7" w:rsidRDefault="005A6C37" w:rsidP="00C201B7">
      <w:pPr>
        <w:pStyle w:val="StyleBefore3ptAfter12pt"/>
        <w:keepNext/>
        <w:spacing w:after="240"/>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201</w:t>
      </w:r>
      <w:r w:rsidR="00163E32">
        <w:rPr>
          <w:bCs/>
        </w:rPr>
        <w:t>2</w:t>
      </w:r>
      <w:r w:rsidR="00C26837">
        <w:rPr>
          <w:bCs/>
        </w:rPr>
        <w:t>, and 2018)</w:t>
      </w:r>
      <w:r w:rsidR="004C3510">
        <w:rPr>
          <w:bCs/>
        </w:rPr>
        <w:t xml:space="preserve"> </w:t>
      </w:r>
    </w:p>
    <w:p w14:paraId="347BE2B7" w14:textId="261AD1D1" w:rsidR="005A6C37" w:rsidRPr="002E3964" w:rsidRDefault="00485E14" w:rsidP="0097533A">
      <w:pPr>
        <w:pStyle w:val="EngineFuelTOC2ndLevel"/>
        <w:tabs>
          <w:tab w:val="left" w:pos="540"/>
        </w:tabs>
        <w:spacing w:after="240"/>
      </w:pPr>
      <w:bookmarkStart w:id="135" w:name="_Toc85005987"/>
      <w:r w:rsidRPr="002E3964">
        <w:t>3.4.</w:t>
      </w:r>
      <w:r w:rsidRPr="002E3964">
        <w:tab/>
      </w:r>
      <w:r w:rsidR="005A6C37" w:rsidRPr="002E3964">
        <w:t>Aviation Turbine Fuels.</w:t>
      </w:r>
      <w:bookmarkEnd w:id="135"/>
      <w:r w:rsidR="00D962A8" w:rsidRPr="002E3964">
        <w:fldChar w:fldCharType="begin"/>
      </w:r>
      <w:r w:rsidR="005A6C37" w:rsidRPr="002E3964">
        <w:instrText>xe "Aviation:</w:instrText>
      </w:r>
      <w:r w:rsidR="005A6C37" w:rsidRPr="00AF5CCB">
        <w:rPr>
          <w:b w:val="0"/>
          <w:bCs/>
        </w:rPr>
        <w:instrText>Turbine fuel</w:instrText>
      </w:r>
      <w:r w:rsidR="001B105C" w:rsidRPr="00AF5CCB">
        <w:rPr>
          <w:b w:val="0"/>
          <w:bCs/>
        </w:rPr>
        <w:instrText>s</w:instrText>
      </w:r>
      <w:r w:rsidR="005A6C37" w:rsidRPr="002E3964">
        <w:instrText>"</w:instrText>
      </w:r>
      <w:r w:rsidR="00D962A8" w:rsidRPr="002E3964">
        <w:fldChar w:fldCharType="end"/>
      </w:r>
    </w:p>
    <w:p w14:paraId="003FFD0C" w14:textId="4A0FA5C5" w:rsidR="00F50949" w:rsidRDefault="005A6C37" w:rsidP="00876292">
      <w:pPr>
        <w:tabs>
          <w:tab w:val="left" w:pos="540"/>
          <w:tab w:val="left" w:pos="1080"/>
        </w:tabs>
        <w:ind w:left="360"/>
      </w:pPr>
      <w:bookmarkStart w:id="136" w:name="_Toc85005988"/>
      <w:r w:rsidRPr="007B45EF">
        <w:rPr>
          <w:rStyle w:val="EngineFuelTOC3rdLevelChar"/>
          <w:bCs/>
          <w:sz w:val="20"/>
        </w:rPr>
        <w:t xml:space="preserve">3.4.1.  </w:t>
      </w:r>
      <w:r w:rsidR="00876292" w:rsidRPr="007B45EF">
        <w:rPr>
          <w:rStyle w:val="EngineFuelTOC3rdLevelChar"/>
          <w:bCs/>
          <w:sz w:val="20"/>
        </w:rPr>
        <w:tab/>
      </w:r>
      <w:r w:rsidRPr="007B45EF">
        <w:rPr>
          <w:rStyle w:val="EngineFuelTOC3rdLevelChar"/>
          <w:bCs/>
          <w:sz w:val="20"/>
        </w:rPr>
        <w:t>Labeling of Grade Required.</w:t>
      </w:r>
      <w:bookmarkEnd w:id="136"/>
      <w:r w:rsidRPr="00667725">
        <w:t xml:space="preserve"> –</w:t>
      </w:r>
      <w:r>
        <w:t xml:space="preserve">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w:t>
      </w:r>
      <w:r w:rsidR="00C26837">
        <w:t xml:space="preserve"> the grade terms contained in applicable ASTM Standard Specifications.  (See EI 1542 for </w:t>
      </w:r>
      <w:r w:rsidR="00F50949">
        <w:t>additional details</w:t>
      </w:r>
      <w:r>
        <w:t>.</w:t>
      </w:r>
      <w:r w:rsidR="00F50949">
        <w:t xml:space="preserve">)  </w:t>
      </w:r>
    </w:p>
    <w:p w14:paraId="0FB5639F" w14:textId="708D854E" w:rsidR="005A6C37" w:rsidRDefault="00F50949" w:rsidP="00940213">
      <w:pPr>
        <w:tabs>
          <w:tab w:val="left" w:pos="540"/>
        </w:tabs>
        <w:spacing w:before="60" w:after="240"/>
        <w:ind w:left="360"/>
      </w:pPr>
      <w:r>
        <w:t>(Amended 2018)</w:t>
      </w:r>
    </w:p>
    <w:p w14:paraId="7EA1EA71" w14:textId="1DAD680A" w:rsidR="005A6C37" w:rsidRDefault="005A6C37" w:rsidP="00876292">
      <w:pPr>
        <w:keepNext/>
        <w:keepLines/>
        <w:tabs>
          <w:tab w:val="left" w:pos="540"/>
          <w:tab w:val="left" w:pos="1080"/>
        </w:tabs>
        <w:suppressAutoHyphens/>
        <w:spacing w:after="240"/>
        <w:ind w:left="360"/>
      </w:pPr>
      <w:bookmarkStart w:id="137" w:name="_Toc85005989"/>
      <w:r w:rsidRPr="007B45EF">
        <w:rPr>
          <w:rStyle w:val="EngineFuelTOC3rdLevelChar"/>
          <w:bCs/>
          <w:sz w:val="20"/>
        </w:rPr>
        <w:t>3.4.2.</w:t>
      </w:r>
      <w:r w:rsidR="00876292" w:rsidRPr="007B45EF">
        <w:rPr>
          <w:rStyle w:val="EngineFuelTOC3rdLevelChar"/>
          <w:bCs/>
          <w:sz w:val="20"/>
        </w:rPr>
        <w:tab/>
      </w:r>
      <w:r w:rsidRPr="007B45EF">
        <w:rPr>
          <w:rStyle w:val="EngineFuelTOC3rdLevelChar"/>
          <w:bCs/>
          <w:sz w:val="20"/>
        </w:rPr>
        <w:t xml:space="preserve">NFPA Labeling Requirements </w:t>
      </w:r>
      <w:r w:rsidR="00504E60" w:rsidRPr="007B45EF">
        <w:rPr>
          <w:rStyle w:val="EngineFuelTOC3rdLevelChar"/>
          <w:bCs/>
          <w:sz w:val="20"/>
        </w:rPr>
        <w:t>Also</w:t>
      </w:r>
      <w:r w:rsidRPr="007B45EF">
        <w:rPr>
          <w:rStyle w:val="EngineFuelTOC3rdLevelChar"/>
          <w:bCs/>
          <w:sz w:val="20"/>
        </w:rPr>
        <w:t xml:space="preserve"> Apply.</w:t>
      </w:r>
      <w:bookmarkEnd w:id="137"/>
      <w:r>
        <w:t xml:space="preserve"> </w:t>
      </w:r>
      <w:bookmarkStart w:id="138" w:name="_Hlk522025746"/>
      <w:r w:rsidR="00FA11F4" w:rsidRPr="00080D61">
        <w:rPr>
          <w:vertAlign w:val="superscript"/>
        </w:rPr>
        <w:t>[</w:t>
      </w:r>
      <w:r w:rsidR="002F47DC">
        <w:rPr>
          <w:vertAlign w:val="superscript"/>
        </w:rPr>
        <w:t xml:space="preserve">see </w:t>
      </w:r>
      <w:r w:rsidR="002F47DC" w:rsidRPr="002F47DC">
        <w:rPr>
          <w:b/>
          <w:bCs/>
          <w:i/>
          <w:iCs/>
          <w:vertAlign w:val="superscript"/>
        </w:rPr>
        <w:t>Section 3.4.2.</w:t>
      </w:r>
      <w:r w:rsidR="002F47DC">
        <w:rPr>
          <w:vertAlign w:val="superscript"/>
        </w:rPr>
        <w:t xml:space="preserve"> </w:t>
      </w:r>
      <w:r w:rsidR="00FA11F4" w:rsidRPr="0071744A">
        <w:rPr>
          <w:b/>
          <w:i/>
          <w:vertAlign w:val="superscript"/>
        </w:rPr>
        <w:t>NOTE</w:t>
      </w:r>
      <w:r w:rsidR="00FA11F4" w:rsidRPr="00080D61">
        <w:rPr>
          <w:vertAlign w:val="superscript"/>
        </w:rPr>
        <w:t>]</w:t>
      </w:r>
      <w:bookmarkEnd w:id="138"/>
      <w:r w:rsidR="00FA11F4" w:rsidRPr="0071744A">
        <w:rPr>
          <w:rStyle w:val="EngineFuelTOC3rdLevelChar"/>
          <w:sz w:val="20"/>
        </w:rPr>
        <w:t xml:space="preserve"> </w:t>
      </w:r>
      <w:r>
        <w:t>–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w:t>
      </w:r>
      <w:r w:rsidR="00861399">
        <w:t>latest version</w:t>
      </w:r>
      <w:r>
        <w:t xml:space="preserve"> of National Fire Protection Association (NFPA 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xml:space="preserve">, </w:t>
      </w:r>
      <w:r w:rsidR="005D21E4">
        <w:t>“</w:t>
      </w:r>
      <w:r>
        <w:t>Standard for Aircraft Fuel Servicing.</w:t>
      </w:r>
      <w:r w:rsidR="005D21E4">
        <w:t>”</w:t>
      </w:r>
    </w:p>
    <w:p w14:paraId="4EC79790" w14:textId="7CE1FEE4" w:rsidR="0025790B" w:rsidRDefault="002F47DC" w:rsidP="006455C1">
      <w:pPr>
        <w:tabs>
          <w:tab w:val="left" w:pos="540"/>
        </w:tabs>
        <w:suppressAutoHyphens/>
        <w:spacing w:before="60"/>
        <w:ind w:left="360"/>
        <w:rPr>
          <w:i/>
        </w:rPr>
      </w:pPr>
      <w:r>
        <w:rPr>
          <w:b/>
          <w:i/>
        </w:rPr>
        <w:t xml:space="preserve">Section 3.4.2. </w:t>
      </w:r>
      <w:r w:rsidR="005A6C37" w:rsidRPr="00150D29">
        <w:rPr>
          <w:b/>
          <w:i/>
        </w:rPr>
        <w:t xml:space="preserve">NOTE:  </w:t>
      </w:r>
      <w:r w:rsidR="005A6C37" w:rsidRPr="00150D29">
        <w:rPr>
          <w:i/>
        </w:rPr>
        <w:t>For example,</w:t>
      </w:r>
      <w:r w:rsidR="005A6C37" w:rsidRPr="00150D29">
        <w:rPr>
          <w:b/>
          <w:i/>
        </w:rPr>
        <w:t xml:space="preserve"> </w:t>
      </w:r>
      <w:r w:rsidR="005A6C37" w:rsidRPr="00150D29">
        <w:rPr>
          <w:i/>
        </w:rPr>
        <w:t>NFPA 407,</w:t>
      </w:r>
      <w:r w:rsidR="00133E62">
        <w:rPr>
          <w:i/>
        </w:rPr>
        <w:t xml:space="preserve"> </w:t>
      </w:r>
      <w:r w:rsidR="000068A2">
        <w:rPr>
          <w:i/>
        </w:rPr>
        <w:t>2017</w:t>
      </w:r>
      <w:r w:rsidR="005A6C37" w:rsidRPr="00150D29">
        <w:rPr>
          <w:i/>
        </w:rPr>
        <w:t xml:space="preserve"> </w:t>
      </w:r>
      <w:r w:rsidR="00C86B8B" w:rsidRPr="00150D29">
        <w:rPr>
          <w:i/>
        </w:rPr>
        <w:t>edition</w:t>
      </w:r>
      <w:r w:rsidR="005A6C37" w:rsidRPr="00150D29">
        <w:rPr>
          <w:i/>
        </w:rPr>
        <w:t>:  Section </w:t>
      </w:r>
      <w:r w:rsidR="000068A2">
        <w:rPr>
          <w:i/>
        </w:rPr>
        <w:t>6.1.11.3.</w:t>
      </w:r>
      <w:r w:rsidR="00C33DCD">
        <w:rPr>
          <w:i/>
        </w:rPr>
        <w:t> </w:t>
      </w:r>
      <w:r w:rsidR="000068A2">
        <w:rPr>
          <w:i/>
        </w:rPr>
        <w:t>Signage</w:t>
      </w:r>
      <w:r w:rsidR="005A6C37" w:rsidRPr="00150D29">
        <w:rPr>
          <w:i/>
        </w:rPr>
        <w:t xml:space="preserve">.  Each aircraft fuel servicing vehicle </w:t>
      </w:r>
      <w:r w:rsidR="000068A2">
        <w:rPr>
          <w:i/>
        </w:rPr>
        <w:t xml:space="preserve">or cart </w:t>
      </w:r>
      <w:r w:rsidR="005A6C37" w:rsidRPr="00150D29">
        <w:rPr>
          <w:i/>
        </w:rPr>
        <w:t>shall have sign</w:t>
      </w:r>
      <w:r w:rsidR="000068A2">
        <w:rPr>
          <w:i/>
        </w:rPr>
        <w:t>age viewable</w:t>
      </w:r>
      <w:r w:rsidR="005A6C37" w:rsidRPr="00150D29">
        <w:rPr>
          <w:i/>
        </w:rPr>
        <w:t xml:space="preserve"> </w:t>
      </w:r>
      <w:r w:rsidR="000068A2">
        <w:rPr>
          <w:i/>
        </w:rPr>
        <w:t>from all sides of the vehicle.</w:t>
      </w:r>
      <w:r w:rsidR="005A6C37" w:rsidRPr="00150D29">
        <w:rPr>
          <w:i/>
        </w:rPr>
        <w:t xml:space="preserve">  </w:t>
      </w:r>
      <w:r w:rsidR="000068A2" w:rsidRPr="00150D29">
        <w:rPr>
          <w:i/>
        </w:rPr>
        <w:t>S</w:t>
      </w:r>
      <w:r w:rsidR="005A6C37" w:rsidRPr="00150D29">
        <w:rPr>
          <w:i/>
        </w:rPr>
        <w:t>ign</w:t>
      </w:r>
      <w:r w:rsidR="000068A2">
        <w:rPr>
          <w:i/>
        </w:rPr>
        <w:t>s</w:t>
      </w:r>
      <w:r w:rsidR="005A6C37" w:rsidRPr="00150D29">
        <w:rPr>
          <w:i/>
        </w:rPr>
        <w:t xml:space="preserve"> shall have letters at least 75 mm (3 in) high</w:t>
      </w:r>
      <w:r w:rsidR="000068A2">
        <w:rPr>
          <w:i/>
        </w:rPr>
        <w:t>.  Signs shall be</w:t>
      </w:r>
      <w:r w:rsidR="005A6C37" w:rsidRPr="00150D29">
        <w:rPr>
          <w:i/>
        </w:rPr>
        <w:t xml:space="preserve"> of</w:t>
      </w:r>
      <w:r w:rsidR="000068A2">
        <w:rPr>
          <w:i/>
        </w:rPr>
        <w:t xml:space="preserve"> a</w:t>
      </w:r>
      <w:r w:rsidR="005A6C37" w:rsidRPr="00150D29">
        <w:rPr>
          <w:i/>
        </w:rPr>
        <w:t xml:space="preserve"> color contrasting</w:t>
      </w:r>
      <w:r w:rsidR="000068A2">
        <w:rPr>
          <w:i/>
        </w:rPr>
        <w:t xml:space="preserve"> sharply</w:t>
      </w:r>
      <w:r w:rsidR="005A6C37" w:rsidRPr="00150D29">
        <w:rPr>
          <w:i/>
        </w:rPr>
        <w:t xml:space="preserve"> with </w:t>
      </w:r>
      <w:r w:rsidR="000068A2">
        <w:rPr>
          <w:i/>
        </w:rPr>
        <w:t xml:space="preserve">the </w:t>
      </w:r>
      <w:r w:rsidR="005A6C37" w:rsidRPr="00150D29">
        <w:rPr>
          <w:i/>
        </w:rPr>
        <w:t xml:space="preserve">background for visibility.  </w:t>
      </w:r>
      <w:r w:rsidR="000068A2" w:rsidRPr="00150D29">
        <w:rPr>
          <w:i/>
        </w:rPr>
        <w:t>T</w:t>
      </w:r>
      <w:r w:rsidR="005A6C37" w:rsidRPr="00150D29">
        <w:rPr>
          <w:i/>
        </w:rPr>
        <w:t>he word</w:t>
      </w:r>
      <w:r w:rsidR="000068A2">
        <w:rPr>
          <w:i/>
        </w:rPr>
        <w:t>s</w:t>
      </w:r>
      <w:r w:rsidR="008239E5">
        <w:rPr>
          <w:i/>
        </w:rPr>
        <w:t xml:space="preserve"> </w:t>
      </w:r>
      <w:r w:rsidR="005A6C37" w:rsidRPr="00150D29">
        <w:rPr>
          <w:i/>
        </w:rPr>
        <w:t>“FLAMMABLE</w:t>
      </w:r>
      <w:r w:rsidR="000068A2">
        <w:rPr>
          <w:i/>
        </w:rPr>
        <w:t>,</w:t>
      </w:r>
      <w:r w:rsidR="005A6C37" w:rsidRPr="00150D29">
        <w:rPr>
          <w:i/>
        </w:rPr>
        <w:t>”</w:t>
      </w:r>
      <w:r w:rsidR="000068A2">
        <w:rPr>
          <w:i/>
        </w:rPr>
        <w:t xml:space="preserve"> “NO SMOKING,”</w:t>
      </w:r>
      <w:r w:rsidR="005A6C37" w:rsidRPr="00150D29">
        <w:rPr>
          <w:i/>
        </w:rPr>
        <w:t xml:space="preserve"> and the name of the product carried, such as JET A, JET B, GASOLINE, or AVGAS</w:t>
      </w:r>
      <w:r w:rsidR="000068A2">
        <w:rPr>
          <w:i/>
        </w:rPr>
        <w:t xml:space="preserve"> </w:t>
      </w:r>
      <w:r w:rsidR="00C133A5">
        <w:rPr>
          <w:i/>
        </w:rPr>
        <w:t>s</w:t>
      </w:r>
      <w:r w:rsidR="000068A2">
        <w:rPr>
          <w:i/>
        </w:rPr>
        <w:t>hall appear on each sign.</w:t>
      </w:r>
      <w:r w:rsidR="005A6C37" w:rsidRPr="00150D29">
        <w:rPr>
          <w:i/>
        </w:rPr>
        <w:t xml:space="preserve">  (</w:t>
      </w:r>
      <w:r w:rsidR="005A6C37" w:rsidRPr="00150D29">
        <w:rPr>
          <w:b/>
          <w:i/>
        </w:rPr>
        <w:t>NOTE:</w:t>
      </w:r>
      <w:r w:rsidR="005A6C37" w:rsidRPr="00150D29">
        <w:rPr>
          <w:i/>
        </w:rPr>
        <w:t xml:space="preserve">  Refer to the </w:t>
      </w:r>
      <w:r w:rsidR="00861399">
        <w:rPr>
          <w:i/>
        </w:rPr>
        <w:t>latest version of</w:t>
      </w:r>
      <w:r w:rsidR="005A6C37" w:rsidRPr="00150D29">
        <w:rPr>
          <w:i/>
        </w:rPr>
        <w:t xml:space="preserve"> NF</w:t>
      </w:r>
      <w:r w:rsidR="007B597A" w:rsidRPr="00150D29">
        <w:rPr>
          <w:i/>
        </w:rPr>
        <w:t>P</w:t>
      </w:r>
      <w:r w:rsidR="005A6C37" w:rsidRPr="00150D29">
        <w:rPr>
          <w:i/>
        </w:rPr>
        <w:t>A 407.)</w:t>
      </w:r>
    </w:p>
    <w:p w14:paraId="740DF3E0" w14:textId="5A0E5357" w:rsidR="005A6C37" w:rsidRPr="0071744A" w:rsidRDefault="004D5D11" w:rsidP="00086974">
      <w:pPr>
        <w:tabs>
          <w:tab w:val="left" w:pos="540"/>
        </w:tabs>
        <w:spacing w:before="60" w:after="240"/>
        <w:ind w:left="360"/>
      </w:pPr>
      <w:r w:rsidRPr="00086974">
        <w:t>(Amended 2018)</w:t>
      </w:r>
    </w:p>
    <w:p w14:paraId="1CF71734" w14:textId="5BD59EFE" w:rsidR="005A6C37" w:rsidRPr="002E3964" w:rsidRDefault="00485E14" w:rsidP="0097533A">
      <w:pPr>
        <w:pStyle w:val="EngineFuelTOC2ndLevel"/>
        <w:tabs>
          <w:tab w:val="left" w:pos="540"/>
        </w:tabs>
        <w:spacing w:after="240"/>
      </w:pPr>
      <w:bookmarkStart w:id="139" w:name="_Toc85005990"/>
      <w:r w:rsidRPr="002E3964">
        <w:t>3.5.</w:t>
      </w:r>
      <w:r w:rsidRPr="002E3964">
        <w:tab/>
      </w:r>
      <w:r w:rsidR="005A6C37" w:rsidRPr="002E3964">
        <w:t>Aviation Gasoline.</w:t>
      </w:r>
      <w:bookmarkEnd w:id="139"/>
      <w:r w:rsidR="00D962A8" w:rsidRPr="002E3964">
        <w:fldChar w:fldCharType="begin"/>
      </w:r>
      <w:r w:rsidR="005954CF" w:rsidRPr="002E3964">
        <w:instrText xml:space="preserve"> XE "</w:instrText>
      </w:r>
      <w:r w:rsidR="00002EFA" w:rsidRPr="002E3964">
        <w:instrText>Fuels</w:instrText>
      </w:r>
      <w:r w:rsidR="007959AC" w:rsidRPr="002E3964">
        <w:instrText>:</w:instrText>
      </w:r>
      <w:r w:rsidR="005954CF" w:rsidRPr="002E3964">
        <w:instrText>Aviation:</w:instrText>
      </w:r>
      <w:r w:rsidR="005954CF" w:rsidRPr="00656797">
        <w:rPr>
          <w:b w:val="0"/>
          <w:bCs/>
        </w:rPr>
        <w:instrText>Gasoline</w:instrText>
      </w:r>
      <w:r w:rsidR="005954CF" w:rsidRPr="002E3964">
        <w:instrText xml:space="preserve">" </w:instrText>
      </w:r>
      <w:r w:rsidR="00D962A8" w:rsidRPr="002E3964">
        <w:rPr>
          <w:rStyle w:val="EngineFuelTOC2ndLevelChar"/>
          <w:b/>
        </w:rPr>
        <w:fldChar w:fldCharType="end"/>
      </w:r>
      <w:r w:rsidR="00D962A8" w:rsidRPr="002E3964">
        <w:fldChar w:fldCharType="begin"/>
      </w:r>
      <w:r w:rsidR="007959AC" w:rsidRPr="002E3964">
        <w:instrText xml:space="preserve"> XE "Aviation:</w:instrText>
      </w:r>
      <w:r w:rsidR="007959AC" w:rsidRPr="00B46AC0">
        <w:rPr>
          <w:b w:val="0"/>
          <w:bCs/>
        </w:rPr>
        <w:instrText>Gasoline</w:instrText>
      </w:r>
      <w:r w:rsidR="007959AC" w:rsidRPr="002E3964">
        <w:instrText xml:space="preserve">" </w:instrText>
      </w:r>
      <w:r w:rsidR="00D962A8" w:rsidRPr="002E3964">
        <w:rPr>
          <w:rStyle w:val="EngineFuelTOC2ndLevelChar"/>
          <w:b/>
        </w:rPr>
        <w:fldChar w:fldCharType="end"/>
      </w:r>
    </w:p>
    <w:p w14:paraId="4F67DAE1" w14:textId="5D25EE2C" w:rsidR="005A6C37" w:rsidRDefault="005A6C37" w:rsidP="00876292">
      <w:pPr>
        <w:keepNext/>
        <w:tabs>
          <w:tab w:val="left" w:pos="540"/>
          <w:tab w:val="left" w:pos="1080"/>
        </w:tabs>
        <w:ind w:left="360"/>
      </w:pPr>
      <w:bookmarkStart w:id="140" w:name="_Toc85005991"/>
      <w:r w:rsidRPr="007B45EF">
        <w:rPr>
          <w:rStyle w:val="EngineFuelTOC3rdLevelChar"/>
          <w:bCs/>
          <w:sz w:val="20"/>
        </w:rPr>
        <w:t xml:space="preserve">3.5.1.  </w:t>
      </w:r>
      <w:r w:rsidR="00876292" w:rsidRPr="007B45EF">
        <w:rPr>
          <w:rStyle w:val="EngineFuelTOC3rdLevelChar"/>
          <w:bCs/>
          <w:sz w:val="20"/>
        </w:rPr>
        <w:tab/>
      </w:r>
      <w:r w:rsidRPr="007B45EF">
        <w:rPr>
          <w:rStyle w:val="EngineFuelTOC3rdLevelChar"/>
          <w:bCs/>
          <w:sz w:val="20"/>
        </w:rPr>
        <w:t>Labeling of Grade Required</w:t>
      </w:r>
      <w:r w:rsidRPr="008C68DF">
        <w:rPr>
          <w:rStyle w:val="EngineFuelTOC3rdLevelChar"/>
          <w:b w:val="0"/>
          <w:sz w:val="20"/>
        </w:rPr>
        <w:t>.</w:t>
      </w:r>
      <w:bookmarkEnd w:id="140"/>
      <w:r>
        <w:t xml:space="preserve"> –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 xml:space="preserve">gasoline shall be identified by </w:t>
      </w:r>
      <w:r w:rsidR="00C430C7">
        <w:t>the grade terms contained in the latest version of ASTM Standard Specifications.  (See E</w:t>
      </w:r>
      <w:r w:rsidR="00C133A5">
        <w:t>I</w:t>
      </w:r>
      <w:r w:rsidR="00C430C7">
        <w:t xml:space="preserve"> 1542, “Identification Markings for Dedicated Aviation Fuel Manufacturing and Distribution Facilities, Airport Storage and Mobile Fueling Equipment” for additional detail.) </w:t>
      </w:r>
    </w:p>
    <w:p w14:paraId="5E44D209" w14:textId="26175E7C" w:rsidR="005A6C37" w:rsidRDefault="005A6C37" w:rsidP="00876292">
      <w:pPr>
        <w:tabs>
          <w:tab w:val="left" w:pos="540"/>
          <w:tab w:val="left" w:pos="1080"/>
        </w:tabs>
        <w:spacing w:before="60" w:after="240"/>
        <w:ind w:left="360"/>
      </w:pPr>
      <w:r>
        <w:t>(Amended 2008</w:t>
      </w:r>
      <w:r w:rsidR="00C430C7">
        <w:t xml:space="preserve"> and 2018</w:t>
      </w:r>
      <w:r>
        <w:t>)</w:t>
      </w:r>
    </w:p>
    <w:p w14:paraId="10B834FA" w14:textId="2F87A048" w:rsidR="005A6C37" w:rsidRDefault="005A6C37" w:rsidP="00876292">
      <w:pPr>
        <w:tabs>
          <w:tab w:val="left" w:pos="540"/>
          <w:tab w:val="left" w:pos="1080"/>
        </w:tabs>
        <w:suppressAutoHyphens/>
        <w:ind w:left="360"/>
      </w:pPr>
      <w:bookmarkStart w:id="141" w:name="_Toc85005992"/>
      <w:r w:rsidRPr="007B45EF">
        <w:rPr>
          <w:rStyle w:val="EngineFuelTOC3rdLevelChar"/>
          <w:bCs/>
          <w:sz w:val="20"/>
        </w:rPr>
        <w:t xml:space="preserve">3.5.2.  </w:t>
      </w:r>
      <w:r w:rsidR="00876292" w:rsidRPr="007B45EF">
        <w:rPr>
          <w:rStyle w:val="EngineFuelTOC3rdLevelChar"/>
          <w:bCs/>
          <w:sz w:val="20"/>
        </w:rPr>
        <w:tab/>
      </w:r>
      <w:r w:rsidRPr="007B45EF">
        <w:rPr>
          <w:rStyle w:val="EngineFuelTOC3rdLevelChar"/>
          <w:bCs/>
          <w:sz w:val="20"/>
        </w:rPr>
        <w:t xml:space="preserve">NFPA Labeling Requirements </w:t>
      </w:r>
      <w:r w:rsidR="00504E60" w:rsidRPr="007B45EF">
        <w:rPr>
          <w:rStyle w:val="EngineFuelTOC3rdLevelChar"/>
          <w:bCs/>
          <w:sz w:val="20"/>
        </w:rPr>
        <w:t>Also</w:t>
      </w:r>
      <w:r w:rsidRPr="007B45EF">
        <w:rPr>
          <w:rStyle w:val="EngineFuelTOC3rdLevelChar"/>
          <w:bCs/>
          <w:sz w:val="20"/>
        </w:rPr>
        <w:t xml:space="preserve"> Apply.</w:t>
      </w:r>
      <w:bookmarkEnd w:id="141"/>
      <w:r>
        <w:t xml:space="preserve"> </w:t>
      </w:r>
      <w:r w:rsidR="00FA11F4" w:rsidRPr="00ED6CC4">
        <w:rPr>
          <w:vertAlign w:val="superscript"/>
        </w:rPr>
        <w:t>[</w:t>
      </w:r>
      <w:r w:rsidR="002F47DC" w:rsidRPr="002F47DC">
        <w:rPr>
          <w:vertAlign w:val="superscript"/>
        </w:rPr>
        <w:t xml:space="preserve">see </w:t>
      </w:r>
      <w:r w:rsidR="002F47DC" w:rsidRPr="002F47DC">
        <w:rPr>
          <w:b/>
          <w:bCs/>
          <w:i/>
          <w:iCs/>
          <w:vertAlign w:val="superscript"/>
        </w:rPr>
        <w:t>Section 3.4.2.</w:t>
      </w:r>
      <w:r w:rsidR="002F47DC" w:rsidRPr="002F47DC">
        <w:rPr>
          <w:vertAlign w:val="superscript"/>
        </w:rPr>
        <w:t xml:space="preserve"> </w:t>
      </w:r>
      <w:r w:rsidR="002F47DC" w:rsidRPr="002F47DC">
        <w:rPr>
          <w:b/>
          <w:i/>
          <w:vertAlign w:val="superscript"/>
        </w:rPr>
        <w:t>NOTE</w:t>
      </w:r>
      <w:r w:rsidR="00FA11F4" w:rsidRPr="002F47DC">
        <w:rPr>
          <w:vertAlign w:val="superscript"/>
        </w:rPr>
        <w:t>]</w:t>
      </w:r>
      <w:r w:rsidR="00033C55" w:rsidRPr="002F47DC">
        <w:rPr>
          <w:vertAlign w:val="superscript"/>
        </w:rPr>
        <w:t xml:space="preserve"> </w:t>
      </w:r>
      <w:r w:rsidRPr="002F47DC">
        <w:t xml:space="preserve">– </w:t>
      </w:r>
      <w:r w:rsidR="00AF21D6" w:rsidRPr="002F47DC">
        <w:fldChar w:fldCharType="begin"/>
      </w:r>
      <w:r w:rsidR="00AF21D6" w:rsidRPr="002F47DC">
        <w:instrText xml:space="preserve"> XE "</w:instrText>
      </w:r>
      <w:r w:rsidR="00002EFA" w:rsidRPr="002F47DC">
        <w:instrText>Fuels</w:instrText>
      </w:r>
      <w:r w:rsidR="00AF21D6" w:rsidRPr="002F47DC">
        <w:instrText xml:space="preserve">:NFPA labeling" </w:instrText>
      </w:r>
      <w:r w:rsidR="00AF21D6" w:rsidRPr="002F47DC">
        <w:fldChar w:fldCharType="end"/>
      </w:r>
      <w:r w:rsidRPr="002F47DC">
        <w:t>Each dispenser</w:t>
      </w:r>
      <w:r>
        <w:t xml:space="preserve"> or airport fuel truck dispensing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 407, </w:t>
      </w:r>
      <w:r w:rsidR="005D21E4">
        <w:t>“</w:t>
      </w:r>
      <w:r>
        <w:t>Standard for Aircraft Fuel Servicing.</w:t>
      </w:r>
      <w:r w:rsidR="005D21E4">
        <w:t>”</w:t>
      </w:r>
    </w:p>
    <w:p w14:paraId="37F96A12" w14:textId="48EB11CC" w:rsidR="00425719" w:rsidRDefault="00C812CD" w:rsidP="00876292">
      <w:pPr>
        <w:tabs>
          <w:tab w:val="left" w:pos="540"/>
          <w:tab w:val="left" w:pos="1080"/>
        </w:tabs>
        <w:spacing w:before="60" w:after="240"/>
        <w:ind w:left="360"/>
        <w:rPr>
          <w:iCs/>
        </w:rPr>
      </w:pPr>
      <w:r>
        <w:rPr>
          <w:iCs/>
        </w:rPr>
        <w:t>(</w:t>
      </w:r>
      <w:r w:rsidR="00425719">
        <w:rPr>
          <w:iCs/>
        </w:rPr>
        <w:t>Amended 2018)</w:t>
      </w:r>
    </w:p>
    <w:p w14:paraId="15FB3F83" w14:textId="6061B55D" w:rsidR="005A6C37" w:rsidRPr="002E3964" w:rsidRDefault="00485E14" w:rsidP="0097533A">
      <w:pPr>
        <w:pStyle w:val="EngineFuelTOC2ndLevel"/>
        <w:tabs>
          <w:tab w:val="left" w:pos="450"/>
        </w:tabs>
        <w:spacing w:after="240"/>
      </w:pPr>
      <w:bookmarkStart w:id="142" w:name="_Toc85005993"/>
      <w:r w:rsidRPr="002E3964">
        <w:lastRenderedPageBreak/>
        <w:t>3.6.</w:t>
      </w:r>
      <w:r w:rsidRPr="002E3964">
        <w:tab/>
      </w:r>
      <w:r w:rsidR="005A6C37" w:rsidRPr="002E3964">
        <w:t>Fuel Oils.</w:t>
      </w:r>
      <w:bookmarkEnd w:id="142"/>
    </w:p>
    <w:p w14:paraId="071F7AB8" w14:textId="33D8519C" w:rsidR="00264D0D" w:rsidRDefault="005A6C37" w:rsidP="00876292">
      <w:pPr>
        <w:tabs>
          <w:tab w:val="left" w:pos="540"/>
          <w:tab w:val="left" w:pos="1080"/>
        </w:tabs>
        <w:ind w:left="360"/>
      </w:pPr>
      <w:bookmarkStart w:id="143" w:name="_Toc85005994"/>
      <w:bookmarkStart w:id="144" w:name="_Hlk522026704"/>
      <w:r w:rsidRPr="007B45EF">
        <w:rPr>
          <w:rStyle w:val="EngineFuelTOC3rdLevelChar"/>
          <w:bCs/>
          <w:sz w:val="20"/>
        </w:rPr>
        <w:t xml:space="preserve">3.6.1. </w:t>
      </w:r>
      <w:r w:rsidR="00876292" w:rsidRPr="007B45EF">
        <w:rPr>
          <w:rStyle w:val="EngineFuelTOC3rdLevelChar"/>
          <w:bCs/>
          <w:sz w:val="20"/>
        </w:rPr>
        <w:tab/>
      </w:r>
      <w:r w:rsidRPr="007B45EF">
        <w:rPr>
          <w:rStyle w:val="EngineFuelTOC3rdLevelChar"/>
          <w:bCs/>
          <w:sz w:val="20"/>
        </w:rPr>
        <w:t>Labeling of Grade Required.</w:t>
      </w:r>
      <w:bookmarkEnd w:id="143"/>
      <w:r w:rsidRPr="008C68DF">
        <w:rPr>
          <w:b/>
        </w:rPr>
        <w:t xml:space="preserve"> </w:t>
      </w:r>
      <w:r>
        <w:t xml:space="preserve">– </w:t>
      </w:r>
      <w:r w:rsidR="00D962A8">
        <w:fldChar w:fldCharType="begin"/>
      </w:r>
      <w:r w:rsidR="005954CF">
        <w:instrText xml:space="preserve"> XE "</w:instrText>
      </w:r>
      <w:r w:rsidR="00002EFA">
        <w:instrText>Fuels</w:instrText>
      </w:r>
      <w:r w:rsidR="007959AC">
        <w:instrText>:</w:instrText>
      </w:r>
      <w:r w:rsidR="005954CF" w:rsidRPr="009D11DA">
        <w:instrText>Oil</w:instrText>
      </w:r>
      <w:r w:rsidR="005954CF">
        <w:instrText xml:space="preserve">" </w:instrText>
      </w:r>
      <w:r w:rsidR="00D962A8">
        <w:fldChar w:fldCharType="end"/>
      </w:r>
      <w:r>
        <w:t>Fuel Oil shall be identified by the grades</w:t>
      </w:r>
      <w:r w:rsidR="00264D0D">
        <w:t xml:space="preserve"> contained in the latest version of ASTM D396, “Standard Specification for Fuel Oils.”  </w:t>
      </w:r>
    </w:p>
    <w:p w14:paraId="04CBE37D" w14:textId="5DB398EB" w:rsidR="005A6C37" w:rsidRDefault="00264D0D" w:rsidP="00876292">
      <w:pPr>
        <w:tabs>
          <w:tab w:val="left" w:pos="540"/>
          <w:tab w:val="left" w:pos="1080"/>
        </w:tabs>
        <w:spacing w:before="60" w:after="240"/>
        <w:ind w:left="360"/>
      </w:pPr>
      <w:r>
        <w:t>(Amended 2018)</w:t>
      </w:r>
    </w:p>
    <w:p w14:paraId="27B566E9" w14:textId="1ADEF85B" w:rsidR="00264D0D" w:rsidRDefault="00264D0D" w:rsidP="00876292">
      <w:pPr>
        <w:tabs>
          <w:tab w:val="left" w:pos="540"/>
          <w:tab w:val="left" w:pos="1080"/>
        </w:tabs>
        <w:spacing w:after="240"/>
        <w:ind w:left="360"/>
      </w:pPr>
      <w:bookmarkStart w:id="145" w:name="_Toc85005995"/>
      <w:bookmarkEnd w:id="144"/>
      <w:r w:rsidRPr="007B45EF">
        <w:rPr>
          <w:rStyle w:val="EngineFuelTOC3rdLevelChar"/>
          <w:bCs/>
          <w:sz w:val="20"/>
        </w:rPr>
        <w:t>3.6.2.</w:t>
      </w:r>
      <w:r w:rsidR="00876292" w:rsidRPr="007B45EF">
        <w:rPr>
          <w:rStyle w:val="EngineFuelTOC3rdLevelChar"/>
          <w:bCs/>
          <w:sz w:val="20"/>
        </w:rPr>
        <w:tab/>
      </w:r>
      <w:r w:rsidRPr="007B45EF">
        <w:rPr>
          <w:rStyle w:val="EngineFuelTOC3rdLevelChar"/>
          <w:bCs/>
          <w:sz w:val="20"/>
        </w:rPr>
        <w:t>Retail Fuel Oil.</w:t>
      </w:r>
      <w:bookmarkEnd w:id="145"/>
      <w:r>
        <w:t xml:space="preserve"> – </w:t>
      </w:r>
      <w:r>
        <w:fldChar w:fldCharType="begin"/>
      </w:r>
      <w:r>
        <w:instrText xml:space="preserve"> XE "</w:instrText>
      </w:r>
      <w:r w:rsidR="00002EFA">
        <w:instrText>Fuels</w:instrText>
      </w:r>
      <w:r>
        <w:instrText>:Retail fuel o</w:instrText>
      </w:r>
      <w:r w:rsidRPr="009D11DA">
        <w:instrText>il</w:instrText>
      </w:r>
      <w:r>
        <w:instrText xml:space="preserve">" </w:instrText>
      </w:r>
      <w:r>
        <w:fldChar w:fldCharType="end"/>
      </w:r>
      <w:r>
        <w:t>Dispensers shall display the following legend:</w:t>
      </w:r>
    </w:p>
    <w:p w14:paraId="207234DE" w14:textId="77777777" w:rsidR="00264D0D" w:rsidRDefault="00264D0D" w:rsidP="006455C1">
      <w:pPr>
        <w:tabs>
          <w:tab w:val="left" w:pos="540"/>
        </w:tabs>
        <w:spacing w:after="240"/>
        <w:ind w:left="360"/>
      </w:pPr>
      <w:r>
        <w:t>“Warning – Not Suitable for Use in Unvented Heaters Requiring No. 1-K Kerosene.”</w:t>
      </w:r>
    </w:p>
    <w:p w14:paraId="44B6EFB9" w14:textId="34886802" w:rsidR="00264D0D" w:rsidRDefault="00264D0D" w:rsidP="006E630D">
      <w:pPr>
        <w:tabs>
          <w:tab w:val="left" w:pos="540"/>
        </w:tabs>
        <w:ind w:left="360"/>
      </w:pPr>
      <w:r>
        <w:t>The lettering of this legend shall not be less than 12.7 mm (</w:t>
      </w:r>
      <w:r w:rsidRPr="0071744A">
        <w:rPr>
          <w:position w:val="-2"/>
          <w:vertAlign w:val="superscript"/>
        </w:rPr>
        <w:t>1</w:t>
      </w:r>
      <w:r>
        <w:t>/</w:t>
      </w:r>
      <w:r w:rsidRPr="0071744A">
        <w:rPr>
          <w:position w:val="2"/>
          <w:vertAlign w:val="subscript"/>
        </w:rPr>
        <w:t>2</w:t>
      </w:r>
      <w:r>
        <w:t xml:space="preserve"> in) in height by 1.5 mm (</w:t>
      </w:r>
      <w:r w:rsidRPr="0071744A">
        <w:rPr>
          <w:position w:val="-2"/>
          <w:vertAlign w:val="superscript"/>
        </w:rPr>
        <w:t>1</w:t>
      </w:r>
      <w:r>
        <w:t>/</w:t>
      </w:r>
      <w:r w:rsidRPr="0071744A">
        <w:rPr>
          <w:position w:val="2"/>
          <w:vertAlign w:val="subscript"/>
        </w:rPr>
        <w:t>16</w:t>
      </w:r>
      <w:r>
        <w:t> in) strokes (width of type)</w:t>
      </w:r>
      <w:r w:rsidR="006E6EDD">
        <w:t>,</w:t>
      </w:r>
      <w:r>
        <w:t xml:space="preserve"> block style letters</w:t>
      </w:r>
      <w:r w:rsidR="006E6EDD">
        <w:t>,</w:t>
      </w:r>
      <w:r>
        <w:t xml:space="preserve"> and the color of lettering shall be in</w:t>
      </w:r>
      <w:r w:rsidR="00627574">
        <w:t xml:space="preserve"> </w:t>
      </w:r>
      <w:r>
        <w:t xml:space="preserve">definite contrast to the background color to which it is applied. </w:t>
      </w:r>
    </w:p>
    <w:p w14:paraId="39176479" w14:textId="5E9F35C9" w:rsidR="00264D0D" w:rsidRDefault="00264D0D" w:rsidP="006E630D">
      <w:pPr>
        <w:tabs>
          <w:tab w:val="left" w:pos="540"/>
        </w:tabs>
        <w:spacing w:before="60" w:after="60"/>
        <w:ind w:left="360"/>
      </w:pPr>
      <w:r>
        <w:t>(Added 2018)</w:t>
      </w:r>
    </w:p>
    <w:p w14:paraId="1CE2DBB3" w14:textId="194AA746" w:rsidR="005A6C37" w:rsidRDefault="005A6C37" w:rsidP="006455C1">
      <w:pPr>
        <w:tabs>
          <w:tab w:val="left" w:pos="540"/>
        </w:tabs>
        <w:spacing w:before="60" w:after="240"/>
      </w:pPr>
      <w:r w:rsidRPr="00683E9E">
        <w:t>(Amended 2008</w:t>
      </w:r>
      <w:r w:rsidR="00264D0D">
        <w:t xml:space="preserve"> and 2018</w:t>
      </w:r>
      <w:r w:rsidRPr="00683E9E">
        <w:t>)</w:t>
      </w:r>
    </w:p>
    <w:p w14:paraId="65A861F9" w14:textId="5BD1D4CC" w:rsidR="005A6C37" w:rsidRPr="002E3964" w:rsidRDefault="00485E14" w:rsidP="0097533A">
      <w:pPr>
        <w:pStyle w:val="EngineFuelTOC2ndLevel"/>
        <w:tabs>
          <w:tab w:val="left" w:pos="540"/>
        </w:tabs>
        <w:spacing w:after="240"/>
      </w:pPr>
      <w:bookmarkStart w:id="146" w:name="_Toc85005996"/>
      <w:r w:rsidRPr="002E3964">
        <w:t>3.7.</w:t>
      </w:r>
      <w:r w:rsidRPr="002E3964">
        <w:tab/>
      </w:r>
      <w:r w:rsidR="005A6C37" w:rsidRPr="002E3964">
        <w:t>Kerosene (Kerosine).</w:t>
      </w:r>
      <w:bookmarkEnd w:id="146"/>
      <w:r w:rsidR="00D962A8" w:rsidRPr="002E3964">
        <w:fldChar w:fldCharType="begin"/>
      </w:r>
      <w:r w:rsidR="005A6C37" w:rsidRPr="002E3964">
        <w:instrText>xe "</w:instrText>
      </w:r>
      <w:r w:rsidR="00002EFA" w:rsidRPr="002E3964">
        <w:instrText>Fuels</w:instrText>
      </w:r>
      <w:r w:rsidR="00D13A0E" w:rsidRPr="002E3964">
        <w:instrText>:</w:instrText>
      </w:r>
      <w:r w:rsidR="005A6C37" w:rsidRPr="002E3964">
        <w:instrText>Kerosene"</w:instrText>
      </w:r>
      <w:r w:rsidR="00D962A8" w:rsidRPr="002E3964">
        <w:fldChar w:fldCharType="end"/>
      </w:r>
    </w:p>
    <w:p w14:paraId="707DE7D6" w14:textId="6424D5AA" w:rsidR="005A6C37" w:rsidRDefault="005A6C37" w:rsidP="00876292">
      <w:pPr>
        <w:tabs>
          <w:tab w:val="left" w:pos="540"/>
          <w:tab w:val="left" w:pos="1080"/>
        </w:tabs>
        <w:spacing w:after="240"/>
        <w:ind w:left="360"/>
      </w:pPr>
      <w:bookmarkStart w:id="147" w:name="_Toc85005997"/>
      <w:r w:rsidRPr="007B45EF">
        <w:rPr>
          <w:rStyle w:val="EngineFuelTOC3rdLevelChar"/>
          <w:bCs/>
          <w:sz w:val="20"/>
        </w:rPr>
        <w:t>3.7.1.</w:t>
      </w:r>
      <w:r w:rsidR="00876292" w:rsidRPr="007B45EF">
        <w:rPr>
          <w:rStyle w:val="EngineFuelTOC3rdLevelChar"/>
          <w:bCs/>
          <w:sz w:val="20"/>
        </w:rPr>
        <w:tab/>
      </w:r>
      <w:r w:rsidRPr="007B45EF">
        <w:rPr>
          <w:rStyle w:val="EngineFuelTOC3rdLevelChar"/>
          <w:bCs/>
          <w:sz w:val="20"/>
        </w:rPr>
        <w:t>Labeling of Grade Required</w:t>
      </w:r>
      <w:r w:rsidRPr="008C68DF">
        <w:rPr>
          <w:rStyle w:val="EngineFuelTOC3rdLevelChar"/>
          <w:b w:val="0"/>
          <w:sz w:val="20"/>
        </w:rPr>
        <w:t>.</w:t>
      </w:r>
      <w:bookmarkEnd w:id="147"/>
      <w:r>
        <w:t xml:space="preserve"> – Kerosene shall be identified by the grades No. 1</w:t>
      </w:r>
      <w:r>
        <w:noBreakHyphen/>
        <w:t>K or No. 2</w:t>
      </w:r>
      <w:r>
        <w:noBreakHyphen/>
        <w:t>K.</w:t>
      </w:r>
    </w:p>
    <w:p w14:paraId="48ACD68F" w14:textId="6667284A" w:rsidR="005A6C37" w:rsidRDefault="005A6C37" w:rsidP="00876292">
      <w:pPr>
        <w:tabs>
          <w:tab w:val="left" w:pos="540"/>
          <w:tab w:val="left" w:pos="1080"/>
        </w:tabs>
        <w:spacing w:after="240"/>
        <w:ind w:left="360"/>
      </w:pPr>
      <w:bookmarkStart w:id="148" w:name="_Toc85005998"/>
      <w:r w:rsidRPr="007B45EF">
        <w:rPr>
          <w:rStyle w:val="EngineFuelTOC3rdLevelChar"/>
          <w:bCs/>
          <w:sz w:val="20"/>
        </w:rPr>
        <w:t>3.7.2.</w:t>
      </w:r>
      <w:r w:rsidR="000A63AA" w:rsidRPr="007B45EF">
        <w:rPr>
          <w:rStyle w:val="EngineFuelTOC3rdLevelChar"/>
          <w:bCs/>
          <w:sz w:val="20"/>
        </w:rPr>
        <w:t> </w:t>
      </w:r>
      <w:r w:rsidR="00876292" w:rsidRPr="007B45EF">
        <w:rPr>
          <w:rStyle w:val="EngineFuelTOC3rdLevelChar"/>
          <w:bCs/>
          <w:sz w:val="20"/>
        </w:rPr>
        <w:tab/>
      </w:r>
      <w:r w:rsidRPr="007B45EF">
        <w:rPr>
          <w:rStyle w:val="EngineFuelTOC3rdLevelChar"/>
          <w:bCs/>
          <w:sz w:val="20"/>
        </w:rPr>
        <w:t>Additional Labeling Requirements.</w:t>
      </w:r>
      <w:bookmarkEnd w:id="148"/>
      <w:r w:rsidR="00D962A8" w:rsidRPr="007B45EF">
        <w:rPr>
          <w:bCs/>
        </w:rPr>
        <w:fldChar w:fldCharType="begin"/>
      </w:r>
      <w:r w:rsidRPr="007B45EF">
        <w:rPr>
          <w:bCs/>
        </w:rPr>
        <w:instrText>xe "</w:instrText>
      </w:r>
      <w:r w:rsidR="00002EFA" w:rsidRPr="007B45EF">
        <w:rPr>
          <w:bCs/>
        </w:rPr>
        <w:instrText>Fuels</w:instrText>
      </w:r>
      <w:r w:rsidR="00D13A0E" w:rsidRPr="007B45EF">
        <w:rPr>
          <w:bCs/>
        </w:rPr>
        <w:instrText>:</w:instrText>
      </w:r>
      <w:r w:rsidR="005954CF" w:rsidRPr="007B45EF">
        <w:rPr>
          <w:bCs/>
        </w:rPr>
        <w:instrText>Kerosene:</w:instrText>
      </w:r>
      <w:r w:rsidRPr="007B45EF">
        <w:rPr>
          <w:bCs/>
        </w:rPr>
        <w:instrText>Labeling"</w:instrText>
      </w:r>
      <w:r w:rsidR="00D962A8" w:rsidRPr="007B45EF">
        <w:rPr>
          <w:bCs/>
        </w:rPr>
        <w:fldChar w:fldCharType="end"/>
      </w:r>
      <w:r>
        <w:t xml:space="preserve"> – Each retail dispenser of kerosene shall be labeled as 1</w:t>
      </w:r>
      <w:r>
        <w:noBreakHyphen/>
        <w:t>K Kerosene or 2</w:t>
      </w:r>
      <w:r>
        <w:noBreakHyphen/>
        <w:t>K.  In addition, No. 2</w:t>
      </w:r>
      <w:r>
        <w:noBreakHyphen/>
        <w:t>K dispensers shall display the following legend:</w:t>
      </w:r>
    </w:p>
    <w:p w14:paraId="5ED29F76" w14:textId="307134D2" w:rsidR="005A6C37" w:rsidRDefault="005A6C37" w:rsidP="00876292">
      <w:pPr>
        <w:tabs>
          <w:tab w:val="left" w:pos="540"/>
          <w:tab w:val="left" w:pos="1080"/>
        </w:tabs>
        <w:spacing w:after="240"/>
        <w:ind w:left="360"/>
      </w:pPr>
      <w:r>
        <w:t xml:space="preserve">“Warning </w:t>
      </w:r>
      <w:r w:rsidR="00086974">
        <w:t>–</w:t>
      </w:r>
      <w:r>
        <w:t xml:space="preserve"> Not Suitable </w:t>
      </w:r>
      <w:r w:rsidR="00BF2A96">
        <w:t xml:space="preserve">for </w:t>
      </w:r>
      <w:r>
        <w:t xml:space="preserve">Use </w:t>
      </w:r>
      <w:r w:rsidR="000B5A8A">
        <w:t xml:space="preserve">in </w:t>
      </w:r>
      <w:r>
        <w:t>Unvented Heaters Requiring No. 1</w:t>
      </w:r>
      <w:r>
        <w:noBreakHyphen/>
        <w:t>K”</w:t>
      </w:r>
    </w:p>
    <w:p w14:paraId="13AC73D9" w14:textId="65A96945" w:rsidR="005A6C37" w:rsidRDefault="005A6C37" w:rsidP="00876292">
      <w:pPr>
        <w:tabs>
          <w:tab w:val="left" w:pos="540"/>
          <w:tab w:val="left" w:pos="1080"/>
        </w:tabs>
        <w:spacing w:after="240"/>
        <w:ind w:left="360"/>
      </w:pPr>
      <w:r>
        <w:t>The lettering of this legend shall not be less than 12.7 </w:t>
      </w:r>
      <w:r w:rsidRPr="009E1F9C">
        <w:rPr>
          <w:szCs w:val="20"/>
        </w:rPr>
        <w:t>mm (</w:t>
      </w:r>
      <w:r w:rsidR="00141B76" w:rsidRPr="002F621F">
        <w:rPr>
          <w:spacing w:val="-10"/>
          <w:szCs w:val="20"/>
          <w:vertAlign w:val="superscript"/>
        </w:rPr>
        <w:t>1</w:t>
      </w:r>
      <w:r w:rsidR="00141B76" w:rsidRPr="002F621F">
        <w:rPr>
          <w:spacing w:val="-10"/>
          <w:szCs w:val="20"/>
        </w:rPr>
        <w:t>/</w:t>
      </w:r>
      <w:r w:rsidR="00141B76" w:rsidRPr="002F621F">
        <w:rPr>
          <w:spacing w:val="-10"/>
          <w:szCs w:val="20"/>
          <w:vertAlign w:val="subscript"/>
        </w:rPr>
        <w:t>2</w:t>
      </w:r>
      <w:r w:rsidRPr="009E1F9C">
        <w:rPr>
          <w:szCs w:val="20"/>
        </w:rPr>
        <w:t> i</w:t>
      </w:r>
      <w:r>
        <w:t>n) in height by 1.5 mm (</w:t>
      </w:r>
      <w:r w:rsidRPr="00A46968">
        <w:rPr>
          <w:spacing w:val="-10"/>
          <w:position w:val="-2"/>
          <w:szCs w:val="20"/>
          <w:vertAlign w:val="superscript"/>
        </w:rPr>
        <w:t>1</w:t>
      </w:r>
      <w:r>
        <w:rPr>
          <w:spacing w:val="-10"/>
        </w:rPr>
        <w:t>/</w:t>
      </w:r>
      <w:r w:rsidRPr="00A46968">
        <w:rPr>
          <w:spacing w:val="-10"/>
          <w:position w:val="2"/>
          <w:szCs w:val="20"/>
          <w:vertAlign w:val="subscript"/>
        </w:rPr>
        <w:t>16</w:t>
      </w:r>
      <w:r>
        <w:t> in) stroke; block style letters and the color of lettering shall be in definite contrast to the background color to which it is applied.</w:t>
      </w:r>
    </w:p>
    <w:p w14:paraId="42905AF2" w14:textId="39E997FC" w:rsidR="005A6C37" w:rsidRPr="002E3964" w:rsidRDefault="005A6C37" w:rsidP="0097533A">
      <w:pPr>
        <w:pStyle w:val="EngineFuelTOC2ndLevel"/>
        <w:tabs>
          <w:tab w:val="left" w:pos="450"/>
        </w:tabs>
        <w:spacing w:after="240"/>
      </w:pPr>
      <w:bookmarkStart w:id="149" w:name="_Toc85005999"/>
      <w:r w:rsidRPr="002E3964">
        <w:t>3.8.</w:t>
      </w:r>
      <w:r w:rsidR="00485E14" w:rsidRPr="002E3964">
        <w:tab/>
      </w:r>
      <w:r w:rsidRPr="002E3964">
        <w:t>Ethanol</w:t>
      </w:r>
      <w:r w:rsidR="00176397" w:rsidRPr="002E3964">
        <w:t xml:space="preserve"> Flex Fuel</w:t>
      </w:r>
      <w:r w:rsidRPr="002E3964">
        <w:t>.</w:t>
      </w:r>
      <w:bookmarkEnd w:id="149"/>
      <w:r w:rsidR="00D962A8" w:rsidRPr="002E3964">
        <w:fldChar w:fldCharType="begin"/>
      </w:r>
      <w:r w:rsidRPr="002E3964">
        <w:instrText>xe "</w:instrText>
      </w:r>
      <w:r w:rsidR="00002EFA" w:rsidRPr="002E3964">
        <w:instrText>Fuels</w:instrText>
      </w:r>
      <w:r w:rsidR="00D13A0E" w:rsidRPr="002E3964">
        <w:instrText>:</w:instrText>
      </w:r>
      <w:r w:rsidR="00176397" w:rsidRPr="002E3964">
        <w:instrText>E</w:instrText>
      </w:r>
      <w:r w:rsidRPr="002E3964">
        <w:instrText>thanol</w:instrText>
      </w:r>
      <w:r w:rsidR="009F5061">
        <w:instrText xml:space="preserve"> f</w:instrText>
      </w:r>
      <w:r w:rsidR="00176397" w:rsidRPr="002E3964">
        <w:instrText>lex fuel</w:instrText>
      </w:r>
      <w:r w:rsidRPr="002E3964">
        <w:instrText>"</w:instrText>
      </w:r>
      <w:r w:rsidR="00D962A8" w:rsidRPr="002E3964">
        <w:fldChar w:fldCharType="end"/>
      </w:r>
    </w:p>
    <w:p w14:paraId="4414B9E5" w14:textId="77B56538" w:rsidR="005A6C37" w:rsidRDefault="005A6C37" w:rsidP="00876292">
      <w:pPr>
        <w:tabs>
          <w:tab w:val="left" w:pos="540"/>
          <w:tab w:val="left" w:pos="1080"/>
        </w:tabs>
        <w:spacing w:after="240"/>
        <w:ind w:left="360"/>
      </w:pPr>
      <w:bookmarkStart w:id="150" w:name="_Toc85006000"/>
      <w:r w:rsidRPr="007B45EF">
        <w:rPr>
          <w:rStyle w:val="EngineFuelTOC3rdLevelChar"/>
          <w:bCs/>
          <w:sz w:val="20"/>
        </w:rPr>
        <w:t xml:space="preserve">3.8.1. </w:t>
      </w:r>
      <w:r w:rsidR="00876292" w:rsidRPr="007B45EF">
        <w:rPr>
          <w:rStyle w:val="EngineFuelTOC3rdLevelChar"/>
          <w:bCs/>
          <w:sz w:val="20"/>
        </w:rPr>
        <w:tab/>
      </w:r>
      <w:r w:rsidRPr="007B45EF">
        <w:rPr>
          <w:rStyle w:val="EngineFuelTOC3rdLevelChar"/>
          <w:bCs/>
          <w:sz w:val="20"/>
        </w:rPr>
        <w:t>How to Identify Ethanol</w:t>
      </w:r>
      <w:r w:rsidR="00F97178" w:rsidRPr="007B45EF">
        <w:rPr>
          <w:rStyle w:val="EngineFuelTOC3rdLevelChar"/>
          <w:bCs/>
          <w:sz w:val="20"/>
        </w:rPr>
        <w:t xml:space="preserve"> Flex Fuel</w:t>
      </w:r>
      <w:r w:rsidRPr="007B45EF">
        <w:rPr>
          <w:rStyle w:val="EngineFuelTOC3rdLevelChar"/>
          <w:bCs/>
          <w:sz w:val="20"/>
        </w:rPr>
        <w:t>.</w:t>
      </w:r>
      <w:bookmarkEnd w:id="150"/>
      <w:r>
        <w:t xml:space="preserve"> – </w:t>
      </w:r>
      <w:r w:rsidR="00F97178">
        <w:t>E</w:t>
      </w:r>
      <w:r>
        <w:t xml:space="preserve">thanol </w:t>
      </w:r>
      <w:r w:rsidR="00F97178">
        <w:t xml:space="preserve">flex fuel </w:t>
      </w:r>
      <w:r>
        <w:t xml:space="preserve">shall be identified </w:t>
      </w:r>
      <w:r>
        <w:rPr>
          <w:bCs/>
        </w:rPr>
        <w:t xml:space="preserve">as </w:t>
      </w:r>
      <w:r w:rsidR="00F97178">
        <w:rPr>
          <w:bCs/>
        </w:rPr>
        <w:t>Ethanol Flex Fuel or EXX</w:t>
      </w:r>
      <w:r w:rsidR="009A0123">
        <w:rPr>
          <w:bCs/>
        </w:rPr>
        <w:t> </w:t>
      </w:r>
      <w:r w:rsidR="00F97178">
        <w:rPr>
          <w:bCs/>
        </w:rPr>
        <w:t>Flex Fuel</w:t>
      </w:r>
      <w:r w:rsidR="00F97178">
        <w:rPr>
          <w:bCs/>
        </w:rPr>
        <w:fldChar w:fldCharType="begin"/>
      </w:r>
      <w:r w:rsidR="00F97178">
        <w:instrText xml:space="preserve"> XE "</w:instrText>
      </w:r>
      <w:r w:rsidR="003466EB">
        <w:instrText>Ethanol</w:instrText>
      </w:r>
      <w:r w:rsidR="00F97178" w:rsidRPr="00F97178">
        <w:instrText xml:space="preserve"> flex fuel</w:instrText>
      </w:r>
      <w:r w:rsidR="00F97178">
        <w:instrText>" \t "</w:instrText>
      </w:r>
      <w:r w:rsidR="00F97178" w:rsidRPr="009D370B">
        <w:rPr>
          <w:i/>
        </w:rPr>
        <w:instrText>See</w:instrText>
      </w:r>
      <w:r w:rsidR="00F97178" w:rsidRPr="00077309">
        <w:instrText xml:space="preserve"> </w:instrText>
      </w:r>
      <w:r w:rsidR="00002EFA" w:rsidRPr="00077309">
        <w:instrText>Fuels</w:instrText>
      </w:r>
      <w:r w:rsidR="00F97178" w:rsidRPr="00077309">
        <w:instrText>:Ethanol</w:instrText>
      </w:r>
      <w:r w:rsidR="00F97178">
        <w:instrText xml:space="preserve">" </w:instrText>
      </w:r>
      <w:r w:rsidR="00F97178">
        <w:rPr>
          <w:bCs/>
        </w:rPr>
        <w:fldChar w:fldCharType="end"/>
      </w:r>
      <w:r>
        <w:t>.</w:t>
      </w:r>
    </w:p>
    <w:p w14:paraId="0F7B6007" w14:textId="16FF691F" w:rsidR="0049067F" w:rsidRDefault="005A6C37" w:rsidP="00876292">
      <w:pPr>
        <w:tabs>
          <w:tab w:val="left" w:pos="1080"/>
        </w:tabs>
        <w:ind w:left="360"/>
      </w:pPr>
      <w:bookmarkStart w:id="151" w:name="_Toc85006001"/>
      <w:r w:rsidRPr="007B45EF">
        <w:rPr>
          <w:rStyle w:val="EngineFuelTOC3rdLevelChar"/>
          <w:bCs/>
          <w:sz w:val="20"/>
        </w:rPr>
        <w:t>3.8.2.</w:t>
      </w:r>
      <w:r w:rsidR="00876292" w:rsidRPr="007B45EF">
        <w:rPr>
          <w:rStyle w:val="EngineFuelTOC3rdLevelChar"/>
          <w:bCs/>
          <w:sz w:val="20"/>
        </w:rPr>
        <w:tab/>
      </w:r>
      <w:r w:rsidR="0049067F" w:rsidRPr="007B45EF">
        <w:rPr>
          <w:rStyle w:val="EngineFuelTOC3rdLevelChar"/>
          <w:bCs/>
          <w:sz w:val="20"/>
        </w:rPr>
        <w:t xml:space="preserve">FTC </w:t>
      </w:r>
      <w:r w:rsidRPr="007B45EF">
        <w:rPr>
          <w:rStyle w:val="EngineFuelTOC3rdLevelChar"/>
          <w:bCs/>
          <w:sz w:val="20"/>
        </w:rPr>
        <w:t>Labeling Requirements</w:t>
      </w:r>
      <w:bookmarkEnd w:id="151"/>
      <w:r w:rsidR="00E529DF">
        <w:rPr>
          <w:rStyle w:val="EngineFuelTOC3rdLevelChar"/>
          <w:bCs/>
          <w:sz w:val="20"/>
        </w:rPr>
        <w:fldChar w:fldCharType="begin"/>
      </w:r>
      <w:r w:rsidR="00E529DF">
        <w:instrText xml:space="preserve"> XE "</w:instrText>
      </w:r>
      <w:r w:rsidR="00E529DF" w:rsidRPr="00422198">
        <w:rPr>
          <w:rStyle w:val="EngineFuelTOC3rdLevelChar"/>
          <w:bCs/>
          <w:sz w:val="20"/>
        </w:rPr>
        <w:instrText>Fuels:</w:instrText>
      </w:r>
      <w:r w:rsidR="00E529DF" w:rsidRPr="00422198">
        <w:instrText>FTC labeling requirements</w:instrText>
      </w:r>
      <w:r w:rsidR="00E529DF">
        <w:instrText xml:space="preserve">" </w:instrText>
      </w:r>
      <w:r w:rsidR="00E529DF">
        <w:rPr>
          <w:rStyle w:val="EngineFuelTOC3rdLevelChar"/>
          <w:bCs/>
          <w:sz w:val="20"/>
        </w:rPr>
        <w:fldChar w:fldCharType="end"/>
      </w:r>
      <w:r w:rsidRPr="007B45EF">
        <w:rPr>
          <w:bCs/>
        </w:rPr>
        <w:t>.</w:t>
      </w:r>
      <w:r w:rsidR="00DC6262" w:rsidRPr="007B45EF">
        <w:rPr>
          <w:bCs/>
        </w:rPr>
        <w:t xml:space="preserve"> </w:t>
      </w:r>
      <w:r w:rsidR="00DC6262">
        <w:t>–</w:t>
      </w:r>
      <w:r w:rsidR="00CA1501">
        <w:t xml:space="preserve"> </w:t>
      </w:r>
      <w:r w:rsidR="00F97178">
        <w:t>E</w:t>
      </w:r>
      <w:r>
        <w:t>thanol</w:t>
      </w:r>
      <w:r w:rsidR="00F97178">
        <w:t xml:space="preserve"> flex fuel </w:t>
      </w:r>
      <w:r w:rsidR="0049067F">
        <w:t xml:space="preserve">shall be identified and labeled in accordance with the Federal Trade Commission, Automotive Fuel Ratings, Certification and Posting, 16 CFR 306, as amended.  (For additional information, </w:t>
      </w:r>
      <w:r w:rsidR="00574A70">
        <w:t xml:space="preserve">see </w:t>
      </w:r>
      <w:r w:rsidR="0049067F">
        <w:t>to Section 3.2.</w:t>
      </w:r>
      <w:r w:rsidR="00132AC7">
        <w:t>6</w:t>
      </w:r>
      <w:r w:rsidR="0049067F">
        <w:t>.</w:t>
      </w:r>
      <w:r w:rsidR="00C10242">
        <w:t> </w:t>
      </w:r>
      <w:r w:rsidR="0049067F">
        <w:t xml:space="preserve">EPA Labeling Requirements.)  </w:t>
      </w:r>
      <w:r w:rsidR="00D962A8">
        <w:fldChar w:fldCharType="begin"/>
      </w:r>
      <w:r w:rsidR="005954CF">
        <w:instrText xml:space="preserve"> XE "</w:instrText>
      </w:r>
      <w:r w:rsidR="00002EFA">
        <w:instrText>Fuels</w:instrText>
      </w:r>
      <w:r w:rsidR="00D13A0E">
        <w:instrText>:</w:instrText>
      </w:r>
      <w:r w:rsidR="00F97178">
        <w:instrText>E</w:instrText>
      </w:r>
      <w:r w:rsidR="005954CF" w:rsidRPr="00B44198">
        <w:instrText>thanol</w:instrText>
      </w:r>
      <w:r w:rsidR="003466EB">
        <w:instrText xml:space="preserve"> labeling</w:instrText>
      </w:r>
      <w:r w:rsidR="005954CF">
        <w:instrText xml:space="preserve">" </w:instrText>
      </w:r>
      <w:r w:rsidR="00D962A8">
        <w:fldChar w:fldCharType="end"/>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fldChar w:fldCharType="end"/>
      </w:r>
    </w:p>
    <w:p w14:paraId="083E4525" w14:textId="01FC8178" w:rsidR="005A6C37" w:rsidRPr="00C74BC0" w:rsidRDefault="005A6C37" w:rsidP="008137CD">
      <w:pPr>
        <w:tabs>
          <w:tab w:val="left" w:pos="540"/>
          <w:tab w:val="left" w:pos="900"/>
          <w:tab w:val="left" w:pos="9720"/>
        </w:tabs>
        <w:spacing w:before="60" w:after="240"/>
        <w:ind w:left="360" w:hanging="360"/>
        <w:rPr>
          <w:bCs/>
        </w:rPr>
      </w:pPr>
      <w:r>
        <w:rPr>
          <w:bCs/>
        </w:rPr>
        <w:t>(Amended 2007</w:t>
      </w:r>
      <w:r w:rsidR="00F97178">
        <w:rPr>
          <w:bCs/>
        </w:rPr>
        <w:t>,</w:t>
      </w:r>
      <w:r>
        <w:rPr>
          <w:bCs/>
        </w:rPr>
        <w:t xml:space="preserve"> 2008</w:t>
      </w:r>
      <w:r w:rsidR="00F97178">
        <w:rPr>
          <w:bCs/>
        </w:rPr>
        <w:t>, 2014</w:t>
      </w:r>
      <w:r w:rsidR="0049067F">
        <w:rPr>
          <w:bCs/>
        </w:rPr>
        <w:t>, and 2018</w:t>
      </w:r>
      <w:r>
        <w:rPr>
          <w:bCs/>
        </w:rPr>
        <w:t>)</w:t>
      </w:r>
    </w:p>
    <w:p w14:paraId="117DEBB2" w14:textId="70A1CAE4" w:rsidR="005A6C37" w:rsidRPr="008C68DF" w:rsidRDefault="00485E14" w:rsidP="0097533A">
      <w:pPr>
        <w:pStyle w:val="EngineFuelTOC2ndLevel"/>
        <w:tabs>
          <w:tab w:val="left" w:pos="540"/>
        </w:tabs>
        <w:spacing w:after="240"/>
      </w:pPr>
      <w:bookmarkStart w:id="152" w:name="_Toc85006002"/>
      <w:r w:rsidRPr="008C68DF">
        <w:t>3.9.</w:t>
      </w:r>
      <w:r w:rsidRPr="008C68DF">
        <w:tab/>
      </w:r>
      <w:r w:rsidR="005A6C37" w:rsidRPr="008C68DF">
        <w:t>M85 Fuel Methanol.</w:t>
      </w:r>
      <w:bookmarkEnd w:id="152"/>
    </w:p>
    <w:p w14:paraId="57E87AA7" w14:textId="07395978" w:rsidR="005A6C37" w:rsidRDefault="005A6C37" w:rsidP="00876292">
      <w:pPr>
        <w:tabs>
          <w:tab w:val="left" w:pos="540"/>
          <w:tab w:val="left" w:pos="1080"/>
        </w:tabs>
        <w:spacing w:after="240"/>
        <w:ind w:left="360"/>
      </w:pPr>
      <w:bookmarkStart w:id="153" w:name="_Toc85006003"/>
      <w:r w:rsidRPr="0004651E">
        <w:rPr>
          <w:rStyle w:val="EngineFuelTOC3rdLevelChar"/>
          <w:bCs/>
          <w:sz w:val="20"/>
        </w:rPr>
        <w:t xml:space="preserve">3.9.1. </w:t>
      </w:r>
      <w:r w:rsidR="00876292" w:rsidRPr="0004651E">
        <w:rPr>
          <w:rStyle w:val="EngineFuelTOC3rdLevelChar"/>
          <w:bCs/>
          <w:sz w:val="20"/>
        </w:rPr>
        <w:tab/>
      </w:r>
      <w:r w:rsidRPr="0004651E">
        <w:rPr>
          <w:rStyle w:val="EngineFuelTOC3rdLevelChar"/>
          <w:bCs/>
          <w:sz w:val="20"/>
        </w:rPr>
        <w:t>How to Identify M85 Fuel Methanol.</w:t>
      </w:r>
      <w:bookmarkEnd w:id="153"/>
      <w:r>
        <w:t xml:space="preserve"> – Fuel methanol </w:t>
      </w:r>
      <w:r w:rsidR="00D962A8">
        <w:fldChar w:fldCharType="begin"/>
      </w:r>
      <w:r>
        <w:instrText>xe "</w:instrText>
      </w:r>
      <w:r w:rsidR="00002EFA">
        <w:instrText>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14:paraId="48FDE5E2" w14:textId="77777777" w:rsidR="007A1ECB" w:rsidRDefault="005A6C37" w:rsidP="006017A1">
      <w:pPr>
        <w:tabs>
          <w:tab w:val="left" w:pos="0"/>
        </w:tabs>
        <w:ind w:left="720"/>
      </w:pPr>
      <w:r>
        <w:rPr>
          <w:b/>
          <w:bCs/>
        </w:rPr>
        <w:t>Example</w:t>
      </w:r>
      <w:r w:rsidRPr="000A63AA">
        <w:rPr>
          <w:b/>
        </w:rPr>
        <w:t>:</w:t>
      </w:r>
      <w:r>
        <w:t xml:space="preserve">  </w:t>
      </w:r>
    </w:p>
    <w:p w14:paraId="4F68F381" w14:textId="77777777" w:rsidR="005A6C37" w:rsidRDefault="005A6C37" w:rsidP="006E6EDD">
      <w:pPr>
        <w:tabs>
          <w:tab w:val="left" w:pos="0"/>
        </w:tabs>
        <w:spacing w:after="240"/>
        <w:ind w:left="720"/>
      </w:pPr>
      <w:r>
        <w:t>M85</w:t>
      </w:r>
    </w:p>
    <w:p w14:paraId="60C4B1AE" w14:textId="35CCDD5B" w:rsidR="005A6C37" w:rsidRPr="008C68DF" w:rsidRDefault="005A6C37" w:rsidP="00876292">
      <w:pPr>
        <w:pStyle w:val="EngineFuelTOC3rdLevel"/>
        <w:tabs>
          <w:tab w:val="left" w:pos="540"/>
          <w:tab w:val="left" w:pos="1080"/>
        </w:tabs>
        <w:spacing w:after="240"/>
        <w:rPr>
          <w:b/>
        </w:rPr>
      </w:pPr>
      <w:bookmarkStart w:id="154" w:name="_Toc85006004"/>
      <w:r w:rsidRPr="008C68DF">
        <w:rPr>
          <w:b/>
        </w:rPr>
        <w:t>3.9.2.</w:t>
      </w:r>
      <w:r w:rsidR="00876292">
        <w:rPr>
          <w:b/>
        </w:rPr>
        <w:tab/>
      </w:r>
      <w:r w:rsidRPr="008C68DF">
        <w:rPr>
          <w:b/>
        </w:rPr>
        <w:t>Retail Dispenser Labeling.</w:t>
      </w:r>
      <w:bookmarkEnd w:id="154"/>
    </w:p>
    <w:p w14:paraId="7FEA117A" w14:textId="37360D63" w:rsidR="005A6C37" w:rsidRPr="005C7046" w:rsidRDefault="005A6C37" w:rsidP="006455C1">
      <w:pPr>
        <w:spacing w:after="240"/>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w:instrText>
      </w:r>
      <w:r w:rsidR="00EE24E6">
        <w:instrText xml:space="preserve">" </w:instrText>
      </w:r>
      <w:r w:rsidR="00D962A8">
        <w:rPr>
          <w:bCs/>
        </w:rPr>
        <w:fldChar w:fldCharType="end"/>
      </w:r>
      <w:r w:rsidR="003466EB">
        <w:rPr>
          <w:bCs/>
        </w:rPr>
        <w:fldChar w:fldCharType="begin"/>
      </w:r>
      <w:r w:rsidR="003466EB">
        <w:instrText xml:space="preserve"> XE "</w:instrText>
      </w:r>
      <w:r w:rsidR="003466EB" w:rsidRPr="00871AFF">
        <w:instrText>Dispenser:Labeling</w:instrText>
      </w:r>
      <w:r w:rsidR="003466EB">
        <w:instrText xml:space="preserve">" \i </w:instrText>
      </w:r>
      <w:r w:rsidR="003466EB">
        <w:rPr>
          <w:bCs/>
        </w:rPr>
        <w:fldChar w:fldCharType="end"/>
      </w:r>
      <w:r w:rsidRPr="005C7046">
        <w:rPr>
          <w:bCs/>
        </w:rPr>
        <w:t xml:space="preserve"> shall be labeled with its automotive fuel rating in accordance with 16 CFR</w:t>
      </w:r>
      <w:r>
        <w:rPr>
          <w:bCs/>
        </w:rPr>
        <w:t> </w:t>
      </w:r>
      <w:r w:rsidRPr="005C7046">
        <w:rPr>
          <w:bCs/>
        </w:rPr>
        <w:t>306.</w:t>
      </w:r>
    </w:p>
    <w:p w14:paraId="05F86DA3" w14:textId="79E8EC35" w:rsidR="007A1ECB" w:rsidRDefault="005A6C37" w:rsidP="00BB58D1">
      <w:pPr>
        <w:ind w:left="1440"/>
      </w:pPr>
      <w:r>
        <w:rPr>
          <w:b/>
          <w:bCs/>
        </w:rPr>
        <w:t>Example</w:t>
      </w:r>
      <w:r w:rsidRPr="000A63AA">
        <w:rPr>
          <w:b/>
        </w:rPr>
        <w:t>:</w:t>
      </w:r>
      <w:r>
        <w:t xml:space="preserve">  </w:t>
      </w:r>
    </w:p>
    <w:p w14:paraId="2692C635" w14:textId="77777777" w:rsidR="005A6C37" w:rsidRDefault="005A6C37" w:rsidP="00BB58D1">
      <w:pPr>
        <w:spacing w:after="240"/>
        <w:ind w:left="1440"/>
      </w:pPr>
      <w:r>
        <w:lastRenderedPageBreak/>
        <w:t>M85 Methanol</w:t>
      </w:r>
    </w:p>
    <w:p w14:paraId="621E1996" w14:textId="6CD8FF99" w:rsidR="005A6C37" w:rsidRPr="005C7046" w:rsidRDefault="005A6C37" w:rsidP="006455C1">
      <w:pPr>
        <w:suppressAutoHyphens/>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w:t>
      </w:r>
      <w:r w:rsidR="00141B76" w:rsidRPr="00141B76">
        <w:rPr>
          <w:bCs/>
          <w:vertAlign w:val="superscript"/>
        </w:rPr>
        <w:t>1</w:t>
      </w:r>
      <w:r w:rsidR="00141B76">
        <w:rPr>
          <w:bCs/>
        </w:rPr>
        <w:t>/</w:t>
      </w:r>
      <w:r w:rsidR="00141B76" w:rsidRPr="00141B76">
        <w:rPr>
          <w:bCs/>
          <w:vertAlign w:val="subscript"/>
        </w:rPr>
        <w:t>2</w:t>
      </w:r>
      <w:r w:rsidRPr="005C7046">
        <w:rPr>
          <w:bCs/>
        </w:rPr>
        <w:t> in) in height, 1.5</w:t>
      </w:r>
      <w:r>
        <w:rPr>
          <w:bCs/>
        </w:rPr>
        <w:t> </w:t>
      </w:r>
      <w:r w:rsidRPr="005C7046">
        <w:rPr>
          <w:bCs/>
        </w:rPr>
        <w:t>mm (</w:t>
      </w:r>
      <w:r w:rsidRPr="00F24A2A">
        <w:rPr>
          <w:spacing w:val="-10"/>
          <w:position w:val="-2"/>
          <w:szCs w:val="20"/>
          <w:vertAlign w:val="superscript"/>
        </w:rPr>
        <w:t>1</w:t>
      </w:r>
      <w:r w:rsidRPr="004E29F8">
        <w:rPr>
          <w:spacing w:val="-10"/>
        </w:rPr>
        <w:t>/</w:t>
      </w:r>
      <w:r w:rsidRPr="00FA2260">
        <w:rPr>
          <w:spacing w:val="-10"/>
          <w:position w:val="2"/>
          <w:szCs w:val="20"/>
          <w:vertAlign w:val="subscript"/>
        </w:rPr>
        <w:t>16</w:t>
      </w:r>
      <w:r w:rsidRPr="004E1F94">
        <w:rPr>
          <w:bCs/>
        </w:rPr>
        <w:t xml:space="preserve"> </w:t>
      </w:r>
      <w:r w:rsidRPr="005C7046">
        <w:rPr>
          <w:bCs/>
        </w:rPr>
        <w:t>in) stroke (width of type).</w:t>
      </w:r>
    </w:p>
    <w:p w14:paraId="37C875EC" w14:textId="77777777" w:rsidR="005A6C37" w:rsidRPr="00C74BC0" w:rsidRDefault="005A6C37" w:rsidP="006455C1">
      <w:pPr>
        <w:pStyle w:val="StyleBefore3ptAfter12pt"/>
        <w:spacing w:after="240"/>
        <w:rPr>
          <w:szCs w:val="24"/>
        </w:rPr>
      </w:pPr>
      <w:r>
        <w:t>(Amended 2008)</w:t>
      </w:r>
    </w:p>
    <w:p w14:paraId="1CE26541" w14:textId="77777777" w:rsidR="00862D62" w:rsidRDefault="00862D62">
      <w:pPr>
        <w:jc w:val="left"/>
        <w:rPr>
          <w:b/>
          <w:szCs w:val="20"/>
        </w:rPr>
      </w:pPr>
      <w:bookmarkStart w:id="155" w:name="_Toc85006005"/>
      <w:r>
        <w:br w:type="page"/>
      </w:r>
    </w:p>
    <w:p w14:paraId="35937F3F" w14:textId="0AD4B2F7" w:rsidR="005A6C37" w:rsidRPr="008C68DF" w:rsidRDefault="00485E14" w:rsidP="0097533A">
      <w:pPr>
        <w:pStyle w:val="EngineFuelTOC2ndLevel"/>
        <w:tabs>
          <w:tab w:val="left" w:pos="540"/>
        </w:tabs>
        <w:spacing w:after="240"/>
      </w:pPr>
      <w:r w:rsidRPr="008C68DF">
        <w:lastRenderedPageBreak/>
        <w:t>3.10.</w:t>
      </w:r>
      <w:r w:rsidRPr="008C68DF">
        <w:tab/>
      </w:r>
      <w:r w:rsidR="005A6C37" w:rsidRPr="008C68DF">
        <w:t>Liquefied Petroleum Gas</w:t>
      </w:r>
      <w:r w:rsidR="00682F0D" w:rsidRPr="008C68DF">
        <w:t xml:space="preserve"> (LPG)</w:t>
      </w:r>
      <w:r w:rsidR="005A6C37" w:rsidRPr="008C68DF">
        <w:t>.</w:t>
      </w:r>
      <w:bookmarkEnd w:id="155"/>
    </w:p>
    <w:p w14:paraId="7400D615" w14:textId="1ECF8F44" w:rsidR="005A6C37" w:rsidRDefault="005A6C37" w:rsidP="000316DF">
      <w:pPr>
        <w:tabs>
          <w:tab w:val="left" w:pos="540"/>
          <w:tab w:val="left" w:pos="1080"/>
        </w:tabs>
        <w:spacing w:after="240"/>
        <w:ind w:left="360"/>
      </w:pPr>
      <w:bookmarkStart w:id="156" w:name="_Toc85006006"/>
      <w:r w:rsidRPr="007B45EF">
        <w:rPr>
          <w:rStyle w:val="EngineFuelTOC3rdLevelChar"/>
          <w:bCs/>
          <w:sz w:val="20"/>
        </w:rPr>
        <w:t xml:space="preserve">3.10.1. </w:t>
      </w:r>
      <w:r w:rsidR="00876292" w:rsidRPr="007B45EF">
        <w:rPr>
          <w:rStyle w:val="EngineFuelTOC3rdLevelChar"/>
          <w:bCs/>
          <w:sz w:val="20"/>
        </w:rPr>
        <w:tab/>
      </w:r>
      <w:r w:rsidRPr="007B45EF">
        <w:rPr>
          <w:rStyle w:val="EngineFuelTOC3rdLevelChar"/>
          <w:bCs/>
          <w:sz w:val="20"/>
        </w:rPr>
        <w:t>How LPG is to be Identified.</w:t>
      </w:r>
      <w:bookmarkEnd w:id="156"/>
      <w:r>
        <w:t xml:space="preserve"> – </w:t>
      </w:r>
      <w:r w:rsidR="004F2D2B">
        <w:fldChar w:fldCharType="begin"/>
      </w:r>
      <w:r w:rsidR="004F2D2B">
        <w:instrText xml:space="preserve"> XE "</w:instrText>
      </w:r>
      <w:r w:rsidR="00002EFA">
        <w:instrText>Fuels</w:instrText>
      </w:r>
      <w:r w:rsidR="004F2D2B" w:rsidRPr="000C7780">
        <w:instrText>:</w:instrText>
      </w:r>
      <w:r w:rsidR="004F2D2B" w:rsidRPr="0057233D">
        <w:rPr>
          <w:b/>
          <w:bCs/>
        </w:rPr>
        <w:instrText xml:space="preserve">Liquefied </w:instrText>
      </w:r>
      <w:r w:rsidR="003466EB" w:rsidRPr="0057233D">
        <w:rPr>
          <w:b/>
          <w:bCs/>
        </w:rPr>
        <w:instrText>petroleum gas (LPG)</w:instrText>
      </w:r>
      <w:r w:rsidR="004F2D2B">
        <w:instrText xml:space="preserve">" </w:instrText>
      </w:r>
      <w:r w:rsidR="004F2D2B">
        <w:fldChar w:fldCharType="end"/>
      </w:r>
      <w:r>
        <w:t>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Commercial PB Mixtures or Special-Duty Propane (HD5).</w:t>
      </w:r>
    </w:p>
    <w:p w14:paraId="2EC45B71" w14:textId="59F0719A" w:rsidR="005A6C37" w:rsidRDefault="005A6C37" w:rsidP="00876292">
      <w:pPr>
        <w:tabs>
          <w:tab w:val="left" w:pos="540"/>
          <w:tab w:val="left" w:pos="1080"/>
        </w:tabs>
        <w:spacing w:after="240"/>
        <w:ind w:left="360"/>
      </w:pPr>
      <w:bookmarkStart w:id="157" w:name="_Toc85006007"/>
      <w:r w:rsidRPr="007B45EF">
        <w:rPr>
          <w:rStyle w:val="EngineFuelTOC3rdLevelChar"/>
          <w:bCs/>
          <w:sz w:val="20"/>
        </w:rPr>
        <w:t xml:space="preserve">3.10.2. </w:t>
      </w:r>
      <w:r w:rsidR="00876292" w:rsidRPr="007B45EF">
        <w:rPr>
          <w:rStyle w:val="EngineFuelTOC3rdLevelChar"/>
          <w:bCs/>
          <w:sz w:val="20"/>
        </w:rPr>
        <w:tab/>
      </w:r>
      <w:r w:rsidRPr="007B45EF">
        <w:rPr>
          <w:rStyle w:val="EngineFuelTOC3rdLevelChar"/>
          <w:bCs/>
          <w:sz w:val="20"/>
        </w:rPr>
        <w:t>Retail Dispenser Labeling.</w:t>
      </w:r>
      <w:bookmarkEnd w:id="157"/>
      <w:r>
        <w:t xml:space="preserve"> –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w:instrText>
      </w:r>
      <w:r w:rsidR="00EE24E6">
        <w:instrText xml:space="preserve">" </w:instrText>
      </w:r>
      <w:r w:rsidR="00D962A8">
        <w:fldChar w:fldCharType="end"/>
      </w:r>
      <w:r w:rsidR="004F2D2B">
        <w:fldChar w:fldCharType="begin"/>
      </w:r>
      <w:r w:rsidR="004F2D2B">
        <w:instrText xml:space="preserve"> XE "</w:instrText>
      </w:r>
      <w:r w:rsidR="00002EFA">
        <w:instrText>Fuels</w:instrText>
      </w:r>
      <w:r w:rsidR="004F2D2B" w:rsidRPr="00966C68">
        <w:instrText>:</w:instrText>
      </w:r>
      <w:r w:rsidR="004F2D2B" w:rsidRPr="00F77070">
        <w:rPr>
          <w:b/>
          <w:bCs/>
        </w:rPr>
        <w:instrText>Liquefied</w:instrText>
      </w:r>
      <w:r w:rsidR="004F2D2B" w:rsidRPr="00966C68">
        <w:instrText xml:space="preserve"> </w:instrText>
      </w:r>
      <w:r w:rsidR="004F2D2B" w:rsidRPr="00F77070">
        <w:rPr>
          <w:b/>
          <w:bCs/>
        </w:rPr>
        <w:instrText>petroleum</w:instrText>
      </w:r>
      <w:r w:rsidR="004F2D2B" w:rsidRPr="00966C68">
        <w:instrText xml:space="preserve"> </w:instrText>
      </w:r>
      <w:r w:rsidR="004F2D2B" w:rsidRPr="00F77070">
        <w:rPr>
          <w:b/>
          <w:bCs/>
        </w:rPr>
        <w:instrText>gas</w:instrText>
      </w:r>
      <w:r w:rsidR="004F2D2B" w:rsidRPr="00966C68">
        <w:instrText xml:space="preserve"> </w:instrText>
      </w:r>
      <w:r w:rsidR="004F2D2B" w:rsidRPr="00F77070">
        <w:rPr>
          <w:b/>
          <w:bCs/>
        </w:rPr>
        <w:instrText>(LPG):</w:instrText>
      </w:r>
      <w:r w:rsidR="004F2D2B" w:rsidRPr="00966C68">
        <w:instrText>Dispenser</w:instrText>
      </w:r>
      <w:r w:rsidR="004F2D2B">
        <w:instrText xml:space="preserve">" </w:instrText>
      </w:r>
      <w:r w:rsidR="004F2D2B">
        <w:fldChar w:fldCharType="end"/>
      </w:r>
      <w:r>
        <w:t xml:space="preserve"> </w:t>
      </w:r>
      <w:r w:rsidR="003466EB">
        <w:fldChar w:fldCharType="begin"/>
      </w:r>
      <w:r w:rsidR="003466EB">
        <w:instrText xml:space="preserve"> XE "</w:instrText>
      </w:r>
      <w:r w:rsidR="003466EB" w:rsidRPr="00CD5B0C">
        <w:instrText>Fuels:</w:instrText>
      </w:r>
      <w:r w:rsidR="003466EB" w:rsidRPr="003307DF">
        <w:rPr>
          <w:b/>
          <w:bCs/>
        </w:rPr>
        <w:instrText>Dispenser</w:instrText>
      </w:r>
      <w:r w:rsidR="003466EB">
        <w:instrText xml:space="preserve">" </w:instrText>
      </w:r>
      <w:r w:rsidR="003466EB">
        <w:fldChar w:fldCharType="end"/>
      </w:r>
      <w:r>
        <w:t>as “Commercial Propane,” “Commercial Butane,” “Commercial PB Mixtures,” or “Special-Duty Propane (HD5).”</w:t>
      </w:r>
    </w:p>
    <w:p w14:paraId="740B4302" w14:textId="342651C6" w:rsidR="005A6C37" w:rsidRDefault="000A63AA" w:rsidP="00876292">
      <w:pPr>
        <w:tabs>
          <w:tab w:val="left" w:pos="540"/>
          <w:tab w:val="left" w:pos="1080"/>
        </w:tabs>
        <w:spacing w:after="240"/>
        <w:ind w:left="360"/>
      </w:pPr>
      <w:bookmarkStart w:id="158" w:name="_Toc85006008"/>
      <w:r w:rsidRPr="007B45EF">
        <w:rPr>
          <w:rStyle w:val="EngineFuelTOC3rdLevelChar"/>
          <w:bCs/>
          <w:sz w:val="20"/>
        </w:rPr>
        <w:t>3.10.3. </w:t>
      </w:r>
      <w:r w:rsidR="00876292" w:rsidRPr="007B45EF">
        <w:rPr>
          <w:rStyle w:val="EngineFuelTOC3rdLevelChar"/>
          <w:bCs/>
          <w:sz w:val="20"/>
        </w:rPr>
        <w:tab/>
      </w:r>
      <w:r w:rsidR="005A6C37" w:rsidRPr="007B45EF">
        <w:rPr>
          <w:rStyle w:val="EngineFuelTOC3rdLevelChar"/>
          <w:bCs/>
          <w:sz w:val="20"/>
        </w:rPr>
        <w:t>Additional Labeling Requirements.</w:t>
      </w:r>
      <w:bookmarkEnd w:id="158"/>
      <w:r w:rsidR="005A6C37">
        <w:t xml:space="preserve"> – L</w:t>
      </w:r>
      <w:r w:rsidR="008155AB">
        <w:t>P</w:t>
      </w:r>
      <w:r w:rsidR="00682F0D">
        <w:t>G</w:t>
      </w:r>
      <w:r w:rsidR="005A6C37">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rsidR="005A6C37">
        <w:t>with its automotive fuel rating in accordance with 16 </w:t>
      </w:r>
      <w:r w:rsidR="00C812CD">
        <w:t>CFR</w:t>
      </w:r>
      <w:r w:rsidR="005A6C37">
        <w:t> 306.</w:t>
      </w:r>
    </w:p>
    <w:p w14:paraId="5003B102" w14:textId="52BF9205" w:rsidR="005A6C37" w:rsidRDefault="005A6C37" w:rsidP="00876292">
      <w:pPr>
        <w:tabs>
          <w:tab w:val="left" w:pos="540"/>
          <w:tab w:val="left" w:pos="1080"/>
        </w:tabs>
        <w:spacing w:after="240"/>
        <w:ind w:left="360"/>
      </w:pPr>
      <w:bookmarkStart w:id="159" w:name="_Toc85006009"/>
      <w:r w:rsidRPr="007B45EF">
        <w:rPr>
          <w:rStyle w:val="EngineFuelTOC3rdLevelChar"/>
          <w:bCs/>
          <w:sz w:val="20"/>
        </w:rPr>
        <w:t xml:space="preserve">3.10.4.  </w:t>
      </w:r>
      <w:r w:rsidR="00876292" w:rsidRPr="007B45EF">
        <w:rPr>
          <w:rStyle w:val="EngineFuelTOC3rdLevelChar"/>
          <w:bCs/>
          <w:sz w:val="20"/>
        </w:rPr>
        <w:tab/>
      </w:r>
      <w:r w:rsidRPr="007B45EF">
        <w:rPr>
          <w:rStyle w:val="EngineFuelTOC3rdLevelChar"/>
          <w:bCs/>
          <w:sz w:val="20"/>
        </w:rPr>
        <w:t>NFPA Labeling Requirements Also Apply.</w:t>
      </w:r>
      <w:bookmarkEnd w:id="159"/>
      <w:r>
        <w:t xml:space="preserve">  (Refer to the most recent edition of NFPA 58</w:t>
      </w:r>
      <w:r w:rsidR="009E1F9C">
        <w:t>,</w:t>
      </w:r>
      <w:r w:rsidR="00837844">
        <w:t xml:space="preserve"> </w:t>
      </w:r>
      <w:r w:rsidR="009E1F9C">
        <w:t>“</w:t>
      </w:r>
      <w:r w:rsidR="00837844">
        <w:t>Liquified Petroleum Gas Code</w:t>
      </w:r>
      <w:r w:rsidR="009E1F9C">
        <w:t>”</w:t>
      </w:r>
      <w:r>
        <w:t>)</w:t>
      </w:r>
    </w:p>
    <w:p w14:paraId="7D00E047" w14:textId="278E4734" w:rsidR="005A6C37" w:rsidRPr="008C68DF" w:rsidRDefault="005A6C37" w:rsidP="0097533A">
      <w:pPr>
        <w:pStyle w:val="EngineFuelTOC2ndLevel"/>
        <w:tabs>
          <w:tab w:val="left" w:pos="540"/>
        </w:tabs>
        <w:spacing w:after="240"/>
      </w:pPr>
      <w:bookmarkStart w:id="160" w:name="_Toc85006010"/>
      <w:r w:rsidRPr="008C68DF">
        <w:t>3.11.</w:t>
      </w:r>
      <w:r w:rsidR="00485E14" w:rsidRPr="008C68DF">
        <w:tab/>
      </w:r>
      <w:r w:rsidRPr="008C68DF">
        <w:t>Compressed Natural Gas</w:t>
      </w:r>
      <w:r w:rsidR="008155AB" w:rsidRPr="008C68DF">
        <w:t xml:space="preserve"> (CNG)</w:t>
      </w:r>
      <w:r w:rsidRPr="008C68DF">
        <w:t>.</w:t>
      </w:r>
      <w:bookmarkEnd w:id="160"/>
    </w:p>
    <w:p w14:paraId="5E7E713B" w14:textId="09A358CD" w:rsidR="005A6C37" w:rsidRDefault="005A6C37" w:rsidP="00876292">
      <w:pPr>
        <w:tabs>
          <w:tab w:val="left" w:pos="1080"/>
        </w:tabs>
        <w:spacing w:after="240"/>
        <w:ind w:left="360"/>
      </w:pPr>
      <w:bookmarkStart w:id="161" w:name="_Toc85006011"/>
      <w:r w:rsidRPr="002E3964">
        <w:rPr>
          <w:rStyle w:val="EngineFuelTOC3rdLevelChar"/>
          <w:bCs/>
          <w:sz w:val="20"/>
        </w:rPr>
        <w:t xml:space="preserve">3.11.1.  </w:t>
      </w:r>
      <w:r w:rsidR="00876292" w:rsidRPr="002E3964">
        <w:rPr>
          <w:rStyle w:val="EngineFuelTOC3rdLevelChar"/>
          <w:bCs/>
          <w:sz w:val="20"/>
        </w:rPr>
        <w:tab/>
      </w:r>
      <w:r w:rsidRPr="002E3964">
        <w:rPr>
          <w:rStyle w:val="EngineFuelTOC3rdLevelChar"/>
          <w:bCs/>
          <w:sz w:val="20"/>
        </w:rPr>
        <w:t>How Compressed Natural Gas is to be Identified.</w:t>
      </w:r>
      <w:bookmarkEnd w:id="161"/>
      <w:r>
        <w:t xml:space="preserve"> – For the purposes of this regulation, compressed natural gas shall be identified by the term “Compressed Natural Gas” or “CNG.”</w:t>
      </w:r>
    </w:p>
    <w:p w14:paraId="03E9B57E" w14:textId="631A431E" w:rsidR="005A6C37" w:rsidRPr="008C68DF" w:rsidRDefault="005A6C37" w:rsidP="00876292">
      <w:pPr>
        <w:pStyle w:val="EngineFuelTOC3rdLevel"/>
        <w:tabs>
          <w:tab w:val="left" w:pos="1080"/>
        </w:tabs>
        <w:spacing w:after="240"/>
        <w:rPr>
          <w:b/>
        </w:rPr>
      </w:pPr>
      <w:bookmarkStart w:id="162" w:name="_Toc85006012"/>
      <w:r w:rsidRPr="008C68DF">
        <w:rPr>
          <w:b/>
        </w:rPr>
        <w:t xml:space="preserve">3.11.2.  </w:t>
      </w:r>
      <w:r w:rsidR="00876292">
        <w:rPr>
          <w:b/>
        </w:rPr>
        <w:tab/>
      </w:r>
      <w:r w:rsidRPr="008C68DF">
        <w:rPr>
          <w:b/>
        </w:rPr>
        <w:t>Retail Sales of Compressed Natural Gas Sold as a Vehicle Fuel.</w:t>
      </w:r>
      <w:bookmarkEnd w:id="162"/>
    </w:p>
    <w:p w14:paraId="4F96B25C" w14:textId="0704D4AD" w:rsidR="005A6C37" w:rsidRPr="0004651E" w:rsidRDefault="005A6C37" w:rsidP="0004651E">
      <w:pPr>
        <w:pStyle w:val="EngineFuelTOC4thLevel"/>
        <w:spacing w:after="240"/>
        <w:rPr>
          <w:b/>
          <w:bCs/>
        </w:rPr>
      </w:pPr>
      <w:bookmarkStart w:id="163" w:name="_Toc85006013"/>
      <w:r w:rsidRPr="0004651E">
        <w:rPr>
          <w:b/>
          <w:bCs/>
        </w:rPr>
        <w:t>3.11.2.</w:t>
      </w:r>
      <w:r w:rsidR="00A42CC9" w:rsidRPr="0004651E">
        <w:rPr>
          <w:b/>
          <w:bCs/>
        </w:rPr>
        <w:t>1</w:t>
      </w:r>
      <w:r w:rsidRPr="0004651E">
        <w:rPr>
          <w:b/>
          <w:bCs/>
        </w:rPr>
        <w:t xml:space="preserve">.  </w:t>
      </w:r>
      <w:r w:rsidR="00876292" w:rsidRPr="0004651E">
        <w:rPr>
          <w:b/>
          <w:bCs/>
        </w:rPr>
        <w:tab/>
      </w:r>
      <w:r w:rsidRPr="0004651E">
        <w:rPr>
          <w:b/>
          <w:bCs/>
        </w:rPr>
        <w:t xml:space="preserve">Retail </w:t>
      </w:r>
      <w:r w:rsidR="003C7D0C" w:rsidRPr="0004651E">
        <w:rPr>
          <w:b/>
          <w:bCs/>
        </w:rPr>
        <w:t>Dispenser Labeling</w:t>
      </w:r>
      <w:r w:rsidRPr="0004651E">
        <w:rPr>
          <w:b/>
          <w:bCs/>
        </w:rPr>
        <w:t>.</w:t>
      </w:r>
      <w:bookmarkEnd w:id="163"/>
    </w:p>
    <w:p w14:paraId="742ABB16" w14:textId="143C3E6A" w:rsidR="00BC1F8D" w:rsidRDefault="000A63AA" w:rsidP="001742CD">
      <w:pPr>
        <w:spacing w:after="240"/>
        <w:ind w:left="1080"/>
      </w:pPr>
      <w:bookmarkStart w:id="164" w:name="_Hlk522027663"/>
      <w:r w:rsidRPr="008C68DF">
        <w:rPr>
          <w:b/>
          <w:bCs/>
        </w:rPr>
        <w:t>3.11.2.</w:t>
      </w:r>
      <w:r w:rsidR="00A42CC9" w:rsidRPr="008C68DF">
        <w:rPr>
          <w:b/>
          <w:bCs/>
        </w:rPr>
        <w:t>1</w:t>
      </w:r>
      <w:r w:rsidRPr="008C68DF">
        <w:rPr>
          <w:b/>
          <w:bCs/>
        </w:rPr>
        <w:t>.1. </w:t>
      </w:r>
      <w:r w:rsidR="00876292">
        <w:rPr>
          <w:b/>
          <w:bCs/>
        </w:rPr>
        <w:tab/>
      </w:r>
      <w:r w:rsidR="005A6C37" w:rsidRPr="008C68DF">
        <w:rPr>
          <w:b/>
          <w:bCs/>
        </w:rPr>
        <w:t xml:space="preserve">Identification of </w:t>
      </w:r>
      <w:r w:rsidR="003C7D0C" w:rsidRPr="008C68DF">
        <w:rPr>
          <w:b/>
          <w:bCs/>
        </w:rPr>
        <w:t>Produ</w:t>
      </w:r>
      <w:r w:rsidR="005A6C37" w:rsidRPr="008C68DF">
        <w:rPr>
          <w:b/>
          <w:bCs/>
        </w:rPr>
        <w:t>ct.</w:t>
      </w:r>
      <w:r w:rsidR="005A6C37" w:rsidRPr="007E0CB6">
        <w:t xml:space="preserve"> –</w:t>
      </w:r>
      <w:r w:rsidR="005A6C37">
        <w:t xml:space="preserve"> </w:t>
      </w:r>
      <w:r w:rsidR="00F40095">
        <w:fldChar w:fldCharType="begin"/>
      </w:r>
      <w:r w:rsidR="00F40095">
        <w:instrText xml:space="preserve"> XE "</w:instrText>
      </w:r>
      <w:r w:rsidR="00002EFA">
        <w:instrText>Fuels</w:instrText>
      </w:r>
      <w:r w:rsidR="00F40095" w:rsidRPr="005B7C15">
        <w:instrText>:</w:instrText>
      </w:r>
      <w:r w:rsidR="00F40095" w:rsidRPr="003307DF">
        <w:rPr>
          <w:b/>
          <w:bCs/>
        </w:rPr>
        <w:instrText>Dispenser</w:instrText>
      </w:r>
      <w:r w:rsidR="00F40095" w:rsidRPr="005B7C15">
        <w:instrText>:Labeling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BA0D42">
        <w:instrText>:</w:instrText>
      </w:r>
      <w:r w:rsidR="00F40095" w:rsidRPr="00600414">
        <w:rPr>
          <w:b/>
          <w:bCs/>
        </w:rPr>
        <w:instrText>Compressed</w:instrText>
      </w:r>
      <w:r w:rsidR="00F40095" w:rsidRPr="00BA0D42">
        <w:instrText xml:space="preserve"> </w:instrText>
      </w:r>
      <w:r w:rsidR="00F40095" w:rsidRPr="00600414">
        <w:rPr>
          <w:b/>
          <w:bCs/>
        </w:rPr>
        <w:instrText>natural gas (CNG)</w:instrText>
      </w:r>
      <w:r w:rsidR="00F40095" w:rsidRPr="00BA0D42">
        <w:instrText>:Identification</w:instrText>
      </w:r>
      <w:r w:rsidR="00F40095">
        <w:instrText xml:space="preserve">" </w:instrText>
      </w:r>
      <w:r w:rsidR="00F40095">
        <w:fldChar w:fldCharType="end"/>
      </w:r>
      <w:r w:rsidR="005A6C37">
        <w:t xml:space="preserve">Each retail dispenser of </w:t>
      </w:r>
      <w:r w:rsidR="008155AB">
        <w:t>CNG</w:t>
      </w:r>
      <w:r w:rsidR="005A6C37">
        <w:t xml:space="preserve"> shall be labeled as “Compressed Natural Gas</w:t>
      </w:r>
      <w:r w:rsidR="00682F0D">
        <w:t>.</w:t>
      </w:r>
      <w:r w:rsidR="005A6C37">
        <w:t>”</w:t>
      </w:r>
    </w:p>
    <w:bookmarkEnd w:id="164"/>
    <w:p w14:paraId="3A1502B7" w14:textId="66331F5A" w:rsidR="00AB7210" w:rsidRDefault="00AB7210" w:rsidP="001742CD">
      <w:pPr>
        <w:spacing w:before="60"/>
        <w:ind w:left="1080"/>
      </w:pPr>
      <w:r w:rsidRPr="008C68DF">
        <w:rPr>
          <w:b/>
          <w:bCs/>
        </w:rPr>
        <w:t>3.11.2.1.2.  </w:t>
      </w:r>
      <w:r w:rsidR="00876292">
        <w:rPr>
          <w:b/>
          <w:bCs/>
        </w:rPr>
        <w:tab/>
      </w:r>
      <w:r w:rsidRPr="008C68DF">
        <w:rPr>
          <w:b/>
          <w:bCs/>
        </w:rPr>
        <w:t>Non-Liquid Alternative Vehicle Fuel Rating.</w:t>
      </w:r>
      <w:r w:rsidRPr="007E0CB6">
        <w:t xml:space="preserve"> –</w:t>
      </w:r>
      <w:r>
        <w:t xml:space="preserve"> </w:t>
      </w:r>
      <w:r>
        <w:fldChar w:fldCharType="begin"/>
      </w:r>
      <w:r>
        <w:instrText xml:space="preserve"> XE "</w:instrText>
      </w:r>
      <w:r w:rsidR="00002EFA">
        <w:instrText>Fuels</w:instrText>
      </w:r>
      <w:r w:rsidRPr="005B7C15">
        <w:instrText>:</w:instrText>
      </w:r>
      <w:r w:rsidRPr="003307DF">
        <w:rPr>
          <w:b/>
          <w:bCs/>
        </w:rPr>
        <w:instrText>Dispenser</w:instrText>
      </w:r>
      <w:r w:rsidRPr="005B7C15">
        <w:instrText>:Labeling</w:instrText>
      </w:r>
      <w:r>
        <w:instrText xml:space="preserve">" </w:instrText>
      </w:r>
      <w:r>
        <w:fldChar w:fldCharType="end"/>
      </w:r>
      <w:r>
        <w:t xml:space="preserve">CNG shall be labeled with its non-liquid alternative vehicle fuel rating in accordance with 16 CFR 309.  </w:t>
      </w:r>
    </w:p>
    <w:p w14:paraId="2E5FF7F5" w14:textId="76D1842B" w:rsidR="00AB7210" w:rsidRDefault="00AB7210" w:rsidP="001742CD">
      <w:pPr>
        <w:keepNext/>
        <w:spacing w:before="60" w:after="240"/>
        <w:ind w:left="1080"/>
      </w:pPr>
      <w:r>
        <w:t>(Added 2018)</w:t>
      </w:r>
    </w:p>
    <w:p w14:paraId="66DA38E0" w14:textId="5246BE66" w:rsidR="005A6C37" w:rsidRDefault="005A6C37" w:rsidP="001742CD">
      <w:pPr>
        <w:spacing w:after="240"/>
        <w:ind w:left="1080"/>
      </w:pPr>
      <w:r w:rsidRPr="008C68DF">
        <w:rPr>
          <w:b/>
          <w:bCs/>
        </w:rPr>
        <w:t>3.11.2.</w:t>
      </w:r>
      <w:r w:rsidR="00676098" w:rsidRPr="008C68DF">
        <w:rPr>
          <w:b/>
          <w:bCs/>
        </w:rPr>
        <w:t>1</w:t>
      </w:r>
      <w:r w:rsidRPr="008C68DF">
        <w:rPr>
          <w:b/>
          <w:bCs/>
        </w:rPr>
        <w:t>.</w:t>
      </w:r>
      <w:r w:rsidR="00676098" w:rsidRPr="008C68DF">
        <w:rPr>
          <w:b/>
          <w:bCs/>
        </w:rPr>
        <w:t>3.</w:t>
      </w:r>
      <w:r w:rsidRPr="008C68DF">
        <w:rPr>
          <w:b/>
          <w:bCs/>
        </w:rPr>
        <w:t xml:space="preserve">  </w:t>
      </w:r>
      <w:r w:rsidR="00876292">
        <w:rPr>
          <w:b/>
          <w:bCs/>
        </w:rPr>
        <w:tab/>
      </w:r>
      <w:r w:rsidRPr="008C68DF">
        <w:rPr>
          <w:b/>
          <w:bCs/>
        </w:rPr>
        <w:t xml:space="preserve">NFPA </w:t>
      </w:r>
      <w:r w:rsidR="003C7D0C" w:rsidRPr="008C68DF">
        <w:rPr>
          <w:b/>
          <w:bCs/>
        </w:rPr>
        <w:t>Label</w:t>
      </w:r>
      <w:r w:rsidRPr="008C68DF">
        <w:rPr>
          <w:b/>
          <w:bCs/>
        </w:rPr>
        <w:t>ing.</w:t>
      </w:r>
      <w:r w:rsidRPr="007E0CB6">
        <w:t xml:space="preserve"> –</w:t>
      </w:r>
      <w:r>
        <w:t xml:space="preserve"> NFPA Labeling requirements also apply.  (</w:t>
      </w:r>
      <w:proofErr w:type="gramStart"/>
      <w:r w:rsidR="00574A70">
        <w:t>refer</w:t>
      </w:r>
      <w:proofErr w:type="gramEnd"/>
      <w:r w:rsidR="00574A70">
        <w:t xml:space="preserve"> </w:t>
      </w:r>
      <w:r>
        <w:t>to NFPA 52</w:t>
      </w:r>
      <w:r w:rsidR="009E1F9C">
        <w:t>, “</w:t>
      </w:r>
      <w:r w:rsidR="00776F10">
        <w:t>Vehicular Natural Gas Fuel Systems Code</w:t>
      </w:r>
      <w:r w:rsidR="009E1F9C">
        <w:t>”</w:t>
      </w:r>
      <w:r>
        <w:t>)</w:t>
      </w:r>
    </w:p>
    <w:p w14:paraId="2B6881DE" w14:textId="7787922D" w:rsidR="0050195F" w:rsidRPr="008C68DF" w:rsidRDefault="005A6C37" w:rsidP="0004651E">
      <w:pPr>
        <w:pStyle w:val="EngineFuelTOC4thLevel"/>
        <w:rPr>
          <w:vanish/>
          <w:specVanish/>
        </w:rPr>
      </w:pPr>
      <w:bookmarkStart w:id="165" w:name="_Toc85006014"/>
      <w:r w:rsidRPr="0004651E">
        <w:rPr>
          <w:b/>
          <w:bCs/>
        </w:rPr>
        <w:t>3.11.</w:t>
      </w:r>
      <w:r w:rsidR="00676098" w:rsidRPr="0004651E">
        <w:rPr>
          <w:b/>
          <w:bCs/>
        </w:rPr>
        <w:t>2</w:t>
      </w:r>
      <w:r w:rsidRPr="0004651E">
        <w:rPr>
          <w:b/>
          <w:bCs/>
        </w:rPr>
        <w:t>.</w:t>
      </w:r>
      <w:r w:rsidR="00676098" w:rsidRPr="0004651E">
        <w:rPr>
          <w:b/>
          <w:bCs/>
        </w:rPr>
        <w:t>2.</w:t>
      </w:r>
      <w:r w:rsidRPr="0004651E">
        <w:rPr>
          <w:b/>
          <w:bCs/>
        </w:rPr>
        <w:t xml:space="preserve">  </w:t>
      </w:r>
      <w:r w:rsidR="00876292" w:rsidRPr="0004651E">
        <w:rPr>
          <w:b/>
          <w:bCs/>
        </w:rPr>
        <w:tab/>
      </w:r>
      <w:r w:rsidRPr="0004651E">
        <w:rPr>
          <w:b/>
          <w:bCs/>
        </w:rPr>
        <w:t>Nozzle Requirements for CNG</w:t>
      </w:r>
      <w:r w:rsidRPr="008C68DF">
        <w:t>.</w:t>
      </w:r>
      <w:bookmarkEnd w:id="165"/>
      <w:r w:rsidRPr="008C68DF">
        <w:t xml:space="preserve"> </w:t>
      </w:r>
    </w:p>
    <w:p w14:paraId="766F767A" w14:textId="2477F409" w:rsidR="00E47340" w:rsidRDefault="005A6C37" w:rsidP="0050195F">
      <w:pPr>
        <w:pStyle w:val="BodyText"/>
        <w:spacing w:after="240"/>
        <w:rPr>
          <w:b/>
        </w:rPr>
      </w:pPr>
      <w:r w:rsidRPr="00116D50">
        <w:t>– CNG fueling nozzles shall comply with ANSI/AGA/CGA NGV 1.</w:t>
      </w:r>
      <w:r w:rsidR="0050195F">
        <w:rPr>
          <w:b/>
        </w:rPr>
        <w:t xml:space="preserve"> </w:t>
      </w:r>
    </w:p>
    <w:p w14:paraId="6B3B3C69" w14:textId="4AA6BB64" w:rsidR="005A6C37" w:rsidRPr="008C68DF" w:rsidRDefault="00485E14" w:rsidP="0097533A">
      <w:pPr>
        <w:pStyle w:val="EngineFuelTOC2ndLevel"/>
        <w:tabs>
          <w:tab w:val="left" w:pos="540"/>
        </w:tabs>
        <w:spacing w:after="240"/>
      </w:pPr>
      <w:bookmarkStart w:id="166" w:name="_Toc85006015"/>
      <w:r w:rsidRPr="002E3964">
        <w:t>3.12.</w:t>
      </w:r>
      <w:r w:rsidRPr="002E3964">
        <w:tab/>
      </w:r>
      <w:r w:rsidR="005A6C37" w:rsidRPr="002E3964">
        <w:t>Liquefied Natural Gas</w:t>
      </w:r>
      <w:r w:rsidR="008155AB" w:rsidRPr="002E3964">
        <w:t xml:space="preserve"> (LNG)</w:t>
      </w:r>
      <w:r w:rsidR="008155AB" w:rsidRPr="008C68DF">
        <w:t>.</w:t>
      </w:r>
      <w:bookmarkEnd w:id="166"/>
    </w:p>
    <w:p w14:paraId="65FEF595" w14:textId="11F0EAFC" w:rsidR="005A6C37" w:rsidRDefault="005A6C37" w:rsidP="00876292">
      <w:pPr>
        <w:tabs>
          <w:tab w:val="left" w:pos="540"/>
          <w:tab w:val="left" w:pos="1080"/>
        </w:tabs>
        <w:spacing w:after="240"/>
        <w:ind w:left="360"/>
      </w:pPr>
      <w:bookmarkStart w:id="167" w:name="_Toc85006016"/>
      <w:r w:rsidRPr="007B45EF">
        <w:rPr>
          <w:rStyle w:val="EngineFuelTOC3rdLevelChar"/>
          <w:bCs/>
          <w:sz w:val="20"/>
        </w:rPr>
        <w:t>3.12.1.</w:t>
      </w:r>
      <w:r w:rsidR="00876292" w:rsidRPr="007B45EF">
        <w:rPr>
          <w:rStyle w:val="EngineFuelTOC3rdLevelChar"/>
          <w:bCs/>
          <w:sz w:val="20"/>
        </w:rPr>
        <w:tab/>
      </w:r>
      <w:r w:rsidRPr="007B45EF">
        <w:rPr>
          <w:rStyle w:val="EngineFuelTOC3rdLevelChar"/>
          <w:bCs/>
          <w:sz w:val="20"/>
        </w:rPr>
        <w:t>How Liquefied Natural Gas is to be Identified.</w:t>
      </w:r>
      <w:bookmarkEnd w:id="167"/>
      <w:r w:rsidRPr="008C68DF">
        <w:rPr>
          <w:b/>
        </w:rPr>
        <w:t xml:space="preserve"> </w:t>
      </w:r>
      <w:r>
        <w:t xml:space="preserve">– </w:t>
      </w:r>
      <w:r w:rsidR="00F40095">
        <w:fldChar w:fldCharType="begin"/>
      </w:r>
      <w:r w:rsidR="00F40095">
        <w:instrText xml:space="preserve"> XE "</w:instrText>
      </w:r>
      <w:r w:rsidR="00002EFA">
        <w:instrText>Fuels</w:instrText>
      </w:r>
      <w:r w:rsidR="00F40095" w:rsidRPr="00916E03">
        <w:instrText>:</w:instrText>
      </w:r>
      <w:r w:rsidR="00F40095" w:rsidRPr="00797386">
        <w:rPr>
          <w:b/>
          <w:bCs/>
        </w:rPr>
        <w:instrText>Liquefied natural gas (LNG)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6C0C4D">
        <w:instrText>:Liquefied natural gas (LNG):Identification</w:instrText>
      </w:r>
      <w:r w:rsidR="00F40095">
        <w:instrText xml:space="preserve">" </w:instrText>
      </w:r>
      <w:r w:rsidR="00F40095">
        <w:fldChar w:fldCharType="end"/>
      </w:r>
      <w:r>
        <w:t>For the purposes of this regulation, liquefied natural gas shall be identified by the term “Liquefied Natural Gas” or “LNG.”</w:t>
      </w:r>
    </w:p>
    <w:p w14:paraId="4C90FC6D" w14:textId="679B3F07" w:rsidR="005A6C37" w:rsidRPr="008C68DF" w:rsidRDefault="005A6C37" w:rsidP="00876292">
      <w:pPr>
        <w:pStyle w:val="EngineFuelTOC3rdLevel"/>
        <w:tabs>
          <w:tab w:val="left" w:pos="540"/>
          <w:tab w:val="left" w:pos="1080"/>
        </w:tabs>
        <w:spacing w:after="240"/>
        <w:rPr>
          <w:b/>
        </w:rPr>
      </w:pPr>
      <w:bookmarkStart w:id="168" w:name="_Toc85006017"/>
      <w:r w:rsidRPr="008C68DF">
        <w:rPr>
          <w:b/>
        </w:rPr>
        <w:t>3.12.2.</w:t>
      </w:r>
      <w:r w:rsidR="00876292">
        <w:rPr>
          <w:b/>
        </w:rPr>
        <w:tab/>
      </w:r>
      <w:r w:rsidRPr="008C68DF">
        <w:rPr>
          <w:b/>
        </w:rPr>
        <w:t>Labeling of Retail Dispensers of Liquefied Natural Gas Sold as a Vehicle Fuel.</w:t>
      </w:r>
      <w:bookmarkEnd w:id="168"/>
    </w:p>
    <w:p w14:paraId="7717A35D" w14:textId="62EC06A0" w:rsidR="005A6C37" w:rsidRDefault="005A6C37" w:rsidP="00876292">
      <w:pPr>
        <w:tabs>
          <w:tab w:val="left" w:pos="540"/>
          <w:tab w:val="left" w:pos="1620"/>
        </w:tabs>
        <w:spacing w:after="240"/>
        <w:ind w:left="720"/>
      </w:pPr>
      <w:bookmarkStart w:id="169" w:name="_Toc85006018"/>
      <w:r w:rsidRPr="0004651E">
        <w:rPr>
          <w:rStyle w:val="EngineFuelTOC4thLevelChar"/>
          <w:b/>
          <w:sz w:val="20"/>
        </w:rPr>
        <w:t xml:space="preserve">3.12.2.1. </w:t>
      </w:r>
      <w:r w:rsidR="00876292" w:rsidRPr="0004651E">
        <w:rPr>
          <w:rStyle w:val="EngineFuelTOC4thLevelChar"/>
          <w:b/>
          <w:sz w:val="20"/>
        </w:rPr>
        <w:tab/>
      </w:r>
      <w:r w:rsidRPr="0004651E">
        <w:rPr>
          <w:rStyle w:val="EngineFuelTOC4thLevelChar"/>
          <w:b/>
          <w:sz w:val="20"/>
        </w:rPr>
        <w:t xml:space="preserve">Identification of </w:t>
      </w:r>
      <w:r w:rsidR="003C7D0C" w:rsidRPr="0004651E">
        <w:rPr>
          <w:rStyle w:val="EngineFuelTOC4thLevelChar"/>
          <w:b/>
          <w:sz w:val="20"/>
        </w:rPr>
        <w:t>Pr</w:t>
      </w:r>
      <w:r w:rsidRPr="0004651E">
        <w:rPr>
          <w:rStyle w:val="EngineFuelTOC4thLevelChar"/>
          <w:b/>
          <w:sz w:val="20"/>
        </w:rPr>
        <w:t>oduct.</w:t>
      </w:r>
      <w:bookmarkEnd w:id="169"/>
      <w:r w:rsidRPr="00E436EB">
        <w:rPr>
          <w:bCs/>
        </w:rPr>
        <w:t xml:space="preserve"> </w:t>
      </w:r>
      <w:r>
        <w:t xml:space="preserve">– </w:t>
      </w:r>
      <w:r w:rsidR="00F40095">
        <w:fldChar w:fldCharType="begin"/>
      </w:r>
      <w:r w:rsidR="00F40095">
        <w:instrText xml:space="preserve"> XE "</w:instrText>
      </w:r>
      <w:r w:rsidR="00F40095" w:rsidRPr="00762A00">
        <w:instrText>Liquefied natural gas (LNG):Identification</w:instrText>
      </w:r>
      <w:r w:rsidR="00F40095">
        <w:instrText xml:space="preserve">" </w:instrText>
      </w:r>
      <w:r w:rsidR="00F40095">
        <w:fldChar w:fldCharType="end"/>
      </w:r>
      <w:r>
        <w:t xml:space="preserve">Each retail dispenser of </w:t>
      </w:r>
      <w:r w:rsidR="008155AB">
        <w:t>LNG</w:t>
      </w:r>
      <w:r>
        <w:t xml:space="preserve"> shall be labeled as “Liquefied Natural Gas.”</w:t>
      </w:r>
    </w:p>
    <w:p w14:paraId="0139B941" w14:textId="4BE4E6BF" w:rsidR="005A6C37" w:rsidRDefault="005A6C37" w:rsidP="00876292">
      <w:pPr>
        <w:tabs>
          <w:tab w:val="left" w:pos="540"/>
          <w:tab w:val="left" w:pos="1620"/>
        </w:tabs>
        <w:spacing w:after="240"/>
        <w:ind w:left="720"/>
      </w:pPr>
      <w:bookmarkStart w:id="170" w:name="_Toc85006019"/>
      <w:r w:rsidRPr="0004651E">
        <w:rPr>
          <w:rStyle w:val="EngineFuelTOC4thLevelChar"/>
          <w:b/>
          <w:sz w:val="20"/>
        </w:rPr>
        <w:t xml:space="preserve">3.12.2.2.  </w:t>
      </w:r>
      <w:r w:rsidR="00876292" w:rsidRPr="0004651E">
        <w:rPr>
          <w:rStyle w:val="EngineFuelTOC4thLevelChar"/>
          <w:b/>
          <w:sz w:val="20"/>
        </w:rPr>
        <w:tab/>
      </w:r>
      <w:r w:rsidRPr="0004651E">
        <w:rPr>
          <w:rStyle w:val="EngineFuelTOC4thLevelChar"/>
          <w:b/>
          <w:sz w:val="20"/>
        </w:rPr>
        <w:t xml:space="preserve">Automotive </w:t>
      </w:r>
      <w:r w:rsidR="003C7D0C" w:rsidRPr="0004651E">
        <w:rPr>
          <w:rStyle w:val="EngineFuelTOC4thLevelChar"/>
          <w:b/>
          <w:sz w:val="20"/>
        </w:rPr>
        <w:t>Fuel Rating</w:t>
      </w:r>
      <w:r w:rsidRPr="0004651E">
        <w:rPr>
          <w:rStyle w:val="EngineFuelTOC4thLevelChar"/>
          <w:b/>
          <w:sz w:val="20"/>
        </w:rPr>
        <w:t>.</w:t>
      </w:r>
      <w:bookmarkEnd w:id="170"/>
      <w:r w:rsidRPr="00E436EB">
        <w:rPr>
          <w:bCs/>
        </w:rPr>
        <w:t xml:space="preserve"> </w:t>
      </w:r>
      <w:r>
        <w:t xml:space="preserve">– LNG </w:t>
      </w:r>
      <w:r w:rsidR="00F40095">
        <w:fldChar w:fldCharType="begin"/>
      </w:r>
      <w:r w:rsidR="00F40095">
        <w:instrText xml:space="preserve"> XE "</w:instrText>
      </w:r>
      <w:r w:rsidR="00F40095" w:rsidRPr="000411B9">
        <w:instrText>Liquefied natural gas (LNG):Fuel rating</w:instrText>
      </w:r>
      <w:r w:rsidR="00F40095">
        <w:instrText xml:space="preserve">" </w:instrText>
      </w:r>
      <w:r w:rsidR="00F40095">
        <w:fldChar w:fldCharType="end"/>
      </w:r>
      <w:r>
        <w:t>automotive fuel shall be labeled with its automotive fuel r</w:t>
      </w:r>
      <w:r w:rsidR="00473612">
        <w:t>ating in accordance with 16 CFR</w:t>
      </w:r>
      <w:r>
        <w:t> 306.</w:t>
      </w:r>
    </w:p>
    <w:p w14:paraId="48FF5F19" w14:textId="51FD1902" w:rsidR="007B45EF" w:rsidRDefault="005A6C37" w:rsidP="00181856">
      <w:pPr>
        <w:tabs>
          <w:tab w:val="left" w:pos="540"/>
          <w:tab w:val="left" w:pos="1620"/>
          <w:tab w:val="left" w:pos="1800"/>
        </w:tabs>
        <w:suppressAutoHyphens/>
        <w:spacing w:after="240"/>
        <w:ind w:left="720"/>
        <w:rPr>
          <w:b/>
          <w:szCs w:val="20"/>
        </w:rPr>
      </w:pPr>
      <w:bookmarkStart w:id="171" w:name="_Toc85006020"/>
      <w:r w:rsidRPr="0004651E">
        <w:rPr>
          <w:rStyle w:val="EngineFuelTOC4thLevelChar"/>
          <w:b/>
          <w:sz w:val="20"/>
        </w:rPr>
        <w:t xml:space="preserve">3.12.2.3. </w:t>
      </w:r>
      <w:r w:rsidR="00876292" w:rsidRPr="0004651E">
        <w:rPr>
          <w:rStyle w:val="EngineFuelTOC4thLevelChar"/>
          <w:b/>
          <w:sz w:val="20"/>
        </w:rPr>
        <w:tab/>
      </w:r>
      <w:r w:rsidRPr="0004651E">
        <w:rPr>
          <w:rStyle w:val="EngineFuelTOC4thLevelChar"/>
          <w:b/>
          <w:sz w:val="20"/>
        </w:rPr>
        <w:t xml:space="preserve">NFPA </w:t>
      </w:r>
      <w:r w:rsidR="003C7D0C" w:rsidRPr="0004651E">
        <w:rPr>
          <w:rStyle w:val="EngineFuelTOC4thLevelChar"/>
          <w:b/>
          <w:sz w:val="20"/>
        </w:rPr>
        <w:t>Lab</w:t>
      </w:r>
      <w:r w:rsidR="00E564C2" w:rsidRPr="0004651E">
        <w:rPr>
          <w:rStyle w:val="EngineFuelTOC4thLevelChar"/>
          <w:b/>
          <w:sz w:val="20"/>
        </w:rPr>
        <w:t>elin</w:t>
      </w:r>
      <w:r w:rsidRPr="0004651E">
        <w:rPr>
          <w:rStyle w:val="EngineFuelTOC4thLevelChar"/>
          <w:b/>
          <w:sz w:val="20"/>
        </w:rPr>
        <w:t>g.</w:t>
      </w:r>
      <w:bookmarkEnd w:id="171"/>
      <w:r w:rsidRPr="00E436EB">
        <w:rPr>
          <w:bCs/>
        </w:rPr>
        <w:t xml:space="preserve"> </w:t>
      </w:r>
      <w:r>
        <w:t xml:space="preserve">– NFPA Labeling </w:t>
      </w:r>
      <w:r w:rsidR="00F40095">
        <w:fldChar w:fldCharType="begin"/>
      </w:r>
      <w:r w:rsidR="00F40095">
        <w:instrText xml:space="preserve"> XE "</w:instrText>
      </w:r>
      <w:r w:rsidR="00F40095" w:rsidRPr="00891C9E">
        <w:instrText>Liquefied natural gas (LNG):Labeling</w:instrText>
      </w:r>
      <w:r w:rsidR="00F40095">
        <w:instrText xml:space="preserve">" </w:instrText>
      </w:r>
      <w:r w:rsidR="00F40095">
        <w:fldChar w:fldCharType="end"/>
      </w:r>
      <w:r>
        <w:t>requirements also apply.  (Refer to NFPA 57</w:t>
      </w:r>
      <w:r w:rsidR="009E1F9C">
        <w:t>, “</w:t>
      </w:r>
      <w:r w:rsidR="00776F10">
        <w:t>Liquefied Natural Gas (LNG) Vehicular Fuel Systems Code</w:t>
      </w:r>
      <w:r w:rsidR="009E1F9C">
        <w:t>”</w:t>
      </w:r>
      <w:r>
        <w:t>)</w:t>
      </w:r>
    </w:p>
    <w:p w14:paraId="050671E4" w14:textId="77777777" w:rsidR="008D2F58" w:rsidRDefault="008D2F58">
      <w:pPr>
        <w:jc w:val="left"/>
        <w:rPr>
          <w:b/>
          <w:szCs w:val="20"/>
        </w:rPr>
      </w:pPr>
      <w:bookmarkStart w:id="172" w:name="_Toc85006021"/>
      <w:r>
        <w:lastRenderedPageBreak/>
        <w:br w:type="page"/>
      </w:r>
    </w:p>
    <w:p w14:paraId="1298BF24" w14:textId="41A228DD" w:rsidR="005A6C37" w:rsidRPr="002E3964" w:rsidRDefault="005A6C37" w:rsidP="0097533A">
      <w:pPr>
        <w:pStyle w:val="EngineFuelTOC2ndLevel"/>
        <w:tabs>
          <w:tab w:val="left" w:pos="540"/>
        </w:tabs>
        <w:spacing w:after="240"/>
      </w:pPr>
      <w:r w:rsidRPr="002E3964">
        <w:lastRenderedPageBreak/>
        <w:t>3.13.</w:t>
      </w:r>
      <w:r w:rsidR="00485E14" w:rsidRPr="002E3964">
        <w:tab/>
      </w:r>
      <w:r w:rsidRPr="002E3964">
        <w:t>Oil.</w:t>
      </w:r>
      <w:bookmarkEnd w:id="172"/>
      <w:r w:rsidR="00AC31E2" w:rsidRPr="002E3964">
        <w:t xml:space="preserve"> </w:t>
      </w:r>
      <w:r w:rsidR="00AC31E2" w:rsidRPr="002E3964">
        <w:fldChar w:fldCharType="begin"/>
      </w:r>
      <w:r w:rsidR="00AC31E2" w:rsidRPr="002E3964">
        <w:instrText xml:space="preserve"> XE "</w:instrText>
      </w:r>
      <w:r w:rsidR="00AD24CA" w:rsidRPr="002E3964">
        <w:instrText>Oil:L</w:instrText>
      </w:r>
      <w:r w:rsidR="00AC31E2" w:rsidRPr="002E3964">
        <w:instrText xml:space="preserve">abeling" </w:instrText>
      </w:r>
      <w:r w:rsidR="00AC31E2" w:rsidRPr="002E3964">
        <w:fldChar w:fldCharType="end"/>
      </w:r>
      <w:r w:rsidR="00AC31E2" w:rsidRPr="002E3964">
        <w:fldChar w:fldCharType="begin"/>
      </w:r>
      <w:r w:rsidR="00AC31E2" w:rsidRPr="002E3964">
        <w:instrText xml:space="preserve"> XE "Oil" </w:instrText>
      </w:r>
      <w:r w:rsidR="00AC31E2" w:rsidRPr="002E3964">
        <w:fldChar w:fldCharType="end"/>
      </w:r>
    </w:p>
    <w:p w14:paraId="00C581CC" w14:textId="3DBC50F6" w:rsidR="005A6C37" w:rsidRPr="008C68DF" w:rsidRDefault="005A6C37" w:rsidP="00876292">
      <w:pPr>
        <w:pStyle w:val="EngineFuelTOC3rdLevel"/>
        <w:tabs>
          <w:tab w:val="left" w:pos="540"/>
          <w:tab w:val="left" w:pos="1080"/>
          <w:tab w:val="left" w:pos="1620"/>
        </w:tabs>
        <w:spacing w:after="240"/>
        <w:rPr>
          <w:b/>
        </w:rPr>
      </w:pPr>
      <w:bookmarkStart w:id="173" w:name="_Toc85006022"/>
      <w:r w:rsidRPr="008C68DF">
        <w:rPr>
          <w:b/>
        </w:rPr>
        <w:t xml:space="preserve">3.13.1.  </w:t>
      </w:r>
      <w:r w:rsidR="00876292">
        <w:rPr>
          <w:b/>
        </w:rPr>
        <w:tab/>
      </w:r>
      <w:r w:rsidRPr="008C68DF">
        <w:rPr>
          <w:b/>
        </w:rPr>
        <w:t xml:space="preserve">Labeling of Vehicle </w:t>
      </w:r>
      <w:r w:rsidR="001140A3" w:rsidRPr="008C68DF">
        <w:rPr>
          <w:b/>
        </w:rPr>
        <w:t xml:space="preserve">Engine (Motor) </w:t>
      </w:r>
      <w:r w:rsidRPr="008C68DF">
        <w:rPr>
          <w:b/>
        </w:rPr>
        <w:t>Oil</w:t>
      </w:r>
      <w:r w:rsidR="001140A3" w:rsidRPr="008C68DF">
        <w:rPr>
          <w:b/>
        </w:rPr>
        <w:t xml:space="preserve"> Required</w:t>
      </w:r>
      <w:r w:rsidRPr="008C68DF">
        <w:rPr>
          <w:b/>
        </w:rPr>
        <w:t>.</w:t>
      </w:r>
      <w:bookmarkEnd w:id="173"/>
    </w:p>
    <w:p w14:paraId="0E353F84" w14:textId="559926F5" w:rsidR="005A6C37" w:rsidRDefault="005A6C37" w:rsidP="00876292">
      <w:pPr>
        <w:tabs>
          <w:tab w:val="left" w:pos="1080"/>
          <w:tab w:val="left" w:pos="1620"/>
        </w:tabs>
        <w:suppressAutoHyphens/>
        <w:ind w:left="720"/>
      </w:pPr>
      <w:bookmarkStart w:id="174" w:name="_Toc85006023"/>
      <w:r w:rsidRPr="00181856">
        <w:rPr>
          <w:rStyle w:val="EngineFuelTOC4thLevelChar"/>
          <w:b/>
          <w:sz w:val="20"/>
        </w:rPr>
        <w:t xml:space="preserve">3.13.1.1.  </w:t>
      </w:r>
      <w:r w:rsidR="00876292" w:rsidRPr="00181856">
        <w:rPr>
          <w:rStyle w:val="EngineFuelTOC4thLevelChar"/>
          <w:b/>
          <w:sz w:val="20"/>
        </w:rPr>
        <w:tab/>
      </w:r>
      <w:r w:rsidRPr="00181856">
        <w:rPr>
          <w:rStyle w:val="EngineFuelTOC4thLevelChar"/>
          <w:b/>
          <w:sz w:val="20"/>
        </w:rPr>
        <w:t>Viscosity.</w:t>
      </w:r>
      <w:bookmarkEnd w:id="174"/>
      <w:r>
        <w:t xml:space="preserve"> –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w:t>
      </w:r>
      <w:r w:rsidR="0034198D">
        <w:t xml:space="preserve">bulk </w:t>
      </w:r>
      <w:r w:rsidR="002670C6">
        <w:t xml:space="preserve">vehicle engine (motor) oil dispensed from a receptacle, dispenser, or storage tank </w:t>
      </w:r>
      <w:r w:rsidRPr="002670C6">
        <w:t>shall contain the viscosity grade classification preceded by the letters “SAE” in accordance with the SAE International’s latest version of SAE J300</w:t>
      </w:r>
      <w:r w:rsidR="008A1AD7" w:rsidRPr="002670C6">
        <w:t xml:space="preserve">, </w:t>
      </w:r>
      <w:r w:rsidR="004C3510" w:rsidRPr="002670C6">
        <w:t>“</w:t>
      </w:r>
      <w:r w:rsidR="008A1AD7" w:rsidRPr="002670C6">
        <w:t>Engine Oil Viscosity Classification</w:t>
      </w:r>
      <w:r w:rsidRPr="002670C6">
        <w:t>.</w:t>
      </w:r>
      <w:r w:rsidR="004C3510" w:rsidRPr="002670C6">
        <w:t>”</w:t>
      </w:r>
    </w:p>
    <w:p w14:paraId="2BD26B95" w14:textId="77777777" w:rsidR="00E538D6" w:rsidRPr="00FA4FBF" w:rsidRDefault="00E538D6" w:rsidP="00876292">
      <w:pPr>
        <w:tabs>
          <w:tab w:val="left" w:pos="1080"/>
          <w:tab w:val="left" w:pos="1620"/>
        </w:tabs>
        <w:spacing w:before="60" w:after="240"/>
        <w:ind w:left="720"/>
      </w:pPr>
      <w:r w:rsidRPr="00FA4FBF">
        <w:t>(Amended 2012</w:t>
      </w:r>
      <w:r w:rsidR="0034198D">
        <w:t xml:space="preserve"> and 2014</w:t>
      </w:r>
      <w:r w:rsidRPr="00FA4FBF">
        <w:t>)</w:t>
      </w:r>
    </w:p>
    <w:p w14:paraId="410F7F0D" w14:textId="1F556992" w:rsidR="00370838" w:rsidRPr="00072BAB" w:rsidRDefault="00370838" w:rsidP="00876292">
      <w:pPr>
        <w:tabs>
          <w:tab w:val="left" w:pos="1080"/>
          <w:tab w:val="left" w:pos="1620"/>
        </w:tabs>
        <w:suppressAutoHyphens/>
        <w:ind w:left="720"/>
      </w:pPr>
      <w:bookmarkStart w:id="175" w:name="_Toc85006024"/>
      <w:r w:rsidRPr="00181856">
        <w:rPr>
          <w:rStyle w:val="EngineFuelTOC4thLevelChar"/>
          <w:b/>
          <w:sz w:val="20"/>
        </w:rPr>
        <w:t>3.13.1.</w:t>
      </w:r>
      <w:r w:rsidR="0034198D" w:rsidRPr="00181856">
        <w:rPr>
          <w:rStyle w:val="EngineFuelTOC4thLevelChar"/>
          <w:b/>
          <w:sz w:val="20"/>
        </w:rPr>
        <w:t>2</w:t>
      </w:r>
      <w:r w:rsidRPr="00181856">
        <w:rPr>
          <w:rStyle w:val="EngineFuelTOC4thLevelChar"/>
          <w:b/>
          <w:sz w:val="20"/>
        </w:rPr>
        <w:t xml:space="preserve">.  </w:t>
      </w:r>
      <w:r w:rsidR="00876292" w:rsidRPr="00181856">
        <w:rPr>
          <w:rStyle w:val="EngineFuelTOC4thLevelChar"/>
          <w:b/>
          <w:sz w:val="20"/>
        </w:rPr>
        <w:tab/>
      </w:r>
      <w:r w:rsidRPr="00181856">
        <w:rPr>
          <w:rStyle w:val="EngineFuelTOC4thLevelChar"/>
          <w:b/>
          <w:sz w:val="20"/>
        </w:rPr>
        <w:t>Brand</w:t>
      </w:r>
      <w:r w:rsidR="007E7A82" w:rsidRPr="00181856">
        <w:rPr>
          <w:rStyle w:val="EngineFuelTOC4thLevelChar"/>
          <w:b/>
          <w:sz w:val="20"/>
        </w:rPr>
        <w:t>.</w:t>
      </w:r>
      <w:bookmarkEnd w:id="175"/>
      <w:r w:rsidRPr="00072BAB">
        <w:rPr>
          <w:rStyle w:val="EngineFuelTOC4thLevelChar"/>
          <w:sz w:val="20"/>
        </w:rPr>
        <w:t xml:space="preserve"> </w:t>
      </w:r>
      <w:r w:rsidRPr="00FA4FBF">
        <w:t>–</w:t>
      </w:r>
      <w:r w:rsidRPr="00D94376">
        <w:t xml:space="preserve"> </w:t>
      </w:r>
      <w:r w:rsidR="00AC31E2" w:rsidRPr="00072BAB">
        <w:fldChar w:fldCharType="begin"/>
      </w:r>
      <w:r w:rsidR="00AC31E2" w:rsidRPr="00072BAB">
        <w:instrText xml:space="preserve"> XE "Oil:Brand" </w:instrText>
      </w:r>
      <w:r w:rsidR="00AC31E2" w:rsidRPr="00072BAB">
        <w:fldChar w:fldCharType="end"/>
      </w:r>
      <w:r w:rsidRPr="00072BAB">
        <w:t xml:space="preserve">The label on any vehicle engine (motor) oil container and the invoice or receipt from service on an engine that includes the installation of </w:t>
      </w:r>
      <w:r w:rsidR="0034198D">
        <w:t xml:space="preserve">bulk </w:t>
      </w:r>
      <w:r w:rsidRPr="00072BAB">
        <w:t>vehicle engine (motor) oil dispensed from a receptacle, dispenser, or storage tank shall contain the name, brand, trademark, or trade name of the vehicle engine (motor) oil.</w:t>
      </w:r>
    </w:p>
    <w:p w14:paraId="0A89FF60" w14:textId="77777777" w:rsidR="004D6BC2" w:rsidRPr="00FA4FBF" w:rsidRDefault="004D6BC2" w:rsidP="00876292">
      <w:pPr>
        <w:tabs>
          <w:tab w:val="left" w:pos="1080"/>
          <w:tab w:val="left" w:pos="1620"/>
        </w:tabs>
        <w:spacing w:before="60" w:after="240"/>
        <w:ind w:left="720"/>
      </w:pPr>
      <w:r w:rsidRPr="00FA4FBF">
        <w:t>(Added 2012</w:t>
      </w:r>
      <w:r w:rsidR="0034198D">
        <w:t xml:space="preserve"> and 2014</w:t>
      </w:r>
      <w:r w:rsidRPr="00FA4FBF">
        <w:t>)</w:t>
      </w:r>
    </w:p>
    <w:p w14:paraId="62783BDD" w14:textId="722720ED" w:rsidR="005A6C37" w:rsidRDefault="005A6C37" w:rsidP="00876292">
      <w:pPr>
        <w:tabs>
          <w:tab w:val="left" w:pos="1080"/>
          <w:tab w:val="left" w:pos="1620"/>
        </w:tabs>
        <w:ind w:left="720"/>
      </w:pPr>
      <w:bookmarkStart w:id="176" w:name="_Toc85006025"/>
      <w:r w:rsidRPr="00181856">
        <w:rPr>
          <w:rStyle w:val="EngineFuelTOC4thLevelChar"/>
          <w:b/>
          <w:sz w:val="20"/>
        </w:rPr>
        <w:t>3.13.1.</w:t>
      </w:r>
      <w:r w:rsidR="0034198D" w:rsidRPr="00181856">
        <w:rPr>
          <w:rStyle w:val="EngineFuelTOC4thLevelChar"/>
          <w:b/>
          <w:sz w:val="20"/>
        </w:rPr>
        <w:t>3</w:t>
      </w:r>
      <w:r w:rsidRPr="00181856">
        <w:rPr>
          <w:rStyle w:val="EngineFuelTOC4thLevelChar"/>
          <w:b/>
          <w:sz w:val="20"/>
        </w:rPr>
        <w:t xml:space="preserve">.  </w:t>
      </w:r>
      <w:r w:rsidR="00876292" w:rsidRPr="00181856">
        <w:rPr>
          <w:rStyle w:val="EngineFuelTOC4thLevelChar"/>
          <w:b/>
          <w:sz w:val="20"/>
        </w:rPr>
        <w:tab/>
      </w:r>
      <w:r w:rsidRPr="00181856">
        <w:rPr>
          <w:rStyle w:val="EngineFuelTOC4thLevelChar"/>
          <w:b/>
          <w:sz w:val="20"/>
        </w:rPr>
        <w:t xml:space="preserve">Engine </w:t>
      </w:r>
      <w:r w:rsidR="003C7D0C" w:rsidRPr="00181856">
        <w:rPr>
          <w:rStyle w:val="EngineFuelTOC4thLevelChar"/>
          <w:b/>
          <w:sz w:val="20"/>
        </w:rPr>
        <w:t>Service Category</w:t>
      </w:r>
      <w:r w:rsidRPr="00181856">
        <w:rPr>
          <w:rStyle w:val="EngineFuelTOC4thLevelChar"/>
          <w:b/>
          <w:sz w:val="20"/>
        </w:rPr>
        <w:t>.</w:t>
      </w:r>
      <w:bookmarkEnd w:id="176"/>
      <w:r w:rsidRPr="00E436EB">
        <w:rPr>
          <w:bCs/>
        </w:rPr>
        <w:t xml:space="preserve"> </w:t>
      </w:r>
      <w:r>
        <w:t xml:space="preserve">– </w:t>
      </w:r>
      <w:r w:rsidR="00AD24CA">
        <w:fldChar w:fldCharType="begin"/>
      </w:r>
      <w:r w:rsidR="00AD24CA">
        <w:instrText xml:space="preserve"> XE "</w:instrText>
      </w:r>
      <w:r w:rsidR="00AD24CA" w:rsidRPr="00432757">
        <w:instrText>Oil:Engine service category</w:instrText>
      </w:r>
      <w:r w:rsidR="00AD24CA">
        <w:instrText xml:space="preserve">" </w:instrText>
      </w:r>
      <w:r w:rsidR="00AD24CA">
        <w:fldChar w:fldCharType="end"/>
      </w:r>
      <w:r>
        <w:t xml:space="preserve">The label on </w:t>
      </w:r>
      <w:r w:rsidR="00370838">
        <w:t>any</w:t>
      </w:r>
      <w:r>
        <w:t xml:space="preserve"> vehicle </w:t>
      </w:r>
      <w:r w:rsidR="00370838" w:rsidRPr="00072BAB">
        <w:t>engine (</w:t>
      </w:r>
      <w:r w:rsidRPr="00072BAB">
        <w:t>motor</w:t>
      </w:r>
      <w:r w:rsidR="00370838" w:rsidRPr="00072BAB">
        <w:t>)</w:t>
      </w:r>
      <w:r w:rsidRPr="00072BAB">
        <w:t xml:space="preserve"> </w:t>
      </w:r>
      <w:r>
        <w:t xml:space="preserve">oil </w:t>
      </w:r>
      <w:r w:rsidR="00370838" w:rsidRPr="00072BAB">
        <w:t xml:space="preserve">container, receptacle, dispenser or storage tank and the invoice or receipt from service on an engine that includes the installation of </w:t>
      </w:r>
      <w:r w:rsidR="0009218A">
        <w:t xml:space="preserve">bulk </w:t>
      </w:r>
      <w:r w:rsidR="00370838" w:rsidRPr="00072BAB">
        <w:t>vehicle engine (motor) oil dispensed from a receptacle, dispenser</w:t>
      </w:r>
      <w:r w:rsidR="00047C95">
        <w:t>,</w:t>
      </w:r>
      <w:r w:rsidR="00370838" w:rsidRPr="00072BAB">
        <w:t xml:space="preserve"> or storage tank </w:t>
      </w:r>
      <w:r>
        <w:t xml:space="preserve">shall contain the engine service category, or categories, </w:t>
      </w:r>
      <w:r w:rsidR="004D6280">
        <w:t xml:space="preserve">displayed </w:t>
      </w:r>
      <w:r>
        <w:t>in letters not less than 3.18 mm (</w:t>
      </w:r>
      <w:r w:rsidRPr="00F24A2A">
        <w:rPr>
          <w:spacing w:val="-10"/>
          <w:szCs w:val="20"/>
          <w:vertAlign w:val="superscript"/>
        </w:rPr>
        <w:t>1</w:t>
      </w:r>
      <w:r>
        <w:rPr>
          <w:spacing w:val="-10"/>
        </w:rPr>
        <w:t>/</w:t>
      </w:r>
      <w:r w:rsidRPr="00F24A2A">
        <w:rPr>
          <w:spacing w:val="-10"/>
          <w:szCs w:val="20"/>
          <w:vertAlign w:val="subscript"/>
        </w:rPr>
        <w:t>8</w:t>
      </w:r>
      <w:r>
        <w:t> in) in height, as defined by the latest version of SAE J183</w:t>
      </w:r>
      <w:r w:rsidR="00D654A1">
        <w:t xml:space="preserve">, </w:t>
      </w:r>
      <w:r w:rsidR="004C3510">
        <w:t>“</w:t>
      </w:r>
      <w:r w:rsidR="00D654A1">
        <w:t>Engine Oil Performance and Engine Service Classification (</w:t>
      </w:r>
      <w:r w:rsidR="0009218A">
        <w:t>Other than “Energy Conserving”</w:t>
      </w:r>
      <w:r w:rsidR="00D654A1">
        <w:t>)</w:t>
      </w:r>
      <w:r w:rsidR="004C3510">
        <w:t>”</w:t>
      </w:r>
      <w:r>
        <w:t xml:space="preserve"> API </w:t>
      </w:r>
      <w:r w:rsidR="0034198D">
        <w:t>Publication </w:t>
      </w:r>
      <w:r>
        <w:t xml:space="preserve">1509, </w:t>
      </w:r>
      <w:r w:rsidR="0034198D">
        <w:t>“</w:t>
      </w:r>
      <w:r>
        <w:t>Engine Oil Licensing and Certification System</w:t>
      </w:r>
      <w:r w:rsidR="0034198D">
        <w:t xml:space="preserve">,” </w:t>
      </w:r>
      <w:r w:rsidR="00777AEF">
        <w:t xml:space="preserve"> European Autom</w:t>
      </w:r>
      <w:r w:rsidR="00F327CE">
        <w:t>o</w:t>
      </w:r>
      <w:r w:rsidR="00777AEF">
        <w:t>bile Manufacturers Association</w:t>
      </w:r>
      <w:r w:rsidR="00F327CE">
        <w:t xml:space="preserve"> </w:t>
      </w:r>
      <w:r w:rsidR="00777AEF">
        <w:t xml:space="preserve">(ACEA), “European Oil Sequences,” </w:t>
      </w:r>
      <w:r w:rsidR="0034198D">
        <w:t xml:space="preserve">or other </w:t>
      </w:r>
      <w:r w:rsidR="00492929">
        <w:t>“</w:t>
      </w:r>
      <w:r w:rsidR="0034198D">
        <w:t>Vehicle or Engine Manufacturer Standards</w:t>
      </w:r>
      <w:r w:rsidR="00492929">
        <w:t>”</w:t>
      </w:r>
      <w:r w:rsidR="0034198D">
        <w:t xml:space="preserve"> as provided in Section 3.13.1.3.1</w:t>
      </w:r>
      <w:r>
        <w:t>.</w:t>
      </w:r>
    </w:p>
    <w:p w14:paraId="399D8432" w14:textId="77777777" w:rsidR="009E794D" w:rsidRPr="0054323A" w:rsidRDefault="009E794D" w:rsidP="00876292">
      <w:pPr>
        <w:tabs>
          <w:tab w:val="left" w:pos="1080"/>
          <w:tab w:val="left" w:pos="1620"/>
        </w:tabs>
        <w:spacing w:before="60" w:after="240"/>
        <w:ind w:left="720"/>
      </w:pPr>
      <w:r w:rsidRPr="00FA4FBF">
        <w:t>(A</w:t>
      </w:r>
      <w:r w:rsidR="00E538D6" w:rsidRPr="00FA4FBF">
        <w:t>mended</w:t>
      </w:r>
      <w:r w:rsidRPr="00FA4FBF">
        <w:t xml:space="preserve"> 2012</w:t>
      </w:r>
      <w:r w:rsidR="0034198D">
        <w:t xml:space="preserve"> and 2014</w:t>
      </w:r>
      <w:r w:rsidRPr="00FA4FBF">
        <w:t>)</w:t>
      </w:r>
    </w:p>
    <w:p w14:paraId="7B25A293" w14:textId="2561A2F4" w:rsidR="00676CAE" w:rsidRPr="00072BAB" w:rsidRDefault="00676CAE" w:rsidP="00876292">
      <w:pPr>
        <w:tabs>
          <w:tab w:val="left" w:pos="1080"/>
          <w:tab w:val="left" w:pos="1620"/>
        </w:tabs>
        <w:suppressAutoHyphens/>
        <w:ind w:left="1080"/>
      </w:pPr>
      <w:r w:rsidRPr="008C68DF">
        <w:rPr>
          <w:b/>
        </w:rPr>
        <w:t xml:space="preserve">3.13.1.3.1. </w:t>
      </w:r>
      <w:r w:rsidR="00876292">
        <w:rPr>
          <w:b/>
        </w:rPr>
        <w:tab/>
      </w:r>
      <w:r w:rsidRPr="008C68DF">
        <w:rPr>
          <w:b/>
        </w:rPr>
        <w:t>Vehicle or Engine Manufacturer Standard.</w:t>
      </w:r>
      <w:r w:rsidRPr="007E0CB6">
        <w:t xml:space="preserve"> </w:t>
      </w:r>
      <w:r w:rsidRPr="00072BAB">
        <w:rPr>
          <w:b/>
        </w:rPr>
        <w:t xml:space="preserve">–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 mm (</w:t>
      </w:r>
      <w:r w:rsidRPr="00492929">
        <w:rPr>
          <w:position w:val="-2"/>
          <w:vertAlign w:val="superscript"/>
        </w:rPr>
        <w:t>1</w:t>
      </w:r>
      <w:r>
        <w:t>/</w:t>
      </w:r>
      <w:r w:rsidRPr="00492929">
        <w:rPr>
          <w:position w:val="2"/>
          <w:vertAlign w:val="subscript"/>
        </w:rPr>
        <w:t>8</w:t>
      </w:r>
      <w:r>
        <w:t xml:space="preserve"> in) in height.  If the vehicle (motor) oil only meets a vehicle or engine manufacturer standard, the label must clearly identify that the oil is only intended for use where specifically recommended by the vehicle or engine manufacturer.</w:t>
      </w:r>
    </w:p>
    <w:p w14:paraId="6DDACDF9" w14:textId="77777777" w:rsidR="00676CAE" w:rsidRDefault="00676CAE" w:rsidP="00876292">
      <w:pPr>
        <w:tabs>
          <w:tab w:val="left" w:pos="1080"/>
          <w:tab w:val="left" w:pos="1620"/>
        </w:tabs>
        <w:spacing w:before="60" w:after="240"/>
        <w:ind w:left="1080"/>
      </w:pPr>
      <w:r w:rsidRPr="00072BAB">
        <w:t>(Added 201</w:t>
      </w:r>
      <w:r w:rsidR="005C033F">
        <w:t>4</w:t>
      </w:r>
      <w:r w:rsidRPr="00072BAB">
        <w:t>)</w:t>
      </w:r>
    </w:p>
    <w:p w14:paraId="6533510F" w14:textId="5D5BF200" w:rsidR="00411375" w:rsidRPr="000D3A0F" w:rsidRDefault="00411375" w:rsidP="00876292">
      <w:pPr>
        <w:tabs>
          <w:tab w:val="left" w:pos="1080"/>
          <w:tab w:val="left" w:pos="1620"/>
        </w:tabs>
        <w:ind w:left="1080"/>
        <w:rPr>
          <w:bCs/>
        </w:rPr>
      </w:pPr>
      <w:bookmarkStart w:id="177" w:name="_Hlk63081114"/>
      <w:r w:rsidRPr="00411375">
        <w:rPr>
          <w:b/>
        </w:rPr>
        <w:t xml:space="preserve">3.13.1.3.2. </w:t>
      </w:r>
      <w:r w:rsidR="00876292">
        <w:rPr>
          <w:b/>
        </w:rPr>
        <w:tab/>
      </w:r>
      <w:r w:rsidRPr="00411375">
        <w:rPr>
          <w:b/>
        </w:rPr>
        <w:t>Inactive or Obsolete Service Categories. –</w:t>
      </w:r>
      <w:r>
        <w:rPr>
          <w:b/>
        </w:rPr>
        <w:t xml:space="preserve"> </w:t>
      </w:r>
      <w:r w:rsidRPr="006E630D">
        <w:rPr>
          <w:bCs/>
        </w:rPr>
        <w:t>W</w:t>
      </w:r>
      <w:r w:rsidRPr="00411375">
        <w:t xml:space="preserve">henever </w:t>
      </w:r>
      <w:r w:rsidRPr="006E630D">
        <w:rPr>
          <w:bCs/>
        </w:rPr>
        <w:t xml:space="preserve">any </w:t>
      </w:r>
      <w:r w:rsidRPr="000D3A0F">
        <w:rPr>
          <w:bCs/>
        </w:rPr>
        <w:t xml:space="preserve">vehicle engine (motor) oil in </w:t>
      </w:r>
      <w:r w:rsidRPr="006E630D">
        <w:rPr>
          <w:bCs/>
        </w:rPr>
        <w:t>a</w:t>
      </w:r>
      <w:r w:rsidRPr="000D3A0F">
        <w:rPr>
          <w:bCs/>
        </w:rPr>
        <w:t xml:space="preserve"> container</w:t>
      </w:r>
      <w:r w:rsidRPr="006E630D">
        <w:rPr>
          <w:bCs/>
        </w:rPr>
        <w:t xml:space="preserve"> receptacle, dispenser, storage tank</w:t>
      </w:r>
      <w:r w:rsidRPr="000D3A0F">
        <w:rPr>
          <w:bCs/>
        </w:rPr>
        <w:t xml:space="preserve"> or in bulk does not meet an active API service category as defined by the latest version of SAE J183, “Engine Oil Performance and Engine Service Classification (Other than “Energy Conserving”)</w:t>
      </w:r>
      <w:r w:rsidRPr="006E630D">
        <w:rPr>
          <w:bCs/>
          <w:strike/>
        </w:rPr>
        <w:t>.</w:t>
      </w:r>
      <w:r w:rsidRPr="006E630D">
        <w:rPr>
          <w:bCs/>
        </w:rPr>
        <w:t>,</w:t>
      </w:r>
      <w:r w:rsidRPr="000D3A0F">
        <w:rPr>
          <w:bCs/>
        </w:rPr>
        <w:t xml:space="preserve">” </w:t>
      </w:r>
      <w:r w:rsidRPr="006E630D">
        <w:rPr>
          <w:bCs/>
        </w:rPr>
        <w:t>API Publication 1509, “Engine Oil Licensing and Certification System,”</w:t>
      </w:r>
      <w:r w:rsidRPr="000D3A0F">
        <w:rPr>
          <w:bCs/>
        </w:rPr>
        <w:t xml:space="preserve"> </w:t>
      </w:r>
      <w:r w:rsidRPr="006E630D">
        <w:rPr>
          <w:bCs/>
        </w:rPr>
        <w:t xml:space="preserve">European Automobile Manufacturers Association (ACEA), “European Oil Sequences,” or other Vehicle or Engine Manufacturer Standards as approved in Section 2.33.1.3.1., Vehicle </w:t>
      </w:r>
      <w:r w:rsidR="000D3A0F">
        <w:rPr>
          <w:bCs/>
        </w:rPr>
        <w:t>o</w:t>
      </w:r>
      <w:r w:rsidRPr="006E630D">
        <w:rPr>
          <w:bCs/>
        </w:rPr>
        <w:t>r Engine Manufacturer Standard the front or forward-facing label</w:t>
      </w:r>
      <w:r w:rsidRPr="000D3A0F">
        <w:rPr>
          <w:bCs/>
        </w:rPr>
        <w:t xml:space="preserve"> </w:t>
      </w:r>
      <w:r w:rsidRPr="006E630D">
        <w:rPr>
          <w:bCs/>
        </w:rPr>
        <w:t xml:space="preserve">of such </w:t>
      </w:r>
      <w:r w:rsidRPr="000D3A0F">
        <w:rPr>
          <w:bCs/>
        </w:rPr>
        <w:t xml:space="preserve">vehicle engine (motor) oil </w:t>
      </w:r>
      <w:r w:rsidRPr="006E630D">
        <w:rPr>
          <w:bCs/>
        </w:rPr>
        <w:t xml:space="preserve">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Whenever any vehicle engine (motor) oil is declared obsolete by a vehicle or engine manufacturer, the front of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 </w:t>
      </w:r>
    </w:p>
    <w:p w14:paraId="30D1F0A1" w14:textId="25A80168" w:rsidR="00E75F1B" w:rsidRDefault="00411375" w:rsidP="00581239">
      <w:pPr>
        <w:tabs>
          <w:tab w:val="left" w:pos="540"/>
        </w:tabs>
        <w:spacing w:before="60" w:after="240"/>
        <w:ind w:left="1080"/>
        <w:rPr>
          <w:rStyle w:val="EngineFuelTOC4thLevelChar"/>
          <w:b/>
          <w:bCs/>
          <w:sz w:val="20"/>
        </w:rPr>
      </w:pPr>
      <w:r w:rsidRPr="000D3A0F">
        <w:rPr>
          <w:bCs/>
        </w:rPr>
        <w:t xml:space="preserve">(Added 2012) (Amended </w:t>
      </w:r>
      <w:r w:rsidRPr="00181856">
        <w:rPr>
          <w:bCs/>
        </w:rPr>
        <w:t>2014 and 20</w:t>
      </w:r>
      <w:r w:rsidR="000D3A0F" w:rsidRPr="00181856">
        <w:rPr>
          <w:bCs/>
        </w:rPr>
        <w:t>21</w:t>
      </w:r>
      <w:r w:rsidRPr="00181856">
        <w:rPr>
          <w:bCs/>
        </w:rPr>
        <w:t>)</w:t>
      </w:r>
      <w:bookmarkStart w:id="178" w:name="_Toc85006026"/>
      <w:bookmarkEnd w:id="177"/>
    </w:p>
    <w:p w14:paraId="2F75AA9A" w14:textId="493C7E9C" w:rsidR="000D3A0F" w:rsidRPr="00181856" w:rsidRDefault="00D654A1" w:rsidP="00581239">
      <w:pPr>
        <w:keepNext/>
        <w:keepLines/>
        <w:tabs>
          <w:tab w:val="left" w:pos="1620"/>
        </w:tabs>
        <w:suppressAutoHyphens/>
        <w:spacing w:after="60"/>
        <w:ind w:left="720"/>
        <w:rPr>
          <w:rFonts w:eastAsia="Calibri"/>
          <w:bCs/>
          <w:szCs w:val="22"/>
        </w:rPr>
      </w:pPr>
      <w:r w:rsidRPr="00181856">
        <w:rPr>
          <w:rStyle w:val="EngineFuelTOC4thLevelChar"/>
          <w:b/>
          <w:bCs/>
          <w:sz w:val="20"/>
        </w:rPr>
        <w:lastRenderedPageBreak/>
        <w:t>3.13.1.</w:t>
      </w:r>
      <w:r w:rsidR="00D43ED3" w:rsidRPr="00181856">
        <w:rPr>
          <w:rStyle w:val="EngineFuelTOC4thLevelChar"/>
          <w:b/>
          <w:bCs/>
          <w:sz w:val="20"/>
        </w:rPr>
        <w:t>4</w:t>
      </w:r>
      <w:r w:rsidRPr="00181856">
        <w:rPr>
          <w:rStyle w:val="EngineFuelTOC4thLevelChar"/>
          <w:b/>
          <w:bCs/>
          <w:sz w:val="20"/>
        </w:rPr>
        <w:t>.</w:t>
      </w:r>
      <w:r w:rsidR="00E96BB2" w:rsidRPr="00181856">
        <w:rPr>
          <w:rStyle w:val="EngineFuelTOC4thLevelChar"/>
          <w:b/>
          <w:bCs/>
          <w:sz w:val="20"/>
        </w:rPr>
        <w:t xml:space="preserve"> </w:t>
      </w:r>
      <w:r w:rsidR="00876292" w:rsidRPr="00181856">
        <w:rPr>
          <w:rStyle w:val="EngineFuelTOC4thLevelChar"/>
          <w:b/>
          <w:bCs/>
          <w:sz w:val="20"/>
        </w:rPr>
        <w:tab/>
      </w:r>
      <w:r w:rsidRPr="00181856">
        <w:rPr>
          <w:rStyle w:val="EngineFuelTOC4thLevelChar"/>
          <w:b/>
          <w:bCs/>
          <w:sz w:val="20"/>
        </w:rPr>
        <w:t xml:space="preserve">Tank </w:t>
      </w:r>
      <w:r w:rsidR="00CF7E92" w:rsidRPr="00181856">
        <w:rPr>
          <w:rStyle w:val="EngineFuelTOC4thLevelChar"/>
          <w:b/>
          <w:bCs/>
          <w:sz w:val="20"/>
        </w:rPr>
        <w:t>Trucks</w:t>
      </w:r>
      <w:r w:rsidR="00E564C2" w:rsidRPr="00181856">
        <w:rPr>
          <w:rStyle w:val="EngineFuelTOC4thLevelChar"/>
          <w:b/>
          <w:bCs/>
          <w:sz w:val="20"/>
        </w:rPr>
        <w:t xml:space="preserve"> or </w:t>
      </w:r>
      <w:r w:rsidR="00CF7E92" w:rsidRPr="00181856">
        <w:rPr>
          <w:rStyle w:val="EngineFuelTOC4thLevelChar"/>
          <w:b/>
          <w:bCs/>
          <w:sz w:val="20"/>
        </w:rPr>
        <w:t>Rail Cars</w:t>
      </w:r>
      <w:r w:rsidRPr="00181856">
        <w:rPr>
          <w:rStyle w:val="EngineFuelTOC4thLevelChar"/>
          <w:b/>
          <w:bCs/>
          <w:sz w:val="20"/>
        </w:rPr>
        <w:t>.</w:t>
      </w:r>
      <w:bookmarkEnd w:id="178"/>
      <w:r w:rsidRPr="00181856">
        <w:t xml:space="preserve"> – </w:t>
      </w:r>
      <w:r w:rsidR="00AC31E2" w:rsidRPr="00181856">
        <w:rPr>
          <w:b/>
        </w:rPr>
        <w:fldChar w:fldCharType="begin"/>
      </w:r>
      <w:r w:rsidR="00AD24CA" w:rsidRPr="00181856">
        <w:instrText xml:space="preserve"> XE "Oil:</w:instrText>
      </w:r>
      <w:r w:rsidR="007C5C70" w:rsidRPr="00181856">
        <w:instrText>T</w:instrText>
      </w:r>
      <w:r w:rsidR="00AC31E2" w:rsidRPr="00181856">
        <w:instrText xml:space="preserve">ank trucks" </w:instrText>
      </w:r>
      <w:r w:rsidR="00AC31E2" w:rsidRPr="00181856">
        <w:rPr>
          <w:b/>
        </w:rPr>
        <w:fldChar w:fldCharType="end"/>
      </w:r>
      <w:r w:rsidR="00BD3FD5" w:rsidRPr="00181856">
        <w:rPr>
          <w:b/>
        </w:rPr>
        <w:fldChar w:fldCharType="begin"/>
      </w:r>
      <w:r w:rsidR="00BD3FD5" w:rsidRPr="00181856">
        <w:instrText xml:space="preserve"> XE "Railroad cars:Tank trucks or rail cars" </w:instrText>
      </w:r>
      <w:r w:rsidR="00BD3FD5" w:rsidRPr="00181856">
        <w:rPr>
          <w:b/>
        </w:rPr>
        <w:fldChar w:fldCharType="end"/>
      </w:r>
      <w:r w:rsidR="007C5C70" w:rsidRPr="00181856">
        <w:rPr>
          <w:b/>
        </w:rPr>
        <w:fldChar w:fldCharType="begin"/>
      </w:r>
      <w:r w:rsidR="007C5C70" w:rsidRPr="00181856">
        <w:instrText xml:space="preserve"> XE "Oil:Rail cars" </w:instrText>
      </w:r>
      <w:r w:rsidR="007C5C70" w:rsidRPr="00181856">
        <w:rPr>
          <w:b/>
        </w:rPr>
        <w:fldChar w:fldCharType="end"/>
      </w:r>
      <w:r w:rsidRPr="00181856">
        <w:t xml:space="preserve">Tank trucks, rail cars, and types of delivery trucks that are used to deliver </w:t>
      </w:r>
      <w:r w:rsidR="00D43ED3" w:rsidRPr="00181856">
        <w:t xml:space="preserve">bulk </w:t>
      </w:r>
      <w:r w:rsidRPr="00181856">
        <w:t xml:space="preserve">vehicle engine (motor) oil are not required to display the SAE viscosity grade and service category or categories </w:t>
      </w:r>
      <w:r w:rsidR="00FB2715" w:rsidRPr="00181856">
        <w:t>on such tank trucks, rail cars, and other types of delivery trucks</w:t>
      </w:r>
      <w:r w:rsidRPr="00181856">
        <w:t>.</w:t>
      </w:r>
      <w:r w:rsidR="000D3A0F" w:rsidRPr="00181856">
        <w:rPr>
          <w:b/>
        </w:rPr>
        <w:t xml:space="preserve">  </w:t>
      </w:r>
      <w:r w:rsidR="000D3A0F" w:rsidRPr="00181856">
        <w:rPr>
          <w:rFonts w:eastAsia="Calibri"/>
          <w:bCs/>
          <w:szCs w:val="22"/>
        </w:rPr>
        <w:t>In lieu of such display requirements the documentation defined in Section 3.13.1.5. Documentation shall be readily available for inspection.</w:t>
      </w:r>
    </w:p>
    <w:p w14:paraId="521EC264" w14:textId="54D0D083" w:rsidR="00D654A1" w:rsidRPr="00181856" w:rsidRDefault="00F00035" w:rsidP="00581239">
      <w:pPr>
        <w:keepNext/>
        <w:keepLines/>
        <w:spacing w:before="60" w:after="240"/>
        <w:ind w:left="720"/>
      </w:pPr>
      <w:r w:rsidRPr="00181856">
        <w:t xml:space="preserve">(Added 2012) </w:t>
      </w:r>
      <w:r w:rsidR="00FB2715" w:rsidRPr="00181856">
        <w:t>(Amend 2013</w:t>
      </w:r>
      <w:r w:rsidR="000D3A0F" w:rsidRPr="00181856">
        <w:t>,</w:t>
      </w:r>
      <w:r w:rsidR="00D43ED3" w:rsidRPr="00181856">
        <w:t xml:space="preserve"> 2014</w:t>
      </w:r>
      <w:r w:rsidR="000D3A0F" w:rsidRPr="00181856">
        <w:t xml:space="preserve"> and 2021</w:t>
      </w:r>
      <w:r w:rsidR="00FB2715" w:rsidRPr="00181856">
        <w:t>)</w:t>
      </w:r>
      <w:r w:rsidR="009C6CB4" w:rsidRPr="00181856">
        <w:t xml:space="preserve"> </w:t>
      </w:r>
    </w:p>
    <w:p w14:paraId="011464B4" w14:textId="0AB6AC6E" w:rsidR="00FB2715" w:rsidRPr="00181856" w:rsidRDefault="00FB2715" w:rsidP="00876292">
      <w:pPr>
        <w:pStyle w:val="I-Normal-bold"/>
        <w:tabs>
          <w:tab w:val="left" w:pos="1620"/>
        </w:tabs>
        <w:suppressAutoHyphens/>
        <w:spacing w:before="60" w:after="0"/>
        <w:ind w:left="720"/>
        <w:rPr>
          <w:b w:val="0"/>
        </w:rPr>
      </w:pPr>
      <w:bookmarkStart w:id="179" w:name="_Toc85006027"/>
      <w:r w:rsidRPr="00181856">
        <w:rPr>
          <w:rStyle w:val="EngineFuelTOC4thLevelChar"/>
          <w:sz w:val="20"/>
        </w:rPr>
        <w:t>3.13.1.</w:t>
      </w:r>
      <w:r w:rsidR="00D43ED3" w:rsidRPr="00181856">
        <w:rPr>
          <w:rStyle w:val="EngineFuelTOC4thLevelChar"/>
          <w:sz w:val="20"/>
        </w:rPr>
        <w:t>5</w:t>
      </w:r>
      <w:r w:rsidRPr="00181856">
        <w:rPr>
          <w:rStyle w:val="EngineFuelTOC4thLevelChar"/>
          <w:sz w:val="20"/>
        </w:rPr>
        <w:t>.  </w:t>
      </w:r>
      <w:r w:rsidR="00876292" w:rsidRPr="00181856">
        <w:rPr>
          <w:rStyle w:val="EngineFuelTOC4thLevelChar"/>
          <w:sz w:val="20"/>
        </w:rPr>
        <w:tab/>
      </w:r>
      <w:r w:rsidRPr="00181856">
        <w:rPr>
          <w:rStyle w:val="EngineFuelTOC4thLevelChar"/>
          <w:sz w:val="20"/>
        </w:rPr>
        <w:t>Documentation.</w:t>
      </w:r>
      <w:bookmarkEnd w:id="179"/>
      <w:r w:rsidRPr="00181856">
        <w:rPr>
          <w:b w:val="0"/>
        </w:rPr>
        <w:t xml:space="preserve"> – When the engine (motor) oil is sold in bulk, an invoice, bill of lading, shipping paper, or other documentation must accompany each delivery.  This document must identify the quantity of </w:t>
      </w:r>
      <w:r w:rsidR="0009218A" w:rsidRPr="00181856">
        <w:rPr>
          <w:b w:val="0"/>
        </w:rPr>
        <w:t xml:space="preserve">bulk </w:t>
      </w:r>
      <w:r w:rsidRPr="00181856">
        <w:rPr>
          <w:b w:val="0"/>
        </w:rPr>
        <w:t>engine (motor) oil delivered as defined in Sections 3.13.1.1. Viscosity</w:t>
      </w:r>
      <w:r w:rsidR="000D3A0F" w:rsidRPr="00181856">
        <w:rPr>
          <w:b w:val="0"/>
        </w:rPr>
        <w:t xml:space="preserve">, grade as defined by the latest version of SAE J300, “Engine Oil Viscosity Classification;” </w:t>
      </w:r>
      <w:r w:rsidRPr="00181856">
        <w:rPr>
          <w:b w:val="0"/>
        </w:rPr>
        <w:t>3.13.1.</w:t>
      </w:r>
      <w:r w:rsidR="0020559B" w:rsidRPr="00181856">
        <w:rPr>
          <w:b w:val="0"/>
        </w:rPr>
        <w:t>2</w:t>
      </w:r>
      <w:r w:rsidRPr="00181856">
        <w:rPr>
          <w:b w:val="0"/>
        </w:rPr>
        <w:t>. Brand; 3.13.1.</w:t>
      </w:r>
      <w:r w:rsidR="0020559B" w:rsidRPr="00181856">
        <w:rPr>
          <w:b w:val="0"/>
        </w:rPr>
        <w:t>3</w:t>
      </w:r>
      <w:r w:rsidRPr="00181856">
        <w:rPr>
          <w:b w:val="0"/>
        </w:rPr>
        <w:t xml:space="preserve">. Engine </w:t>
      </w:r>
      <w:r w:rsidR="007F3943" w:rsidRPr="00181856">
        <w:rPr>
          <w:b w:val="0"/>
        </w:rPr>
        <w:t>S</w:t>
      </w:r>
      <w:r w:rsidRPr="00181856">
        <w:rPr>
          <w:b w:val="0"/>
        </w:rPr>
        <w:t xml:space="preserve">ervice </w:t>
      </w:r>
      <w:r w:rsidR="007F3943" w:rsidRPr="00181856">
        <w:rPr>
          <w:b w:val="0"/>
        </w:rPr>
        <w:t>Category</w:t>
      </w:r>
      <w:r w:rsidRPr="00181856">
        <w:rPr>
          <w:b w:val="0"/>
        </w:rPr>
        <w:t>; the name and address of the seller and buyer; and the date and time of the sale.  For inactive or obsolete service categories, the documentation shall also bear a plainly visible cautionary statement as required in Section 3.13.1.</w:t>
      </w:r>
      <w:r w:rsidR="00E761BF" w:rsidRPr="00181856">
        <w:rPr>
          <w:b w:val="0"/>
        </w:rPr>
        <w:t>3</w:t>
      </w:r>
      <w:r w:rsidRPr="00181856">
        <w:rPr>
          <w:b w:val="0"/>
        </w:rPr>
        <w:t>.</w:t>
      </w:r>
      <w:r w:rsidR="0020559B" w:rsidRPr="00181856">
        <w:rPr>
          <w:b w:val="0"/>
        </w:rPr>
        <w:t>2</w:t>
      </w:r>
      <w:r w:rsidRPr="00181856">
        <w:rPr>
          <w:b w:val="0"/>
        </w:rPr>
        <w:t xml:space="preserve">. Inactive or </w:t>
      </w:r>
      <w:r w:rsidR="007F3943" w:rsidRPr="00181856">
        <w:rPr>
          <w:b w:val="0"/>
        </w:rPr>
        <w:t>Obsolete Service Categories</w:t>
      </w:r>
      <w:r w:rsidR="00A615D9" w:rsidRPr="00181856">
        <w:rPr>
          <w:b w:val="0"/>
        </w:rPr>
        <w:t xml:space="preserve">. </w:t>
      </w:r>
      <w:r w:rsidR="0020559B" w:rsidRPr="00181856">
        <w:rPr>
          <w:b w:val="0"/>
        </w:rPr>
        <w:t xml:space="preserve"> </w:t>
      </w:r>
      <w:r w:rsidR="00A615D9" w:rsidRPr="00181856">
        <w:rPr>
          <w:b w:val="0"/>
        </w:rPr>
        <w:t>D</w:t>
      </w:r>
      <w:r w:rsidRPr="00181856">
        <w:rPr>
          <w:b w:val="0"/>
        </w:rPr>
        <w:t>ocumentation must be retained at the retail establishment for a period of not less than one year.</w:t>
      </w:r>
    </w:p>
    <w:p w14:paraId="0667EFDD" w14:textId="1A3CE78A" w:rsidR="00FB2715" w:rsidRPr="00181856" w:rsidRDefault="00FB2715" w:rsidP="006E630D">
      <w:pPr>
        <w:pStyle w:val="I-Normal-bold"/>
        <w:spacing w:before="60" w:after="60"/>
        <w:ind w:left="720"/>
        <w:rPr>
          <w:b w:val="0"/>
        </w:rPr>
      </w:pPr>
      <w:r w:rsidRPr="00181856">
        <w:rPr>
          <w:b w:val="0"/>
        </w:rPr>
        <w:t>(Added 2013)</w:t>
      </w:r>
      <w:r w:rsidRPr="00181856" w:rsidDel="00FB2715">
        <w:rPr>
          <w:b w:val="0"/>
        </w:rPr>
        <w:t xml:space="preserve"> </w:t>
      </w:r>
      <w:r w:rsidR="0052332A" w:rsidRPr="00181856">
        <w:rPr>
          <w:b w:val="0"/>
        </w:rPr>
        <w:t>(Amended 2014</w:t>
      </w:r>
      <w:r w:rsidR="000D3A0F" w:rsidRPr="00181856">
        <w:rPr>
          <w:b w:val="0"/>
        </w:rPr>
        <w:t xml:space="preserve"> and 2021</w:t>
      </w:r>
      <w:r w:rsidR="0052332A" w:rsidRPr="00181856">
        <w:rPr>
          <w:b w:val="0"/>
        </w:rPr>
        <w:t>)</w:t>
      </w:r>
    </w:p>
    <w:p w14:paraId="5C6993AD" w14:textId="3D563B9D" w:rsidR="00D654A1" w:rsidRPr="00D654A1" w:rsidRDefault="00D654A1" w:rsidP="00C201B7">
      <w:pPr>
        <w:pStyle w:val="I-Normal-bold"/>
        <w:spacing w:before="60"/>
        <w:ind w:left="0"/>
        <w:rPr>
          <w:b w:val="0"/>
          <w:u w:val="single"/>
        </w:rPr>
      </w:pPr>
      <w:r w:rsidRPr="00181856">
        <w:rPr>
          <w:b w:val="0"/>
        </w:rPr>
        <w:t>(Amended 201</w:t>
      </w:r>
      <w:r w:rsidR="00E96BB2" w:rsidRPr="00181856">
        <w:rPr>
          <w:b w:val="0"/>
        </w:rPr>
        <w:t>2</w:t>
      </w:r>
      <w:r w:rsidR="0052332A" w:rsidRPr="00181856">
        <w:rPr>
          <w:b w:val="0"/>
        </w:rPr>
        <w:t>, 2013,</w:t>
      </w:r>
      <w:r w:rsidR="00FB2715" w:rsidRPr="00181856">
        <w:rPr>
          <w:b w:val="0"/>
        </w:rPr>
        <w:t xml:space="preserve"> </w:t>
      </w:r>
      <w:r w:rsidR="0052332A" w:rsidRPr="00181856">
        <w:rPr>
          <w:b w:val="0"/>
        </w:rPr>
        <w:t>2014</w:t>
      </w:r>
      <w:r w:rsidR="000D3A0F" w:rsidRPr="00181856">
        <w:rPr>
          <w:b w:val="0"/>
        </w:rPr>
        <w:t>, and 2021</w:t>
      </w:r>
      <w:r w:rsidRPr="00181856">
        <w:rPr>
          <w:b w:val="0"/>
        </w:rPr>
        <w:t>)</w:t>
      </w:r>
      <w:r w:rsidRPr="007E7A82">
        <w:rPr>
          <w:b w:val="0"/>
        </w:rPr>
        <w:t xml:space="preserve"> </w:t>
      </w:r>
    </w:p>
    <w:p w14:paraId="6AEAA016" w14:textId="4EF2BD8A" w:rsidR="005A6C37" w:rsidRPr="008C68DF" w:rsidRDefault="005A6C37" w:rsidP="00876292">
      <w:pPr>
        <w:pStyle w:val="EngineFuelTOC3rdLevel"/>
        <w:tabs>
          <w:tab w:val="left" w:pos="540"/>
          <w:tab w:val="left" w:pos="1080"/>
        </w:tabs>
        <w:spacing w:after="240"/>
        <w:rPr>
          <w:b/>
        </w:rPr>
      </w:pPr>
      <w:bookmarkStart w:id="180" w:name="_Toc85006028"/>
      <w:r w:rsidRPr="008C68DF">
        <w:rPr>
          <w:b/>
        </w:rPr>
        <w:t xml:space="preserve">3.13.2. </w:t>
      </w:r>
      <w:r w:rsidR="00876292">
        <w:rPr>
          <w:b/>
        </w:rPr>
        <w:tab/>
      </w:r>
      <w:r w:rsidRPr="008C68DF">
        <w:rPr>
          <w:b/>
        </w:rPr>
        <w:t>Labeling of Recreational Motor</w:t>
      </w:r>
      <w:r w:rsidR="00E250B6" w:rsidRPr="008C68DF">
        <w:rPr>
          <w:b/>
        </w:rPr>
        <w:t xml:space="preserve"> </w:t>
      </w:r>
      <w:r w:rsidRPr="008C68DF">
        <w:rPr>
          <w:b/>
        </w:rPr>
        <w:t>Oil.</w:t>
      </w:r>
      <w:bookmarkEnd w:id="180"/>
    </w:p>
    <w:p w14:paraId="6301CA1E" w14:textId="41A3650B" w:rsidR="005A6C37" w:rsidRDefault="005A6C37" w:rsidP="00876292">
      <w:pPr>
        <w:tabs>
          <w:tab w:val="left" w:pos="540"/>
          <w:tab w:val="left" w:pos="1620"/>
        </w:tabs>
        <w:spacing w:after="240"/>
        <w:ind w:left="720"/>
      </w:pPr>
      <w:bookmarkStart w:id="181" w:name="_Toc85006029"/>
      <w:r w:rsidRPr="00181856">
        <w:rPr>
          <w:rStyle w:val="EngineFuelTOC4thLevelChar"/>
          <w:b/>
          <w:sz w:val="20"/>
        </w:rPr>
        <w:t>3.13.2.1.</w:t>
      </w:r>
      <w:r w:rsidR="000A63AA" w:rsidRPr="00181856">
        <w:rPr>
          <w:rStyle w:val="EngineFuelTOC4thLevelChar"/>
          <w:b/>
          <w:sz w:val="20"/>
        </w:rPr>
        <w:t>  </w:t>
      </w:r>
      <w:r w:rsidR="00876292" w:rsidRPr="00181856">
        <w:rPr>
          <w:rStyle w:val="EngineFuelTOC4thLevelChar"/>
          <w:b/>
          <w:sz w:val="20"/>
        </w:rPr>
        <w:tab/>
      </w:r>
      <w:r w:rsidRPr="00181856">
        <w:rPr>
          <w:rStyle w:val="EngineFuelTOC4thLevelChar"/>
          <w:b/>
          <w:sz w:val="20"/>
        </w:rPr>
        <w:t>Viscosity.</w:t>
      </w:r>
      <w:bookmarkEnd w:id="181"/>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50047F">
        <w:fldChar w:fldCharType="begin"/>
      </w:r>
      <w:r w:rsidR="0050047F">
        <w:instrText xml:space="preserve"> XE "</w:instrText>
      </w:r>
      <w:r w:rsidR="0050047F" w:rsidRPr="00F344B0">
        <w:instrText>Oil:Recreational</w:instrText>
      </w:r>
      <w:r w:rsidR="0050047F">
        <w:instrText xml:space="preserve">" </w:instrText>
      </w:r>
      <w:r w:rsidR="0050047F">
        <w:fldChar w:fldCharType="end"/>
      </w:r>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14:paraId="4A403D1D" w14:textId="71A0528C" w:rsidR="005A6C37" w:rsidRDefault="005A6C37" w:rsidP="00876292">
      <w:pPr>
        <w:tabs>
          <w:tab w:val="left" w:pos="540"/>
          <w:tab w:val="left" w:pos="1620"/>
        </w:tabs>
        <w:spacing w:after="240"/>
        <w:ind w:left="720"/>
      </w:pPr>
      <w:bookmarkStart w:id="182" w:name="_Toc85006030"/>
      <w:r w:rsidRPr="00181856">
        <w:rPr>
          <w:rStyle w:val="EngineFuelTOC4thLevelChar"/>
          <w:b/>
          <w:sz w:val="20"/>
        </w:rPr>
        <w:t xml:space="preserve">3.13.2.2. </w:t>
      </w:r>
      <w:r w:rsidR="00876292" w:rsidRPr="00181856">
        <w:rPr>
          <w:rStyle w:val="EngineFuelTOC4thLevelChar"/>
          <w:b/>
          <w:sz w:val="20"/>
        </w:rPr>
        <w:tab/>
      </w:r>
      <w:r w:rsidRPr="00181856">
        <w:rPr>
          <w:rStyle w:val="EngineFuelTOC4thLevelChar"/>
          <w:b/>
          <w:sz w:val="20"/>
        </w:rPr>
        <w:t xml:space="preserve">Intended </w:t>
      </w:r>
      <w:r w:rsidR="003C7D0C" w:rsidRPr="00181856">
        <w:rPr>
          <w:rStyle w:val="EngineFuelTOC4thLevelChar"/>
          <w:b/>
          <w:sz w:val="20"/>
        </w:rPr>
        <w:t>U</w:t>
      </w:r>
      <w:r w:rsidRPr="00181856">
        <w:rPr>
          <w:rStyle w:val="EngineFuelTOC4thLevelChar"/>
          <w:b/>
          <w:sz w:val="20"/>
        </w:rPr>
        <w:t>se.</w:t>
      </w:r>
      <w:bookmarkEnd w:id="182"/>
      <w:r w:rsidRPr="00650AB5">
        <w:rPr>
          <w:bCs/>
        </w:rPr>
        <w:t xml:space="preserve"> </w:t>
      </w:r>
      <w:r>
        <w:t xml:space="preserve">– </w:t>
      </w:r>
      <w:r w:rsidR="0050047F">
        <w:fldChar w:fldCharType="begin"/>
      </w:r>
      <w:r w:rsidR="0050047F">
        <w:instrText xml:space="preserve"> XE "</w:instrText>
      </w:r>
      <w:r w:rsidR="0050047F" w:rsidRPr="00D05DB7">
        <w:instrText>Oil:Use</w:instrText>
      </w:r>
      <w:r w:rsidR="0050047F">
        <w:instrText xml:space="preserve">" \i </w:instrText>
      </w:r>
      <w:r w:rsidR="0050047F">
        <w:fldChar w:fldCharType="end"/>
      </w:r>
      <w:r>
        <w:t>The label on each container of recreational motor oil shall contain a statement of its intended use in accordance with the latest version of SAE J300</w:t>
      </w:r>
      <w:r w:rsidR="00BA7F2D" w:rsidRPr="00BA7F2D">
        <w:t>, “Engine Oil Viscosity Classification.”</w:t>
      </w:r>
    </w:p>
    <w:p w14:paraId="3A7BA0D5" w14:textId="44048A29" w:rsidR="005A6C37" w:rsidRPr="008C68DF" w:rsidRDefault="005A6C37" w:rsidP="00876292">
      <w:pPr>
        <w:pStyle w:val="EngineFuelTOC3rdLevel"/>
        <w:tabs>
          <w:tab w:val="left" w:pos="540"/>
          <w:tab w:val="left" w:pos="1080"/>
        </w:tabs>
        <w:spacing w:after="240"/>
        <w:rPr>
          <w:b/>
        </w:rPr>
      </w:pPr>
      <w:bookmarkStart w:id="183" w:name="_Toc85006031"/>
      <w:r w:rsidRPr="008C68DF">
        <w:rPr>
          <w:b/>
        </w:rPr>
        <w:t>3.13.3.</w:t>
      </w:r>
      <w:r w:rsidR="00876292">
        <w:rPr>
          <w:b/>
        </w:rPr>
        <w:tab/>
      </w:r>
      <w:r w:rsidRPr="008C68DF">
        <w:rPr>
          <w:b/>
        </w:rPr>
        <w:t>Labeling of Gear Oil.</w:t>
      </w:r>
      <w:bookmarkEnd w:id="183"/>
    </w:p>
    <w:p w14:paraId="2E3D98BC" w14:textId="7D0549F2" w:rsidR="005A6C37" w:rsidRDefault="005A6C37" w:rsidP="00876292">
      <w:pPr>
        <w:tabs>
          <w:tab w:val="left" w:pos="540"/>
          <w:tab w:val="left" w:pos="1620"/>
        </w:tabs>
        <w:suppressAutoHyphens/>
        <w:spacing w:after="240"/>
        <w:ind w:left="720"/>
      </w:pPr>
      <w:bookmarkStart w:id="184" w:name="_Toc85006032"/>
      <w:r w:rsidRPr="00181856">
        <w:rPr>
          <w:rStyle w:val="EngineFuelTOC4thLevelChar"/>
          <w:b/>
          <w:sz w:val="20"/>
        </w:rPr>
        <w:t>3.13.3.1.</w:t>
      </w:r>
      <w:r w:rsidR="00876292" w:rsidRPr="00181856">
        <w:rPr>
          <w:rStyle w:val="EngineFuelTOC4thLevelChar"/>
          <w:b/>
          <w:sz w:val="20"/>
        </w:rPr>
        <w:tab/>
      </w:r>
      <w:r w:rsidRPr="00181856">
        <w:rPr>
          <w:rStyle w:val="EngineFuelTOC4thLevelChar"/>
          <w:b/>
          <w:sz w:val="20"/>
        </w:rPr>
        <w:t>Viscosity.</w:t>
      </w:r>
      <w:bookmarkEnd w:id="184"/>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FC6540">
        <w:fldChar w:fldCharType="begin"/>
      </w:r>
      <w:r w:rsidR="00FC6540">
        <w:instrText xml:space="preserve"> XE "</w:instrText>
      </w:r>
      <w:r w:rsidR="00FC6540" w:rsidRPr="00305638">
        <w:instrText>Oil:Viscosity</w:instrText>
      </w:r>
      <w:r w:rsidR="00FC6540">
        <w:instrText xml:space="preserve">" </w:instrText>
      </w:r>
      <w:r w:rsidR="00FC6540">
        <w:fldChar w:fldCharType="end"/>
      </w:r>
      <w:r>
        <w:t>The label on each container of gear oil shall contain the viscosity grade classification preceded by the letters “SAE” in accordance with the SAE International’s latest version of SAE 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14:paraId="3DBF89EA" w14:textId="0472C34F" w:rsidR="005A6C37" w:rsidRDefault="005A6C37" w:rsidP="00876292">
      <w:pPr>
        <w:tabs>
          <w:tab w:val="left" w:pos="540"/>
          <w:tab w:val="left" w:pos="2160"/>
        </w:tabs>
        <w:spacing w:after="240"/>
        <w:ind w:left="1080"/>
      </w:pPr>
      <w:r w:rsidRPr="008C68DF">
        <w:rPr>
          <w:b/>
          <w:bCs/>
        </w:rPr>
        <w:t>3.13.3.1.1.</w:t>
      </w:r>
      <w:r w:rsidR="00876292">
        <w:rPr>
          <w:b/>
          <w:bCs/>
        </w:rPr>
        <w:tab/>
      </w:r>
      <w:r w:rsidRPr="008C68DF">
        <w:rPr>
          <w:b/>
          <w:bCs/>
        </w:rPr>
        <w:t>Exception.</w:t>
      </w:r>
      <w:r w:rsidRPr="00667725">
        <w:rPr>
          <w:bCs/>
        </w:rPr>
        <w:t xml:space="preserve"> </w:t>
      </w:r>
      <w:r w:rsidRPr="00667725">
        <w:t>–</w:t>
      </w:r>
      <w:r>
        <w:t xml:space="preserve"> </w:t>
      </w:r>
      <w:r w:rsidR="0050047F">
        <w:fldChar w:fldCharType="begin"/>
      </w:r>
      <w:r w:rsidR="0050047F">
        <w:instrText xml:space="preserve"> XE "</w:instrText>
      </w:r>
      <w:r w:rsidR="0050047F" w:rsidRPr="00507E57">
        <w:instrText>Oil:Labeling</w:instrText>
      </w:r>
      <w:r w:rsidR="0050047F">
        <w:instrText xml:space="preserve">" \i </w:instrText>
      </w:r>
      <w:r w:rsidR="0050047F">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14:paraId="340C7BAB" w14:textId="0346CD08" w:rsidR="005A6C37" w:rsidRDefault="005A6C37" w:rsidP="00876292">
      <w:pPr>
        <w:tabs>
          <w:tab w:val="left" w:pos="540"/>
          <w:tab w:val="left" w:pos="1620"/>
        </w:tabs>
        <w:ind w:left="720"/>
      </w:pPr>
      <w:bookmarkStart w:id="185" w:name="_Toc85006033"/>
      <w:r w:rsidRPr="00181856">
        <w:rPr>
          <w:rStyle w:val="EngineFuelTOC4thLevelChar"/>
          <w:b/>
          <w:sz w:val="20"/>
        </w:rPr>
        <w:t>3.13.3.2.</w:t>
      </w:r>
      <w:r w:rsidR="00876292" w:rsidRPr="00181856">
        <w:rPr>
          <w:rStyle w:val="EngineFuelTOC4thLevelChar"/>
          <w:b/>
          <w:sz w:val="20"/>
        </w:rPr>
        <w:tab/>
      </w:r>
      <w:r w:rsidRPr="00181856">
        <w:rPr>
          <w:rStyle w:val="EngineFuelTOC4thLevelChar"/>
          <w:b/>
          <w:sz w:val="20"/>
        </w:rPr>
        <w:t xml:space="preserve">Service </w:t>
      </w:r>
      <w:r w:rsidR="003C7D0C" w:rsidRPr="00181856">
        <w:rPr>
          <w:rStyle w:val="EngineFuelTOC4thLevelChar"/>
          <w:b/>
          <w:sz w:val="20"/>
        </w:rPr>
        <w:t>C</w:t>
      </w:r>
      <w:r w:rsidRPr="00181856">
        <w:rPr>
          <w:rStyle w:val="EngineFuelTOC4thLevelChar"/>
          <w:b/>
          <w:sz w:val="20"/>
        </w:rPr>
        <w:t>ategory.</w:t>
      </w:r>
      <w:bookmarkEnd w:id="185"/>
      <w:r>
        <w:t xml:space="preserve"> – </w:t>
      </w:r>
      <w:r w:rsidR="00FC6540">
        <w:fldChar w:fldCharType="begin"/>
      </w:r>
      <w:r w:rsidR="00FC6540">
        <w:instrText xml:space="preserve"> XE "</w:instrText>
      </w:r>
      <w:r w:rsidR="00FC6540" w:rsidRPr="00B64425">
        <w:instrText>Oil:Service categories</w:instrText>
      </w:r>
      <w:r w:rsidR="00FC6540">
        <w:instrText xml:space="preserve">" </w:instrText>
      </w:r>
      <w:r w:rsidR="00FC6540">
        <w:fldChar w:fldCharType="end"/>
      </w:r>
      <w:r>
        <w:t>The label on each container of gear oil shall contain the service category, or categories, in letters not less than 3.18 mm (</w:t>
      </w:r>
      <w:r w:rsidRPr="00F24A2A">
        <w:rPr>
          <w:spacing w:val="-10"/>
          <w:szCs w:val="20"/>
          <w:vertAlign w:val="superscript"/>
        </w:rPr>
        <w:t>1</w:t>
      </w:r>
      <w:r>
        <w:rPr>
          <w:spacing w:val="-10"/>
        </w:rPr>
        <w:t>/</w:t>
      </w:r>
      <w:r w:rsidRPr="00F24A2A">
        <w:rPr>
          <w:spacing w:val="-10"/>
          <w:szCs w:val="20"/>
          <w:vertAlign w:val="subscript"/>
        </w:rPr>
        <w:t>8</w:t>
      </w:r>
      <w:r>
        <w:t> in) in height, as defined by the latest version of SAE J308</w:t>
      </w:r>
      <w:r w:rsidR="00BA7F2D">
        <w:t>, “Axle and Manual Transmission Lubricants</w:t>
      </w:r>
      <w:r w:rsidR="007E7A82">
        <w:t>.</w:t>
      </w:r>
      <w:r w:rsidR="00BA7F2D">
        <w:t>”</w:t>
      </w:r>
    </w:p>
    <w:p w14:paraId="5DF115A1" w14:textId="77777777" w:rsidR="005A6C37" w:rsidRDefault="005A6C37">
      <w:pPr>
        <w:tabs>
          <w:tab w:val="left" w:pos="540"/>
        </w:tabs>
        <w:spacing w:before="60" w:after="240"/>
      </w:pPr>
      <w:r>
        <w:t>(Added 2004)</w:t>
      </w:r>
    </w:p>
    <w:p w14:paraId="5DFE9C3B" w14:textId="58113345" w:rsidR="005A6C37" w:rsidRPr="008C68DF" w:rsidRDefault="005A6C37" w:rsidP="0097533A">
      <w:pPr>
        <w:pStyle w:val="EngineFuelTOC2ndLevel"/>
        <w:tabs>
          <w:tab w:val="left" w:pos="540"/>
        </w:tabs>
        <w:spacing w:after="240"/>
      </w:pPr>
      <w:bookmarkStart w:id="186" w:name="_Toc85006034"/>
      <w:r w:rsidRPr="008C68DF">
        <w:t>3.14.</w:t>
      </w:r>
      <w:r w:rsidR="00485E14" w:rsidRPr="008C68DF">
        <w:tab/>
      </w:r>
      <w:r w:rsidRPr="008C68DF">
        <w:t>Transmission Fluid.</w:t>
      </w:r>
      <w:bookmarkEnd w:id="186"/>
      <w:r w:rsidR="00FC6540" w:rsidRPr="008C68DF">
        <w:fldChar w:fldCharType="begin"/>
      </w:r>
      <w:r w:rsidR="00FC6540" w:rsidRPr="008C68DF">
        <w:instrText xml:space="preserve"> XE "Transmission fluid" </w:instrText>
      </w:r>
      <w:r w:rsidR="00FC6540" w:rsidRPr="008C68DF">
        <w:fldChar w:fldCharType="end"/>
      </w:r>
    </w:p>
    <w:p w14:paraId="5558AC55" w14:textId="44365F9A" w:rsidR="005A6C37" w:rsidRDefault="005A6C37" w:rsidP="006455C1">
      <w:pPr>
        <w:tabs>
          <w:tab w:val="left" w:pos="1080"/>
        </w:tabs>
        <w:ind w:left="360"/>
      </w:pPr>
      <w:bookmarkStart w:id="187" w:name="_Toc85006035"/>
      <w:r w:rsidRPr="00181856">
        <w:rPr>
          <w:rStyle w:val="EngineFuelTOC3rdLevelChar"/>
          <w:bCs/>
          <w:sz w:val="20"/>
        </w:rPr>
        <w:t>3.14.1.</w:t>
      </w:r>
      <w:r w:rsidR="00F73095" w:rsidRPr="00181856">
        <w:rPr>
          <w:rStyle w:val="EngineFuelTOC3rdLevelChar"/>
          <w:bCs/>
          <w:sz w:val="20"/>
        </w:rPr>
        <w:tab/>
      </w:r>
      <w:r w:rsidRPr="00181856">
        <w:rPr>
          <w:rStyle w:val="EngineFuelTOC3rdLevelChar"/>
          <w:bCs/>
          <w:sz w:val="20"/>
        </w:rPr>
        <w:t>Labeling</w:t>
      </w:r>
      <w:r w:rsidR="009C5049" w:rsidRPr="00181856">
        <w:rPr>
          <w:rStyle w:val="EngineFuelTOC3rdLevelChar"/>
          <w:bCs/>
          <w:sz w:val="20"/>
        </w:rPr>
        <w:t xml:space="preserve"> and Identification of Transmission Fluid</w:t>
      </w:r>
      <w:r w:rsidRPr="00181856">
        <w:rPr>
          <w:rStyle w:val="EngineFuelTOC3rdLevelChar"/>
          <w:bCs/>
          <w:sz w:val="20"/>
        </w:rPr>
        <w:t>.</w:t>
      </w:r>
      <w:bookmarkEnd w:id="187"/>
      <w:r>
        <w:t xml:space="preserve"> </w:t>
      </w:r>
      <w:r w:rsidRPr="000459E4">
        <w:t>–</w:t>
      </w:r>
      <w:r>
        <w:t xml:space="preserve"> </w:t>
      </w:r>
      <w:r w:rsidR="009C5049">
        <w:t>Transmission fluid shall be labeled or identified as described below.</w:t>
      </w:r>
      <w:r w:rsidR="0050047F">
        <w:fldChar w:fldCharType="begin"/>
      </w:r>
      <w:r w:rsidR="0050047F">
        <w:instrText xml:space="preserve"> XE "</w:instrText>
      </w:r>
      <w:r w:rsidR="0050047F" w:rsidRPr="0066709F">
        <w:instrText>Transmission fluid:Labeling</w:instrText>
      </w:r>
      <w:r w:rsidR="0050047F">
        <w:instrText xml:space="preserve">" </w:instrText>
      </w:r>
      <w:r w:rsidR="0050047F">
        <w:fldChar w:fldCharType="end"/>
      </w:r>
    </w:p>
    <w:p w14:paraId="00BECB6B" w14:textId="45CF730A" w:rsidR="000B1811" w:rsidRDefault="000B1811" w:rsidP="006455C1">
      <w:pPr>
        <w:spacing w:before="60" w:after="240"/>
        <w:ind w:left="360"/>
      </w:pPr>
      <w:r>
        <w:t>(Added 2017)</w:t>
      </w:r>
    </w:p>
    <w:p w14:paraId="14384AA6" w14:textId="27239263" w:rsidR="00F73095" w:rsidRPr="005439E4" w:rsidRDefault="00F73095" w:rsidP="006455C1">
      <w:pPr>
        <w:tabs>
          <w:tab w:val="left" w:pos="1080"/>
          <w:tab w:val="left" w:pos="1620"/>
        </w:tabs>
        <w:suppressAutoHyphens/>
        <w:spacing w:after="240"/>
        <w:ind w:left="720"/>
        <w:rPr>
          <w:szCs w:val="20"/>
        </w:rPr>
      </w:pPr>
      <w:bookmarkStart w:id="188" w:name="_Toc85006036"/>
      <w:r w:rsidRPr="00181856">
        <w:rPr>
          <w:rStyle w:val="EngineFuelTOC4thLevelChar"/>
          <w:b/>
          <w:sz w:val="20"/>
        </w:rPr>
        <w:t>3.14.</w:t>
      </w:r>
      <w:r w:rsidR="00D03922" w:rsidRPr="00181856">
        <w:rPr>
          <w:rStyle w:val="EngineFuelTOC4thLevelChar"/>
          <w:b/>
          <w:sz w:val="20"/>
        </w:rPr>
        <w:t>1</w:t>
      </w:r>
      <w:r w:rsidRPr="00181856">
        <w:rPr>
          <w:rStyle w:val="EngineFuelTOC4thLevelChar"/>
          <w:b/>
          <w:sz w:val="20"/>
        </w:rPr>
        <w:t>.</w:t>
      </w:r>
      <w:r w:rsidR="006D5695" w:rsidRPr="00181856">
        <w:rPr>
          <w:rStyle w:val="EngineFuelTOC4thLevelChar"/>
          <w:b/>
          <w:sz w:val="20"/>
        </w:rPr>
        <w:t>1.</w:t>
      </w:r>
      <w:r w:rsidRPr="00181856">
        <w:rPr>
          <w:rStyle w:val="EngineFuelTOC4thLevelChar"/>
          <w:b/>
          <w:sz w:val="20"/>
        </w:rPr>
        <w:tab/>
        <w:t>Container Labeling.</w:t>
      </w:r>
      <w:bookmarkEnd w:id="188"/>
      <w:r>
        <w:t xml:space="preserve"> – </w:t>
      </w:r>
      <w:r w:rsidRPr="00146E37">
        <w:rPr>
          <w:szCs w:val="20"/>
        </w:rPr>
        <w:t xml:space="preserve">The label on a container </w:t>
      </w:r>
      <w:r w:rsidR="00F80B18" w:rsidRPr="00146E37">
        <w:rPr>
          <w:szCs w:val="20"/>
        </w:rPr>
        <w:fldChar w:fldCharType="begin"/>
      </w:r>
      <w:r w:rsidR="00F80B18" w:rsidRPr="00146E37">
        <w:instrText xml:space="preserve"> XE "Transmission fluid:Labeling" </w:instrText>
      </w:r>
      <w:r w:rsidR="00F80B18" w:rsidRPr="00146E37">
        <w:rPr>
          <w:szCs w:val="20"/>
        </w:rPr>
        <w:fldChar w:fldCharType="end"/>
      </w:r>
      <w:r w:rsidRPr="00146E37">
        <w:rPr>
          <w:szCs w:val="20"/>
        </w:rPr>
        <w:t xml:space="preserve">of transmission fluid shall not contain any information that is false or misleading. </w:t>
      </w:r>
      <w:r w:rsidR="009C67F6" w:rsidRPr="00146E37">
        <w:rPr>
          <w:szCs w:val="20"/>
        </w:rPr>
        <w:t xml:space="preserve"> </w:t>
      </w:r>
      <w:r w:rsidRPr="00146E37">
        <w:rPr>
          <w:szCs w:val="20"/>
        </w:rPr>
        <w:t xml:space="preserve">Containers include bottles, </w:t>
      </w:r>
      <w:r w:rsidRPr="00146E37">
        <w:rPr>
          <w:szCs w:val="20"/>
        </w:rPr>
        <w:lastRenderedPageBreak/>
        <w:t>cans, multi-quart or liter containers, pails, kegs, drums, and intermediate bulk containers (IBCs).</w:t>
      </w:r>
      <w:r w:rsidRPr="00146E37">
        <w:rPr>
          <w:b/>
          <w:szCs w:val="20"/>
        </w:rPr>
        <w:t xml:space="preserve"> </w:t>
      </w:r>
      <w:r w:rsidR="000951C6" w:rsidRPr="00146E37">
        <w:rPr>
          <w:b/>
          <w:szCs w:val="20"/>
        </w:rPr>
        <w:t xml:space="preserve"> </w:t>
      </w:r>
      <w:r w:rsidRPr="00146E37">
        <w:rPr>
          <w:szCs w:val="20"/>
        </w:rPr>
        <w:t>In addition, each container of transmission fluid shall be labeled with the following:</w:t>
      </w:r>
    </w:p>
    <w:p w14:paraId="0E8C406C" w14:textId="77777777" w:rsidR="005A6C37" w:rsidRDefault="005A6C37">
      <w:pPr>
        <w:spacing w:after="240"/>
        <w:ind w:left="1440" w:hanging="360"/>
      </w:pPr>
      <w:r>
        <w:t>(a)</w:t>
      </w:r>
      <w:r>
        <w:tab/>
      </w:r>
      <w:r w:rsidR="00741DC4">
        <w:t>t</w:t>
      </w:r>
      <w:r>
        <w:t xml:space="preserve">he brand </w:t>
      </w:r>
      <w:proofErr w:type="gramStart"/>
      <w:r>
        <w:t>name;</w:t>
      </w:r>
      <w:proofErr w:type="gramEnd"/>
    </w:p>
    <w:p w14:paraId="772B7F4B" w14:textId="77777777" w:rsidR="005A6C37" w:rsidRDefault="005A6C37">
      <w:pPr>
        <w:spacing w:after="240"/>
        <w:ind w:left="1440" w:hanging="360"/>
      </w:pPr>
      <w:r>
        <w:t>(b)</w:t>
      </w:r>
      <w:r>
        <w:tab/>
      </w:r>
      <w:r w:rsidR="00741DC4">
        <w:t>t</w:t>
      </w:r>
      <w:r>
        <w:t xml:space="preserve">he name and place of business of the manufacturer, packer, seller, or </w:t>
      </w:r>
      <w:proofErr w:type="gramStart"/>
      <w:r>
        <w:t>distributor;</w:t>
      </w:r>
      <w:proofErr w:type="gramEnd"/>
    </w:p>
    <w:p w14:paraId="78BEE626" w14:textId="4AD71AA0" w:rsidR="005A6C37" w:rsidRDefault="005A6C37">
      <w:pPr>
        <w:spacing w:after="240"/>
        <w:ind w:left="1440" w:hanging="360"/>
      </w:pPr>
      <w:r>
        <w:t>(c)</w:t>
      </w:r>
      <w:r>
        <w:tab/>
      </w:r>
      <w:r w:rsidR="00741DC4">
        <w:t>t</w:t>
      </w:r>
      <w:r>
        <w:t>he words “Transmission Fluid</w:t>
      </w:r>
      <w:r w:rsidR="009C67F6">
        <w:t>,</w:t>
      </w:r>
      <w:r>
        <w:t>”</w:t>
      </w:r>
      <w:r w:rsidR="009C67F6">
        <w:t xml:space="preserve"> which may be incorporated into a more specific description of transmission type such as “Automatic Transmission Fluid” or “Continuously Variable Transmission Fluid</w:t>
      </w:r>
      <w:proofErr w:type="gramStart"/>
      <w:r w:rsidR="009C67F6">
        <w:t>”;</w:t>
      </w:r>
      <w:proofErr w:type="gramEnd"/>
    </w:p>
    <w:p w14:paraId="48A5304C" w14:textId="392553C0" w:rsidR="000B1811" w:rsidRDefault="000B1811">
      <w:pPr>
        <w:spacing w:after="240"/>
        <w:ind w:left="1440" w:hanging="360"/>
      </w:pPr>
      <w:r>
        <w:t>(d)</w:t>
      </w:r>
      <w:r>
        <w:tab/>
        <w:t xml:space="preserve">the primary performance claim or claims met by the fluid and reference to where any supplemental claims may be viewed (e.g., website reference).  Performance claims include </w:t>
      </w:r>
      <w:r w:rsidR="0068245C">
        <w:t xml:space="preserve">but </w:t>
      </w:r>
      <w:r>
        <w:t>are not limited to those set by original equipment manufacturers and standards setting organizations such as SAE and JAS</w:t>
      </w:r>
      <w:r w:rsidR="00051529">
        <w:t>O</w:t>
      </w:r>
      <w:r>
        <w:t xml:space="preserve"> and are acknowledged by reference; and</w:t>
      </w:r>
    </w:p>
    <w:p w14:paraId="04C79C20" w14:textId="19926DE6" w:rsidR="005A6C37" w:rsidRDefault="003C4B63" w:rsidP="006455C1">
      <w:pPr>
        <w:tabs>
          <w:tab w:val="left" w:pos="1080"/>
        </w:tabs>
        <w:ind w:left="1440" w:hanging="360"/>
      </w:pPr>
      <w:r>
        <w:t>(e)</w:t>
      </w:r>
      <w:r>
        <w:tab/>
      </w:r>
      <w:r w:rsidR="00741DC4">
        <w:t>a</w:t>
      </w:r>
      <w:r w:rsidR="005A6C37">
        <w:t>n accurate statement of the quantity of the contents in terms of liquid measure.</w:t>
      </w:r>
    </w:p>
    <w:p w14:paraId="4B3D6641" w14:textId="0E3CA590" w:rsidR="009C67F6" w:rsidRDefault="009C67F6" w:rsidP="006455C1">
      <w:pPr>
        <w:spacing w:before="60" w:after="240"/>
        <w:ind w:left="720"/>
      </w:pPr>
      <w:r>
        <w:t>(Amended 2017)</w:t>
      </w:r>
    </w:p>
    <w:p w14:paraId="47A832A5" w14:textId="523661FC" w:rsidR="000B1811" w:rsidRPr="00146E37" w:rsidRDefault="000E44B9" w:rsidP="008C68DF">
      <w:pPr>
        <w:tabs>
          <w:tab w:val="left" w:pos="1620"/>
        </w:tabs>
        <w:spacing w:before="60" w:after="240"/>
        <w:ind w:left="720"/>
      </w:pPr>
      <w:bookmarkStart w:id="189" w:name="_Toc85006037"/>
      <w:r w:rsidRPr="007B45EF">
        <w:rPr>
          <w:rStyle w:val="EngineFuelTOC4thLevelChar"/>
          <w:rFonts w:ascii="Times New Roman Bold" w:hAnsi="Times New Roman Bold"/>
          <w:sz w:val="20"/>
        </w:rPr>
        <w:t>3.14.</w:t>
      </w:r>
      <w:r w:rsidR="00D03922" w:rsidRPr="007B45EF">
        <w:rPr>
          <w:rStyle w:val="EngineFuelTOC4thLevelChar"/>
          <w:rFonts w:ascii="Times New Roman Bold" w:hAnsi="Times New Roman Bold"/>
          <w:sz w:val="20"/>
        </w:rPr>
        <w:t>1</w:t>
      </w:r>
      <w:r w:rsidRPr="007B45EF">
        <w:rPr>
          <w:rStyle w:val="EngineFuelTOC4thLevelChar"/>
          <w:rFonts w:ascii="Times New Roman Bold" w:hAnsi="Times New Roman Bold"/>
          <w:sz w:val="20"/>
        </w:rPr>
        <w:t>.</w:t>
      </w:r>
      <w:r w:rsidR="00D03922" w:rsidRPr="007B45EF">
        <w:rPr>
          <w:rStyle w:val="EngineFuelTOC4thLevelChar"/>
          <w:rFonts w:ascii="Times New Roman Bold" w:hAnsi="Times New Roman Bold"/>
          <w:sz w:val="20"/>
        </w:rPr>
        <w:t>2.</w:t>
      </w:r>
      <w:r w:rsidR="00D03922" w:rsidRPr="007B45EF">
        <w:rPr>
          <w:rStyle w:val="EngineFuelTOC4thLevelChar"/>
          <w:rFonts w:ascii="Times New Roman Bold" w:hAnsi="Times New Roman Bold"/>
          <w:sz w:val="20"/>
        </w:rPr>
        <w:tab/>
      </w:r>
      <w:r w:rsidRPr="007B45EF">
        <w:rPr>
          <w:rStyle w:val="EngineFuelTOC4thLevelChar"/>
          <w:rFonts w:ascii="Times New Roman Bold" w:hAnsi="Times New Roman Bold"/>
          <w:sz w:val="20"/>
        </w:rPr>
        <w:t>Identification on Documentation</w:t>
      </w:r>
      <w:r w:rsidRPr="008C68DF">
        <w:rPr>
          <w:rStyle w:val="EngineFuelTOC4thLevelChar"/>
          <w:b/>
          <w:sz w:val="20"/>
        </w:rPr>
        <w:t>.</w:t>
      </w:r>
      <w:bookmarkEnd w:id="189"/>
      <w:r w:rsidRPr="00D03922">
        <w:rPr>
          <w:rStyle w:val="EngineFuelTOC4thLevelChar"/>
          <w:sz w:val="20"/>
        </w:rPr>
        <w:t xml:space="preserve"> </w:t>
      </w:r>
      <w:r>
        <w:t xml:space="preserve">– Transmission fluid sold in bulk shall be identified </w:t>
      </w:r>
      <w:r w:rsidR="00F80B18">
        <w:fldChar w:fldCharType="begin"/>
      </w:r>
      <w:r w:rsidR="00F80B18">
        <w:instrText xml:space="preserve"> XE "</w:instrText>
      </w:r>
      <w:r w:rsidR="00F80B18" w:rsidRPr="00D30A8F">
        <w:instrText>Transmission fluid:Documentation</w:instrText>
      </w:r>
      <w:r w:rsidR="00F80B18">
        <w:instrText xml:space="preserve">" </w:instrText>
      </w:r>
      <w:r w:rsidR="00F80B18">
        <w:fldChar w:fldCharType="end"/>
      </w:r>
      <w:r>
        <w:t xml:space="preserve">on the manufacturer, packer, seller or distributor invoice, bill of lading, </w:t>
      </w:r>
      <w:r w:rsidRPr="00146E37">
        <w:t>shipping paper, or other documentation with the information listed below:</w:t>
      </w:r>
    </w:p>
    <w:p w14:paraId="4B6B5D76" w14:textId="77777777" w:rsidR="002644D1" w:rsidRPr="00146E37" w:rsidRDefault="002644D1" w:rsidP="00D03922">
      <w:pPr>
        <w:numPr>
          <w:ilvl w:val="0"/>
          <w:numId w:val="157"/>
        </w:numPr>
        <w:tabs>
          <w:tab w:val="left" w:pos="1530"/>
          <w:tab w:val="left" w:pos="1620"/>
        </w:tabs>
        <w:spacing w:after="160" w:line="259" w:lineRule="auto"/>
        <w:ind w:left="1440"/>
        <w:rPr>
          <w:szCs w:val="20"/>
        </w:rPr>
      </w:pPr>
      <w:r w:rsidRPr="00146E37">
        <w:rPr>
          <w:szCs w:val="20"/>
        </w:rPr>
        <w:t xml:space="preserve">the brand </w:t>
      </w:r>
      <w:proofErr w:type="gramStart"/>
      <w:r w:rsidRPr="00146E37">
        <w:rPr>
          <w:szCs w:val="20"/>
        </w:rPr>
        <w:t>name;</w:t>
      </w:r>
      <w:proofErr w:type="gramEnd"/>
      <w:r w:rsidRPr="00146E37">
        <w:rPr>
          <w:szCs w:val="20"/>
        </w:rPr>
        <w:t xml:space="preserve"> </w:t>
      </w:r>
    </w:p>
    <w:p w14:paraId="70ED62F0" w14:textId="77777777" w:rsidR="002644D1" w:rsidRPr="00146E37" w:rsidRDefault="002644D1" w:rsidP="00D03922">
      <w:pPr>
        <w:numPr>
          <w:ilvl w:val="0"/>
          <w:numId w:val="157"/>
        </w:numPr>
        <w:tabs>
          <w:tab w:val="left" w:pos="1440"/>
          <w:tab w:val="left" w:pos="1620"/>
        </w:tabs>
        <w:spacing w:after="160" w:line="259" w:lineRule="auto"/>
        <w:ind w:left="1440"/>
        <w:rPr>
          <w:szCs w:val="20"/>
        </w:rPr>
      </w:pPr>
      <w:r w:rsidRPr="00146E37">
        <w:rPr>
          <w:szCs w:val="20"/>
        </w:rPr>
        <w:t xml:space="preserve">the name and place of business of the manufacturer, packer, seller, or </w:t>
      </w:r>
      <w:proofErr w:type="gramStart"/>
      <w:r w:rsidRPr="00146E37">
        <w:rPr>
          <w:szCs w:val="20"/>
        </w:rPr>
        <w:t>distributor;</w:t>
      </w:r>
      <w:proofErr w:type="gramEnd"/>
      <w:r w:rsidRPr="00146E37">
        <w:rPr>
          <w:szCs w:val="20"/>
        </w:rPr>
        <w:t xml:space="preserve"> </w:t>
      </w:r>
    </w:p>
    <w:p w14:paraId="5DF980AE" w14:textId="680ACE9B" w:rsidR="002644D1" w:rsidRPr="00146E37" w:rsidRDefault="002644D1" w:rsidP="00D03922">
      <w:pPr>
        <w:numPr>
          <w:ilvl w:val="0"/>
          <w:numId w:val="157"/>
        </w:numPr>
        <w:tabs>
          <w:tab w:val="left" w:pos="1440"/>
          <w:tab w:val="left" w:pos="1620"/>
        </w:tabs>
        <w:spacing w:after="160" w:line="259" w:lineRule="auto"/>
        <w:ind w:left="1440"/>
        <w:rPr>
          <w:szCs w:val="20"/>
        </w:rPr>
      </w:pPr>
      <w:r w:rsidRPr="00146E37">
        <w:rPr>
          <w:szCs w:val="20"/>
        </w:rPr>
        <w:t>the words “Transmission Fluid” which may be incorporated into a more specific description of transmission type such as “Automatic Transmission Fluid” or “Continuously Variable Transmission Fluid</w:t>
      </w:r>
      <w:proofErr w:type="gramStart"/>
      <w:r w:rsidRPr="00146E37">
        <w:rPr>
          <w:szCs w:val="20"/>
        </w:rPr>
        <w:t>”;</w:t>
      </w:r>
      <w:proofErr w:type="gramEnd"/>
      <w:r w:rsidRPr="00146E37">
        <w:rPr>
          <w:szCs w:val="20"/>
        </w:rPr>
        <w:t xml:space="preserve"> </w:t>
      </w:r>
    </w:p>
    <w:p w14:paraId="47CA77D7" w14:textId="6CE39A3E" w:rsidR="002644D1" w:rsidRPr="00146E37" w:rsidRDefault="002644D1" w:rsidP="00517210">
      <w:pPr>
        <w:numPr>
          <w:ilvl w:val="0"/>
          <w:numId w:val="157"/>
        </w:numPr>
        <w:spacing w:after="160" w:line="259" w:lineRule="auto"/>
        <w:ind w:left="1440"/>
        <w:rPr>
          <w:szCs w:val="20"/>
        </w:rPr>
      </w:pPr>
      <w:r w:rsidRPr="00146E37">
        <w:rPr>
          <w:szCs w:val="20"/>
        </w:rPr>
        <w:t>the primary performance claim or claims met by the fluid or reference to where these claims may be viewed (</w:t>
      </w:r>
      <w:r w:rsidR="00051529" w:rsidRPr="00146E37">
        <w:rPr>
          <w:szCs w:val="20"/>
        </w:rPr>
        <w:t>e.g.</w:t>
      </w:r>
      <w:r w:rsidRPr="00146E37">
        <w:rPr>
          <w:szCs w:val="20"/>
        </w:rPr>
        <w:t>, website reference).</w:t>
      </w:r>
      <w:r w:rsidR="00051529" w:rsidRPr="00146E37">
        <w:rPr>
          <w:szCs w:val="20"/>
        </w:rPr>
        <w:t xml:space="preserve">  </w:t>
      </w:r>
      <w:r w:rsidRPr="00146E37">
        <w:rPr>
          <w:szCs w:val="20"/>
        </w:rPr>
        <w:t xml:space="preserve"> Performance claims include </w:t>
      </w:r>
      <w:r w:rsidR="0091560D">
        <w:rPr>
          <w:szCs w:val="20"/>
        </w:rPr>
        <w:t xml:space="preserve">but </w:t>
      </w:r>
      <w:r w:rsidRPr="00146E37">
        <w:rPr>
          <w:szCs w:val="20"/>
        </w:rPr>
        <w:t>are not limited to those set by original equipment manufacturers and standards-setting organizations such as SAE and JASO and are acknowledged by reference; and</w:t>
      </w:r>
      <w:r w:rsidRPr="00146E37">
        <w:rPr>
          <w:strike/>
          <w:szCs w:val="20"/>
        </w:rPr>
        <w:t xml:space="preserve"> </w:t>
      </w:r>
    </w:p>
    <w:p w14:paraId="3D644AC6" w14:textId="77777777" w:rsidR="002644D1" w:rsidRPr="00146E37" w:rsidRDefault="002644D1" w:rsidP="00D03922">
      <w:pPr>
        <w:numPr>
          <w:ilvl w:val="0"/>
          <w:numId w:val="157"/>
        </w:numPr>
        <w:tabs>
          <w:tab w:val="left" w:pos="1440"/>
          <w:tab w:val="left" w:pos="1620"/>
        </w:tabs>
        <w:spacing w:after="60"/>
        <w:ind w:left="1440"/>
        <w:jc w:val="left"/>
        <w:rPr>
          <w:szCs w:val="20"/>
        </w:rPr>
      </w:pPr>
      <w:r w:rsidRPr="00146E37">
        <w:rPr>
          <w:szCs w:val="20"/>
        </w:rPr>
        <w:t>an accurate statement of the quantity of the contents in terms of liquid measure.</w:t>
      </w:r>
    </w:p>
    <w:p w14:paraId="4B955556" w14:textId="2E8C372E" w:rsidR="002644D1" w:rsidRPr="00146E37" w:rsidRDefault="002644D1" w:rsidP="006455C1">
      <w:pPr>
        <w:tabs>
          <w:tab w:val="left" w:pos="1080"/>
          <w:tab w:val="left" w:pos="1170"/>
        </w:tabs>
        <w:spacing w:before="60" w:after="240"/>
        <w:ind w:left="720"/>
        <w:rPr>
          <w:szCs w:val="20"/>
        </w:rPr>
      </w:pPr>
      <w:r w:rsidRPr="00146E37">
        <w:rPr>
          <w:szCs w:val="20"/>
        </w:rPr>
        <w:t>(Added 2017)</w:t>
      </w:r>
    </w:p>
    <w:p w14:paraId="542DB222" w14:textId="24A23109" w:rsidR="002644D1" w:rsidRPr="00146E37" w:rsidRDefault="002644D1" w:rsidP="00876292">
      <w:pPr>
        <w:tabs>
          <w:tab w:val="left" w:pos="1620"/>
        </w:tabs>
        <w:spacing w:after="200"/>
        <w:ind w:left="720"/>
      </w:pPr>
      <w:bookmarkStart w:id="190" w:name="_Toc85006038"/>
      <w:r w:rsidRPr="0004651E">
        <w:rPr>
          <w:rStyle w:val="EngineFuelTOC4thLevelChar"/>
          <w:rFonts w:ascii="Times New Roman Bold" w:hAnsi="Times New Roman Bold"/>
          <w:sz w:val="20"/>
        </w:rPr>
        <w:t>3.14.</w:t>
      </w:r>
      <w:r w:rsidR="00D03922" w:rsidRPr="0004651E">
        <w:rPr>
          <w:rStyle w:val="EngineFuelTOC4thLevelChar"/>
          <w:rFonts w:ascii="Times New Roman Bold" w:hAnsi="Times New Roman Bold"/>
          <w:sz w:val="20"/>
        </w:rPr>
        <w:t>1</w:t>
      </w:r>
      <w:r w:rsidRPr="0004651E">
        <w:rPr>
          <w:rStyle w:val="EngineFuelTOC4thLevelChar"/>
          <w:rFonts w:ascii="Times New Roman Bold" w:hAnsi="Times New Roman Bold"/>
          <w:sz w:val="20"/>
        </w:rPr>
        <w:t>.</w:t>
      </w:r>
      <w:r w:rsidR="00D03922" w:rsidRPr="0004651E">
        <w:rPr>
          <w:rStyle w:val="EngineFuelTOC4thLevelChar"/>
          <w:rFonts w:ascii="Times New Roman Bold" w:hAnsi="Times New Roman Bold"/>
          <w:sz w:val="20"/>
        </w:rPr>
        <w:t>3.</w:t>
      </w:r>
      <w:r w:rsidR="00D03922" w:rsidRPr="0004651E">
        <w:rPr>
          <w:rStyle w:val="EngineFuelTOC4thLevelChar"/>
          <w:rFonts w:ascii="Times New Roman Bold" w:hAnsi="Times New Roman Bold"/>
          <w:sz w:val="20"/>
        </w:rPr>
        <w:tab/>
      </w:r>
      <w:r w:rsidRPr="0004651E">
        <w:rPr>
          <w:rStyle w:val="EngineFuelTOC4thLevelChar"/>
          <w:rFonts w:ascii="Times New Roman Bold" w:hAnsi="Times New Roman Bold"/>
          <w:sz w:val="20"/>
        </w:rPr>
        <w:t>Identification on Service Provider Documentation</w:t>
      </w:r>
      <w:bookmarkEnd w:id="190"/>
      <w:r w:rsidRPr="0004651E">
        <w:rPr>
          <w:rStyle w:val="EngineFuelTOC3rdLevelChar"/>
          <w:rFonts w:ascii="Times New Roman Bold" w:hAnsi="Times New Roman Bold"/>
          <w:sz w:val="20"/>
        </w:rPr>
        <w:t>.</w:t>
      </w:r>
      <w:r w:rsidRPr="0004651E">
        <w:rPr>
          <w:rFonts w:ascii="Times New Roman Bold" w:hAnsi="Times New Roman Bold"/>
          <w:szCs w:val="20"/>
        </w:rPr>
        <w:t xml:space="preserve"> </w:t>
      </w:r>
      <w:r w:rsidRPr="00146E37">
        <w:rPr>
          <w:szCs w:val="20"/>
        </w:rPr>
        <w:t>–</w:t>
      </w:r>
      <w:r w:rsidRPr="00146E37">
        <w:t xml:space="preserve"> Transmission fluid installed from a bulk tank at time of transmission service shall be identified </w:t>
      </w:r>
      <w:r w:rsidR="00F80B18" w:rsidRPr="00146E37">
        <w:fldChar w:fldCharType="begin"/>
      </w:r>
      <w:r w:rsidR="00F80B18" w:rsidRPr="00146E37">
        <w:instrText xml:space="preserve"> XE "Transmission fluid:Documentation" </w:instrText>
      </w:r>
      <w:r w:rsidR="00F80B18" w:rsidRPr="00146E37">
        <w:fldChar w:fldCharType="end"/>
      </w:r>
      <w:r w:rsidRPr="00146E37">
        <w:t>on the customer invoice with the information listed below:</w:t>
      </w:r>
    </w:p>
    <w:p w14:paraId="187FF44D" w14:textId="77777777" w:rsidR="00447B3E" w:rsidRPr="00BB58CC" w:rsidRDefault="00091A8D" w:rsidP="00517210">
      <w:pPr>
        <w:tabs>
          <w:tab w:val="left" w:pos="1440"/>
        </w:tabs>
        <w:spacing w:after="240"/>
        <w:ind w:left="1440" w:hanging="360"/>
      </w:pPr>
      <w:r w:rsidRPr="00BB58CC">
        <w:t>(a)</w:t>
      </w:r>
      <w:r w:rsidRPr="00BB58CC">
        <w:tab/>
        <w:t xml:space="preserve">the brand </w:t>
      </w:r>
      <w:proofErr w:type="gramStart"/>
      <w:r w:rsidRPr="00BB58CC">
        <w:t>name;</w:t>
      </w:r>
      <w:proofErr w:type="gramEnd"/>
    </w:p>
    <w:p w14:paraId="4E7EA0A4" w14:textId="38A98E32" w:rsidR="00091A8D" w:rsidRPr="00BB58CC" w:rsidRDefault="00447B3E" w:rsidP="00517210">
      <w:pPr>
        <w:tabs>
          <w:tab w:val="left" w:pos="1440"/>
        </w:tabs>
        <w:spacing w:after="240"/>
        <w:ind w:left="1440" w:hanging="360"/>
      </w:pPr>
      <w:r w:rsidRPr="00BB58CC">
        <w:t>(b)</w:t>
      </w:r>
      <w:r w:rsidRPr="00BB58CC">
        <w:tab/>
      </w:r>
      <w:r w:rsidR="00091A8D" w:rsidRPr="00BB58CC">
        <w:t xml:space="preserve">the name and place of business of the service </w:t>
      </w:r>
      <w:proofErr w:type="gramStart"/>
      <w:r w:rsidR="00091A8D" w:rsidRPr="00BB58CC">
        <w:t>provider;</w:t>
      </w:r>
      <w:proofErr w:type="gramEnd"/>
      <w:r w:rsidR="00091A8D" w:rsidRPr="00BB58CC">
        <w:t xml:space="preserve"> </w:t>
      </w:r>
    </w:p>
    <w:p w14:paraId="6AE5876C" w14:textId="72ABFC43" w:rsidR="00091A8D" w:rsidRPr="00BB58CC" w:rsidRDefault="00447B3E" w:rsidP="00517210">
      <w:pPr>
        <w:tabs>
          <w:tab w:val="left" w:pos="1440"/>
        </w:tabs>
        <w:spacing w:after="240"/>
        <w:ind w:left="1440" w:hanging="360"/>
      </w:pPr>
      <w:r w:rsidRPr="00BB58CC">
        <w:t>(c)</w:t>
      </w:r>
      <w:r w:rsidRPr="00BB58CC">
        <w:tab/>
      </w:r>
      <w:r w:rsidR="00091A8D" w:rsidRPr="00BB58CC">
        <w:t>the words “Transmission Fluid” which may be incorporated into a more specific description of transmission type such as “Automatic Transmission Fluid” or “Continuously Variable Transmission Fluid</w:t>
      </w:r>
      <w:proofErr w:type="gramStart"/>
      <w:r w:rsidR="00091A8D" w:rsidRPr="00BB58CC">
        <w:t>”;</w:t>
      </w:r>
      <w:proofErr w:type="gramEnd"/>
      <w:r w:rsidR="00091A8D" w:rsidRPr="00BB58CC">
        <w:t xml:space="preserve"> </w:t>
      </w:r>
    </w:p>
    <w:p w14:paraId="02891DE5" w14:textId="53A8C4EB" w:rsidR="00091A8D" w:rsidRPr="00BB58CC" w:rsidRDefault="00447B3E" w:rsidP="00517210">
      <w:pPr>
        <w:tabs>
          <w:tab w:val="left" w:pos="1440"/>
        </w:tabs>
        <w:spacing w:after="240"/>
        <w:ind w:left="1440" w:hanging="360"/>
      </w:pPr>
      <w:r w:rsidRPr="00BB58CC">
        <w:t>(d)</w:t>
      </w:r>
      <w:r w:rsidRPr="00BB58CC">
        <w:tab/>
      </w:r>
      <w:r w:rsidR="00091A8D" w:rsidRPr="00BB58CC">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14:paraId="614C7DC8" w14:textId="7E6E03B4" w:rsidR="00091A8D" w:rsidRPr="00BB58CC" w:rsidRDefault="00447B3E" w:rsidP="00517210">
      <w:pPr>
        <w:ind w:left="1440" w:hanging="360"/>
      </w:pPr>
      <w:r w:rsidRPr="00BB58CC">
        <w:lastRenderedPageBreak/>
        <w:t>(e)</w:t>
      </w:r>
      <w:r w:rsidRPr="00BB58CC">
        <w:tab/>
      </w:r>
      <w:r w:rsidR="00091A8D" w:rsidRPr="00BB58CC">
        <w:t>an accurate statement of the quantity of the contents in terms of liquid measure.</w:t>
      </w:r>
    </w:p>
    <w:p w14:paraId="4E824636" w14:textId="77B3FB95" w:rsidR="00091A8D" w:rsidRPr="00BB58CC" w:rsidRDefault="00091A8D" w:rsidP="00517210">
      <w:pPr>
        <w:spacing w:before="60" w:after="240"/>
        <w:ind w:left="720"/>
      </w:pPr>
      <w:r w:rsidRPr="00BB58CC">
        <w:t>(Added 2017)</w:t>
      </w:r>
    </w:p>
    <w:p w14:paraId="5F7FAA0C" w14:textId="475CEA8D" w:rsidR="00051529" w:rsidRPr="00BB58CC" w:rsidRDefault="00447B3E" w:rsidP="00517210">
      <w:pPr>
        <w:tabs>
          <w:tab w:val="left" w:pos="1620"/>
        </w:tabs>
        <w:ind w:left="720"/>
      </w:pPr>
      <w:bookmarkStart w:id="191" w:name="_Toc85006039"/>
      <w:r w:rsidRPr="0004651E">
        <w:rPr>
          <w:rStyle w:val="EngineFuelTOC4thLevelChar"/>
          <w:rFonts w:ascii="Times New Roman Bold" w:hAnsi="Times New Roman Bold"/>
          <w:sz w:val="20"/>
        </w:rPr>
        <w:t>3.14.</w:t>
      </w:r>
      <w:r w:rsidR="00517210" w:rsidRPr="0004651E">
        <w:rPr>
          <w:rStyle w:val="EngineFuelTOC4thLevelChar"/>
          <w:rFonts w:ascii="Times New Roman Bold" w:hAnsi="Times New Roman Bold"/>
          <w:sz w:val="20"/>
        </w:rPr>
        <w:t>1.4.</w:t>
      </w:r>
      <w:r w:rsidRPr="0004651E">
        <w:rPr>
          <w:rStyle w:val="EngineFuelTOC4thLevelChar"/>
          <w:rFonts w:ascii="Times New Roman Bold" w:hAnsi="Times New Roman Bold"/>
          <w:sz w:val="20"/>
        </w:rPr>
        <w:tab/>
        <w:t>Bulk Delivery.</w:t>
      </w:r>
      <w:bookmarkEnd w:id="191"/>
      <w:r w:rsidRPr="00BB58CC">
        <w:t xml:space="preserve"> – When the transmission fluid is sold in bulk</w:t>
      </w:r>
      <w:r w:rsidR="00F80B18" w:rsidRPr="00BB58CC">
        <w:fldChar w:fldCharType="begin"/>
      </w:r>
      <w:r w:rsidR="00F80B18" w:rsidRPr="00BB58CC">
        <w:instrText xml:space="preserve"> XE "Transmission fluid:Bulk delivery" </w:instrText>
      </w:r>
      <w:r w:rsidR="00F80B18" w:rsidRPr="00BB58CC">
        <w:fldChar w:fldCharType="end"/>
      </w:r>
      <w:r w:rsidRPr="00BB58CC">
        <w:t>, an invoice, bill of lading, shipping paper, or other documentation must accompany each delivery.  This document must identify the fluid as defined in Section 3.14.2. Container Labeling.</w:t>
      </w:r>
    </w:p>
    <w:p w14:paraId="0D8316FB" w14:textId="4DACD971" w:rsidR="00CD656F" w:rsidRPr="00BB58CC" w:rsidRDefault="00CD656F" w:rsidP="00517210">
      <w:pPr>
        <w:spacing w:before="60" w:after="240"/>
        <w:ind w:left="720"/>
      </w:pPr>
      <w:r w:rsidRPr="00BB58CC">
        <w:t>(Added 2017)</w:t>
      </w:r>
    </w:p>
    <w:p w14:paraId="087DFA10" w14:textId="18CAC273" w:rsidR="00447B3E" w:rsidRPr="00BB58CC" w:rsidRDefault="00447B3E" w:rsidP="006455C1">
      <w:pPr>
        <w:tabs>
          <w:tab w:val="left" w:pos="1080"/>
          <w:tab w:val="left" w:pos="1620"/>
        </w:tabs>
        <w:suppressAutoHyphens/>
        <w:spacing w:after="200"/>
        <w:ind w:left="720"/>
      </w:pPr>
      <w:bookmarkStart w:id="192" w:name="_Toc85006040"/>
      <w:r w:rsidRPr="0004651E">
        <w:rPr>
          <w:rStyle w:val="EngineFuelTOC4thLevelChar"/>
          <w:rFonts w:ascii="Times New Roman Bold" w:hAnsi="Times New Roman Bold"/>
          <w:sz w:val="20"/>
        </w:rPr>
        <w:t>3.14.</w:t>
      </w:r>
      <w:r w:rsidR="00517210" w:rsidRPr="0004651E">
        <w:rPr>
          <w:rStyle w:val="EngineFuelTOC4thLevelChar"/>
          <w:rFonts w:ascii="Times New Roman Bold" w:hAnsi="Times New Roman Bold"/>
          <w:sz w:val="20"/>
        </w:rPr>
        <w:t>1</w:t>
      </w:r>
      <w:r w:rsidRPr="0004651E">
        <w:rPr>
          <w:rStyle w:val="EngineFuelTOC4thLevelChar"/>
          <w:rFonts w:ascii="Times New Roman Bold" w:hAnsi="Times New Roman Bold"/>
          <w:sz w:val="20"/>
        </w:rPr>
        <w:t>.</w:t>
      </w:r>
      <w:r w:rsidR="00517210" w:rsidRPr="0004651E">
        <w:rPr>
          <w:rStyle w:val="EngineFuelTOC4thLevelChar"/>
          <w:rFonts w:ascii="Times New Roman Bold" w:hAnsi="Times New Roman Bold"/>
          <w:sz w:val="20"/>
        </w:rPr>
        <w:t>5.</w:t>
      </w:r>
      <w:r w:rsidRPr="0004651E">
        <w:rPr>
          <w:rStyle w:val="EngineFuelTOC4thLevelChar"/>
          <w:rFonts w:ascii="Times New Roman Bold" w:hAnsi="Times New Roman Bold"/>
          <w:sz w:val="20"/>
        </w:rPr>
        <w:tab/>
        <w:t>Storage Tank Labeling.</w:t>
      </w:r>
      <w:bookmarkEnd w:id="192"/>
      <w:r w:rsidRPr="00BB58CC">
        <w:t xml:space="preserve"> – Each storage tank of transmission fluid </w:t>
      </w:r>
      <w:r w:rsidR="00F80B18" w:rsidRPr="00BB58CC">
        <w:fldChar w:fldCharType="begin"/>
      </w:r>
      <w:r w:rsidR="00F80B18" w:rsidRPr="00BB58CC">
        <w:instrText xml:space="preserve"> XE "Transmission fluid:Storage tank" </w:instrText>
      </w:r>
      <w:r w:rsidR="00F80B18" w:rsidRPr="00BB58CC">
        <w:fldChar w:fldCharType="end"/>
      </w:r>
      <w:r w:rsidRPr="00BB58CC">
        <w:t>shall be labeled with the following:</w:t>
      </w:r>
    </w:p>
    <w:p w14:paraId="593EE136" w14:textId="1EC83DF7" w:rsidR="00447B3E" w:rsidRDefault="00447B3E" w:rsidP="00517210">
      <w:pPr>
        <w:spacing w:before="240"/>
        <w:ind w:left="1440" w:hanging="360"/>
      </w:pPr>
      <w:r w:rsidRPr="00447B3E">
        <w:t>(a)</w:t>
      </w:r>
      <w:r>
        <w:tab/>
        <w:t xml:space="preserve">the brand </w:t>
      </w:r>
      <w:proofErr w:type="gramStart"/>
      <w:r>
        <w:t>name;</w:t>
      </w:r>
      <w:proofErr w:type="gramEnd"/>
      <w:r>
        <w:t xml:space="preserve"> </w:t>
      </w:r>
    </w:p>
    <w:p w14:paraId="02FDE588" w14:textId="45155F0A" w:rsidR="00447B3E" w:rsidRDefault="00447B3E" w:rsidP="00517210">
      <w:pPr>
        <w:spacing w:before="240"/>
        <w:ind w:left="1440" w:hanging="360"/>
      </w:pPr>
      <w:r>
        <w:t>(b)</w:t>
      </w:r>
      <w: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14:paraId="3168A7A8" w14:textId="3FF77E02" w:rsidR="00447B3E" w:rsidRPr="00447B3E" w:rsidRDefault="00447B3E" w:rsidP="00517210">
      <w:pPr>
        <w:spacing w:before="60" w:after="240"/>
        <w:ind w:left="720"/>
        <w:rPr>
          <w:highlight w:val="yellow"/>
        </w:rPr>
      </w:pPr>
      <w:r>
        <w:t>(Added 2017)</w:t>
      </w:r>
    </w:p>
    <w:p w14:paraId="0B763E45" w14:textId="7E1E7C53" w:rsidR="005A6C37" w:rsidRDefault="005A6C37" w:rsidP="006455C1">
      <w:pPr>
        <w:tabs>
          <w:tab w:val="left" w:pos="1620"/>
        </w:tabs>
        <w:suppressAutoHyphens/>
        <w:ind w:left="720"/>
      </w:pPr>
      <w:bookmarkStart w:id="193" w:name="_Toc85006041"/>
      <w:r w:rsidRPr="0004651E">
        <w:rPr>
          <w:rStyle w:val="EngineFuelTOC4thLevelChar"/>
          <w:rFonts w:ascii="Times New Roman Bold" w:hAnsi="Times New Roman Bold"/>
          <w:sz w:val="20"/>
        </w:rPr>
        <w:t>3</w:t>
      </w:r>
      <w:r w:rsidR="000B1811" w:rsidRPr="0004651E">
        <w:rPr>
          <w:rStyle w:val="EngineFuelTOC4thLevelChar"/>
          <w:rFonts w:ascii="Times New Roman Bold" w:hAnsi="Times New Roman Bold"/>
          <w:sz w:val="20"/>
        </w:rPr>
        <w:t>.14.</w:t>
      </w:r>
      <w:r w:rsidR="00517210" w:rsidRPr="0004651E">
        <w:rPr>
          <w:rStyle w:val="EngineFuelTOC4thLevelChar"/>
          <w:rFonts w:ascii="Times New Roman Bold" w:hAnsi="Times New Roman Bold"/>
          <w:sz w:val="20"/>
        </w:rPr>
        <w:t>1</w:t>
      </w:r>
      <w:r w:rsidRPr="0004651E">
        <w:rPr>
          <w:rStyle w:val="EngineFuelTOC4thLevelChar"/>
          <w:rFonts w:ascii="Times New Roman Bold" w:hAnsi="Times New Roman Bold"/>
          <w:sz w:val="20"/>
        </w:rPr>
        <w:t>.</w:t>
      </w:r>
      <w:r w:rsidR="00517210" w:rsidRPr="0004651E">
        <w:rPr>
          <w:rStyle w:val="EngineFuelTOC4thLevelChar"/>
          <w:rFonts w:ascii="Times New Roman Bold" w:hAnsi="Times New Roman Bold"/>
          <w:sz w:val="20"/>
        </w:rPr>
        <w:t>6.</w:t>
      </w:r>
      <w:r w:rsidR="00517210" w:rsidRPr="0004651E">
        <w:rPr>
          <w:rStyle w:val="EngineFuelTOC4thLevelChar"/>
          <w:rFonts w:ascii="Times New Roman Bold" w:hAnsi="Times New Roman Bold"/>
          <w:sz w:val="20"/>
        </w:rPr>
        <w:tab/>
      </w:r>
      <w:r w:rsidRPr="0004651E">
        <w:rPr>
          <w:rStyle w:val="EngineFuelTOC4thLevelChar"/>
          <w:rFonts w:ascii="Times New Roman Bold" w:hAnsi="Times New Roman Bold"/>
          <w:sz w:val="20"/>
        </w:rPr>
        <w:t>Documentation of Claims Made Upon Product Label.</w:t>
      </w:r>
      <w:bookmarkEnd w:id="193"/>
      <w:r w:rsidRPr="000375DA">
        <w:rPr>
          <w:rStyle w:val="EngineFuelTOC3rdLevelChar"/>
          <w:sz w:val="20"/>
        </w:rPr>
        <w:t xml:space="preserve"> </w:t>
      </w:r>
      <w:r>
        <w:t xml:space="preserve">– </w:t>
      </w:r>
      <w:r w:rsidR="0050047F">
        <w:fldChar w:fldCharType="begin"/>
      </w:r>
      <w:r w:rsidR="0050047F">
        <w:instrText xml:space="preserve"> XE "</w:instrText>
      </w:r>
      <w:r w:rsidR="0050047F" w:rsidRPr="00101089">
        <w:instrText>Transmission fluid:Documentation</w:instrText>
      </w:r>
      <w:r w:rsidR="0050047F">
        <w:instrText xml:space="preserve">" </w:instrText>
      </w:r>
      <w:r w:rsidR="0050047F">
        <w:fldChar w:fldCharType="end"/>
      </w:r>
      <w:r>
        <w:t>Any manufacturer</w:t>
      </w:r>
      <w:r w:rsidR="00CD656F">
        <w:t xml:space="preserve">, </w:t>
      </w:r>
      <w:r>
        <w:t>packer</w:t>
      </w:r>
      <w:r w:rsidR="00CD656F">
        <w:t>, or distributor</w:t>
      </w:r>
      <w:r>
        <w:t xml:space="preserve"> of any product subject to this article and sold in this state shall provide, upon request of duly authorized representatives of the Director, </w:t>
      </w:r>
      <w:r w:rsidR="00CD656F">
        <w:t xml:space="preserve">credible </w:t>
      </w:r>
      <w:r>
        <w:t>documentation of any claim made upon their product label</w:t>
      </w:r>
      <w:r w:rsidR="00CD656F">
        <w:t>, including claims made on any website referenced by said label</w:t>
      </w:r>
      <w:r>
        <w:t>.</w:t>
      </w:r>
      <w:r w:rsidR="00CD656F">
        <w:t xml:space="preserve">  If the product performance claims published by</w:t>
      </w:r>
      <w:r w:rsidR="005504B1">
        <w:t xml:space="preserve"> a</w:t>
      </w:r>
      <w:r w:rsidR="00CD656F">
        <w:t xml:space="preserve">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23F8740" w14:textId="170565AE" w:rsidR="005A6C37" w:rsidRDefault="005A6C37" w:rsidP="00517210">
      <w:pPr>
        <w:spacing w:before="60" w:after="240"/>
        <w:ind w:left="720"/>
      </w:pPr>
      <w:r>
        <w:t>(Added 2004)</w:t>
      </w:r>
      <w:r w:rsidR="00CD656F">
        <w:t xml:space="preserve"> (Amended 2017)</w:t>
      </w:r>
    </w:p>
    <w:p w14:paraId="7C0D5E91" w14:textId="48B1F3DB" w:rsidR="005A6C37" w:rsidRPr="008C68DF" w:rsidRDefault="005A6C37" w:rsidP="004974C0">
      <w:pPr>
        <w:keepNext/>
        <w:tabs>
          <w:tab w:val="left" w:pos="540"/>
        </w:tabs>
        <w:spacing w:after="240"/>
        <w:rPr>
          <w:b/>
        </w:rPr>
      </w:pPr>
      <w:bookmarkStart w:id="194" w:name="_Toc85006042"/>
      <w:r w:rsidRPr="0004651E">
        <w:rPr>
          <w:rStyle w:val="EngineFuelTOC2ndLevelChar"/>
        </w:rPr>
        <w:t>3.15.</w:t>
      </w:r>
      <w:r w:rsidR="00485E14" w:rsidRPr="0004651E">
        <w:rPr>
          <w:rStyle w:val="EngineFuelTOC2ndLevelChar"/>
        </w:rPr>
        <w:tab/>
      </w:r>
      <w:r w:rsidRPr="0004651E">
        <w:rPr>
          <w:rStyle w:val="EngineFuelTOC2ndLevelChar"/>
        </w:rPr>
        <w:t>Biodiesel and Biodiesel Blends.</w:t>
      </w:r>
      <w:bookmarkEnd w:id="194"/>
      <w:r w:rsidR="00D962A8" w:rsidRPr="008C68DF">
        <w:rPr>
          <w:b/>
        </w:rPr>
        <w:fldChar w:fldCharType="begin"/>
      </w:r>
      <w:r w:rsidRPr="008C68DF">
        <w:rPr>
          <w:b/>
        </w:rPr>
        <w:instrText>xe "</w:instrText>
      </w:r>
      <w:r w:rsidR="00002EFA" w:rsidRPr="008C68DF">
        <w:rPr>
          <w:b/>
        </w:rPr>
        <w:instrText>Fuels</w:instrText>
      </w:r>
      <w:r w:rsidR="00050DC0" w:rsidRPr="008C68DF">
        <w:rPr>
          <w:b/>
        </w:rPr>
        <w:instrText>:</w:instrText>
      </w:r>
      <w:r w:rsidRPr="008C68DF">
        <w:rPr>
          <w:b/>
        </w:rPr>
        <w:instrText>Biodiesel"</w:instrText>
      </w:r>
      <w:r w:rsidR="00D962A8" w:rsidRPr="008C68DF">
        <w:rPr>
          <w:b/>
        </w:rPr>
        <w:fldChar w:fldCharType="end"/>
      </w:r>
    </w:p>
    <w:p w14:paraId="12018CAD" w14:textId="57357AE8" w:rsidR="00AB7210" w:rsidRDefault="005A6C37" w:rsidP="00876292">
      <w:pPr>
        <w:tabs>
          <w:tab w:val="left" w:pos="1080"/>
        </w:tabs>
        <w:ind w:left="360"/>
      </w:pPr>
      <w:bookmarkStart w:id="195" w:name="_Toc85006043"/>
      <w:r w:rsidRPr="002E3964">
        <w:rPr>
          <w:rStyle w:val="EngineFuelTOC3rdLevelChar"/>
          <w:bCs/>
          <w:sz w:val="20"/>
        </w:rPr>
        <w:t xml:space="preserve">3.15.1.  </w:t>
      </w:r>
      <w:r w:rsidR="00876292" w:rsidRPr="002E3964">
        <w:rPr>
          <w:rStyle w:val="EngineFuelTOC3rdLevelChar"/>
          <w:bCs/>
          <w:sz w:val="20"/>
        </w:rPr>
        <w:tab/>
      </w:r>
      <w:r w:rsidRPr="002E3964">
        <w:rPr>
          <w:rStyle w:val="EngineFuelTOC3rdLevelChar"/>
          <w:bCs/>
          <w:sz w:val="20"/>
        </w:rPr>
        <w:t>Identification of Product.</w:t>
      </w:r>
      <w:bookmarkEnd w:id="195"/>
      <w:r w:rsidRPr="000459E4">
        <w:rPr>
          <w:bCs/>
        </w:rPr>
        <w:t xml:space="preserve"> </w:t>
      </w:r>
      <w:r w:rsidRPr="000459E4">
        <w:t>–</w:t>
      </w:r>
      <w:r>
        <w:t xml:space="preserve"> Biodiesel</w:t>
      </w:r>
      <w:r w:rsidR="00D962A8">
        <w:fldChar w:fldCharType="begin"/>
      </w:r>
      <w:r>
        <w:instrText>xe "</w:instrText>
      </w:r>
      <w:r w:rsidR="00002EFA">
        <w:instrText>Fuels</w:instrText>
      </w:r>
      <w:r w:rsidRPr="00E06EED">
        <w:instrText>:</w:instrText>
      </w:r>
      <w:r w:rsidRPr="001649FE">
        <w:rPr>
          <w:b/>
          <w:bCs/>
        </w:rPr>
        <w:instrText>Biodiesel</w:instrText>
      </w:r>
      <w:r w:rsidR="00050DC0">
        <w:instrText>:B</w:instrText>
      </w:r>
      <w:r w:rsidRPr="00E06EED">
        <w:instrText>lends</w:instrText>
      </w:r>
      <w:r>
        <w:instrText>"</w:instrText>
      </w:r>
      <w:r w:rsidR="00D962A8">
        <w:fldChar w:fldCharType="end"/>
      </w:r>
      <w:r w:rsidR="00D962A8">
        <w:fldChar w:fldCharType="begin"/>
      </w:r>
      <w:r>
        <w:instrText>xe "</w:instrText>
      </w:r>
      <w:r w:rsidRPr="004B122D">
        <w:instrText>Biodiesel</w:instrText>
      </w:r>
      <w:r>
        <w:instrText>" \t</w:instrText>
      </w:r>
      <w:r w:rsidRPr="00077309">
        <w:instrText xml:space="preserve"> "</w:instrText>
      </w:r>
      <w:r w:rsidRPr="009D370B">
        <w:rPr>
          <w:i/>
        </w:rPr>
        <w:instrText>See</w:instrText>
      </w:r>
      <w:r w:rsidRPr="00077309">
        <w:instrText xml:space="preserve"> </w:instrText>
      </w:r>
      <w:r w:rsidR="00002EFA" w:rsidRPr="00077309">
        <w:instrText>Fuels</w:instrText>
      </w:r>
      <w:r>
        <w:instrText>"</w:instrText>
      </w:r>
      <w:r w:rsidR="00D962A8">
        <w:fldChar w:fldCharType="end"/>
      </w:r>
      <w:r>
        <w:t xml:space="preserve"> </w:t>
      </w:r>
      <w:proofErr w:type="spellStart"/>
      <w:r w:rsidR="00AB7210">
        <w:t>Blendstock</w:t>
      </w:r>
      <w:proofErr w:type="spellEnd"/>
      <w:r w:rsidR="00AB7210">
        <w:t xml:space="preserve"> </w:t>
      </w:r>
      <w:r>
        <w:t>shall be identified by the term “biodiesel” with the designation “B100”</w:t>
      </w:r>
      <w:r w:rsidR="00AB7210">
        <w:t xml:space="preserve"> or “B99.”</w:t>
      </w:r>
      <w:r>
        <w:t xml:space="preserve">  </w:t>
      </w:r>
      <w:r w:rsidR="00AB7210">
        <w:t xml:space="preserve"> </w:t>
      </w:r>
    </w:p>
    <w:p w14:paraId="0258EB6D" w14:textId="4CF71B92" w:rsidR="004E3395" w:rsidRDefault="00AB7210" w:rsidP="008E633B">
      <w:pPr>
        <w:spacing w:before="60" w:after="240"/>
        <w:ind w:left="360"/>
      </w:pPr>
      <w:r>
        <w:t>(Amended 2018)</w:t>
      </w:r>
    </w:p>
    <w:p w14:paraId="17A302AC" w14:textId="1B909694" w:rsidR="005A6C37" w:rsidRPr="008C68DF" w:rsidRDefault="005A6C37" w:rsidP="00876292">
      <w:pPr>
        <w:pStyle w:val="EngineFuelTOC3rdLevel"/>
        <w:tabs>
          <w:tab w:val="left" w:pos="1080"/>
        </w:tabs>
        <w:spacing w:after="240"/>
        <w:rPr>
          <w:b/>
        </w:rPr>
      </w:pPr>
      <w:bookmarkStart w:id="196" w:name="_Toc85006044"/>
      <w:r w:rsidRPr="008C68DF">
        <w:rPr>
          <w:b/>
        </w:rPr>
        <w:t xml:space="preserve">3.15.2.  </w:t>
      </w:r>
      <w:r w:rsidR="00876292">
        <w:rPr>
          <w:b/>
        </w:rPr>
        <w:tab/>
      </w:r>
      <w:r w:rsidRPr="008C68DF">
        <w:rPr>
          <w:b/>
        </w:rPr>
        <w:t>Labeling of Retail Dispensers.</w:t>
      </w:r>
      <w:bookmarkEnd w:id="196"/>
    </w:p>
    <w:p w14:paraId="375FF98C" w14:textId="422A61F6" w:rsidR="008E633B" w:rsidRDefault="005A6C37" w:rsidP="00876292">
      <w:pPr>
        <w:tabs>
          <w:tab w:val="left" w:pos="1620"/>
        </w:tabs>
        <w:ind w:left="720"/>
      </w:pPr>
      <w:bookmarkStart w:id="197" w:name="_Toc85006045"/>
      <w:r w:rsidRPr="00181856">
        <w:rPr>
          <w:rStyle w:val="EngineFuelTOC4thLevelChar"/>
          <w:b/>
          <w:sz w:val="20"/>
        </w:rPr>
        <w:t xml:space="preserve">3.15.2.1.  </w:t>
      </w:r>
      <w:r w:rsidR="00876292" w:rsidRPr="00181856">
        <w:rPr>
          <w:rStyle w:val="EngineFuelTOC4thLevelChar"/>
          <w:b/>
          <w:sz w:val="20"/>
        </w:rPr>
        <w:tab/>
      </w:r>
      <w:r w:rsidRPr="00181856">
        <w:rPr>
          <w:rStyle w:val="EngineFuelTOC4thLevelChar"/>
          <w:b/>
          <w:sz w:val="20"/>
        </w:rPr>
        <w:t xml:space="preserve">Labeling of </w:t>
      </w:r>
      <w:r w:rsidR="003C7D0C" w:rsidRPr="00181856">
        <w:rPr>
          <w:rStyle w:val="EngineFuelTOC4thLevelChar"/>
          <w:b/>
          <w:sz w:val="20"/>
        </w:rPr>
        <w:t>Grade Re</w:t>
      </w:r>
      <w:r w:rsidRPr="00181856">
        <w:rPr>
          <w:rStyle w:val="EngineFuelTOC4thLevelChar"/>
          <w:b/>
          <w:sz w:val="20"/>
        </w:rPr>
        <w:t>quired.</w:t>
      </w:r>
      <w:bookmarkEnd w:id="197"/>
      <w:r w:rsidRPr="000459E4">
        <w:t xml:space="preserve"> – </w:t>
      </w:r>
      <w:r w:rsidRPr="004E188D">
        <w:t>Biodiesel</w:t>
      </w:r>
      <w:r w:rsidR="00D962A8">
        <w:fldChar w:fldCharType="begin"/>
      </w:r>
      <w:r w:rsidR="00EE24E6">
        <w:instrText xml:space="preserve"> XE "</w:instrText>
      </w:r>
      <w:r w:rsidR="00002EFA">
        <w:instrText>Fuels</w:instrText>
      </w:r>
      <w:r w:rsidR="00D32A8D">
        <w:instrText>:</w:instrText>
      </w:r>
      <w:r w:rsidR="00D32A8D" w:rsidRPr="00260903">
        <w:rPr>
          <w:b/>
          <w:bCs/>
        </w:rPr>
        <w:instrText>Biodiesel</w:instrText>
      </w:r>
      <w:r w:rsidR="00EE24E6" w:rsidRPr="008A74B2">
        <w:instrText>:</w:instrText>
      </w:r>
      <w:r w:rsidR="003C1C47">
        <w:instrText>Dispenser</w:instrText>
      </w:r>
      <w:r w:rsidR="00EE24E6">
        <w:instrText xml:space="preserve">" </w:instrText>
      </w:r>
      <w:r w:rsidR="00D962A8">
        <w:fldChar w:fldCharType="end"/>
      </w:r>
      <w:r w:rsidRPr="004E188D">
        <w:t xml:space="preserve"> shall be identified by the grades</w:t>
      </w:r>
      <w:r w:rsidR="008E633B">
        <w:t xml:space="preserve"> No.</w:t>
      </w:r>
      <w:r w:rsidR="008C4336">
        <w:t> </w:t>
      </w:r>
      <w:r w:rsidR="008E633B">
        <w:t>1</w:t>
      </w:r>
      <w:r w:rsidR="008C4336">
        <w:noBreakHyphen/>
      </w:r>
      <w:r w:rsidR="008E633B">
        <w:t>B</w:t>
      </w:r>
      <w:r w:rsidRPr="004E188D">
        <w:t xml:space="preserve"> S15 or </w:t>
      </w:r>
      <w:r w:rsidR="008E633B">
        <w:t>No.</w:t>
      </w:r>
      <w:r w:rsidR="008C4336">
        <w:t> </w:t>
      </w:r>
      <w:r w:rsidR="008E633B">
        <w:t>1</w:t>
      </w:r>
      <w:r w:rsidR="008C4336">
        <w:noBreakHyphen/>
      </w:r>
      <w:r w:rsidR="008E633B">
        <w:t xml:space="preserve">B </w:t>
      </w:r>
      <w:r w:rsidRPr="004E188D">
        <w:t>S500</w:t>
      </w:r>
      <w:r w:rsidR="008E633B">
        <w:t>, or No. 2-B S500</w:t>
      </w:r>
      <w:r w:rsidRPr="004E188D">
        <w:t>.</w:t>
      </w:r>
    </w:p>
    <w:p w14:paraId="15C01D36" w14:textId="3C5C2E10" w:rsidR="005A6C37" w:rsidRDefault="008E633B" w:rsidP="00BB44BD">
      <w:pPr>
        <w:spacing w:before="60" w:after="240"/>
        <w:ind w:left="720"/>
      </w:pPr>
      <w:r>
        <w:t>(Amended 2018)</w:t>
      </w:r>
    </w:p>
    <w:p w14:paraId="2E3312D1" w14:textId="00DE0D14" w:rsidR="0066270F" w:rsidRDefault="005A6C37" w:rsidP="00876292">
      <w:pPr>
        <w:tabs>
          <w:tab w:val="left" w:pos="1620"/>
        </w:tabs>
        <w:ind w:left="720"/>
      </w:pPr>
      <w:bookmarkStart w:id="198" w:name="_Toc85006046"/>
      <w:bookmarkStart w:id="199" w:name="_Toc205537425"/>
      <w:r w:rsidRPr="00181856">
        <w:rPr>
          <w:rStyle w:val="EngineFuelTOC4thLevelChar"/>
          <w:b/>
          <w:sz w:val="20"/>
        </w:rPr>
        <w:t>3.15.2.</w:t>
      </w:r>
      <w:r w:rsidR="00BB44BD" w:rsidRPr="00181856">
        <w:rPr>
          <w:rStyle w:val="EngineFuelTOC4thLevelChar"/>
          <w:b/>
          <w:sz w:val="20"/>
        </w:rPr>
        <w:t>2</w:t>
      </w:r>
      <w:r w:rsidRPr="00181856">
        <w:rPr>
          <w:rStyle w:val="EngineFuelTOC4thLevelChar"/>
          <w:b/>
          <w:sz w:val="20"/>
        </w:rPr>
        <w:t xml:space="preserve">. </w:t>
      </w:r>
      <w:r w:rsidR="00876292" w:rsidRPr="00181856">
        <w:rPr>
          <w:rStyle w:val="EngineFuelTOC4thLevelChar"/>
          <w:b/>
          <w:sz w:val="20"/>
        </w:rPr>
        <w:tab/>
      </w:r>
      <w:r w:rsidRPr="00181856">
        <w:rPr>
          <w:rStyle w:val="EngineFuelTOC4thLevelChar"/>
          <w:b/>
          <w:sz w:val="20"/>
        </w:rPr>
        <w:t xml:space="preserve">Automotive </w:t>
      </w:r>
      <w:r w:rsidR="003C7D0C" w:rsidRPr="00181856">
        <w:rPr>
          <w:rStyle w:val="EngineFuelTOC4thLevelChar"/>
          <w:b/>
          <w:sz w:val="20"/>
        </w:rPr>
        <w:t>Fuel Rating</w:t>
      </w:r>
      <w:r w:rsidRPr="00181856">
        <w:rPr>
          <w:rStyle w:val="EngineFuelTOC4thLevelChar"/>
          <w:b/>
          <w:sz w:val="20"/>
        </w:rPr>
        <w:t>.</w:t>
      </w:r>
      <w:bookmarkEnd w:id="198"/>
      <w:r>
        <w:t xml:space="preserve"> – </w:t>
      </w:r>
      <w:r w:rsidR="00D962A8">
        <w:fldChar w:fldCharType="begin"/>
      </w:r>
      <w:r w:rsidR="00050DC0">
        <w:instrText xml:space="preserve"> XE "</w:instrText>
      </w:r>
      <w:r w:rsidR="00002EFA">
        <w:instrText>Fuels</w:instrText>
      </w:r>
      <w:r w:rsidR="00050DC0" w:rsidRPr="00411B74">
        <w:instrText>:</w:instrText>
      </w:r>
      <w:r w:rsidR="00050DC0" w:rsidRPr="00260903">
        <w:rPr>
          <w:b/>
          <w:bCs/>
        </w:rPr>
        <w:instrText>Biodiesel</w:instrText>
      </w:r>
      <w:r w:rsidR="00050DC0" w:rsidRPr="00411B74">
        <w:instrText>:Fuel rating</w:instrText>
      </w:r>
      <w:r w:rsidR="00050DC0">
        <w:instrText xml:space="preserve">" </w:instrText>
      </w:r>
      <w:r w:rsidR="00D962A8">
        <w:fldChar w:fldCharType="end"/>
      </w:r>
      <w:r>
        <w:t xml:space="preserve">Biodiesel and biodiesel blends shall be labeled with its automotive fuel rating in accordance with </w:t>
      </w:r>
      <w:r w:rsidR="0066270F">
        <w:t>the FTC Automotive Fuel Ratings, Certification and Posting Rule,</w:t>
      </w:r>
      <w:r w:rsidR="00CA7A36">
        <w:t xml:space="preserve"> </w:t>
      </w:r>
      <w:r w:rsidR="009E1AC3">
        <w:t>16 CFR</w:t>
      </w:r>
      <w:r>
        <w:t> 306.</w:t>
      </w:r>
      <w:bookmarkEnd w:id="199"/>
      <w:r w:rsidR="0066270F">
        <w:t xml:space="preserve"> </w:t>
      </w:r>
    </w:p>
    <w:p w14:paraId="33FCE5C9" w14:textId="52DE1E09" w:rsidR="005A6C37" w:rsidRDefault="0066270F" w:rsidP="0071744A">
      <w:pPr>
        <w:spacing w:before="60" w:after="240"/>
        <w:ind w:left="720"/>
      </w:pPr>
      <w:r>
        <w:t>(Amended 2018)</w:t>
      </w:r>
    </w:p>
    <w:p w14:paraId="4CB18C9A" w14:textId="0FEFE2D7" w:rsidR="00876292" w:rsidRDefault="005A6C37" w:rsidP="002558EC">
      <w:pPr>
        <w:tabs>
          <w:tab w:val="left" w:pos="1260"/>
          <w:tab w:val="left" w:pos="1620"/>
        </w:tabs>
        <w:spacing w:after="240"/>
        <w:ind w:left="720"/>
      </w:pPr>
      <w:bookmarkStart w:id="200" w:name="_Toc85006047"/>
      <w:bookmarkStart w:id="201" w:name="_Toc205537427"/>
      <w:r w:rsidRPr="00181856">
        <w:rPr>
          <w:rStyle w:val="EngineFuelTOC4thLevelChar"/>
          <w:b/>
          <w:sz w:val="20"/>
        </w:rPr>
        <w:t>3.15.2.</w:t>
      </w:r>
      <w:r w:rsidR="006C7FF1" w:rsidRPr="00181856">
        <w:rPr>
          <w:rStyle w:val="EngineFuelTOC4thLevelChar"/>
          <w:b/>
          <w:sz w:val="20"/>
        </w:rPr>
        <w:t>3</w:t>
      </w:r>
      <w:r w:rsidRPr="00181856">
        <w:rPr>
          <w:rStyle w:val="EngineFuelTOC4thLevelChar"/>
          <w:b/>
          <w:sz w:val="20"/>
        </w:rPr>
        <w:t xml:space="preserve">. </w:t>
      </w:r>
      <w:r w:rsidR="00876292" w:rsidRPr="00181856">
        <w:rPr>
          <w:rStyle w:val="EngineFuelTOC4thLevelChar"/>
          <w:b/>
          <w:sz w:val="20"/>
        </w:rPr>
        <w:tab/>
      </w:r>
      <w:r w:rsidRPr="00181856">
        <w:rPr>
          <w:rStyle w:val="EngineFuelTOC4thLevelChar"/>
          <w:b/>
          <w:sz w:val="20"/>
        </w:rPr>
        <w:t>Biodiesel Blends.</w:t>
      </w:r>
      <w:bookmarkEnd w:id="200"/>
      <w:r>
        <w:t xml:space="preserve"> – When biodiesel </w:t>
      </w:r>
      <w:r w:rsidR="00D962A8">
        <w:fldChar w:fldCharType="begin"/>
      </w:r>
      <w:r w:rsidR="00050DC0">
        <w:instrText xml:space="preserve"> XE "</w:instrText>
      </w:r>
      <w:r w:rsidR="00002EFA">
        <w:instrText>Fuels</w:instrText>
      </w:r>
      <w:r w:rsidR="00050DC0" w:rsidRPr="00F1784C">
        <w:instrText>:</w:instrText>
      </w:r>
      <w:r w:rsidR="00050DC0" w:rsidRPr="00260903">
        <w:rPr>
          <w:b/>
          <w:bCs/>
        </w:rPr>
        <w:instrText>Biodiesel</w:instrText>
      </w:r>
      <w:r w:rsidR="00050DC0" w:rsidRPr="00F1784C">
        <w:instrText>:Blends</w:instrText>
      </w:r>
      <w:r w:rsidR="00050DC0">
        <w:instrText xml:space="preserve">" </w:instrText>
      </w:r>
      <w:r w:rsidR="00D962A8">
        <w:fldChar w:fldCharType="end"/>
      </w:r>
      <w:r>
        <w:t>blends greater than 20 % by volume are offered by sale, each side of the dispenser where fuel can be delivered shall have a label conspicuously placed that states “Consult Vehicle Manufacturer Fuel Recommendations.”</w:t>
      </w:r>
      <w:bookmarkEnd w:id="201"/>
      <w:r w:rsidR="00876292">
        <w:t xml:space="preserve"> </w:t>
      </w:r>
      <w:bookmarkStart w:id="202" w:name="_Toc205537429"/>
    </w:p>
    <w:p w14:paraId="4C97BF7A" w14:textId="4BBCBB83" w:rsidR="005A6C37" w:rsidRDefault="005A6C37" w:rsidP="00876292">
      <w:pPr>
        <w:tabs>
          <w:tab w:val="left" w:pos="1620"/>
        </w:tabs>
        <w:spacing w:after="240"/>
        <w:ind w:left="720"/>
      </w:pPr>
      <w:r w:rsidRPr="006832D3">
        <w:t xml:space="preserve">The lettering of this legend shall not be less </w:t>
      </w:r>
      <w:r w:rsidR="001A1600" w:rsidRPr="006832D3">
        <w:t>tha</w:t>
      </w:r>
      <w:r w:rsidR="001A1600">
        <w:t>n</w:t>
      </w:r>
      <w:r w:rsidR="001A1600" w:rsidRPr="006832D3">
        <w:t xml:space="preserve"> </w:t>
      </w:r>
      <w:r>
        <w:t>6</w:t>
      </w:r>
      <w:r w:rsidRPr="006832D3">
        <w:t> mm (</w:t>
      </w:r>
      <w:r w:rsidR="0029037D" w:rsidRPr="0029037D">
        <w:rPr>
          <w:vertAlign w:val="superscript"/>
        </w:rPr>
        <w:t>1</w:t>
      </w:r>
      <w:r w:rsidR="0029037D">
        <w:t>/</w:t>
      </w:r>
      <w:r w:rsidR="0029037D" w:rsidRPr="0029037D">
        <w:rPr>
          <w:vertAlign w:val="subscript"/>
        </w:rPr>
        <w:t>4</w:t>
      </w:r>
      <w:r w:rsidRPr="003F6C71">
        <w:t> </w:t>
      </w:r>
      <w:r w:rsidRPr="006832D3">
        <w:t xml:space="preserve">in) in height by </w:t>
      </w:r>
      <w:r>
        <w:t>0</w:t>
      </w:r>
      <w:r w:rsidRPr="006832D3">
        <w:t>.</w:t>
      </w:r>
      <w:r>
        <w:t>8</w:t>
      </w:r>
      <w:r w:rsidRPr="006832D3">
        <w:t> mm (</w:t>
      </w:r>
      <w:r w:rsidRPr="00F24A2A">
        <w:rPr>
          <w:spacing w:val="-10"/>
          <w:szCs w:val="20"/>
          <w:vertAlign w:val="superscript"/>
        </w:rPr>
        <w:t>1</w:t>
      </w:r>
      <w:r w:rsidRPr="00BB4E89">
        <w:rPr>
          <w:spacing w:val="-10"/>
          <w:szCs w:val="20"/>
        </w:rPr>
        <w:t>/</w:t>
      </w:r>
      <w:r w:rsidRPr="00F24A2A">
        <w:rPr>
          <w:spacing w:val="-10"/>
          <w:szCs w:val="20"/>
          <w:vertAlign w:val="subscript"/>
        </w:rPr>
        <w:t>32</w:t>
      </w:r>
      <w:r>
        <w:t> </w:t>
      </w:r>
      <w:r w:rsidRPr="006832D3">
        <w:t>in) stroke; block style letters and the color shall be in definite contrast to the background color to which it is applied</w:t>
      </w:r>
      <w:r>
        <w:t>.</w:t>
      </w:r>
      <w:bookmarkEnd w:id="202"/>
    </w:p>
    <w:p w14:paraId="41B5BAA2" w14:textId="21DC16FC" w:rsidR="005A6C37" w:rsidRDefault="005A6C37" w:rsidP="002558EC">
      <w:pPr>
        <w:tabs>
          <w:tab w:val="left" w:pos="1080"/>
        </w:tabs>
        <w:suppressAutoHyphens/>
        <w:spacing w:after="240"/>
        <w:ind w:left="360"/>
      </w:pPr>
      <w:bookmarkStart w:id="203" w:name="_Toc85006048"/>
      <w:r w:rsidRPr="0004651E">
        <w:rPr>
          <w:rStyle w:val="EngineFuelTOC3rdLevelChar"/>
          <w:bCs/>
          <w:sz w:val="20"/>
        </w:rPr>
        <w:lastRenderedPageBreak/>
        <w:t>3.15.3.</w:t>
      </w:r>
      <w:r w:rsidR="002558EC" w:rsidRPr="0004651E">
        <w:rPr>
          <w:rStyle w:val="EngineFuelTOC3rdLevelChar"/>
          <w:bCs/>
          <w:sz w:val="20"/>
        </w:rPr>
        <w:tab/>
      </w:r>
      <w:r w:rsidRPr="0004651E">
        <w:rPr>
          <w:rStyle w:val="EngineFuelTOC3rdLevelChar"/>
          <w:bCs/>
          <w:sz w:val="20"/>
        </w:rPr>
        <w:t>Documentation for Dispenser Labeling Purposes.</w:t>
      </w:r>
      <w:bookmarkEnd w:id="203"/>
      <w:r w:rsidRPr="008D2595">
        <w:rPr>
          <w:bCs/>
        </w:rPr>
        <w:t xml:space="preserve"> </w:t>
      </w:r>
      <w:r>
        <w:t xml:space="preserve">– The retailer </w:t>
      </w:r>
      <w:r w:rsidR="00D962A8">
        <w:fldChar w:fldCharType="begin"/>
      </w:r>
      <w:r w:rsidR="00050DC0">
        <w:instrText xml:space="preserve"> XE "</w:instrText>
      </w:r>
      <w:r w:rsidR="00002EFA">
        <w:instrText>Fuels</w:instrText>
      </w:r>
      <w:r w:rsidR="00050DC0" w:rsidRPr="0042377E">
        <w:instrText>:</w:instrText>
      </w:r>
      <w:r w:rsidR="00050DC0" w:rsidRPr="00260903">
        <w:rPr>
          <w:b/>
          <w:bCs/>
        </w:rPr>
        <w:instrText>Biodiesel</w:instrText>
      </w:r>
      <w:r w:rsidR="00050DC0" w:rsidRPr="0042377E">
        <w:instrText>:</w:instrText>
      </w:r>
      <w:r w:rsidR="003C1C47">
        <w:instrText>Dispenser</w:instrText>
      </w:r>
      <w:r w:rsidR="00050DC0">
        <w:instrText xml:space="preserve">" </w:instrText>
      </w:r>
      <w:r w:rsidR="00D962A8">
        <w:fldChar w:fldCharType="end"/>
      </w:r>
      <w:r>
        <w:t xml:space="preserve">shall be provided, at the time of delivery of the fuel, a declaration of the volume percent biodiesel on an invoice, bill of lading, shipping paper, or </w:t>
      </w:r>
      <w:proofErr w:type="gramStart"/>
      <w:r>
        <w:t>other</w:t>
      </w:r>
      <w:proofErr w:type="gramEnd"/>
      <w:r>
        <w:t xml:space="preserve"> document.  This documentation is for dispenser labeling purposes only; it is the responsibility of any potential blender to determine the amount of biodiesel in the diesel fuel prior to blending.</w:t>
      </w:r>
    </w:p>
    <w:p w14:paraId="03D4F16C" w14:textId="528A600B" w:rsidR="005A6C37" w:rsidRDefault="005A6C37" w:rsidP="002558EC">
      <w:pPr>
        <w:tabs>
          <w:tab w:val="left" w:pos="1080"/>
        </w:tabs>
        <w:ind w:left="360"/>
      </w:pPr>
      <w:bookmarkStart w:id="204" w:name="_Toc85006049"/>
      <w:r w:rsidRPr="0004651E">
        <w:rPr>
          <w:rStyle w:val="EngineFuelTOC3rdLevelChar"/>
          <w:bCs/>
          <w:sz w:val="20"/>
        </w:rPr>
        <w:t xml:space="preserve">3.15.4. </w:t>
      </w:r>
      <w:r w:rsidR="002558EC" w:rsidRPr="0004651E">
        <w:rPr>
          <w:rStyle w:val="EngineFuelTOC3rdLevelChar"/>
          <w:bCs/>
          <w:sz w:val="20"/>
        </w:rPr>
        <w:tab/>
      </w:r>
      <w:r w:rsidRPr="0004651E">
        <w:rPr>
          <w:rStyle w:val="EngineFuelTOC3rdLevelChar"/>
          <w:bCs/>
          <w:sz w:val="20"/>
        </w:rPr>
        <w:t>Exemption.</w:t>
      </w:r>
      <w:bookmarkEnd w:id="204"/>
      <w:r w:rsidRPr="00BC70CE">
        <w:rPr>
          <w:bCs/>
        </w:rPr>
        <w:t xml:space="preserve"> </w:t>
      </w:r>
      <w:r w:rsidRPr="00BC70CE">
        <w:t>–</w:t>
      </w:r>
      <w:r>
        <w:t xml:space="preserve"> Biodiesel blends </w:t>
      </w:r>
      <w:r w:rsidR="00D962A8">
        <w:fldChar w:fldCharType="begin"/>
      </w:r>
      <w:r w:rsidR="00050DC0">
        <w:instrText xml:space="preserve"> XE "</w:instrText>
      </w:r>
      <w:r w:rsidR="00002EFA">
        <w:instrText>Fuels</w:instrText>
      </w:r>
      <w:r w:rsidR="00050DC0" w:rsidRPr="00B42AEF">
        <w:instrText>:</w:instrText>
      </w:r>
      <w:r w:rsidR="00050DC0" w:rsidRPr="00260903">
        <w:rPr>
          <w:b/>
          <w:bCs/>
        </w:rPr>
        <w:instrText>Biodiesel</w:instrText>
      </w:r>
      <w:r w:rsidR="00050DC0" w:rsidRPr="00B42AEF">
        <w:instrText>:Exemption</w:instrText>
      </w:r>
      <w:r w:rsidR="00050DC0">
        <w:instrText xml:space="preserve">" </w:instrText>
      </w:r>
      <w:r w:rsidR="00D962A8">
        <w:fldChar w:fldCharType="end"/>
      </w:r>
      <w:r>
        <w:t xml:space="preserve">that </w:t>
      </w:r>
      <w:r w:rsidRPr="00682F0D">
        <w:t xml:space="preserve">contain less than or equal to 5 % biodiesel by volume are exempted from the requirements of Sections 3.15.1. Identification of Product, 3.15.2. Labeling of Retail Dispensers, and 3.15.3. </w:t>
      </w:r>
      <w:r w:rsidR="00BB5BAF">
        <w:t>Documentation for Dispenser Labeling Purposes</w:t>
      </w:r>
      <w:r w:rsidRPr="00682F0D">
        <w:t xml:space="preserve"> when it is sold as “diesel fuel” as required</w:t>
      </w:r>
      <w:r>
        <w:t xml:space="preserve"> in Section 3.3.</w:t>
      </w:r>
      <w:r w:rsidR="00D8136D">
        <w:t xml:space="preserve"> Diesel Fuel.</w:t>
      </w:r>
    </w:p>
    <w:p w14:paraId="1B3E7901" w14:textId="02F31B19" w:rsidR="005A6C37" w:rsidRDefault="005A6C37" w:rsidP="001742CD">
      <w:pPr>
        <w:spacing w:before="60" w:after="240"/>
      </w:pPr>
      <w:r>
        <w:t>(Added 2005) (Amended 2008</w:t>
      </w:r>
      <w:r w:rsidR="006C7FF1">
        <w:t xml:space="preserve"> and 2018</w:t>
      </w:r>
      <w:r>
        <w:t>)</w:t>
      </w:r>
    </w:p>
    <w:p w14:paraId="2338EB37" w14:textId="18332453" w:rsidR="00262C4E" w:rsidRPr="008C68DF" w:rsidRDefault="00262C4E" w:rsidP="0097533A">
      <w:pPr>
        <w:pStyle w:val="EngineFuelTOC2ndLevel"/>
        <w:tabs>
          <w:tab w:val="left" w:pos="540"/>
        </w:tabs>
      </w:pPr>
      <w:bookmarkStart w:id="205" w:name="_Toc85006050"/>
      <w:r w:rsidRPr="008C68DF">
        <w:t>3.16.</w:t>
      </w:r>
      <w:r w:rsidR="002558EC">
        <w:tab/>
      </w:r>
      <w:r w:rsidRPr="008C68DF">
        <w:t>Diesel Exhaust Fluid (DEF).</w:t>
      </w:r>
      <w:bookmarkEnd w:id="205"/>
    </w:p>
    <w:p w14:paraId="14E80E0B" w14:textId="76832F2E" w:rsidR="00262C4E" w:rsidRDefault="00262C4E" w:rsidP="002558EC">
      <w:pPr>
        <w:tabs>
          <w:tab w:val="left" w:pos="1080"/>
        </w:tabs>
        <w:spacing w:before="240" w:after="240"/>
        <w:ind w:left="360"/>
      </w:pPr>
      <w:bookmarkStart w:id="206" w:name="_Toc85006051"/>
      <w:r w:rsidRPr="0004651E">
        <w:rPr>
          <w:rStyle w:val="EngineFuelTOC3rdLevelChar"/>
          <w:bCs/>
          <w:sz w:val="20"/>
        </w:rPr>
        <w:t xml:space="preserve">3.16.1. </w:t>
      </w:r>
      <w:r w:rsidR="002558EC" w:rsidRPr="0004651E">
        <w:rPr>
          <w:rStyle w:val="EngineFuelTOC3rdLevelChar"/>
          <w:bCs/>
          <w:sz w:val="20"/>
        </w:rPr>
        <w:tab/>
      </w:r>
      <w:r w:rsidRPr="0004651E">
        <w:rPr>
          <w:rStyle w:val="EngineFuelTOC3rdLevelChar"/>
          <w:bCs/>
          <w:sz w:val="20"/>
        </w:rPr>
        <w:t>Labeling of Diesel Exhaust Fluid (DEF).</w:t>
      </w:r>
      <w:bookmarkEnd w:id="206"/>
      <w:r w:rsidRPr="008C68DF">
        <w:rPr>
          <w:b/>
          <w:bCs/>
        </w:rPr>
        <w:t xml:space="preserve"> </w:t>
      </w:r>
      <w:r w:rsidRPr="00BC70CE">
        <w:t>–</w:t>
      </w:r>
      <w:r>
        <w:t xml:space="preserve"> DE</w:t>
      </w:r>
      <w:r w:rsidR="00F96688">
        <w:t>F</w:t>
      </w:r>
      <w:r>
        <w:t xml:space="preserve"> shall be labeled</w:t>
      </w:r>
      <w:r w:rsidR="00F225EB">
        <w:fldChar w:fldCharType="begin"/>
      </w:r>
      <w:r w:rsidR="00F225EB">
        <w:instrText xml:space="preserve"> XE "</w:instrText>
      </w:r>
      <w:r w:rsidR="00F225EB" w:rsidRPr="00F61EF1">
        <w:instrText>Diesel exhaust fluid (DEF)</w:instrText>
      </w:r>
      <w:r w:rsidR="00F225EB">
        <w:instrText xml:space="preserve">" </w:instrText>
      </w:r>
      <w:r w:rsidR="00F225EB">
        <w:fldChar w:fldCharType="end"/>
      </w:r>
      <w:r>
        <w:fldChar w:fldCharType="begin"/>
      </w:r>
      <w:r>
        <w:instrText xml:space="preserve"> XE "Diesel</w:instrText>
      </w:r>
      <w:r w:rsidR="00F225EB">
        <w:instrText xml:space="preserve"> exhaust fluid (DEF)</w:instrText>
      </w:r>
      <w:r>
        <w:instrText xml:space="preserve">:Labeling" </w:instrText>
      </w:r>
      <w:r>
        <w:fldChar w:fldCharType="end"/>
      </w:r>
      <w:r>
        <w:t>.</w:t>
      </w:r>
    </w:p>
    <w:p w14:paraId="3F4AE42C" w14:textId="1769AD1D" w:rsidR="00262C4E" w:rsidRDefault="00262C4E" w:rsidP="002558EC">
      <w:pPr>
        <w:tabs>
          <w:tab w:val="left" w:pos="1620"/>
        </w:tabs>
        <w:suppressAutoHyphens/>
        <w:spacing w:after="240"/>
        <w:ind w:left="720"/>
      </w:pPr>
      <w:bookmarkStart w:id="207" w:name="_Toc85006052"/>
      <w:r w:rsidRPr="0004651E">
        <w:rPr>
          <w:rStyle w:val="EngineFuelTOC4thLevelChar"/>
          <w:b/>
          <w:sz w:val="20"/>
        </w:rPr>
        <w:t xml:space="preserve">3.16.1.1. </w:t>
      </w:r>
      <w:r w:rsidR="002558EC" w:rsidRPr="0004651E">
        <w:rPr>
          <w:rStyle w:val="EngineFuelTOC4thLevelChar"/>
          <w:b/>
          <w:sz w:val="20"/>
        </w:rPr>
        <w:tab/>
      </w:r>
      <w:r w:rsidRPr="0004651E">
        <w:rPr>
          <w:rStyle w:val="EngineFuelTOC4thLevelChar"/>
          <w:b/>
          <w:sz w:val="20"/>
        </w:rPr>
        <w:t>Retail Dispenser Labeling.</w:t>
      </w:r>
      <w:bookmarkEnd w:id="207"/>
      <w:r>
        <w:t xml:space="preserve"> – </w:t>
      </w:r>
      <w:r>
        <w:fldChar w:fldCharType="begin"/>
      </w:r>
      <w:r>
        <w:instrText xml:space="preserve"> XE "</w:instrText>
      </w:r>
      <w:r w:rsidR="00F225EB">
        <w:instrText>Diesel exhaust fluid (DEF)</w:instrText>
      </w:r>
      <w:r>
        <w:instrText>:</w:instrText>
      </w:r>
      <w:r w:rsidR="003C1C47">
        <w:instrText>Dispenser</w:instrText>
      </w:r>
      <w:r>
        <w:instrText xml:space="preserve">" </w:instrText>
      </w:r>
      <w:r>
        <w:fldChar w:fldCharType="end"/>
      </w:r>
      <w:r w:rsidRPr="004E188D">
        <w:t xml:space="preserve"> </w:t>
      </w:r>
      <w:r>
        <w:t xml:space="preserve">A label shall be clearly and conspicuously placed on the front panel </w:t>
      </w:r>
      <w:r w:rsidR="00F96688">
        <w:t>of</w:t>
      </w:r>
      <w:r>
        <w:t xml:space="preserve"> the D</w:t>
      </w:r>
      <w:r w:rsidR="00F96688">
        <w:t>E</w:t>
      </w:r>
      <w:r>
        <w:t xml:space="preserve">F dispenser </w:t>
      </w:r>
      <w:proofErr w:type="gramStart"/>
      <w:r>
        <w:t>stating</w:t>
      </w:r>
      <w:proofErr w:type="gramEnd"/>
      <w:r>
        <w:t xml:space="preserve"> “for operation of selective catalytic reduction (SCR)</w:t>
      </w:r>
      <w:r w:rsidR="00F96688">
        <w:t xml:space="preserve"> </w:t>
      </w:r>
      <w:r>
        <w:t>convert</w:t>
      </w:r>
      <w:r w:rsidR="00F96688">
        <w:t>ers in moto</w:t>
      </w:r>
      <w:r>
        <w:t>r vehicles with diesel engines.”</w:t>
      </w:r>
    </w:p>
    <w:p w14:paraId="6BD5E4D0" w14:textId="23D0B16B" w:rsidR="00262C4E" w:rsidRDefault="00262C4E" w:rsidP="002558EC">
      <w:pPr>
        <w:tabs>
          <w:tab w:val="left" w:pos="1620"/>
        </w:tabs>
        <w:suppressAutoHyphens/>
        <w:spacing w:after="240"/>
        <w:ind w:left="720"/>
      </w:pPr>
      <w:bookmarkStart w:id="208" w:name="_Toc85006053"/>
      <w:r w:rsidRPr="0004651E">
        <w:rPr>
          <w:rStyle w:val="EngineFuelTOC4thLevelChar"/>
          <w:b/>
          <w:sz w:val="20"/>
        </w:rPr>
        <w:t>3.16.1.2</w:t>
      </w:r>
      <w:r w:rsidR="005447FB" w:rsidRPr="0004651E">
        <w:rPr>
          <w:rStyle w:val="EngineFuelTOC4thLevelChar"/>
          <w:b/>
          <w:sz w:val="20"/>
        </w:rPr>
        <w:t>.</w:t>
      </w:r>
      <w:r w:rsidR="002558EC" w:rsidRPr="0004651E">
        <w:rPr>
          <w:rStyle w:val="EngineFuelTOC4thLevelChar"/>
          <w:b/>
          <w:sz w:val="20"/>
        </w:rPr>
        <w:tab/>
      </w:r>
      <w:r w:rsidRPr="0004651E">
        <w:rPr>
          <w:rStyle w:val="EngineFuelTOC4thLevelChar"/>
          <w:b/>
          <w:sz w:val="20"/>
        </w:rPr>
        <w:t>Documentation for Retailers of Bulk Product.</w:t>
      </w:r>
      <w:bookmarkEnd w:id="208"/>
      <w:r>
        <w:t xml:space="preserve"> – </w:t>
      </w:r>
      <w:r>
        <w:fldChar w:fldCharType="begin"/>
      </w:r>
      <w:r>
        <w:instrText xml:space="preserve"> XE "</w:instrText>
      </w:r>
      <w:r w:rsidR="00F225EB">
        <w:instrText>Diesel exhaust fluid (DEF)</w:instrText>
      </w:r>
      <w:r>
        <w:instrText xml:space="preserve">:Documentation"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w:t>
      </w:r>
      <w:r w:rsidR="00607A78">
        <w:t>d name, trade name, or trademar</w:t>
      </w:r>
      <w:r>
        <w:t xml:space="preserve">k, and a statement identifying the fluid as DEF conforming to specifications given in the latest version of ISO 22241, “Diesel engines – NOx reduction agent AUS 32.”  This information shall be provided by the supplier on an invoice, bill of lading, shipping paper, or </w:t>
      </w:r>
      <w:proofErr w:type="gramStart"/>
      <w:r>
        <w:t>other</w:t>
      </w:r>
      <w:proofErr w:type="gramEnd"/>
      <w:r>
        <w:t xml:space="preserve"> document.</w:t>
      </w:r>
    </w:p>
    <w:p w14:paraId="3837FB66" w14:textId="1DC7B4E5" w:rsidR="00262C4E" w:rsidRDefault="00262C4E" w:rsidP="002558EC">
      <w:pPr>
        <w:tabs>
          <w:tab w:val="left" w:pos="1620"/>
        </w:tabs>
        <w:spacing w:after="240"/>
        <w:ind w:left="720"/>
      </w:pPr>
      <w:bookmarkStart w:id="209" w:name="_Toc85006054"/>
      <w:r w:rsidRPr="0004651E">
        <w:rPr>
          <w:rStyle w:val="EngineFuelTOC4thLevelChar"/>
          <w:b/>
          <w:sz w:val="20"/>
        </w:rPr>
        <w:t xml:space="preserve">3.16.1.3. </w:t>
      </w:r>
      <w:r w:rsidR="002558EC" w:rsidRPr="0004651E">
        <w:rPr>
          <w:rStyle w:val="EngineFuelTOC4thLevelChar"/>
          <w:b/>
          <w:sz w:val="20"/>
        </w:rPr>
        <w:tab/>
      </w:r>
      <w:r w:rsidRPr="0004651E">
        <w:rPr>
          <w:rStyle w:val="EngineFuelTOC4thLevelChar"/>
          <w:b/>
          <w:sz w:val="20"/>
        </w:rPr>
        <w:t>Labeling Packaged Product.</w:t>
      </w:r>
      <w:bookmarkEnd w:id="209"/>
      <w:r>
        <w:t xml:space="preserve"> – </w:t>
      </w:r>
      <w:r>
        <w:fldChar w:fldCharType="begin"/>
      </w:r>
      <w:r>
        <w:instrText xml:space="preserve"> XE "</w:instrText>
      </w:r>
      <w:r w:rsidR="00F225EB">
        <w:instrText>Diesel exhaust fluid (DEF)</w:instrText>
      </w:r>
      <w:r>
        <w:instrText>:</w:instrText>
      </w:r>
      <w:r w:rsidRPr="008A74B2">
        <w:instrText>Labeling</w:instrText>
      </w:r>
      <w:r>
        <w:instrText xml:space="preserve">" </w:instrText>
      </w:r>
      <w:r>
        <w:fldChar w:fldCharType="end"/>
      </w:r>
      <w:r w:rsidRPr="004E188D">
        <w:t xml:space="preserve"> </w:t>
      </w:r>
      <w:r>
        <w:t xml:space="preserve">Any </w:t>
      </w:r>
      <w:r w:rsidR="00607A78">
        <w:t>DEF</w:t>
      </w:r>
      <w:r>
        <w:t xml:space="preserve"> retail package shall bear a label that includes the name of the fluid manufacturer, the brand name, trade name, or trademark, a statement identifying the fluid as DEF conforming to specifications given</w:t>
      </w:r>
      <w:r w:rsidR="00607A78">
        <w:t xml:space="preserve"> </w:t>
      </w:r>
      <w:r>
        <w:t>in the latest version of ISO 22241, “Diesel engines – NOx reduction agent AUX 32.</w:t>
      </w:r>
      <w:r w:rsidR="008F2BCF">
        <w:t xml:space="preserve">”  </w:t>
      </w:r>
      <w:r>
        <w:t>And the statement, “It is recommended to store DEF between − 5 °C to 30 °C (23 °F to 86 °F).”</w:t>
      </w:r>
    </w:p>
    <w:p w14:paraId="5BB152A7" w14:textId="0CCFFCF9" w:rsidR="00262C4E" w:rsidRDefault="00262C4E" w:rsidP="002558EC">
      <w:pPr>
        <w:keepNext/>
        <w:tabs>
          <w:tab w:val="left" w:pos="1620"/>
        </w:tabs>
        <w:suppressAutoHyphens/>
        <w:spacing w:before="60"/>
        <w:ind w:left="720"/>
      </w:pPr>
      <w:bookmarkStart w:id="210" w:name="_Toc85006055"/>
      <w:r w:rsidRPr="0004651E">
        <w:rPr>
          <w:rStyle w:val="EngineFuelTOC4thLevelChar"/>
          <w:b/>
          <w:sz w:val="20"/>
        </w:rPr>
        <w:t xml:space="preserve">3.16.1.4. </w:t>
      </w:r>
      <w:r w:rsidR="002558EC" w:rsidRPr="0004651E">
        <w:rPr>
          <w:rStyle w:val="EngineFuelTOC4thLevelChar"/>
          <w:b/>
          <w:sz w:val="20"/>
        </w:rPr>
        <w:tab/>
      </w:r>
      <w:r w:rsidRPr="0004651E">
        <w:rPr>
          <w:rStyle w:val="EngineFuelTOC4thLevelChar"/>
          <w:b/>
          <w:sz w:val="20"/>
        </w:rPr>
        <w:t>Documentation for Bulk Deliveries.</w:t>
      </w:r>
      <w:bookmarkEnd w:id="210"/>
      <w:r>
        <w:t xml:space="preserve"> – </w:t>
      </w:r>
      <w:r>
        <w:fldChar w:fldCharType="begin"/>
      </w:r>
      <w:r>
        <w:instrText xml:space="preserve"> XE "</w:instrText>
      </w:r>
      <w:r w:rsidR="00F225EB">
        <w:instrText>Diesel exhaust fluid (DEF)</w:instrText>
      </w:r>
      <w:r>
        <w:instrText xml:space="preserve">:Documentation" </w:instrText>
      </w:r>
      <w:r>
        <w:fldChar w:fldCharType="end"/>
      </w:r>
      <w:r w:rsidR="00802792">
        <w:fldChar w:fldCharType="begin"/>
      </w:r>
      <w:r w:rsidR="00802792">
        <w:instrText xml:space="preserve"> XE "Diesel exhaust fluid (DEF):Bulk" </w:instrText>
      </w:r>
      <w:r w:rsidR="00802792">
        <w:fldChar w:fldCharType="end"/>
      </w:r>
      <w:r w:rsidRPr="004E188D">
        <w:t xml:space="preserve"> </w:t>
      </w:r>
      <w:r>
        <w:t>A carrier that transports or ac</w:t>
      </w:r>
      <w:r w:rsidR="00607A78">
        <w:t>cepts for transportation any bu</w:t>
      </w:r>
      <w:r>
        <w:t>lk shipment by tank truck, freight container, cargo tank, railcar, or any other vehicle used to transport or deliver bulk quantities of DEF shall, at the time of delivery of the DEF, provide identification of the fluid’s origin including the name of the fluid manufacturer</w:t>
      </w:r>
      <w:r w:rsidR="00647A95">
        <w:t xml:space="preserve">,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w:t>
      </w:r>
      <w:proofErr w:type="gramStart"/>
      <w:r w:rsidR="00647A95">
        <w:t>other</w:t>
      </w:r>
      <w:proofErr w:type="gramEnd"/>
      <w:r w:rsidR="00647A95">
        <w:t xml:space="preserve"> document.</w:t>
      </w:r>
    </w:p>
    <w:p w14:paraId="2C3C7688" w14:textId="4B085E82" w:rsidR="00647A95" w:rsidRDefault="00647A95" w:rsidP="002558EC">
      <w:pPr>
        <w:keepNext/>
        <w:tabs>
          <w:tab w:val="left" w:pos="1620"/>
        </w:tabs>
        <w:spacing w:before="60" w:after="240"/>
      </w:pPr>
      <w:r w:rsidRPr="006F0486">
        <w:t>(Added 2014)</w:t>
      </w:r>
    </w:p>
    <w:p w14:paraId="1B1E8914" w14:textId="367E83FA" w:rsidR="00E5415D" w:rsidRPr="002E3964" w:rsidRDefault="00E5415D" w:rsidP="0097533A">
      <w:pPr>
        <w:pStyle w:val="EngineFuelTOC2ndLevel"/>
        <w:tabs>
          <w:tab w:val="left" w:pos="540"/>
        </w:tabs>
        <w:spacing w:after="240"/>
      </w:pPr>
      <w:bookmarkStart w:id="211" w:name="_Toc85006056"/>
      <w:r w:rsidRPr="002E3964">
        <w:t>3.17.</w:t>
      </w:r>
      <w:r w:rsidRPr="002E3964">
        <w:tab/>
        <w:t>Tractor Hydraulic Fluid</w:t>
      </w:r>
      <w:bookmarkEnd w:id="211"/>
    </w:p>
    <w:p w14:paraId="3672FCB2" w14:textId="72B6DB5A" w:rsidR="00E5415D" w:rsidRPr="004E4226" w:rsidRDefault="00E5415D" w:rsidP="00DB2B6A">
      <w:pPr>
        <w:tabs>
          <w:tab w:val="left" w:pos="1260"/>
        </w:tabs>
        <w:spacing w:after="240"/>
        <w:ind w:left="360"/>
        <w:rPr>
          <w:rFonts w:eastAsia="Calibri"/>
        </w:rPr>
      </w:pPr>
      <w:bookmarkStart w:id="212" w:name="_Toc85006057"/>
      <w:r w:rsidRPr="00B06D75">
        <w:rPr>
          <w:rStyle w:val="EngineFuelTOC3rdLevelChar"/>
          <w:bCs/>
          <w:sz w:val="20"/>
        </w:rPr>
        <w:t>3.17.1.</w:t>
      </w:r>
      <w:r w:rsidR="002558EC" w:rsidRPr="00B06D75">
        <w:rPr>
          <w:rStyle w:val="EngineFuelTOC3rdLevelChar"/>
          <w:bCs/>
          <w:sz w:val="20"/>
        </w:rPr>
        <w:tab/>
      </w:r>
      <w:r w:rsidRPr="00B06D75">
        <w:rPr>
          <w:rStyle w:val="EngineFuelTOC3rdLevelChar"/>
          <w:bCs/>
          <w:sz w:val="20"/>
        </w:rPr>
        <w:t>Labeling and Identification of Tractor Hydraulic Fluid</w:t>
      </w:r>
      <w:bookmarkEnd w:id="212"/>
      <w:r w:rsidR="00705953">
        <w:rPr>
          <w:rStyle w:val="EngineFuelTOC3rdLevelChar"/>
          <w:bCs/>
          <w:sz w:val="20"/>
        </w:rPr>
        <w:fldChar w:fldCharType="begin"/>
      </w:r>
      <w:r w:rsidR="00705953">
        <w:instrText xml:space="preserve"> XE "</w:instrText>
      </w:r>
      <w:r w:rsidR="00705953" w:rsidRPr="00CB2BD6">
        <w:rPr>
          <w:rStyle w:val="EngineFuelTOC3rdLevelChar"/>
          <w:b w:val="0"/>
          <w:sz w:val="20"/>
        </w:rPr>
        <w:instrText>Labeling and Identification of Tractor Hydraulic Fluid</w:instrText>
      </w:r>
      <w:r w:rsidR="00705953">
        <w:instrText xml:space="preserve">" </w:instrText>
      </w:r>
      <w:r w:rsidR="00705953">
        <w:rPr>
          <w:rStyle w:val="EngineFuelTOC3rdLevelChar"/>
          <w:bCs/>
          <w:sz w:val="20"/>
        </w:rPr>
        <w:fldChar w:fldCharType="end"/>
      </w:r>
      <w:r w:rsidRPr="00285032">
        <w:rPr>
          <w:rStyle w:val="EngineFuelTOC2ndLevelChar"/>
        </w:rPr>
        <w:t>.</w:t>
      </w:r>
      <w:r w:rsidRPr="004E4226">
        <w:t xml:space="preserve"> – Tractor hydraulic fluid shall be labeled or identified as described below </w:t>
      </w:r>
    </w:p>
    <w:p w14:paraId="74551C2A" w14:textId="53338523" w:rsidR="00E5415D" w:rsidRPr="004E4226" w:rsidRDefault="00FF6D7B" w:rsidP="004F3D73">
      <w:pPr>
        <w:tabs>
          <w:tab w:val="left" w:pos="1620"/>
        </w:tabs>
        <w:spacing w:after="240"/>
        <w:ind w:left="720"/>
        <w:rPr>
          <w:rFonts w:eastAsia="Calibri"/>
        </w:rPr>
      </w:pPr>
      <w:bookmarkStart w:id="213" w:name="_Toc85006058"/>
      <w:r w:rsidRPr="0004651E">
        <w:rPr>
          <w:rStyle w:val="EngineFuelTOC4thLevelChar"/>
          <w:b/>
          <w:sz w:val="20"/>
        </w:rPr>
        <w:t>3.17.1.1.</w:t>
      </w:r>
      <w:r w:rsidR="004F3D73" w:rsidRPr="0004651E">
        <w:rPr>
          <w:rStyle w:val="EngineFuelTOC4thLevelChar"/>
          <w:b/>
          <w:sz w:val="20"/>
        </w:rPr>
        <w:tab/>
      </w:r>
      <w:r w:rsidRPr="0004651E">
        <w:rPr>
          <w:rStyle w:val="EngineFuelTOC4thLevelChar"/>
          <w:b/>
          <w:sz w:val="20"/>
        </w:rPr>
        <w:t>Container Labeling</w:t>
      </w:r>
      <w:r w:rsidR="004F3D73" w:rsidRPr="0004651E">
        <w:rPr>
          <w:rStyle w:val="EngineFuelTOC4thLevelChar"/>
          <w:b/>
          <w:sz w:val="20"/>
        </w:rPr>
        <w:t>.</w:t>
      </w:r>
      <w:bookmarkEnd w:id="213"/>
      <w:r w:rsidRPr="009666F6" w:rsidDel="00FF6D7B">
        <w:rPr>
          <w:b/>
          <w:szCs w:val="20"/>
        </w:rPr>
        <w:t xml:space="preserve"> </w:t>
      </w:r>
      <w:r w:rsidR="00E5415D" w:rsidRPr="004E4226">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p w14:paraId="00267FDB" w14:textId="77777777" w:rsidR="00E5415D" w:rsidRPr="00574BB7" w:rsidRDefault="00E5415D" w:rsidP="00B93547">
      <w:pPr>
        <w:numPr>
          <w:ilvl w:val="0"/>
          <w:numId w:val="187"/>
        </w:numPr>
        <w:tabs>
          <w:tab w:val="left" w:pos="1440"/>
        </w:tabs>
        <w:spacing w:after="240"/>
        <w:ind w:left="1080" w:right="3"/>
        <w:rPr>
          <w:rFonts w:ascii="Calibri" w:eastAsia="Calibri" w:hAnsi="Calibri" w:cs="Calibri"/>
          <w:color w:val="000000"/>
          <w:sz w:val="22"/>
          <w:szCs w:val="22"/>
        </w:rPr>
      </w:pPr>
      <w:r w:rsidRPr="00B93547">
        <w:rPr>
          <w:color w:val="000000"/>
          <w:szCs w:val="22"/>
        </w:rPr>
        <w:t xml:space="preserve">the brand </w:t>
      </w:r>
      <w:proofErr w:type="gramStart"/>
      <w:r w:rsidRPr="00B93547">
        <w:rPr>
          <w:color w:val="000000"/>
          <w:szCs w:val="22"/>
        </w:rPr>
        <w:t>name;</w:t>
      </w:r>
      <w:proofErr w:type="gramEnd"/>
      <w:r w:rsidRPr="00B93547">
        <w:rPr>
          <w:color w:val="000000"/>
          <w:szCs w:val="22"/>
        </w:rPr>
        <w:t xml:space="preserve"> </w:t>
      </w:r>
    </w:p>
    <w:p w14:paraId="6003AD21" w14:textId="77777777" w:rsidR="00E5415D" w:rsidRPr="00574BB7" w:rsidRDefault="00E5415D" w:rsidP="00B93547">
      <w:pPr>
        <w:numPr>
          <w:ilvl w:val="0"/>
          <w:numId w:val="187"/>
        </w:numPr>
        <w:tabs>
          <w:tab w:val="left" w:pos="1440"/>
        </w:tabs>
        <w:spacing w:after="240"/>
        <w:ind w:left="1080" w:right="3"/>
        <w:rPr>
          <w:rFonts w:ascii="Calibri" w:eastAsia="Calibri" w:hAnsi="Calibri" w:cs="Calibri"/>
          <w:color w:val="000000"/>
          <w:sz w:val="22"/>
          <w:szCs w:val="22"/>
        </w:rPr>
      </w:pPr>
      <w:r w:rsidRPr="00B93547">
        <w:rPr>
          <w:color w:val="000000"/>
          <w:szCs w:val="22"/>
        </w:rPr>
        <w:lastRenderedPageBreak/>
        <w:t xml:space="preserve">the name and place of business of the manufacturer, packer, seller, or </w:t>
      </w:r>
      <w:proofErr w:type="gramStart"/>
      <w:r w:rsidRPr="00B93547">
        <w:rPr>
          <w:color w:val="000000"/>
          <w:szCs w:val="22"/>
        </w:rPr>
        <w:t>distributor;</w:t>
      </w:r>
      <w:proofErr w:type="gramEnd"/>
      <w:r w:rsidRPr="00B93547">
        <w:rPr>
          <w:color w:val="000000"/>
          <w:szCs w:val="22"/>
        </w:rPr>
        <w:t xml:space="preserve"> </w:t>
      </w:r>
    </w:p>
    <w:p w14:paraId="0815AA27" w14:textId="15FE15EB" w:rsidR="00E5415D" w:rsidRPr="00574BB7" w:rsidRDefault="00E5415D" w:rsidP="0030301E">
      <w:pPr>
        <w:numPr>
          <w:ilvl w:val="0"/>
          <w:numId w:val="187"/>
        </w:numPr>
        <w:tabs>
          <w:tab w:val="left" w:pos="1440"/>
        </w:tabs>
        <w:suppressAutoHyphens/>
        <w:spacing w:after="240"/>
        <w:ind w:left="1440" w:hanging="360"/>
        <w:rPr>
          <w:rFonts w:ascii="Calibri" w:eastAsia="Calibri" w:hAnsi="Calibri" w:cs="Calibri"/>
          <w:color w:val="000000"/>
          <w:sz w:val="22"/>
          <w:szCs w:val="22"/>
        </w:rPr>
      </w:pPr>
      <w:r w:rsidRPr="00B93547">
        <w:rPr>
          <w:color w:val="000000"/>
          <w:szCs w:val="22"/>
        </w:rPr>
        <w:t>the words “Tractor Hydraulic Fluid,” which may include words such as “Hydraulic Fluid for Agricultural Applications” or “Universal Tractor Transmission Oil</w:t>
      </w:r>
      <w:proofErr w:type="gramStart"/>
      <w:r w:rsidRPr="00B93547">
        <w:rPr>
          <w:color w:val="000000"/>
          <w:szCs w:val="22"/>
        </w:rPr>
        <w:t>”;</w:t>
      </w:r>
      <w:proofErr w:type="gramEnd"/>
      <w:r w:rsidRPr="00B93547">
        <w:rPr>
          <w:color w:val="000000"/>
          <w:szCs w:val="22"/>
        </w:rPr>
        <w:t xml:space="preserve"> </w:t>
      </w:r>
    </w:p>
    <w:p w14:paraId="422D4FE4" w14:textId="0F6A6E0B" w:rsidR="00E5415D" w:rsidRPr="00574BB7" w:rsidRDefault="00E5415D" w:rsidP="0030301E">
      <w:pPr>
        <w:numPr>
          <w:ilvl w:val="0"/>
          <w:numId w:val="187"/>
        </w:numPr>
        <w:tabs>
          <w:tab w:val="left" w:pos="1440"/>
        </w:tabs>
        <w:suppressAutoHyphens/>
        <w:spacing w:after="240"/>
        <w:ind w:left="1440" w:hanging="360"/>
        <w:rPr>
          <w:rFonts w:ascii="Calibri" w:eastAsia="Calibri" w:hAnsi="Calibri" w:cs="Calibri"/>
          <w:color w:val="000000"/>
          <w:sz w:val="22"/>
          <w:szCs w:val="22"/>
        </w:rPr>
      </w:pPr>
      <w:r w:rsidRPr="00B93547">
        <w:rPr>
          <w:color w:val="000000"/>
          <w:szCs w:val="22"/>
        </w:rPr>
        <w:t xml:space="preserve">the primary performance claim or claims met by the fluid and reference to where any supplemental claims may be viewed (e.g., website reference).  Performance claims are those set by original equipment </w:t>
      </w:r>
      <w:proofErr w:type="gramStart"/>
      <w:r w:rsidRPr="00B93547">
        <w:rPr>
          <w:color w:val="000000"/>
          <w:szCs w:val="22"/>
        </w:rPr>
        <w:t>manufacturers;</w:t>
      </w:r>
      <w:proofErr w:type="gramEnd"/>
      <w:r w:rsidRPr="00B93547">
        <w:rPr>
          <w:color w:val="000000"/>
          <w:szCs w:val="22"/>
        </w:rPr>
        <w:t xml:space="preserve"> </w:t>
      </w:r>
    </w:p>
    <w:p w14:paraId="5F5EC0BB" w14:textId="60784187" w:rsidR="00E5415D" w:rsidRPr="00574BB7" w:rsidRDefault="00E5415D" w:rsidP="0030301E">
      <w:pPr>
        <w:numPr>
          <w:ilvl w:val="0"/>
          <w:numId w:val="187"/>
        </w:numPr>
        <w:tabs>
          <w:tab w:val="left" w:pos="1440"/>
        </w:tabs>
        <w:suppressAutoHyphens/>
        <w:spacing w:after="240"/>
        <w:ind w:left="1440" w:hanging="360"/>
        <w:rPr>
          <w:rFonts w:ascii="Calibri" w:eastAsia="Calibri" w:hAnsi="Calibri" w:cs="Calibri"/>
          <w:color w:val="000000"/>
          <w:sz w:val="22"/>
          <w:szCs w:val="22"/>
        </w:rPr>
      </w:pPr>
      <w:r w:rsidRPr="00B93547">
        <w:rPr>
          <w:color w:val="000000"/>
          <w:szCs w:val="22"/>
        </w:rPr>
        <w:t xml:space="preserve">any obsolete equipment manufacturer specifications </w:t>
      </w:r>
      <w:r w:rsidR="00F3664F" w:rsidRPr="00B93547">
        <w:rPr>
          <w:color w:val="000000"/>
          <w:szCs w:val="22"/>
        </w:rPr>
        <w:t>sh</w:t>
      </w:r>
      <w:r w:rsidR="00F3664F">
        <w:rPr>
          <w:color w:val="000000"/>
          <w:szCs w:val="22"/>
        </w:rPr>
        <w:t>all</w:t>
      </w:r>
      <w:r w:rsidR="00F3664F" w:rsidRPr="00B93547">
        <w:rPr>
          <w:color w:val="000000"/>
          <w:szCs w:val="22"/>
        </w:rPr>
        <w:t xml:space="preserve"> </w:t>
      </w:r>
      <w:r w:rsidRPr="00B93547">
        <w:rPr>
          <w:color w:val="000000"/>
          <w:szCs w:val="22"/>
        </w:rPr>
        <w:t xml:space="preserve">be clearly identified as “obsolete” and accompanied by the following </w:t>
      </w:r>
      <w:r w:rsidR="00BD0464">
        <w:rPr>
          <w:color w:val="000000"/>
          <w:szCs w:val="22"/>
        </w:rPr>
        <w:t>cautionary statement</w:t>
      </w:r>
      <w:r w:rsidR="00BD0464" w:rsidRPr="00B93547">
        <w:rPr>
          <w:color w:val="000000"/>
          <w:szCs w:val="22"/>
        </w:rPr>
        <w:t xml:space="preserve"> </w:t>
      </w:r>
      <w:r w:rsidRPr="00B93547">
        <w:rPr>
          <w:color w:val="000000"/>
          <w:szCs w:val="22"/>
        </w:rPr>
        <w:t xml:space="preserve">on the </w:t>
      </w:r>
      <w:r w:rsidR="00BD0464">
        <w:rPr>
          <w:color w:val="000000"/>
          <w:szCs w:val="22"/>
        </w:rPr>
        <w:t>principal display panel</w:t>
      </w:r>
      <w:r w:rsidRPr="00B93547">
        <w:rPr>
          <w:color w:val="000000"/>
          <w:szCs w:val="22"/>
        </w:rPr>
        <w:t xml:space="preserve"> in </w:t>
      </w:r>
      <w:r w:rsidR="00BD0464">
        <w:rPr>
          <w:color w:val="000000"/>
          <w:szCs w:val="22"/>
        </w:rPr>
        <w:t xml:space="preserve">accordance with the Uniform Packaging and Labeling Regulation, Section 8, Prominence and Placement:  Consumer Packages and Section 9. Prominence and Placement:  Non-Consumer Packages. </w:t>
      </w:r>
    </w:p>
    <w:p w14:paraId="5114BD25" w14:textId="0076BBA0" w:rsidR="00E5415D" w:rsidRPr="00574BB7" w:rsidRDefault="00E5415D" w:rsidP="00B93547">
      <w:pPr>
        <w:tabs>
          <w:tab w:val="left" w:pos="1440"/>
          <w:tab w:val="left" w:pos="2520"/>
        </w:tabs>
        <w:spacing w:after="240"/>
        <w:ind w:left="1440"/>
        <w:rPr>
          <w:rFonts w:ascii="Calibri" w:eastAsia="Calibri" w:hAnsi="Calibri" w:cs="Calibri"/>
          <w:color w:val="000000"/>
          <w:sz w:val="22"/>
          <w:szCs w:val="22"/>
        </w:rPr>
      </w:pPr>
      <w:r w:rsidRPr="008C68DF">
        <w:rPr>
          <w:b/>
          <w:color w:val="000000"/>
          <w:szCs w:val="22"/>
        </w:rPr>
        <w:t>Caution:</w:t>
      </w:r>
      <w:r w:rsidRPr="00B93547">
        <w:rPr>
          <w:color w:val="000000"/>
          <w:szCs w:val="22"/>
        </w:rPr>
        <w:t xml:space="preserve"> Some specifications are no longer deemed active by the original equipment manufacturer. Significant harm to the transmission, hydraulic system, seals, final </w:t>
      </w:r>
      <w:proofErr w:type="gramStart"/>
      <w:r w:rsidRPr="00B93547">
        <w:rPr>
          <w:color w:val="000000"/>
          <w:szCs w:val="22"/>
        </w:rPr>
        <w:t>drive</w:t>
      </w:r>
      <w:proofErr w:type="gramEnd"/>
      <w:r w:rsidRPr="00B93547">
        <w:rPr>
          <w:color w:val="000000"/>
          <w:szCs w:val="22"/>
        </w:rPr>
        <w:t xml:space="preserve"> or axles is possible when using in applications in which it was not intended. </w:t>
      </w:r>
    </w:p>
    <w:p w14:paraId="23A90DE8" w14:textId="75B9D71B" w:rsidR="00E5415D" w:rsidRPr="00574BB7" w:rsidRDefault="00E5415D" w:rsidP="00B93547">
      <w:pPr>
        <w:tabs>
          <w:tab w:val="left" w:pos="1440"/>
          <w:tab w:val="left" w:pos="2520"/>
        </w:tabs>
        <w:spacing w:after="240"/>
        <w:ind w:left="1440" w:right="3"/>
        <w:rPr>
          <w:rFonts w:ascii="Calibri" w:eastAsia="Calibri" w:hAnsi="Calibri" w:cs="Calibri"/>
          <w:color w:val="000000"/>
          <w:sz w:val="22"/>
          <w:szCs w:val="22"/>
        </w:rPr>
      </w:pPr>
      <w:r w:rsidRPr="00B93547">
        <w:rPr>
          <w:color w:val="000000"/>
          <w:szCs w:val="22"/>
        </w:rPr>
        <w:t xml:space="preserve">The above </w:t>
      </w:r>
      <w:r w:rsidR="005574C4">
        <w:rPr>
          <w:color w:val="000000"/>
          <w:szCs w:val="22"/>
        </w:rPr>
        <w:t>cautionary statement</w:t>
      </w:r>
      <w:r w:rsidR="005574C4" w:rsidRPr="00B93547">
        <w:rPr>
          <w:color w:val="000000"/>
          <w:szCs w:val="22"/>
        </w:rPr>
        <w:t xml:space="preserve"> </w:t>
      </w:r>
      <w:r w:rsidRPr="00B93547">
        <w:rPr>
          <w:color w:val="000000"/>
          <w:szCs w:val="22"/>
        </w:rPr>
        <w:t>is not required if the fluid claims to meet current original equipment manufacturer’s specifications and refers to thereby preceding specifications</w:t>
      </w:r>
      <w:r w:rsidR="00AC5EF9">
        <w:rPr>
          <w:color w:val="000000"/>
          <w:szCs w:val="22"/>
        </w:rPr>
        <w:t>; and</w:t>
      </w:r>
      <w:r w:rsidR="00AC5EF9" w:rsidRPr="00B93547">
        <w:rPr>
          <w:color w:val="000000"/>
          <w:szCs w:val="22"/>
        </w:rPr>
        <w:t xml:space="preserve"> </w:t>
      </w:r>
    </w:p>
    <w:p w14:paraId="2787527A" w14:textId="70DF2C9D" w:rsidR="00E5415D" w:rsidRPr="0030301E" w:rsidRDefault="00E5415D" w:rsidP="004B2D05">
      <w:pPr>
        <w:numPr>
          <w:ilvl w:val="0"/>
          <w:numId w:val="187"/>
        </w:numPr>
        <w:tabs>
          <w:tab w:val="left" w:pos="1080"/>
          <w:tab w:val="left" w:pos="1440"/>
        </w:tabs>
        <w:spacing w:after="60"/>
        <w:ind w:left="1080"/>
        <w:rPr>
          <w:rFonts w:ascii="Calibri" w:eastAsia="Calibri" w:hAnsi="Calibri" w:cs="Calibri"/>
          <w:color w:val="000000"/>
          <w:sz w:val="22"/>
          <w:szCs w:val="22"/>
        </w:rPr>
      </w:pPr>
      <w:r w:rsidRPr="00B93547">
        <w:rPr>
          <w:color w:val="000000"/>
          <w:szCs w:val="22"/>
          <w:u w:color="000000"/>
        </w:rPr>
        <w:t>an accurate statement of the quantity of the contents in terms of liquid measure.</w:t>
      </w:r>
      <w:r w:rsidRPr="00B93547">
        <w:rPr>
          <w:color w:val="000000"/>
          <w:szCs w:val="22"/>
        </w:rPr>
        <w:t xml:space="preserve"> </w:t>
      </w:r>
    </w:p>
    <w:p w14:paraId="3CBF86C2" w14:textId="6189813D" w:rsidR="004B2D05" w:rsidRPr="0030301E" w:rsidRDefault="009A0123" w:rsidP="0030301E">
      <w:pPr>
        <w:tabs>
          <w:tab w:val="left" w:pos="1080"/>
          <w:tab w:val="left" w:pos="1440"/>
        </w:tabs>
        <w:spacing w:before="60" w:after="240"/>
        <w:ind w:left="1080"/>
        <w:rPr>
          <w:rFonts w:eastAsia="Calibri"/>
          <w:color w:val="000000"/>
          <w:szCs w:val="20"/>
        </w:rPr>
      </w:pPr>
      <w:r>
        <w:rPr>
          <w:rFonts w:eastAsia="Calibri"/>
          <w:color w:val="000000"/>
          <w:szCs w:val="20"/>
        </w:rPr>
        <w:tab/>
      </w:r>
      <w:r w:rsidR="004B2D05" w:rsidRPr="0030301E">
        <w:rPr>
          <w:rFonts w:eastAsia="Calibri"/>
          <w:color w:val="000000"/>
          <w:szCs w:val="20"/>
        </w:rPr>
        <w:t xml:space="preserve">(Amended </w:t>
      </w:r>
      <w:r w:rsidR="00F3664F" w:rsidRPr="0030301E">
        <w:rPr>
          <w:rFonts w:eastAsia="Calibri"/>
          <w:color w:val="000000"/>
          <w:szCs w:val="20"/>
        </w:rPr>
        <w:t>2021</w:t>
      </w:r>
      <w:r w:rsidR="004B2D05" w:rsidRPr="0030301E">
        <w:rPr>
          <w:rFonts w:eastAsia="Calibri"/>
          <w:color w:val="000000"/>
          <w:szCs w:val="20"/>
        </w:rPr>
        <w:t>)</w:t>
      </w:r>
    </w:p>
    <w:p w14:paraId="0D73D9F5" w14:textId="4519DC6C" w:rsidR="00E5415D" w:rsidRPr="00574BB7" w:rsidRDefault="00E5415D" w:rsidP="00285032">
      <w:pPr>
        <w:tabs>
          <w:tab w:val="left" w:pos="1620"/>
        </w:tabs>
        <w:spacing w:after="240"/>
        <w:ind w:left="720"/>
        <w:rPr>
          <w:rFonts w:ascii="Calibri" w:eastAsia="Calibri" w:hAnsi="Calibri" w:cs="Calibri"/>
          <w:color w:val="000000"/>
          <w:sz w:val="22"/>
          <w:szCs w:val="22"/>
        </w:rPr>
      </w:pPr>
      <w:bookmarkStart w:id="214" w:name="_Toc85006059"/>
      <w:r w:rsidRPr="00181856">
        <w:rPr>
          <w:rStyle w:val="EngineFuelTOC4thLevelChar"/>
          <w:b/>
          <w:sz w:val="20"/>
        </w:rPr>
        <w:t>3.17.1.2.</w:t>
      </w:r>
      <w:r w:rsidR="00285032" w:rsidRPr="00181856">
        <w:rPr>
          <w:rStyle w:val="EngineFuelTOC4thLevelChar"/>
          <w:b/>
          <w:sz w:val="20"/>
        </w:rPr>
        <w:tab/>
      </w:r>
      <w:r w:rsidRPr="00181856">
        <w:rPr>
          <w:rStyle w:val="EngineFuelTOC4thLevelChar"/>
          <w:b/>
          <w:sz w:val="20"/>
        </w:rPr>
        <w:t>Identification on D</w:t>
      </w:r>
      <w:r w:rsidR="00DE74BE" w:rsidRPr="00181856">
        <w:rPr>
          <w:rStyle w:val="EngineFuelTOC4thLevelChar"/>
          <w:b/>
          <w:sz w:val="20"/>
        </w:rPr>
        <w:fldChar w:fldCharType="begin"/>
      </w:r>
      <w:r w:rsidR="00DE74BE" w:rsidRPr="00181856">
        <w:rPr>
          <w:rStyle w:val="EngineFuelTOC4thLevelChar"/>
          <w:b/>
          <w:sz w:val="20"/>
        </w:rPr>
        <w:instrText xml:space="preserve"> XE "Identification on Documentation" </w:instrText>
      </w:r>
      <w:r w:rsidR="00DE74BE" w:rsidRPr="00181856">
        <w:rPr>
          <w:rStyle w:val="EngineFuelTOC4thLevelChar"/>
          <w:b/>
          <w:sz w:val="20"/>
        </w:rPr>
        <w:fldChar w:fldCharType="end"/>
      </w:r>
      <w:r w:rsidR="00DE74BE" w:rsidRPr="00181856">
        <w:rPr>
          <w:rStyle w:val="EngineFuelTOC4thLevelChar"/>
          <w:b/>
          <w:sz w:val="20"/>
        </w:rPr>
        <w:fldChar w:fldCharType="begin"/>
      </w:r>
      <w:r w:rsidR="00DE74BE" w:rsidRPr="00181856">
        <w:rPr>
          <w:rStyle w:val="EngineFuelTOC4thLevelChar"/>
          <w:b/>
          <w:sz w:val="20"/>
        </w:rPr>
        <w:instrText xml:space="preserve"> XE "Bulk Delivery" </w:instrText>
      </w:r>
      <w:r w:rsidR="00DE74BE" w:rsidRPr="00181856">
        <w:rPr>
          <w:rStyle w:val="EngineFuelTOC4thLevelChar"/>
          <w:b/>
          <w:sz w:val="20"/>
        </w:rPr>
        <w:fldChar w:fldCharType="end"/>
      </w:r>
      <w:r w:rsidR="00DE74BE" w:rsidRPr="00181856">
        <w:rPr>
          <w:rStyle w:val="EngineFuelTOC4thLevelChar"/>
          <w:b/>
          <w:sz w:val="20"/>
        </w:rPr>
        <w:fldChar w:fldCharType="begin"/>
      </w:r>
      <w:r w:rsidR="00DE74BE" w:rsidRPr="00181856">
        <w:rPr>
          <w:rStyle w:val="EngineFuelTOC4thLevelChar"/>
          <w:b/>
          <w:sz w:val="20"/>
        </w:rPr>
        <w:instrText xml:space="preserve"> XE "Storage Tank Labeling" </w:instrText>
      </w:r>
      <w:r w:rsidR="00DE74BE" w:rsidRPr="00181856">
        <w:rPr>
          <w:rStyle w:val="EngineFuelTOC4thLevelChar"/>
          <w:b/>
          <w:sz w:val="20"/>
        </w:rPr>
        <w:fldChar w:fldCharType="end"/>
      </w:r>
      <w:r w:rsidRPr="00181856">
        <w:rPr>
          <w:rStyle w:val="EngineFuelTOC4thLevelChar"/>
          <w:b/>
          <w:sz w:val="20"/>
        </w:rPr>
        <w:t>ocumentation.</w:t>
      </w:r>
      <w:bookmarkEnd w:id="214"/>
      <w:r w:rsidRPr="008C68DF">
        <w:rPr>
          <w:b/>
          <w:color w:val="000000"/>
          <w:szCs w:val="22"/>
        </w:rPr>
        <w:t xml:space="preserve"> </w:t>
      </w:r>
      <w:r w:rsidRPr="00B93547">
        <w:rPr>
          <w:color w:val="000000"/>
          <w:szCs w:val="22"/>
        </w:rPr>
        <w:t xml:space="preserve">– Tractor hydraulic fluid sold in bulk shall be identified on the manufacturer, packer, seller or distributor invoice, bill of lading, shipping paper, or other documentation with the information listed below: </w:t>
      </w:r>
    </w:p>
    <w:p w14:paraId="307D31FE" w14:textId="77777777" w:rsidR="00E5415D" w:rsidRPr="00574BB7" w:rsidRDefault="00E5415D" w:rsidP="006E630D">
      <w:pPr>
        <w:numPr>
          <w:ilvl w:val="0"/>
          <w:numId w:val="188"/>
        </w:numPr>
        <w:spacing w:after="240"/>
        <w:ind w:left="1080"/>
        <w:rPr>
          <w:rFonts w:ascii="Calibri" w:eastAsia="Calibri" w:hAnsi="Calibri" w:cs="Calibri"/>
          <w:color w:val="000000"/>
          <w:sz w:val="22"/>
          <w:szCs w:val="22"/>
        </w:rPr>
      </w:pPr>
      <w:r w:rsidRPr="00B93547">
        <w:rPr>
          <w:color w:val="000000"/>
          <w:szCs w:val="22"/>
        </w:rPr>
        <w:t xml:space="preserve">the brand </w:t>
      </w:r>
      <w:proofErr w:type="gramStart"/>
      <w:r w:rsidRPr="00B93547">
        <w:rPr>
          <w:color w:val="000000"/>
          <w:szCs w:val="22"/>
        </w:rPr>
        <w:t>name;</w:t>
      </w:r>
      <w:proofErr w:type="gramEnd"/>
      <w:r w:rsidRPr="00B93547">
        <w:rPr>
          <w:color w:val="000000"/>
          <w:szCs w:val="22"/>
        </w:rPr>
        <w:t xml:space="preserve">  </w:t>
      </w:r>
    </w:p>
    <w:p w14:paraId="4DF3BAA2" w14:textId="77777777" w:rsidR="00E5415D" w:rsidRPr="00574BB7" w:rsidRDefault="00E5415D" w:rsidP="006E630D">
      <w:pPr>
        <w:numPr>
          <w:ilvl w:val="0"/>
          <w:numId w:val="188"/>
        </w:numPr>
        <w:spacing w:after="240"/>
        <w:ind w:left="1080"/>
        <w:rPr>
          <w:rFonts w:ascii="Calibri" w:eastAsia="Calibri" w:hAnsi="Calibri" w:cs="Calibri"/>
          <w:color w:val="000000"/>
          <w:sz w:val="22"/>
          <w:szCs w:val="22"/>
        </w:rPr>
      </w:pPr>
      <w:r w:rsidRPr="00B93547">
        <w:rPr>
          <w:color w:val="000000"/>
          <w:szCs w:val="22"/>
        </w:rPr>
        <w:t xml:space="preserve">the name and place of business of the manufacturer, packer, seller, or </w:t>
      </w:r>
      <w:proofErr w:type="gramStart"/>
      <w:r w:rsidRPr="00B93547">
        <w:rPr>
          <w:color w:val="000000"/>
          <w:szCs w:val="22"/>
        </w:rPr>
        <w:t>distributor;</w:t>
      </w:r>
      <w:proofErr w:type="gramEnd"/>
      <w:r w:rsidRPr="00B93547">
        <w:rPr>
          <w:color w:val="000000"/>
          <w:szCs w:val="22"/>
        </w:rPr>
        <w:t xml:space="preserve">  </w:t>
      </w:r>
    </w:p>
    <w:p w14:paraId="1A4BBF22" w14:textId="39492B35" w:rsidR="00E5415D" w:rsidRPr="00574BB7" w:rsidRDefault="00E5415D" w:rsidP="006E630D">
      <w:pPr>
        <w:numPr>
          <w:ilvl w:val="0"/>
          <w:numId w:val="188"/>
        </w:numPr>
        <w:suppressAutoHyphens/>
        <w:spacing w:after="240"/>
        <w:ind w:left="1440" w:hanging="360"/>
        <w:rPr>
          <w:rFonts w:ascii="Calibri" w:eastAsia="Calibri" w:hAnsi="Calibri" w:cs="Calibri"/>
          <w:color w:val="000000"/>
          <w:sz w:val="22"/>
          <w:szCs w:val="22"/>
        </w:rPr>
      </w:pPr>
      <w:r w:rsidRPr="00B93547">
        <w:rPr>
          <w:color w:val="000000"/>
          <w:szCs w:val="22"/>
        </w:rPr>
        <w:t>the words “Tractor Hydraulic Fluid,” which may include words such as “Hydraulic Fluid for Agricultural Applications” or “Universal Tractor Transmission Oil</w:t>
      </w:r>
      <w:proofErr w:type="gramStart"/>
      <w:r w:rsidRPr="00B93547">
        <w:rPr>
          <w:color w:val="000000"/>
          <w:szCs w:val="22"/>
        </w:rPr>
        <w:t>”;</w:t>
      </w:r>
      <w:proofErr w:type="gramEnd"/>
      <w:r w:rsidRPr="00B93547">
        <w:rPr>
          <w:color w:val="000000"/>
          <w:szCs w:val="22"/>
        </w:rPr>
        <w:t xml:space="preserve"> </w:t>
      </w:r>
    </w:p>
    <w:p w14:paraId="66F02C81" w14:textId="597B8039" w:rsidR="00E5415D" w:rsidRPr="00574BB7" w:rsidRDefault="00E5415D" w:rsidP="006E630D">
      <w:pPr>
        <w:numPr>
          <w:ilvl w:val="0"/>
          <w:numId w:val="188"/>
        </w:numPr>
        <w:spacing w:after="240"/>
        <w:ind w:left="1440" w:hanging="360"/>
        <w:rPr>
          <w:rFonts w:ascii="Calibri" w:eastAsia="Calibri" w:hAnsi="Calibri" w:cs="Calibri"/>
          <w:color w:val="000000"/>
          <w:sz w:val="22"/>
          <w:szCs w:val="22"/>
        </w:rPr>
      </w:pPr>
      <w:r w:rsidRPr="00B93547">
        <w:rPr>
          <w:color w:val="000000"/>
          <w:szCs w:val="22"/>
        </w:rPr>
        <w:t xml:space="preserve">the primary performance claim or claims met by the fluid and reference to where any supplemental claims may be viewed (e.g., website reference).  Performance claims include but are not limited to those set by original equipment </w:t>
      </w:r>
      <w:proofErr w:type="gramStart"/>
      <w:r w:rsidRPr="00B93547">
        <w:rPr>
          <w:color w:val="000000"/>
          <w:szCs w:val="22"/>
        </w:rPr>
        <w:t>manufacturers;</w:t>
      </w:r>
      <w:proofErr w:type="gramEnd"/>
      <w:r w:rsidRPr="00B93547">
        <w:rPr>
          <w:color w:val="000000"/>
          <w:szCs w:val="22"/>
        </w:rPr>
        <w:t xml:space="preserve">  </w:t>
      </w:r>
    </w:p>
    <w:p w14:paraId="26E830B3" w14:textId="73EB5F31" w:rsidR="00E5415D" w:rsidRPr="00574BB7" w:rsidRDefault="00E5415D" w:rsidP="006E630D">
      <w:pPr>
        <w:numPr>
          <w:ilvl w:val="0"/>
          <w:numId w:val="188"/>
        </w:numPr>
        <w:suppressAutoHyphens/>
        <w:spacing w:after="240"/>
        <w:ind w:left="1440" w:hanging="360"/>
        <w:rPr>
          <w:rFonts w:ascii="Calibri" w:eastAsia="Calibri" w:hAnsi="Calibri" w:cs="Calibri"/>
          <w:color w:val="000000"/>
          <w:sz w:val="22"/>
          <w:szCs w:val="22"/>
        </w:rPr>
      </w:pPr>
      <w:r w:rsidRPr="00B93547">
        <w:rPr>
          <w:color w:val="000000"/>
          <w:szCs w:val="22"/>
        </w:rPr>
        <w:t>any obsolete equipment manufacturer standard sh</w:t>
      </w:r>
      <w:r w:rsidR="00F3664F">
        <w:rPr>
          <w:color w:val="000000"/>
          <w:szCs w:val="22"/>
        </w:rPr>
        <w:t>all</w:t>
      </w:r>
      <w:r w:rsidRPr="00B93547">
        <w:rPr>
          <w:color w:val="000000"/>
          <w:szCs w:val="22"/>
        </w:rPr>
        <w:t xml:space="preserve"> be clearly identified as “obsolete” and accompanied by the following </w:t>
      </w:r>
      <w:r w:rsidR="005574C4">
        <w:rPr>
          <w:color w:val="000000"/>
          <w:szCs w:val="22"/>
        </w:rPr>
        <w:t>cautionary statement</w:t>
      </w:r>
      <w:r w:rsidR="005574C4" w:rsidRPr="00B93547">
        <w:rPr>
          <w:color w:val="000000"/>
          <w:szCs w:val="22"/>
        </w:rPr>
        <w:t xml:space="preserve"> </w:t>
      </w:r>
      <w:r w:rsidRPr="00B93547">
        <w:rPr>
          <w:color w:val="000000"/>
          <w:szCs w:val="22"/>
        </w:rPr>
        <w:t xml:space="preserve">on the </w:t>
      </w:r>
      <w:r w:rsidR="005574C4">
        <w:rPr>
          <w:color w:val="000000"/>
          <w:szCs w:val="22"/>
        </w:rPr>
        <w:t xml:space="preserve">principal display panel in accordance with the Uniform Packaging and Labeling Regulation, Section 8. Prominence and Placement:  Consumer Packages and Section 9. </w:t>
      </w:r>
      <w:proofErr w:type="gramStart"/>
      <w:r w:rsidR="005574C4">
        <w:rPr>
          <w:color w:val="000000"/>
          <w:szCs w:val="22"/>
        </w:rPr>
        <w:t>Prominence  and</w:t>
      </w:r>
      <w:proofErr w:type="gramEnd"/>
      <w:r w:rsidR="005574C4">
        <w:rPr>
          <w:color w:val="000000"/>
          <w:szCs w:val="22"/>
        </w:rPr>
        <w:t xml:space="preserve"> Placement:  Non-Consumer Packages.</w:t>
      </w:r>
      <w:r w:rsidRPr="00B93547">
        <w:rPr>
          <w:color w:val="000000"/>
          <w:szCs w:val="22"/>
        </w:rPr>
        <w:t xml:space="preserve"> </w:t>
      </w:r>
    </w:p>
    <w:p w14:paraId="6E85BB2C" w14:textId="77777777" w:rsidR="00083B25" w:rsidRDefault="00E5415D" w:rsidP="006E630D">
      <w:pPr>
        <w:suppressAutoHyphens/>
        <w:spacing w:after="240"/>
        <w:ind w:left="1440"/>
        <w:rPr>
          <w:color w:val="000000"/>
          <w:szCs w:val="22"/>
        </w:rPr>
      </w:pPr>
      <w:r w:rsidRPr="008C68DF">
        <w:rPr>
          <w:b/>
          <w:color w:val="000000"/>
          <w:szCs w:val="22"/>
        </w:rPr>
        <w:t>Caution:</w:t>
      </w:r>
      <w:r w:rsidRPr="00B93547">
        <w:rPr>
          <w:color w:val="000000"/>
          <w:szCs w:val="22"/>
        </w:rPr>
        <w:t xml:space="preserve">  Some of the specifications are no longer deemed active by the original equipment manufacturer. </w:t>
      </w:r>
      <w:r w:rsidR="005574C4">
        <w:rPr>
          <w:color w:val="000000"/>
          <w:szCs w:val="22"/>
        </w:rPr>
        <w:t xml:space="preserve"> </w:t>
      </w:r>
      <w:r w:rsidRPr="00B93547">
        <w:rPr>
          <w:color w:val="000000"/>
          <w:szCs w:val="22"/>
        </w:rPr>
        <w:t xml:space="preserve">Significant harm to the transmission, hydraulic system, seals, final </w:t>
      </w:r>
      <w:proofErr w:type="gramStart"/>
      <w:r w:rsidRPr="00B93547">
        <w:rPr>
          <w:color w:val="000000"/>
          <w:szCs w:val="22"/>
        </w:rPr>
        <w:t>drive</w:t>
      </w:r>
      <w:proofErr w:type="gramEnd"/>
      <w:r w:rsidRPr="00B93547">
        <w:rPr>
          <w:color w:val="000000"/>
          <w:szCs w:val="22"/>
        </w:rPr>
        <w:t xml:space="preserve"> or axles is possible when using in applications in which it is not intended. </w:t>
      </w:r>
    </w:p>
    <w:p w14:paraId="5279A226" w14:textId="0776AADE" w:rsidR="00EB66F7" w:rsidRDefault="00E5415D" w:rsidP="006E630D">
      <w:pPr>
        <w:suppressAutoHyphens/>
        <w:spacing w:after="240"/>
        <w:ind w:left="1440"/>
        <w:rPr>
          <w:color w:val="000000"/>
          <w:szCs w:val="22"/>
        </w:rPr>
      </w:pPr>
      <w:r w:rsidRPr="00B93547">
        <w:rPr>
          <w:color w:val="000000"/>
          <w:szCs w:val="22"/>
        </w:rPr>
        <w:t xml:space="preserve">The above </w:t>
      </w:r>
      <w:r w:rsidR="005574C4">
        <w:rPr>
          <w:color w:val="000000"/>
          <w:szCs w:val="22"/>
        </w:rPr>
        <w:t>cautionary statement</w:t>
      </w:r>
      <w:r w:rsidR="005574C4" w:rsidRPr="00B93547">
        <w:rPr>
          <w:color w:val="000000"/>
          <w:szCs w:val="22"/>
        </w:rPr>
        <w:t xml:space="preserve"> </w:t>
      </w:r>
      <w:r w:rsidRPr="00B93547">
        <w:rPr>
          <w:color w:val="000000"/>
          <w:szCs w:val="22"/>
        </w:rPr>
        <w:t>is not required if the fluid claims to meet current original equipment manufacturer’s specifications and refers to thereby preceding specifications</w:t>
      </w:r>
      <w:r w:rsidR="00EB66F7">
        <w:rPr>
          <w:color w:val="000000"/>
          <w:szCs w:val="22"/>
        </w:rPr>
        <w:t>; and</w:t>
      </w:r>
    </w:p>
    <w:p w14:paraId="1FF20F75" w14:textId="0072D9F8" w:rsidR="00E5415D" w:rsidRPr="006E630D" w:rsidRDefault="00E5415D" w:rsidP="005574C4">
      <w:pPr>
        <w:pStyle w:val="ListParagraph"/>
        <w:numPr>
          <w:ilvl w:val="0"/>
          <w:numId w:val="193"/>
        </w:numPr>
        <w:spacing w:after="60"/>
        <w:ind w:left="1440"/>
        <w:rPr>
          <w:rFonts w:ascii="Calibri" w:eastAsia="Calibri" w:hAnsi="Calibri" w:cs="Calibri"/>
          <w:color w:val="000000"/>
          <w:sz w:val="22"/>
          <w:szCs w:val="22"/>
        </w:rPr>
      </w:pPr>
      <w:r w:rsidRPr="006E630D">
        <w:rPr>
          <w:color w:val="000000"/>
          <w:szCs w:val="22"/>
        </w:rPr>
        <w:t xml:space="preserve">an accurate statement of the quantity of the contents in terms of liquid measure. </w:t>
      </w:r>
    </w:p>
    <w:p w14:paraId="5120BCD5" w14:textId="2E4D3F08" w:rsidR="005574C4" w:rsidRPr="006E630D" w:rsidRDefault="005574C4" w:rsidP="002F47DC">
      <w:pPr>
        <w:spacing w:after="240"/>
        <w:ind w:left="1440"/>
        <w:rPr>
          <w:rFonts w:eastAsia="Calibri"/>
          <w:color w:val="000000"/>
          <w:szCs w:val="20"/>
        </w:rPr>
      </w:pPr>
      <w:bookmarkStart w:id="215" w:name="_Hlk72326240"/>
      <w:r w:rsidRPr="006E630D">
        <w:rPr>
          <w:rFonts w:eastAsia="Calibri"/>
          <w:color w:val="000000"/>
          <w:szCs w:val="20"/>
        </w:rPr>
        <w:t xml:space="preserve">(Amended </w:t>
      </w:r>
      <w:r w:rsidR="00F3664F" w:rsidRPr="009A0123">
        <w:rPr>
          <w:rFonts w:eastAsia="Calibri"/>
          <w:color w:val="000000"/>
          <w:szCs w:val="20"/>
        </w:rPr>
        <w:t>2021</w:t>
      </w:r>
      <w:r w:rsidRPr="009A0123">
        <w:rPr>
          <w:rFonts w:eastAsia="Calibri"/>
          <w:color w:val="000000"/>
          <w:szCs w:val="20"/>
        </w:rPr>
        <w:t>)</w:t>
      </w:r>
    </w:p>
    <w:p w14:paraId="2447C157" w14:textId="0DA6FC34" w:rsidR="00E5415D" w:rsidRPr="00574BB7" w:rsidRDefault="00E5415D" w:rsidP="0004651E">
      <w:pPr>
        <w:tabs>
          <w:tab w:val="left" w:pos="1620"/>
        </w:tabs>
        <w:spacing w:after="240"/>
        <w:ind w:left="720"/>
        <w:rPr>
          <w:rFonts w:ascii="Calibri" w:eastAsia="Calibri" w:hAnsi="Calibri" w:cs="Calibri"/>
          <w:sz w:val="22"/>
        </w:rPr>
      </w:pPr>
      <w:bookmarkStart w:id="216" w:name="_Toc85006060"/>
      <w:bookmarkEnd w:id="215"/>
      <w:r w:rsidRPr="00181856">
        <w:rPr>
          <w:rStyle w:val="EngineFuelTOC4thLevelChar"/>
          <w:b/>
          <w:sz w:val="20"/>
        </w:rPr>
        <w:lastRenderedPageBreak/>
        <w:t>3.</w:t>
      </w:r>
      <w:r w:rsidR="00EF3437" w:rsidRPr="00181856">
        <w:rPr>
          <w:rStyle w:val="EngineFuelTOC4thLevelChar"/>
          <w:b/>
          <w:sz w:val="20"/>
        </w:rPr>
        <w:t>17</w:t>
      </w:r>
      <w:r w:rsidRPr="00181856">
        <w:rPr>
          <w:rStyle w:val="EngineFuelTOC4thLevelChar"/>
          <w:b/>
          <w:sz w:val="20"/>
        </w:rPr>
        <w:t>.1.3.</w:t>
      </w:r>
      <w:r w:rsidR="002558EC" w:rsidRPr="00181856">
        <w:rPr>
          <w:rStyle w:val="EngineFuelTOC4thLevelChar"/>
          <w:b/>
          <w:sz w:val="20"/>
        </w:rPr>
        <w:tab/>
      </w:r>
      <w:r w:rsidRPr="00181856">
        <w:rPr>
          <w:rStyle w:val="EngineFuelTOC4thLevelChar"/>
          <w:b/>
          <w:sz w:val="20"/>
        </w:rPr>
        <w:t>Identification on Service Provider Documentation.</w:t>
      </w:r>
      <w:bookmarkEnd w:id="216"/>
      <w:r w:rsidRPr="00B93547">
        <w:t xml:space="preserve"> – Tractor hydraulic fluid installed from a bulk tank at time of service shall be identified on the customer invoice with the information listed below:  </w:t>
      </w:r>
    </w:p>
    <w:p w14:paraId="6FD0E52B" w14:textId="77777777" w:rsidR="00E5415D" w:rsidRPr="00574BB7" w:rsidRDefault="00E5415D" w:rsidP="0004651E">
      <w:pPr>
        <w:numPr>
          <w:ilvl w:val="0"/>
          <w:numId w:val="190"/>
        </w:numPr>
        <w:spacing w:after="240"/>
        <w:ind w:left="1440" w:hanging="360"/>
        <w:rPr>
          <w:rFonts w:ascii="Calibri" w:eastAsia="Calibri" w:hAnsi="Calibri" w:cs="Calibri"/>
          <w:color w:val="000000"/>
          <w:sz w:val="22"/>
          <w:szCs w:val="22"/>
        </w:rPr>
      </w:pPr>
      <w:r w:rsidRPr="00B93547">
        <w:rPr>
          <w:color w:val="000000"/>
          <w:szCs w:val="22"/>
        </w:rPr>
        <w:t xml:space="preserve">the brand </w:t>
      </w:r>
      <w:proofErr w:type="gramStart"/>
      <w:r w:rsidRPr="00B93547">
        <w:rPr>
          <w:color w:val="000000"/>
          <w:szCs w:val="22"/>
        </w:rPr>
        <w:t>name;</w:t>
      </w:r>
      <w:proofErr w:type="gramEnd"/>
      <w:r w:rsidRPr="00B93547">
        <w:rPr>
          <w:color w:val="000000"/>
          <w:szCs w:val="22"/>
        </w:rPr>
        <w:t xml:space="preserve">  </w:t>
      </w:r>
    </w:p>
    <w:p w14:paraId="3BF49629" w14:textId="77777777" w:rsidR="00E5415D" w:rsidRPr="00574BB7" w:rsidRDefault="00E5415D" w:rsidP="00B93547">
      <w:pPr>
        <w:numPr>
          <w:ilvl w:val="0"/>
          <w:numId w:val="190"/>
        </w:numPr>
        <w:spacing w:after="240"/>
        <w:ind w:left="1440" w:hanging="360"/>
        <w:rPr>
          <w:rFonts w:ascii="Calibri" w:eastAsia="Calibri" w:hAnsi="Calibri" w:cs="Calibri"/>
          <w:color w:val="000000"/>
          <w:sz w:val="22"/>
          <w:szCs w:val="22"/>
        </w:rPr>
      </w:pPr>
      <w:r w:rsidRPr="00B93547">
        <w:rPr>
          <w:color w:val="000000"/>
          <w:szCs w:val="22"/>
        </w:rPr>
        <w:t xml:space="preserve">the name and place of business of the service </w:t>
      </w:r>
      <w:proofErr w:type="gramStart"/>
      <w:r w:rsidRPr="00B93547">
        <w:rPr>
          <w:color w:val="000000"/>
          <w:szCs w:val="22"/>
        </w:rPr>
        <w:t>provider;</w:t>
      </w:r>
      <w:proofErr w:type="gramEnd"/>
      <w:r w:rsidRPr="00B93547">
        <w:rPr>
          <w:color w:val="000000"/>
          <w:szCs w:val="22"/>
        </w:rPr>
        <w:t xml:space="preserve"> </w:t>
      </w:r>
    </w:p>
    <w:p w14:paraId="31318055" w14:textId="31F4B438" w:rsidR="00E5415D" w:rsidRPr="00574BB7" w:rsidRDefault="00E5415D" w:rsidP="006E630D">
      <w:pPr>
        <w:numPr>
          <w:ilvl w:val="0"/>
          <w:numId w:val="190"/>
        </w:numPr>
        <w:suppressAutoHyphens/>
        <w:spacing w:after="240"/>
        <w:ind w:left="1440" w:hanging="360"/>
        <w:rPr>
          <w:rFonts w:ascii="Calibri" w:eastAsia="Calibri" w:hAnsi="Calibri" w:cs="Calibri"/>
          <w:color w:val="000000"/>
          <w:sz w:val="22"/>
          <w:szCs w:val="22"/>
        </w:rPr>
      </w:pPr>
      <w:r w:rsidRPr="00B93547">
        <w:rPr>
          <w:color w:val="000000"/>
          <w:szCs w:val="22"/>
        </w:rPr>
        <w:t xml:space="preserve">the words “Tractor Hydraulic Fluid,” which may include words such as “Hydraulic Fluid for Agricultural Applications” or “Universal Tractor Transmission </w:t>
      </w:r>
      <w:r w:rsidR="00DE74BE">
        <w:rPr>
          <w:color w:val="000000"/>
          <w:szCs w:val="22"/>
        </w:rPr>
        <w:fldChar w:fldCharType="begin"/>
      </w:r>
      <w:r w:rsidR="00DE74BE">
        <w:instrText xml:space="preserve"> XE "</w:instrText>
      </w:r>
      <w:r w:rsidR="00DE74BE" w:rsidRPr="00CB59BD">
        <w:instrText>Identification on Service Provider Documentation</w:instrText>
      </w:r>
      <w:r w:rsidR="00DE74BE">
        <w:instrText xml:space="preserve">" </w:instrText>
      </w:r>
      <w:r w:rsidR="00DE74BE">
        <w:rPr>
          <w:color w:val="000000"/>
          <w:szCs w:val="22"/>
        </w:rPr>
        <w:fldChar w:fldCharType="end"/>
      </w:r>
      <w:r w:rsidRPr="00B93547">
        <w:rPr>
          <w:color w:val="000000"/>
          <w:szCs w:val="22"/>
        </w:rPr>
        <w:t>Oil</w:t>
      </w:r>
      <w:proofErr w:type="gramStart"/>
      <w:r w:rsidRPr="00B93547">
        <w:rPr>
          <w:color w:val="000000"/>
          <w:szCs w:val="22"/>
        </w:rPr>
        <w:t>”;</w:t>
      </w:r>
      <w:proofErr w:type="gramEnd"/>
      <w:r w:rsidRPr="00B93547">
        <w:rPr>
          <w:color w:val="000000"/>
          <w:szCs w:val="22"/>
        </w:rPr>
        <w:t xml:space="preserve"> </w:t>
      </w:r>
    </w:p>
    <w:p w14:paraId="531503C3" w14:textId="77777777" w:rsidR="00E5415D" w:rsidRPr="00574BB7" w:rsidRDefault="00E5415D" w:rsidP="006E630D">
      <w:pPr>
        <w:numPr>
          <w:ilvl w:val="0"/>
          <w:numId w:val="190"/>
        </w:numPr>
        <w:suppressAutoHyphens/>
        <w:spacing w:after="240"/>
        <w:ind w:left="1440" w:hanging="360"/>
        <w:rPr>
          <w:rFonts w:ascii="Calibri" w:eastAsia="Calibri" w:hAnsi="Calibri" w:cs="Calibri"/>
          <w:color w:val="000000"/>
          <w:sz w:val="22"/>
          <w:szCs w:val="22"/>
        </w:rPr>
      </w:pPr>
      <w:r w:rsidRPr="00B93547">
        <w:rPr>
          <w:color w:val="000000"/>
          <w:szCs w:val="22"/>
        </w:rPr>
        <w:t xml:space="preserve">the primary claim or claims met by the fluid and reference to where any supplemental claims may be viewed (e.g., website reference).  Performance claims are those set by original equipment </w:t>
      </w:r>
      <w:proofErr w:type="gramStart"/>
      <w:r w:rsidRPr="00B93547">
        <w:rPr>
          <w:color w:val="000000"/>
          <w:szCs w:val="22"/>
        </w:rPr>
        <w:t>manufacturers;</w:t>
      </w:r>
      <w:proofErr w:type="gramEnd"/>
      <w:r w:rsidRPr="00B93547">
        <w:rPr>
          <w:color w:val="000000"/>
          <w:szCs w:val="22"/>
        </w:rPr>
        <w:t xml:space="preserve"> </w:t>
      </w:r>
    </w:p>
    <w:p w14:paraId="683E233C" w14:textId="1C4D2382" w:rsidR="00E5415D" w:rsidRPr="00574BB7" w:rsidRDefault="00E5415D" w:rsidP="006E630D">
      <w:pPr>
        <w:numPr>
          <w:ilvl w:val="0"/>
          <w:numId w:val="190"/>
        </w:numPr>
        <w:suppressAutoHyphens/>
        <w:spacing w:after="240"/>
        <w:ind w:left="1440" w:hanging="360"/>
        <w:rPr>
          <w:rFonts w:ascii="Calibri" w:eastAsia="Calibri" w:hAnsi="Calibri" w:cs="Calibri"/>
          <w:color w:val="000000"/>
          <w:sz w:val="22"/>
          <w:szCs w:val="22"/>
        </w:rPr>
      </w:pPr>
      <w:r w:rsidRPr="00B93547">
        <w:rPr>
          <w:color w:val="000000"/>
          <w:szCs w:val="22"/>
        </w:rPr>
        <w:t xml:space="preserve">any obsolete equipment manufacturer specifications </w:t>
      </w:r>
      <w:r w:rsidR="00F3664F" w:rsidRPr="00B93547">
        <w:rPr>
          <w:color w:val="000000"/>
          <w:szCs w:val="22"/>
        </w:rPr>
        <w:t>sh</w:t>
      </w:r>
      <w:r w:rsidR="00F3664F">
        <w:rPr>
          <w:color w:val="000000"/>
          <w:szCs w:val="22"/>
        </w:rPr>
        <w:t>all</w:t>
      </w:r>
      <w:r w:rsidR="00F3664F" w:rsidRPr="00B93547">
        <w:rPr>
          <w:color w:val="000000"/>
          <w:szCs w:val="22"/>
        </w:rPr>
        <w:t xml:space="preserve"> </w:t>
      </w:r>
      <w:r w:rsidRPr="00B93547">
        <w:rPr>
          <w:color w:val="000000"/>
          <w:szCs w:val="22"/>
        </w:rPr>
        <w:t xml:space="preserve">be clearly identified as “obsolete” and accompanied by the following </w:t>
      </w:r>
      <w:r w:rsidR="005574C4">
        <w:rPr>
          <w:color w:val="000000"/>
          <w:szCs w:val="22"/>
        </w:rPr>
        <w:t>cautionary statement</w:t>
      </w:r>
      <w:r w:rsidR="005574C4" w:rsidRPr="00B93547">
        <w:rPr>
          <w:color w:val="000000"/>
          <w:szCs w:val="22"/>
        </w:rPr>
        <w:t xml:space="preserve"> </w:t>
      </w:r>
      <w:r w:rsidRPr="00B93547">
        <w:rPr>
          <w:color w:val="000000"/>
          <w:szCs w:val="22"/>
        </w:rPr>
        <w:t xml:space="preserve">on the </w:t>
      </w:r>
      <w:r w:rsidR="005574C4">
        <w:rPr>
          <w:color w:val="000000"/>
          <w:szCs w:val="22"/>
        </w:rPr>
        <w:t>customer invoice in a clear and conspicuous manner.</w:t>
      </w:r>
      <w:r w:rsidRPr="00B93547">
        <w:rPr>
          <w:color w:val="000000"/>
          <w:szCs w:val="22"/>
        </w:rPr>
        <w:t xml:space="preserve"> </w:t>
      </w:r>
    </w:p>
    <w:p w14:paraId="32DA9502" w14:textId="1CB968AC" w:rsidR="00E5415D" w:rsidRPr="00574BB7" w:rsidRDefault="00E5415D" w:rsidP="006E630D">
      <w:pPr>
        <w:suppressAutoHyphens/>
        <w:spacing w:after="240"/>
        <w:ind w:left="1440"/>
        <w:rPr>
          <w:rFonts w:ascii="Calibri" w:eastAsia="Calibri" w:hAnsi="Calibri" w:cs="Calibri"/>
          <w:color w:val="000000"/>
          <w:sz w:val="22"/>
          <w:szCs w:val="22"/>
        </w:rPr>
      </w:pPr>
      <w:r w:rsidRPr="008C68DF">
        <w:rPr>
          <w:b/>
          <w:color w:val="000000"/>
          <w:szCs w:val="22"/>
        </w:rPr>
        <w:t>Caution:</w:t>
      </w:r>
      <w:r w:rsidRPr="00AE36CC">
        <w:rPr>
          <w:color w:val="000000"/>
          <w:szCs w:val="22"/>
        </w:rPr>
        <w:t xml:space="preserve">  </w:t>
      </w:r>
      <w:r w:rsidRPr="00B93547">
        <w:rPr>
          <w:color w:val="000000"/>
          <w:szCs w:val="22"/>
        </w:rPr>
        <w:t xml:space="preserve">Some of the specifications are no longer deemed active by the original equipment manufacturer. </w:t>
      </w:r>
      <w:r w:rsidR="005574C4">
        <w:rPr>
          <w:color w:val="000000"/>
          <w:szCs w:val="22"/>
        </w:rPr>
        <w:t xml:space="preserve"> </w:t>
      </w:r>
      <w:r w:rsidRPr="00B93547">
        <w:rPr>
          <w:color w:val="000000"/>
          <w:szCs w:val="22"/>
        </w:rPr>
        <w:t xml:space="preserve">Significant harm to the transmission, hydraulic system, seals, final </w:t>
      </w:r>
      <w:proofErr w:type="gramStart"/>
      <w:r w:rsidRPr="00B93547">
        <w:rPr>
          <w:color w:val="000000"/>
          <w:szCs w:val="22"/>
        </w:rPr>
        <w:t>drive</w:t>
      </w:r>
      <w:proofErr w:type="gramEnd"/>
      <w:r w:rsidRPr="00B93547">
        <w:rPr>
          <w:color w:val="000000"/>
          <w:szCs w:val="22"/>
        </w:rPr>
        <w:t xml:space="preserve"> or axles is possible when using in applications in which it is not intended. </w:t>
      </w:r>
    </w:p>
    <w:p w14:paraId="069329E6" w14:textId="402BA7EA" w:rsidR="00E5415D" w:rsidRPr="00574BB7" w:rsidRDefault="00E5415D" w:rsidP="00574BB7">
      <w:pPr>
        <w:spacing w:after="240"/>
        <w:ind w:left="1450" w:hanging="10"/>
        <w:rPr>
          <w:rFonts w:ascii="Calibri" w:eastAsia="Calibri" w:hAnsi="Calibri" w:cs="Calibri"/>
          <w:color w:val="000000"/>
          <w:sz w:val="22"/>
          <w:szCs w:val="22"/>
        </w:rPr>
      </w:pPr>
      <w:r w:rsidRPr="00B93547">
        <w:rPr>
          <w:color w:val="000000"/>
          <w:szCs w:val="22"/>
        </w:rPr>
        <w:t xml:space="preserve">The above </w:t>
      </w:r>
      <w:r w:rsidR="005574C4">
        <w:rPr>
          <w:color w:val="000000"/>
          <w:szCs w:val="22"/>
        </w:rPr>
        <w:t>cautionary statement</w:t>
      </w:r>
      <w:r w:rsidR="005574C4" w:rsidRPr="00B93547">
        <w:rPr>
          <w:color w:val="000000"/>
          <w:szCs w:val="22"/>
        </w:rPr>
        <w:t xml:space="preserve"> </w:t>
      </w:r>
      <w:r w:rsidRPr="00B93547">
        <w:rPr>
          <w:color w:val="000000"/>
          <w:szCs w:val="22"/>
        </w:rPr>
        <w:t>is not required if the fluid claims to meet current original equipment manufacturer’s specifications and refers to thereby preceding specifications</w:t>
      </w:r>
      <w:r w:rsidR="00AC5EF9">
        <w:rPr>
          <w:color w:val="000000"/>
          <w:szCs w:val="22"/>
        </w:rPr>
        <w:t>; and</w:t>
      </w:r>
      <w:r w:rsidR="00AC5EF9" w:rsidRPr="00B93547">
        <w:rPr>
          <w:color w:val="000000"/>
          <w:szCs w:val="22"/>
        </w:rPr>
        <w:t xml:space="preserve"> </w:t>
      </w:r>
    </w:p>
    <w:p w14:paraId="6090FE04" w14:textId="419D0495" w:rsidR="00E5415D" w:rsidRPr="006E630D" w:rsidRDefault="00E5415D" w:rsidP="004B2D05">
      <w:pPr>
        <w:numPr>
          <w:ilvl w:val="0"/>
          <w:numId w:val="190"/>
        </w:numPr>
        <w:spacing w:after="60"/>
        <w:ind w:left="1080"/>
        <w:rPr>
          <w:b/>
          <w:color w:val="000000"/>
          <w:szCs w:val="22"/>
          <w:u w:val="single" w:color="000000"/>
        </w:rPr>
      </w:pPr>
      <w:r w:rsidRPr="00B93547">
        <w:rPr>
          <w:color w:val="000000"/>
          <w:szCs w:val="22"/>
        </w:rPr>
        <w:t xml:space="preserve">an accurate statement of the quantity of the contents in terms of liquid measure. </w:t>
      </w:r>
    </w:p>
    <w:p w14:paraId="3FC59D3F" w14:textId="3098023D" w:rsidR="004B2D05" w:rsidRPr="006E630D" w:rsidRDefault="004B2D05" w:rsidP="002F47DC">
      <w:pPr>
        <w:spacing w:before="60" w:after="240"/>
        <w:ind w:left="1440"/>
        <w:rPr>
          <w:bCs/>
          <w:color w:val="000000"/>
          <w:szCs w:val="22"/>
        </w:rPr>
      </w:pPr>
      <w:r w:rsidRPr="002F47DC">
        <w:rPr>
          <w:bCs/>
          <w:color w:val="000000"/>
          <w:szCs w:val="22"/>
        </w:rPr>
        <w:t xml:space="preserve">(Amended </w:t>
      </w:r>
      <w:r w:rsidR="00F3664F" w:rsidRPr="002F47DC">
        <w:rPr>
          <w:bCs/>
          <w:color w:val="000000"/>
          <w:szCs w:val="22"/>
        </w:rPr>
        <w:t>2021</w:t>
      </w:r>
      <w:r w:rsidRPr="002F47DC">
        <w:rPr>
          <w:bCs/>
          <w:color w:val="000000"/>
          <w:szCs w:val="22"/>
        </w:rPr>
        <w:t>)</w:t>
      </w:r>
    </w:p>
    <w:p w14:paraId="356DD923" w14:textId="2C7CBFE0" w:rsidR="00E5415D" w:rsidRPr="00574BB7" w:rsidRDefault="00E5415D" w:rsidP="00285032">
      <w:pPr>
        <w:tabs>
          <w:tab w:val="left" w:pos="1620"/>
        </w:tabs>
        <w:suppressAutoHyphens/>
        <w:spacing w:after="240"/>
        <w:ind w:left="720"/>
        <w:rPr>
          <w:rFonts w:ascii="Calibri" w:eastAsia="Calibri" w:hAnsi="Calibri" w:cs="Calibri"/>
          <w:sz w:val="22"/>
        </w:rPr>
      </w:pPr>
      <w:bookmarkStart w:id="217" w:name="_Toc85006061"/>
      <w:r w:rsidRPr="00181856">
        <w:rPr>
          <w:rStyle w:val="EngineFuelTOC4thLevelChar"/>
          <w:b/>
          <w:sz w:val="20"/>
        </w:rPr>
        <w:t>3.</w:t>
      </w:r>
      <w:r w:rsidR="00EF3437" w:rsidRPr="00181856">
        <w:rPr>
          <w:rStyle w:val="EngineFuelTOC4thLevelChar"/>
          <w:b/>
          <w:sz w:val="20"/>
        </w:rPr>
        <w:t>17</w:t>
      </w:r>
      <w:r w:rsidRPr="00181856">
        <w:rPr>
          <w:rStyle w:val="EngineFuelTOC4thLevelChar"/>
          <w:b/>
          <w:sz w:val="20"/>
        </w:rPr>
        <w:t>.1.4.</w:t>
      </w:r>
      <w:r w:rsidR="002558EC" w:rsidRPr="00181856">
        <w:rPr>
          <w:rStyle w:val="EngineFuelTOC4thLevelChar"/>
          <w:b/>
          <w:sz w:val="20"/>
        </w:rPr>
        <w:tab/>
      </w:r>
      <w:r w:rsidRPr="00181856">
        <w:rPr>
          <w:rStyle w:val="EngineFuelTOC4thLevelChar"/>
          <w:b/>
          <w:sz w:val="20"/>
        </w:rPr>
        <w:t>Bulk Delivery.</w:t>
      </w:r>
      <w:bookmarkEnd w:id="217"/>
      <w:r w:rsidRPr="00B93547">
        <w:t xml:space="preserve"> – When the tractor hydraulic fluid is sold in bulk, an invoice, bill of lading, shipping paper, or other documentation must accompany each delivery.  This document must identify the fluid as defined in Section 3.</w:t>
      </w:r>
      <w:r w:rsidR="00EF3437" w:rsidRPr="00B93547">
        <w:t>17</w:t>
      </w:r>
      <w:r w:rsidRPr="00B93547">
        <w:t>.1.</w:t>
      </w:r>
      <w:r w:rsidR="00F84830">
        <w:t>1.</w:t>
      </w:r>
      <w:r w:rsidRPr="00B93547">
        <w:t xml:space="preserve"> Container Labeling. </w:t>
      </w:r>
    </w:p>
    <w:p w14:paraId="522FECF4" w14:textId="48D9B364" w:rsidR="00E5415D" w:rsidRPr="00574BB7" w:rsidRDefault="00E5415D" w:rsidP="0004651E">
      <w:pPr>
        <w:tabs>
          <w:tab w:val="left" w:pos="1620"/>
        </w:tabs>
        <w:spacing w:after="240"/>
        <w:ind w:left="720"/>
        <w:rPr>
          <w:rFonts w:ascii="Calibri" w:eastAsia="Calibri" w:hAnsi="Calibri" w:cs="Calibri"/>
          <w:sz w:val="22"/>
        </w:rPr>
      </w:pPr>
      <w:bookmarkStart w:id="218" w:name="_Toc85006062"/>
      <w:r w:rsidRPr="0004651E">
        <w:rPr>
          <w:rStyle w:val="EngineFuelTOC4thLevelChar"/>
          <w:b/>
          <w:bCs/>
          <w:sz w:val="20"/>
          <w:szCs w:val="20"/>
        </w:rPr>
        <w:t>3.</w:t>
      </w:r>
      <w:r w:rsidR="00EF3437" w:rsidRPr="0004651E">
        <w:rPr>
          <w:rStyle w:val="EngineFuelTOC4thLevelChar"/>
          <w:b/>
          <w:bCs/>
          <w:sz w:val="20"/>
          <w:szCs w:val="20"/>
        </w:rPr>
        <w:t>17</w:t>
      </w:r>
      <w:r w:rsidRPr="0004651E">
        <w:rPr>
          <w:rStyle w:val="EngineFuelTOC4thLevelChar"/>
          <w:b/>
          <w:bCs/>
          <w:sz w:val="20"/>
          <w:szCs w:val="20"/>
        </w:rPr>
        <w:t>.1.5.</w:t>
      </w:r>
      <w:r w:rsidR="002558EC" w:rsidRPr="0004651E">
        <w:rPr>
          <w:rStyle w:val="EngineFuelTOC4thLevelChar"/>
          <w:b/>
          <w:bCs/>
          <w:sz w:val="20"/>
          <w:szCs w:val="20"/>
        </w:rPr>
        <w:tab/>
      </w:r>
      <w:r w:rsidRPr="0004651E">
        <w:rPr>
          <w:rStyle w:val="EngineFuelTOC4thLevelChar"/>
          <w:b/>
          <w:bCs/>
          <w:sz w:val="20"/>
          <w:szCs w:val="20"/>
        </w:rPr>
        <w:t>Storage Tank Labeling.</w:t>
      </w:r>
      <w:bookmarkEnd w:id="218"/>
      <w:r w:rsidRPr="008C68DF">
        <w:rPr>
          <w:b/>
        </w:rPr>
        <w:t xml:space="preserve"> </w:t>
      </w:r>
      <w:r w:rsidRPr="00B93547">
        <w:t xml:space="preserve">– Each storage tank of tractor hydraulic fluid shall be labeled with the following: </w:t>
      </w:r>
    </w:p>
    <w:p w14:paraId="13A2334C" w14:textId="042CB720" w:rsidR="00E5415D" w:rsidRPr="00574BB7" w:rsidRDefault="00E5415D" w:rsidP="00BB53D6">
      <w:pPr>
        <w:numPr>
          <w:ilvl w:val="0"/>
          <w:numId w:val="189"/>
        </w:numPr>
        <w:tabs>
          <w:tab w:val="left" w:pos="1440"/>
        </w:tabs>
        <w:spacing w:after="240"/>
        <w:ind w:left="1440" w:hanging="360"/>
        <w:jc w:val="left"/>
        <w:rPr>
          <w:rFonts w:ascii="Calibri" w:eastAsia="Calibri" w:hAnsi="Calibri" w:cs="Calibri"/>
          <w:color w:val="000000"/>
          <w:sz w:val="22"/>
          <w:szCs w:val="22"/>
        </w:rPr>
      </w:pPr>
      <w:r w:rsidRPr="00B93547">
        <w:rPr>
          <w:color w:val="000000"/>
          <w:szCs w:val="22"/>
        </w:rPr>
        <w:t xml:space="preserve">the brand name; </w:t>
      </w:r>
      <w:r w:rsidR="005574C4">
        <w:rPr>
          <w:color w:val="000000"/>
          <w:szCs w:val="22"/>
        </w:rPr>
        <w:t>and</w:t>
      </w:r>
      <w:r w:rsidRPr="00B93547">
        <w:rPr>
          <w:color w:val="000000"/>
          <w:szCs w:val="22"/>
        </w:rPr>
        <w:t xml:space="preserve"> </w:t>
      </w:r>
    </w:p>
    <w:p w14:paraId="5096983D" w14:textId="4FE19168" w:rsidR="00E5415D" w:rsidRPr="00BB53D6" w:rsidRDefault="00E5415D" w:rsidP="00BB53D6">
      <w:pPr>
        <w:numPr>
          <w:ilvl w:val="0"/>
          <w:numId w:val="189"/>
        </w:numPr>
        <w:tabs>
          <w:tab w:val="left" w:pos="1620"/>
        </w:tabs>
        <w:suppressAutoHyphens/>
        <w:spacing w:after="60"/>
        <w:ind w:left="1440" w:hanging="360"/>
        <w:rPr>
          <w:rFonts w:ascii="Calibri" w:eastAsia="Calibri" w:hAnsi="Calibri" w:cs="Calibri"/>
          <w:color w:val="000000"/>
          <w:sz w:val="22"/>
          <w:szCs w:val="22"/>
        </w:rPr>
      </w:pPr>
      <w:r w:rsidRPr="00B93547">
        <w:rPr>
          <w:color w:val="000000"/>
          <w:szCs w:val="22"/>
        </w:rPr>
        <w:t xml:space="preserve">the primary performance claim or claims met by the fluid and reference to where any supplemental claims may be viewed (e.g., website reference).  Performance claims are those set by original equipment </w:t>
      </w:r>
      <w:proofErr w:type="gramStart"/>
      <w:r w:rsidRPr="00B93547">
        <w:rPr>
          <w:color w:val="000000"/>
          <w:szCs w:val="22"/>
        </w:rPr>
        <w:t>manufacturers;</w:t>
      </w:r>
      <w:proofErr w:type="gramEnd"/>
      <w:r w:rsidRPr="00B93547">
        <w:rPr>
          <w:color w:val="000000"/>
          <w:szCs w:val="22"/>
        </w:rPr>
        <w:t xml:space="preserve"> </w:t>
      </w:r>
    </w:p>
    <w:p w14:paraId="1B942D55" w14:textId="3F6B8484" w:rsidR="00BB53D6" w:rsidRPr="00BB53D6" w:rsidRDefault="00BB53D6" w:rsidP="00BB53D6">
      <w:pPr>
        <w:tabs>
          <w:tab w:val="left" w:pos="1620"/>
        </w:tabs>
        <w:suppressAutoHyphens/>
        <w:spacing w:after="240"/>
        <w:ind w:left="1440"/>
        <w:rPr>
          <w:rFonts w:eastAsia="Calibri"/>
          <w:color w:val="000000"/>
          <w:szCs w:val="20"/>
        </w:rPr>
      </w:pPr>
      <w:r>
        <w:rPr>
          <w:rFonts w:eastAsia="Calibri"/>
          <w:color w:val="000000"/>
          <w:szCs w:val="20"/>
        </w:rPr>
        <w:t>(Amended 2021)</w:t>
      </w:r>
    </w:p>
    <w:p w14:paraId="3C5B4DC1" w14:textId="796CBCC6" w:rsidR="00E5415D" w:rsidRDefault="00E5415D" w:rsidP="00285032">
      <w:pPr>
        <w:tabs>
          <w:tab w:val="left" w:pos="1620"/>
        </w:tabs>
        <w:suppressAutoHyphens/>
        <w:ind w:left="720"/>
      </w:pPr>
      <w:bookmarkStart w:id="219" w:name="_Toc85006063"/>
      <w:r w:rsidRPr="0004651E">
        <w:rPr>
          <w:rStyle w:val="EngineFuelTOC4thLevelChar"/>
          <w:b/>
          <w:bCs/>
          <w:sz w:val="20"/>
        </w:rPr>
        <w:t>3.</w:t>
      </w:r>
      <w:r w:rsidR="00EF3437" w:rsidRPr="0004651E">
        <w:rPr>
          <w:rStyle w:val="EngineFuelTOC4thLevelChar"/>
          <w:b/>
          <w:bCs/>
          <w:sz w:val="20"/>
        </w:rPr>
        <w:t>17</w:t>
      </w:r>
      <w:r w:rsidRPr="0004651E">
        <w:rPr>
          <w:rStyle w:val="EngineFuelTOC4thLevelChar"/>
          <w:b/>
          <w:bCs/>
          <w:sz w:val="20"/>
        </w:rPr>
        <w:t>.1.6.</w:t>
      </w:r>
      <w:r w:rsidR="002558EC" w:rsidRPr="0004651E">
        <w:rPr>
          <w:rStyle w:val="EngineFuelTOC4thLevelChar"/>
          <w:b/>
          <w:bCs/>
          <w:sz w:val="20"/>
        </w:rPr>
        <w:tab/>
      </w:r>
      <w:r w:rsidRPr="0004651E">
        <w:rPr>
          <w:rStyle w:val="EngineFuelTOC4thLevelChar"/>
          <w:b/>
          <w:bCs/>
          <w:sz w:val="20"/>
        </w:rPr>
        <w:t>Documentation of Claims Made Upon Product Label.</w:t>
      </w:r>
      <w:bookmarkEnd w:id="219"/>
      <w:r w:rsidRPr="008C68DF">
        <w:rPr>
          <w:b/>
        </w:rPr>
        <w:t xml:space="preserve"> </w:t>
      </w:r>
      <w:r w:rsidRPr="00B93547">
        <w:t xml:space="preserve">–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48FE3726" w14:textId="31691823" w:rsidR="00181856" w:rsidRDefault="00EF3437" w:rsidP="00D00586">
      <w:pPr>
        <w:spacing w:before="60"/>
        <w:ind w:hanging="14"/>
        <w:rPr>
          <w:b/>
          <w:bCs/>
          <w:sz w:val="24"/>
          <w:szCs w:val="20"/>
        </w:rPr>
      </w:pPr>
      <w:r w:rsidRPr="00B93547">
        <w:rPr>
          <w:color w:val="000000"/>
          <w:szCs w:val="22"/>
        </w:rPr>
        <w:t>(Added 2019)</w:t>
      </w:r>
    </w:p>
    <w:p w14:paraId="269BFF66" w14:textId="7074B986" w:rsidR="005A6C37" w:rsidRPr="003E6B20" w:rsidRDefault="005A6C37" w:rsidP="00BC70CE">
      <w:pPr>
        <w:pStyle w:val="EngineFuelTOCHeading1"/>
      </w:pPr>
      <w:bookmarkStart w:id="220" w:name="_Toc85006064"/>
      <w:r w:rsidRPr="006F2B6F">
        <w:lastRenderedPageBreak/>
        <w:t>Section</w:t>
      </w:r>
      <w:r>
        <w:t> </w:t>
      </w:r>
      <w:r w:rsidRPr="006F2B6F">
        <w:t>4.  Retail Storage Tanks</w:t>
      </w:r>
      <w:r>
        <w:t xml:space="preserve"> and Dispenser Filters</w:t>
      </w:r>
      <w:bookmarkEnd w:id="220"/>
    </w:p>
    <w:p w14:paraId="59242E0F" w14:textId="620A5F43" w:rsidR="005A6C37" w:rsidRDefault="005A6C37" w:rsidP="00485E14">
      <w:pPr>
        <w:tabs>
          <w:tab w:val="left" w:pos="540"/>
        </w:tabs>
      </w:pPr>
      <w:bookmarkStart w:id="221" w:name="_Toc85006065"/>
      <w:r w:rsidRPr="0004651E">
        <w:rPr>
          <w:rStyle w:val="EngineFuelTOC2ndLevelChar"/>
          <w:bCs/>
        </w:rPr>
        <w:t>4.1.</w:t>
      </w:r>
      <w:r w:rsidR="00485E14" w:rsidRPr="0004651E">
        <w:rPr>
          <w:rStyle w:val="EngineFuelTOC2ndLevelChar"/>
          <w:bCs/>
        </w:rPr>
        <w:tab/>
      </w:r>
      <w:r w:rsidRPr="0004651E">
        <w:rPr>
          <w:rStyle w:val="EngineFuelTOC2ndLevelChar"/>
          <w:bCs/>
        </w:rPr>
        <w:t>Water in Gasoline-Alcohol Blends, Biodiesel Blends, Ethanol</w:t>
      </w:r>
      <w:r w:rsidR="00F97178" w:rsidRPr="0004651E">
        <w:rPr>
          <w:rStyle w:val="EngineFuelTOC2ndLevelChar"/>
          <w:bCs/>
        </w:rPr>
        <w:t xml:space="preserve"> Flex Fuel</w:t>
      </w:r>
      <w:r w:rsidRPr="0004651E">
        <w:rPr>
          <w:rStyle w:val="EngineFuelTOC2ndLevelChar"/>
          <w:bCs/>
        </w:rPr>
        <w:t>, Aviation Gasoline, and Aviation Turbine Fuel.</w:t>
      </w:r>
      <w:bookmarkEnd w:id="221"/>
      <w:r w:rsidRPr="007E0CB6">
        <w:t xml:space="preserve"> – </w:t>
      </w:r>
      <w:r w:rsidR="00D962A8" w:rsidRPr="007E0CB6">
        <w:fldChar w:fldCharType="begin"/>
      </w:r>
      <w:r w:rsidR="00654F60" w:rsidRPr="007E0CB6">
        <w:instrText>XE</w:instrText>
      </w:r>
      <w:r w:rsidRPr="007E0CB6">
        <w:instrText xml:space="preserve"> "Alcohol:Gasoline-alcohol blends"</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0F542D" w:rsidRPr="007E0CB6">
        <w:instrText>:</w:instrText>
      </w:r>
      <w:r w:rsidRPr="007E0CB6">
        <w:instrText>Aviation"</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F97178" w:rsidRPr="007E0CB6">
        <w:instrText>:</w:instrText>
      </w:r>
      <w:r w:rsidRPr="007E0CB6">
        <w:instrText>Aviation:Turbine fuel</w:instrText>
      </w:r>
      <w:r w:rsidR="001B105C" w:rsidRPr="007E0CB6">
        <w:instrText>s</w:instrText>
      </w:r>
      <w:r w:rsidRPr="007E0CB6">
        <w:instrText>"</w:instrText>
      </w:r>
      <w:r w:rsidR="00D962A8" w:rsidRPr="007E0CB6">
        <w:fldChar w:fldCharType="end"/>
      </w:r>
      <w:r w:rsidR="00654F60" w:rsidRPr="007E0CB6">
        <w:t xml:space="preserve"> </w:t>
      </w:r>
      <w:r w:rsidR="00D962A8" w:rsidRPr="00B76649">
        <w:fldChar w:fldCharType="begin"/>
      </w:r>
      <w:r w:rsidR="00654F60" w:rsidRPr="00B76649">
        <w:instrText>XE</w:instrText>
      </w:r>
      <w:r w:rsidRPr="00B76649">
        <w:instrText xml:space="preserve"> "</w:instrText>
      </w:r>
      <w:r w:rsidR="00002EFA">
        <w:instrText>Fuels</w:instrText>
      </w:r>
      <w:r w:rsidR="00AC05CE" w:rsidRPr="00B76649">
        <w:instrText>:</w:instrText>
      </w:r>
      <w:r w:rsidR="003C1C47" w:rsidRPr="00556CD5">
        <w:rPr>
          <w:b/>
          <w:bCs/>
        </w:rPr>
        <w:instrText>Dispenser</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002EFA">
        <w:instrText>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002EFA">
        <w:instrText>Fuels</w:instrText>
      </w:r>
      <w:r w:rsidRPr="00BC70CE">
        <w:instrText>:</w:instrText>
      </w:r>
      <w:r w:rsidR="00F97178">
        <w:instrText>E</w:instrText>
      </w:r>
      <w:r w:rsidR="004833DD">
        <w:instrText>thanol</w:instrText>
      </w:r>
      <w:r w:rsidR="00FF09E0">
        <w:instrText xml:space="preserve"> f</w:instrText>
      </w:r>
      <w:r w:rsidR="00F97178">
        <w:instrText>lex fuel</w:instrText>
      </w:r>
      <w:r w:rsidRPr="00BC70CE">
        <w:instrText>"</w:instrText>
      </w:r>
      <w:r w:rsidR="00D962A8" w:rsidRPr="00BC70CE">
        <w:fldChar w:fldCharType="end"/>
      </w:r>
      <w:r w:rsidR="00E921BB">
        <w:fldChar w:fldCharType="begin"/>
      </w:r>
      <w:r w:rsidR="00E921BB">
        <w:instrText xml:space="preserve"> XE "</w:instrText>
      </w:r>
      <w:r w:rsidR="00E921BB" w:rsidRPr="00380675">
        <w:rPr>
          <w:rFonts w:ascii="Times New Roman Bold" w:hAnsi="Times New Roman Bold"/>
          <w:b/>
        </w:rPr>
        <w:instrText>Aviation:</w:instrText>
      </w:r>
      <w:r w:rsidR="00E921BB" w:rsidRPr="00380675">
        <w:instrText>Aviation fuels</w:instrText>
      </w:r>
      <w:r w:rsidR="00E921BB">
        <w:instrText xml:space="preserve">" </w:instrText>
      </w:r>
      <w:r w:rsidR="00E921BB">
        <w:fldChar w:fldCharType="end"/>
      </w:r>
      <w:r w:rsidRPr="00BC70CE">
        <w:t>No water phase greater than 6 mm (¼ in) as determined by an appropriate detection paste or other acceptable means, is allowed to accumulate in any tank utilized in the storage of gasoline-alcohol blend, biodiesel, biodiesel blends, ethanol</w:t>
      </w:r>
      <w:r w:rsidR="00A328BB">
        <w:t xml:space="preserve"> flex fuel</w:t>
      </w:r>
      <w:r w:rsidRPr="00BC70CE">
        <w:t xml:space="preserve">, aviation gasoline, and </w:t>
      </w:r>
      <w:r w:rsidR="00D962A8" w:rsidRPr="00BC70CE">
        <w:fldChar w:fldCharType="begin"/>
      </w:r>
      <w:r w:rsidRPr="00BC70CE">
        <w:instrText>xe "Aviation:Gasoline"</w:instrText>
      </w:r>
      <w:r w:rsidR="00D962A8" w:rsidRPr="00BC70CE">
        <w:fldChar w:fldCharType="end"/>
      </w:r>
      <w:r w:rsidRPr="00BC70CE">
        <w:t>aviation turbine fuel.</w:t>
      </w:r>
    </w:p>
    <w:p w14:paraId="5C07DBE0" w14:textId="77777777" w:rsidR="005A6C37" w:rsidRPr="007833F7" w:rsidRDefault="005A6C37" w:rsidP="001E2F08">
      <w:pPr>
        <w:spacing w:before="60" w:after="240"/>
      </w:pPr>
      <w:r>
        <w:t>(Amended 2008</w:t>
      </w:r>
      <w:r w:rsidR="00A328BB">
        <w:t>,</w:t>
      </w:r>
      <w:r w:rsidR="00937242">
        <w:t xml:space="preserve"> 2012</w:t>
      </w:r>
      <w:r w:rsidR="00A328BB">
        <w:t>, and 2014</w:t>
      </w:r>
      <w:r>
        <w:t>)</w:t>
      </w:r>
    </w:p>
    <w:p w14:paraId="348B05D4" w14:textId="518DDAED" w:rsidR="005A6C37" w:rsidRDefault="005A6C37" w:rsidP="006455C1">
      <w:pPr>
        <w:keepNext/>
        <w:tabs>
          <w:tab w:val="left" w:pos="540"/>
        </w:tabs>
        <w:suppressAutoHyphens/>
      </w:pPr>
      <w:bookmarkStart w:id="222" w:name="_Toc85006066"/>
      <w:bookmarkStart w:id="223" w:name="_Toc173475807"/>
      <w:r w:rsidRPr="0004651E">
        <w:rPr>
          <w:rStyle w:val="EngineFuelTOC2ndLevelChar"/>
          <w:bCs/>
        </w:rPr>
        <w:t>4.2.</w:t>
      </w:r>
      <w:r w:rsidR="00485E14" w:rsidRPr="0004651E">
        <w:rPr>
          <w:rStyle w:val="EngineFuelTOC2ndLevelChar"/>
          <w:bCs/>
        </w:rPr>
        <w:tab/>
      </w:r>
      <w:r w:rsidRPr="0004651E">
        <w:rPr>
          <w:rStyle w:val="EngineFuelTOC2ndLevelChar"/>
          <w:bCs/>
        </w:rPr>
        <w:t>Water in Gasoline, Diesel, Gasoline-Ether, and Other Fuels.</w:t>
      </w:r>
      <w:bookmarkEnd w:id="222"/>
      <w:r w:rsidRPr="00D41F09">
        <w:rPr>
          <w:bCs/>
        </w:rPr>
        <w:t xml:space="preserve"> </w:t>
      </w:r>
      <w:r>
        <w:t>–</w:t>
      </w:r>
      <w:r w:rsidRPr="007833F7">
        <w:t xml:space="preserve"> </w:t>
      </w:r>
      <w:r w:rsidR="00D962A8">
        <w:fldChar w:fldCharType="begin"/>
      </w:r>
      <w:r w:rsidR="003264DB">
        <w:instrText xml:space="preserve"> XE "</w:instrText>
      </w:r>
      <w:r w:rsidR="00002EFA">
        <w:instrText>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bookmarkEnd w:id="223"/>
      <w:r w:rsidRPr="00682F0D">
        <w:t xml:space="preserve"> Water in Gasoline-Alcohol Blends, Biodiesel Blends, Ethanol</w:t>
      </w:r>
      <w:r w:rsidR="00A328BB">
        <w:t xml:space="preserve"> Flex Fuel</w:t>
      </w:r>
      <w:r w:rsidRPr="00682F0D">
        <w:t>, Aviation Gasoline, and Aviation Turbine Fuel.</w:t>
      </w:r>
    </w:p>
    <w:p w14:paraId="546B6D9B" w14:textId="77777777" w:rsidR="005A6C37" w:rsidRPr="001E2F08" w:rsidRDefault="005A6C37" w:rsidP="001E2F08">
      <w:pPr>
        <w:spacing w:before="60" w:after="240"/>
        <w:rPr>
          <w:bCs/>
        </w:rPr>
      </w:pPr>
      <w:r w:rsidRPr="001E2F08">
        <w:rPr>
          <w:bCs/>
        </w:rPr>
        <w:t>(Amended 2008</w:t>
      </w:r>
      <w:r w:rsidR="00A328BB">
        <w:rPr>
          <w:bCs/>
        </w:rPr>
        <w:t>,</w:t>
      </w:r>
      <w:r w:rsidR="00937242">
        <w:rPr>
          <w:bCs/>
        </w:rPr>
        <w:t xml:space="preserve"> 2012</w:t>
      </w:r>
      <w:r w:rsidR="00A328BB">
        <w:rPr>
          <w:bCs/>
        </w:rPr>
        <w:t>, and 2014</w:t>
      </w:r>
      <w:r w:rsidRPr="001E2F08">
        <w:rPr>
          <w:bCs/>
        </w:rPr>
        <w:t>)</w:t>
      </w:r>
    </w:p>
    <w:p w14:paraId="3858BA1C" w14:textId="04D2FAE4" w:rsidR="005A6C37" w:rsidRPr="002E3964" w:rsidRDefault="005A6C37" w:rsidP="0097533A">
      <w:pPr>
        <w:pStyle w:val="EngineFuelTOC2ndLevel"/>
        <w:tabs>
          <w:tab w:val="left" w:pos="540"/>
        </w:tabs>
        <w:spacing w:after="240"/>
      </w:pPr>
      <w:bookmarkStart w:id="224" w:name="_Toc85006067"/>
      <w:r w:rsidRPr="002E3964">
        <w:t>4.3.</w:t>
      </w:r>
      <w:r w:rsidR="00485E14" w:rsidRPr="002E3964">
        <w:tab/>
      </w:r>
      <w:r w:rsidRPr="002E3964">
        <w:t>Dispenser Filters.</w:t>
      </w:r>
      <w:bookmarkEnd w:id="224"/>
    </w:p>
    <w:p w14:paraId="7E391CCB" w14:textId="0DB832E3" w:rsidR="005A6C37" w:rsidRPr="008C68DF" w:rsidRDefault="005A6C37" w:rsidP="002558EC">
      <w:pPr>
        <w:pStyle w:val="EngineFuelTOC3rdLevel"/>
        <w:tabs>
          <w:tab w:val="left" w:pos="1080"/>
        </w:tabs>
        <w:spacing w:after="240"/>
        <w:rPr>
          <w:b/>
        </w:rPr>
      </w:pPr>
      <w:bookmarkStart w:id="225" w:name="_Toc85006068"/>
      <w:r w:rsidRPr="008C68DF">
        <w:rPr>
          <w:b/>
        </w:rPr>
        <w:t>4.3.1</w:t>
      </w:r>
      <w:r w:rsidR="00181856">
        <w:rPr>
          <w:b/>
        </w:rPr>
        <w:t>.</w:t>
      </w:r>
      <w:r w:rsidR="002558EC">
        <w:rPr>
          <w:b/>
        </w:rPr>
        <w:tab/>
      </w:r>
      <w:r w:rsidRPr="008C68DF">
        <w:rPr>
          <w:b/>
        </w:rPr>
        <w:t>Engine Fuel Dispensers.</w:t>
      </w:r>
      <w:bookmarkEnd w:id="225"/>
    </w:p>
    <w:p w14:paraId="10D57FA3" w14:textId="7471A311" w:rsidR="005A6C37" w:rsidRDefault="005A6C37" w:rsidP="006455C1">
      <w:pPr>
        <w:numPr>
          <w:ilvl w:val="0"/>
          <w:numId w:val="94"/>
        </w:numPr>
        <w:tabs>
          <w:tab w:val="clear" w:pos="3420"/>
          <w:tab w:val="num" w:pos="1080"/>
        </w:tabs>
        <w:suppressAutoHyphens/>
        <w:spacing w:after="240"/>
        <w:ind w:left="1080"/>
      </w:pPr>
      <w:r w:rsidRPr="00185FEF">
        <w:t xml:space="preserve">All gasoline, gasoline-alcohol blends, </w:t>
      </w:r>
      <w:r w:rsidR="00D962A8">
        <w:fldChar w:fldCharType="begin"/>
      </w:r>
      <w:r w:rsidR="00050DC0">
        <w:instrText xml:space="preserve"> XE "</w:instrText>
      </w:r>
      <w:r w:rsidR="00002EFA">
        <w:instrText>Fuels</w:instrText>
      </w:r>
      <w:r w:rsidR="00050DC0" w:rsidRPr="00601DBB">
        <w:instrText>:</w:instrText>
      </w:r>
      <w:r w:rsidR="00050DC0" w:rsidRPr="00556CD5">
        <w:rPr>
          <w:b/>
          <w:bCs/>
        </w:rPr>
        <w:instrText>Dispenser</w:instrText>
      </w:r>
      <w:r w:rsidR="00050DC0">
        <w:instrText xml:space="preserve">" </w:instrText>
      </w:r>
      <w:r w:rsidR="00D962A8">
        <w:fldChar w:fldCharType="end"/>
      </w:r>
      <w:r w:rsidR="00D962A8">
        <w:fldChar w:fldCharType="begin"/>
      </w:r>
      <w:r w:rsidR="00F03962">
        <w:instrText xml:space="preserve"> XE "</w:instrText>
      </w:r>
      <w:r w:rsidR="00002EFA">
        <w:instrText>Fuels</w:instrText>
      </w:r>
      <w:r w:rsidR="00F03962" w:rsidRPr="00383AE5">
        <w:instrText>:Filters</w:instrText>
      </w:r>
      <w:r w:rsidR="00F03962">
        <w:instrText xml:space="preserve">" </w:instrText>
      </w:r>
      <w:r w:rsidR="00D962A8">
        <w:fldChar w:fldCharType="end"/>
      </w:r>
      <w:r w:rsidRPr="00185FEF">
        <w:t xml:space="preserve">gasoline-ether blends, ethanol </w:t>
      </w:r>
      <w:r w:rsidR="00A328BB">
        <w:t xml:space="preserve">flex fuel, </w:t>
      </w:r>
      <w:r w:rsidRPr="00185FEF">
        <w:t>and M85 methanol</w:t>
      </w:r>
      <w:r>
        <w:t xml:space="preserve"> dispensers shall have </w:t>
      </w:r>
      <w:r w:rsidR="00741DC4">
        <w:t xml:space="preserve">a </w:t>
      </w:r>
      <w:r>
        <w:t>10 micron or smaller nominal pore-sized filter.</w:t>
      </w:r>
    </w:p>
    <w:p w14:paraId="1137F571" w14:textId="77777777" w:rsidR="00A328BB" w:rsidRDefault="005A6C37" w:rsidP="0028163F">
      <w:pPr>
        <w:numPr>
          <w:ilvl w:val="0"/>
          <w:numId w:val="94"/>
        </w:numPr>
        <w:tabs>
          <w:tab w:val="clear" w:pos="3420"/>
          <w:tab w:val="num" w:pos="1080"/>
        </w:tabs>
        <w:ind w:left="1080"/>
      </w:pPr>
      <w:r>
        <w:t>All biodiesel, biodiesel blends, diesel</w:t>
      </w:r>
      <w:r w:rsidR="00741DC4">
        <w:t>,</w:t>
      </w:r>
      <w:r>
        <w:t xml:space="preserve"> and kerosene dispensers shall have a 30 micron or smaller nominal pore-sized filter.</w:t>
      </w:r>
    </w:p>
    <w:p w14:paraId="2ACFB151" w14:textId="6C231783" w:rsidR="00983FE3" w:rsidRDefault="00A328BB" w:rsidP="005512C5">
      <w:pPr>
        <w:tabs>
          <w:tab w:val="left" w:pos="360"/>
        </w:tabs>
        <w:spacing w:before="60" w:after="240"/>
        <w:ind w:left="360"/>
      </w:pPr>
      <w:r>
        <w:t>(Amended 2014)</w:t>
      </w:r>
    </w:p>
    <w:p w14:paraId="25EBB8C1" w14:textId="44573A6A" w:rsidR="005A6C37" w:rsidRPr="008C68DF" w:rsidRDefault="005A6C37" w:rsidP="002558EC">
      <w:pPr>
        <w:pStyle w:val="EngineFuelTOC3rdLevel"/>
        <w:keepNext/>
        <w:tabs>
          <w:tab w:val="left" w:pos="1080"/>
        </w:tabs>
        <w:spacing w:after="240"/>
        <w:rPr>
          <w:b/>
        </w:rPr>
      </w:pPr>
      <w:bookmarkStart w:id="226" w:name="_Toc85006069"/>
      <w:r w:rsidRPr="008C68DF">
        <w:rPr>
          <w:b/>
        </w:rPr>
        <w:t>4.3.2.</w:t>
      </w:r>
      <w:r w:rsidR="002558EC">
        <w:rPr>
          <w:b/>
        </w:rPr>
        <w:tab/>
      </w:r>
      <w:r w:rsidRPr="008C68DF">
        <w:rPr>
          <w:b/>
        </w:rPr>
        <w:t>Delivery of Aviation Fuel and Gasoline.</w:t>
      </w:r>
      <w:bookmarkEnd w:id="226"/>
    </w:p>
    <w:p w14:paraId="3EA1CCAE" w14:textId="70CF6AE9" w:rsidR="005A6C37" w:rsidRPr="00776AAD" w:rsidRDefault="005A6C37" w:rsidP="006455C1">
      <w:pPr>
        <w:numPr>
          <w:ilvl w:val="0"/>
          <w:numId w:val="95"/>
        </w:numPr>
        <w:tabs>
          <w:tab w:val="left" w:pos="1080"/>
        </w:tabs>
        <w:suppressAutoHyphens/>
        <w:spacing w:after="240"/>
        <w:ind w:left="1080"/>
      </w:pPr>
      <w:r w:rsidRPr="00C301D7">
        <w:t xml:space="preserve">Fuel delivery </w:t>
      </w:r>
      <w:r w:rsidR="00D962A8">
        <w:fldChar w:fldCharType="begin"/>
      </w:r>
      <w:r w:rsidR="00050DC0">
        <w:instrText xml:space="preserve"> XE "</w:instrText>
      </w:r>
      <w:r w:rsidR="00002EFA">
        <w:instrText>Fuels</w:instrText>
      </w:r>
      <w:r w:rsidR="00050DC0" w:rsidRPr="006D28D7">
        <w:instrText>:Aviation:Delivery</w:instrText>
      </w:r>
      <w:r w:rsidR="00050DC0">
        <w:instrText xml:space="preserve">" </w:instrText>
      </w:r>
      <w:r w:rsidR="00D962A8">
        <w:fldChar w:fldCharType="end"/>
      </w:r>
      <w:r w:rsidRPr="00C301D7">
        <w:t xml:space="preserve">of aviation turbine fuel into aircraft shall be filtered through a fuel filter/separator conforming to </w:t>
      </w:r>
      <w:r w:rsidR="00CD2BB3">
        <w:t>E</w:t>
      </w:r>
      <w:r w:rsidR="00CD2BB3" w:rsidRPr="00C301D7">
        <w:t>I </w:t>
      </w:r>
      <w:r w:rsidRPr="00C301D7">
        <w:t>1581</w:t>
      </w:r>
      <w:r w:rsidR="006E42DA">
        <w:t>,</w:t>
      </w:r>
      <w:r w:rsidR="006E42DA" w:rsidRPr="00C301D7">
        <w:t xml:space="preserve"> </w:t>
      </w:r>
      <w:r w:rsidR="006E42DA">
        <w:t>“</w:t>
      </w:r>
      <w:r w:rsidR="006E42DA" w:rsidRPr="00C301D7">
        <w:t>Specification</w:t>
      </w:r>
      <w:r w:rsidRPr="00C301D7">
        <w:t xml:space="preserve"> and</w:t>
      </w:r>
      <w:r w:rsidR="00B8451B">
        <w:t xml:space="preserve"> Laboratory</w:t>
      </w:r>
      <w:r w:rsidRPr="00C301D7">
        <w:t xml:space="preserve"> Qualification Procedures for Aviation Jet Fuel Filter/</w:t>
      </w:r>
      <w:r w:rsidR="00B8451B">
        <w:t xml:space="preserve">Water </w:t>
      </w:r>
      <w:r w:rsidRPr="00C301D7">
        <w:t>Separators.</w:t>
      </w:r>
      <w:r w:rsidR="00BA7F2D">
        <w:t>”</w:t>
      </w:r>
    </w:p>
    <w:p w14:paraId="12511D0E" w14:textId="591B48CB" w:rsidR="005A6C37" w:rsidRDefault="005A6C37" w:rsidP="0028163F">
      <w:pPr>
        <w:numPr>
          <w:ilvl w:val="0"/>
          <w:numId w:val="95"/>
        </w:numPr>
        <w:tabs>
          <w:tab w:val="left" w:pos="1080"/>
        </w:tabs>
        <w:ind w:left="1080"/>
      </w:pPr>
      <w:r w:rsidRPr="00C301D7">
        <w:t xml:space="preserve">Fuel delivery of aviation gasoline into aircraft shall be filtered through a fuel filter/separator conforming to </w:t>
      </w:r>
      <w:r w:rsidR="00CD2BB3">
        <w:t>EI</w:t>
      </w:r>
      <w:r w:rsidR="00CD2BB3" w:rsidRPr="00C301D7">
        <w:t> </w:t>
      </w:r>
      <w:r w:rsidRPr="00C301D7">
        <w:t>1581</w:t>
      </w:r>
      <w:r w:rsidR="00BA7F2D">
        <w:t>, “</w:t>
      </w:r>
      <w:r w:rsidRPr="00C301D7">
        <w:t>Specification and</w:t>
      </w:r>
      <w:r w:rsidR="00B8451B">
        <w:t xml:space="preserve"> Laboratory</w:t>
      </w:r>
      <w:r w:rsidRPr="00C301D7">
        <w:t xml:space="preserve"> Qualification Procedures for Aviati</w:t>
      </w:r>
      <w:r>
        <w:t>on Jet Fuel Filter/</w:t>
      </w:r>
      <w:r w:rsidR="00B8451B">
        <w:t xml:space="preserve">Water </w:t>
      </w:r>
      <w:r>
        <w:t>Separators.</w:t>
      </w:r>
      <w:r w:rsidR="00BA7F2D">
        <w:t>”</w:t>
      </w:r>
    </w:p>
    <w:p w14:paraId="3A6DC9A3" w14:textId="78F3D70F" w:rsidR="00CD2BB3" w:rsidRPr="00CD2BB3" w:rsidRDefault="00CD2BB3" w:rsidP="006E630D">
      <w:pPr>
        <w:tabs>
          <w:tab w:val="left" w:pos="360"/>
        </w:tabs>
        <w:spacing w:before="60" w:after="60"/>
        <w:ind w:left="360"/>
      </w:pPr>
      <w:r>
        <w:t>(Amended 2018)</w:t>
      </w:r>
    </w:p>
    <w:p w14:paraId="4CD461B3" w14:textId="23F5CFE3" w:rsidR="005A6C37" w:rsidRPr="00C301D7" w:rsidRDefault="005A6C37" w:rsidP="00C201B7">
      <w:pPr>
        <w:spacing w:before="60" w:after="240"/>
      </w:pPr>
      <w:r>
        <w:t>(Added 2008)</w:t>
      </w:r>
      <w:r w:rsidR="00763471">
        <w:t xml:space="preserve"> (Amended 2014</w:t>
      </w:r>
      <w:r w:rsidR="00CD2BB3">
        <w:t xml:space="preserve"> and 2018</w:t>
      </w:r>
      <w:r w:rsidR="00763471">
        <w:t>)</w:t>
      </w:r>
    </w:p>
    <w:p w14:paraId="0AB4F20A" w14:textId="050A5089" w:rsidR="005A6C37" w:rsidRPr="002E3964" w:rsidRDefault="005A6C37" w:rsidP="0097533A">
      <w:pPr>
        <w:pStyle w:val="EngineFuelTOC2ndLevel"/>
        <w:tabs>
          <w:tab w:val="left" w:pos="540"/>
        </w:tabs>
        <w:spacing w:after="240"/>
      </w:pPr>
      <w:bookmarkStart w:id="227" w:name="_Toc85006070"/>
      <w:r w:rsidRPr="002E3964">
        <w:t>4.4.</w:t>
      </w:r>
      <w:r w:rsidR="00485E14" w:rsidRPr="002E3964">
        <w:tab/>
      </w:r>
      <w:r w:rsidRPr="002E3964">
        <w:t>Product Storage Identification.</w:t>
      </w:r>
      <w:bookmarkEnd w:id="227"/>
    </w:p>
    <w:p w14:paraId="15262844" w14:textId="0CB2D9B9" w:rsidR="005A6C37" w:rsidRDefault="005A6C37" w:rsidP="002558EC">
      <w:pPr>
        <w:tabs>
          <w:tab w:val="left" w:pos="1080"/>
        </w:tabs>
        <w:ind w:left="360"/>
      </w:pPr>
      <w:bookmarkStart w:id="228" w:name="_Toc85006071"/>
      <w:r w:rsidRPr="00285032">
        <w:rPr>
          <w:rStyle w:val="EngineFuelTOC3rdLevelChar"/>
          <w:sz w:val="20"/>
          <w:szCs w:val="20"/>
        </w:rPr>
        <w:t>4.4.1.</w:t>
      </w:r>
      <w:r w:rsidR="002558EC" w:rsidRPr="00285032">
        <w:rPr>
          <w:rStyle w:val="EngineFuelTOC3rdLevelChar"/>
          <w:sz w:val="20"/>
          <w:szCs w:val="20"/>
        </w:rPr>
        <w:tab/>
      </w:r>
      <w:r w:rsidRPr="00285032">
        <w:rPr>
          <w:rStyle w:val="EngineFuelTOC3rdLevelChar"/>
          <w:sz w:val="20"/>
          <w:szCs w:val="20"/>
        </w:rPr>
        <w:t>Fill Connection Labeling.</w:t>
      </w:r>
      <w:bookmarkEnd w:id="228"/>
      <w:r>
        <w:t xml:space="preserve"> </w:t>
      </w:r>
      <w:r w:rsidRPr="00933FCC">
        <w:rPr>
          <w:bCs/>
        </w:rPr>
        <w:t>–</w:t>
      </w:r>
      <w:r>
        <w:t xml:space="preserve"> The fill connection for any fuel product storage tank </w:t>
      </w:r>
      <w:r w:rsidR="00D962A8">
        <w:fldChar w:fldCharType="begin"/>
      </w:r>
      <w:r w:rsidR="00050DC0">
        <w:instrText xml:space="preserve"> XE "</w:instrText>
      </w:r>
      <w:r w:rsidR="003466EB">
        <w:instrText>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14:paraId="73E36309" w14:textId="77777777" w:rsidR="005A6C37" w:rsidRPr="009F285E" w:rsidRDefault="005A6C37" w:rsidP="002558EC">
      <w:pPr>
        <w:tabs>
          <w:tab w:val="left" w:pos="1080"/>
        </w:tabs>
        <w:spacing w:before="60" w:after="240"/>
        <w:ind w:left="360"/>
      </w:pPr>
      <w:r w:rsidRPr="009F285E">
        <w:rPr>
          <w:bCs/>
        </w:rPr>
        <w:t>(Amended 2008)</w:t>
      </w:r>
    </w:p>
    <w:p w14:paraId="16F431D1" w14:textId="1CD86D01" w:rsidR="00CD2BB3" w:rsidRDefault="005A6C37" w:rsidP="002558EC">
      <w:pPr>
        <w:tabs>
          <w:tab w:val="left" w:pos="1080"/>
        </w:tabs>
        <w:ind w:left="360"/>
      </w:pPr>
      <w:bookmarkStart w:id="229" w:name="_Toc85006072"/>
      <w:r w:rsidRPr="00285032">
        <w:rPr>
          <w:rStyle w:val="EngineFuelTOC3rdLevelChar"/>
          <w:bCs/>
          <w:sz w:val="20"/>
        </w:rPr>
        <w:t>4.4.2.</w:t>
      </w:r>
      <w:r w:rsidR="002558EC" w:rsidRPr="00285032">
        <w:rPr>
          <w:rStyle w:val="EngineFuelTOC3rdLevelChar"/>
          <w:bCs/>
          <w:sz w:val="20"/>
        </w:rPr>
        <w:tab/>
      </w:r>
      <w:r w:rsidRPr="00285032">
        <w:rPr>
          <w:rStyle w:val="EngineFuelTOC3rdLevelChar"/>
          <w:bCs/>
          <w:sz w:val="20"/>
        </w:rPr>
        <w:t>Declaration of Meaning of Color Code.</w:t>
      </w:r>
      <w:bookmarkEnd w:id="229"/>
      <w:r>
        <w:t xml:space="preserve"> </w:t>
      </w:r>
      <w:r w:rsidRPr="00933FCC">
        <w:rPr>
          <w:bCs/>
        </w:rPr>
        <w:t>–</w:t>
      </w:r>
      <w:r>
        <w:t xml:space="preserve"> When the fill connection device is marked by means of a color code, the color code shall be conspicuously displayed at the place of business</w:t>
      </w:r>
      <w:r w:rsidR="00CD2BB3">
        <w:t xml:space="preserve"> and the API color codes as specified and published in “API Recommended Practice 1637</w:t>
      </w:r>
      <w:r w:rsidR="0045767B">
        <w:t xml:space="preserve">, </w:t>
      </w:r>
      <w:r w:rsidR="0045767B" w:rsidRPr="0045767B">
        <w:t>Using the API Color-Symbol System to Identify Equipment, Vehicles, and Transfer Points for Petroleum Fuels and Related Products at Dispensing and Storage Facilities and Distribution Terminals”</w:t>
      </w:r>
      <w:r w:rsidR="00CD2BB3">
        <w:t xml:space="preserve"> shall be used</w:t>
      </w:r>
      <w:r>
        <w:t>.</w:t>
      </w:r>
      <w:r w:rsidR="00CD2BB3">
        <w:t xml:space="preserve">  </w:t>
      </w:r>
    </w:p>
    <w:p w14:paraId="4905FC54" w14:textId="598D25E9" w:rsidR="005A6C37" w:rsidRDefault="00CD2BB3" w:rsidP="00AE6E0E">
      <w:pPr>
        <w:spacing w:before="60" w:after="240"/>
        <w:ind w:left="360"/>
      </w:pPr>
      <w:r>
        <w:lastRenderedPageBreak/>
        <w:t>(Amended 2018)</w:t>
      </w:r>
    </w:p>
    <w:p w14:paraId="01A25F1C" w14:textId="25DA74B8" w:rsidR="005A6C37" w:rsidRDefault="005A6C37" w:rsidP="00485E14">
      <w:pPr>
        <w:tabs>
          <w:tab w:val="left" w:pos="540"/>
        </w:tabs>
      </w:pPr>
      <w:bookmarkStart w:id="230" w:name="_Toc85006073"/>
      <w:r w:rsidRPr="00285032">
        <w:rPr>
          <w:rStyle w:val="EngineFuelTOC2ndLevelChar"/>
        </w:rPr>
        <w:t>4.5.</w:t>
      </w:r>
      <w:r w:rsidR="00485E14" w:rsidRPr="00285032">
        <w:rPr>
          <w:rStyle w:val="EngineFuelTOC2ndLevelChar"/>
        </w:rPr>
        <w:tab/>
      </w:r>
      <w:r w:rsidRPr="00285032">
        <w:rPr>
          <w:rStyle w:val="EngineFuelTOC2ndLevelChar"/>
        </w:rPr>
        <w:t>Volume of Product Information.</w:t>
      </w:r>
      <w:bookmarkEnd w:id="230"/>
      <w:r w:rsidRPr="007E0CB6">
        <w:t xml:space="preserve"> –</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w:t>
      </w:r>
      <w:r w:rsidR="003656E1">
        <w:fldChar w:fldCharType="begin"/>
      </w:r>
      <w:r w:rsidR="003656E1">
        <w:instrText xml:space="preserve"> XE "</w:instrText>
      </w:r>
      <w:r w:rsidR="003656E1" w:rsidRPr="004C4426">
        <w:instrText>Director</w:instrText>
      </w:r>
      <w:r w:rsidR="003656E1">
        <w:instrText xml:space="preserve">" </w:instrText>
      </w:r>
      <w:r w:rsidR="003656E1">
        <w:fldChar w:fldCharType="end"/>
      </w:r>
      <w:r w:rsidRPr="00517286">
        <w:t>Director.</w:t>
      </w:r>
    </w:p>
    <w:p w14:paraId="4D276AE5" w14:textId="1F5BC18A" w:rsidR="005A6C37" w:rsidRPr="006F2B6F" w:rsidRDefault="005A6C37" w:rsidP="005512C5">
      <w:pPr>
        <w:pStyle w:val="EngineFuelTOCHeading1"/>
        <w:spacing w:after="240"/>
      </w:pPr>
      <w:bookmarkStart w:id="231" w:name="_Toc85006074"/>
      <w:r w:rsidRPr="006F2B6F">
        <w:t>Section 5.  Condemned Product</w:t>
      </w:r>
      <w:bookmarkEnd w:id="231"/>
    </w:p>
    <w:p w14:paraId="4022B965" w14:textId="3477FABE" w:rsidR="005A6C37" w:rsidRPr="007833F7" w:rsidRDefault="005A6C37" w:rsidP="003656E1">
      <w:pPr>
        <w:keepNext/>
        <w:tabs>
          <w:tab w:val="left" w:pos="540"/>
        </w:tabs>
        <w:spacing w:after="240"/>
      </w:pPr>
      <w:bookmarkStart w:id="232" w:name="_Toc85006075"/>
      <w:r w:rsidRPr="00285032">
        <w:rPr>
          <w:rStyle w:val="EngineFuelTOC2ndLevelChar"/>
        </w:rPr>
        <w:t>5.1.</w:t>
      </w:r>
      <w:r w:rsidR="00485E14" w:rsidRPr="00285032">
        <w:rPr>
          <w:rStyle w:val="EngineFuelTOC2ndLevelChar"/>
        </w:rPr>
        <w:tab/>
      </w:r>
      <w:r w:rsidRPr="00285032">
        <w:rPr>
          <w:rStyle w:val="EngineFuelTOC2ndLevelChar"/>
        </w:rPr>
        <w:t>Stop-Sale Order at Retail.</w:t>
      </w:r>
      <w:bookmarkEnd w:id="232"/>
      <w:r w:rsidRPr="007E0CB6">
        <w:t xml:space="preserve"> –</w:t>
      </w:r>
      <w:r w:rsidRPr="007833F7">
        <w:t xml:space="preserve"> </w:t>
      </w:r>
      <w:r w:rsidR="00D962A8">
        <w:fldChar w:fldCharType="begin"/>
      </w:r>
      <w:r w:rsidR="003264DB">
        <w:instrText xml:space="preserve"> XE "</w:instrText>
      </w:r>
      <w:r w:rsidR="00002EFA">
        <w:instrText>Fuels</w:instrText>
      </w:r>
      <w:r w:rsidR="003264DB" w:rsidRPr="001C17F7">
        <w:instrText>:Stop-sale</w:instrText>
      </w:r>
      <w:r w:rsidR="003264DB">
        <w:instrText xml:space="preserve">" </w:instrText>
      </w:r>
      <w:r w:rsidR="00D962A8">
        <w:fldChar w:fldCharType="end"/>
      </w:r>
      <w:r w:rsidR="00D43E11">
        <w:fldChar w:fldCharType="begin"/>
      </w:r>
      <w:r w:rsidR="00D43E11">
        <w:instrText xml:space="preserve"> XE "</w:instrText>
      </w:r>
      <w:r w:rsidR="00002EFA">
        <w:instrText>Fuels</w:instrText>
      </w:r>
      <w:r w:rsidR="00D43E11" w:rsidRPr="00D25A3D">
        <w:instrText>:Condemned product</w:instrText>
      </w:r>
      <w:r w:rsidR="00D43E11">
        <w:instrText xml:space="preserve">" </w:instrText>
      </w:r>
      <w:r w:rsidR="00D43E11">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w:t>
      </w:r>
      <w:r w:rsidR="003656E1">
        <w:fldChar w:fldCharType="begin"/>
      </w:r>
      <w:r w:rsidR="003656E1">
        <w:instrText xml:space="preserve"> XE "</w:instrText>
      </w:r>
      <w:r w:rsidR="003656E1" w:rsidRPr="00D723E6">
        <w:instrText>Director</w:instrText>
      </w:r>
      <w:r w:rsidR="003656E1">
        <w:instrText xml:space="preserve">" </w:instrText>
      </w:r>
      <w:r w:rsidR="003656E1">
        <w:fldChar w:fldCharType="end"/>
      </w:r>
      <w:r w:rsidRPr="007833F7">
        <w:t>.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14:paraId="74282E92" w14:textId="59D65CA2" w:rsidR="005A6C37" w:rsidRDefault="005A6C37" w:rsidP="006E630D">
      <w:pPr>
        <w:tabs>
          <w:tab w:val="left" w:pos="540"/>
        </w:tabs>
        <w:suppressAutoHyphens/>
      </w:pPr>
      <w:bookmarkStart w:id="233" w:name="_Toc85006076"/>
      <w:r w:rsidRPr="00285032">
        <w:rPr>
          <w:rStyle w:val="EngineFuelTOC2ndLevelChar"/>
        </w:rPr>
        <w:t>5.2.</w:t>
      </w:r>
      <w:r w:rsidR="00485E14" w:rsidRPr="00285032">
        <w:rPr>
          <w:rStyle w:val="EngineFuelTOC2ndLevelChar"/>
        </w:rPr>
        <w:tab/>
      </w:r>
      <w:r w:rsidRPr="00285032">
        <w:rPr>
          <w:rStyle w:val="EngineFuelTOC2ndLevelChar"/>
        </w:rPr>
        <w:t>Stop-Sale Order at Terminal or Bulk Plant Facility.</w:t>
      </w:r>
      <w:bookmarkEnd w:id="233"/>
      <w:r w:rsidRPr="00517286">
        <w:t xml:space="preserve"> </w:t>
      </w:r>
      <w:r>
        <w:t>–</w:t>
      </w:r>
      <w:r w:rsidRPr="00517286">
        <w:t xml:space="preserve"> A </w:t>
      </w:r>
      <w:r w:rsidR="008505DB">
        <w:fldChar w:fldCharType="begin"/>
      </w:r>
      <w:r w:rsidR="008505DB">
        <w:instrText xml:space="preserve"> XE "</w:instrText>
      </w:r>
      <w:r w:rsidR="00002EFA">
        <w:instrText>Fuels</w:instrText>
      </w:r>
      <w:r w:rsidR="008505DB" w:rsidRPr="008200E1">
        <w:instrText>:Stop-sale</w:instrText>
      </w:r>
      <w:r w:rsidR="008505DB">
        <w:instrText xml:space="preserve">" </w:instrText>
      </w:r>
      <w:r w:rsidR="008505DB">
        <w:fldChar w:fldCharType="end"/>
      </w:r>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14:paraId="771D84E6" w14:textId="05A7C86F" w:rsidR="005A6C37" w:rsidRPr="00F04FC0" w:rsidRDefault="005A6C37" w:rsidP="00304E87">
      <w:pPr>
        <w:pStyle w:val="EngineFuelTOCHeading1"/>
      </w:pPr>
      <w:bookmarkStart w:id="234" w:name="_Toc85006077"/>
      <w:r w:rsidRPr="00F04FC0">
        <w:t>Section 6.  Product Registration</w:t>
      </w:r>
      <w:bookmarkEnd w:id="234"/>
    </w:p>
    <w:p w14:paraId="516B3D67" w14:textId="03C289CE" w:rsidR="005A6C37" w:rsidRPr="007833F7" w:rsidRDefault="005A6C37" w:rsidP="00650D7A">
      <w:pPr>
        <w:tabs>
          <w:tab w:val="left" w:pos="540"/>
        </w:tabs>
        <w:spacing w:after="240"/>
      </w:pPr>
      <w:bookmarkStart w:id="235" w:name="_Toc85006078"/>
      <w:bookmarkStart w:id="236" w:name="_Toc173475814"/>
      <w:r w:rsidRPr="0004651E">
        <w:rPr>
          <w:rStyle w:val="EngineFuelTOC2ndLevelChar"/>
          <w:bCs/>
        </w:rPr>
        <w:t>6.1.</w:t>
      </w:r>
      <w:r w:rsidR="00485E14" w:rsidRPr="0004651E">
        <w:rPr>
          <w:rStyle w:val="EngineFuelTOC2ndLevelChar"/>
          <w:bCs/>
        </w:rPr>
        <w:tab/>
      </w:r>
      <w:r w:rsidRPr="0004651E">
        <w:rPr>
          <w:rStyle w:val="EngineFuelTOC2ndLevelChar"/>
          <w:bCs/>
        </w:rPr>
        <w:t>Engine Fuels Designed for Special Use</w:t>
      </w:r>
      <w:bookmarkEnd w:id="235"/>
      <w:r w:rsidR="00D962A8" w:rsidRPr="0004651E">
        <w:rPr>
          <w:bCs/>
        </w:rPr>
        <w:fldChar w:fldCharType="begin"/>
      </w:r>
      <w:r w:rsidRPr="0004651E">
        <w:rPr>
          <w:bCs/>
        </w:rPr>
        <w:instrText>xe "</w:instrText>
      </w:r>
      <w:r w:rsidR="00002EFA" w:rsidRPr="0004651E">
        <w:rPr>
          <w:bCs/>
        </w:rPr>
        <w:instrText>Fuels</w:instrText>
      </w:r>
      <w:r w:rsidR="00CE097A" w:rsidRPr="0004651E">
        <w:rPr>
          <w:bCs/>
        </w:rPr>
        <w:instrText>:D</w:instrText>
      </w:r>
      <w:r w:rsidRPr="0004651E">
        <w:rPr>
          <w:bCs/>
        </w:rPr>
        <w:instrText>esigned for special use"</w:instrText>
      </w:r>
      <w:r w:rsidR="00D962A8" w:rsidRPr="0004651E">
        <w:rPr>
          <w:bCs/>
        </w:rPr>
        <w:fldChar w:fldCharType="end"/>
      </w:r>
      <w:r w:rsidRPr="0004651E">
        <w:rPr>
          <w:bCs/>
        </w:rPr>
        <w:t>.</w:t>
      </w:r>
      <w:r w:rsidRPr="007E0CB6">
        <w:t xml:space="preserve"> </w:t>
      </w:r>
      <w:r w:rsidRPr="007E0CB6">
        <w:rPr>
          <w:bCs/>
        </w:rPr>
        <w:t>–</w:t>
      </w:r>
      <w:r w:rsidRPr="007833F7">
        <w:t xml:space="preserve"> </w:t>
      </w:r>
      <w:r w:rsidR="00D43E11">
        <w:fldChar w:fldCharType="begin"/>
      </w:r>
      <w:r w:rsidR="00D43E11">
        <w:instrText xml:space="preserve"> XE "</w:instrText>
      </w:r>
      <w:r w:rsidR="00002EFA">
        <w:instrText>Fuels</w:instrText>
      </w:r>
      <w:r w:rsidR="00D43E11" w:rsidRPr="00B63B12">
        <w:instrText>:Product registration</w:instrText>
      </w:r>
      <w:r w:rsidR="00D43E11">
        <w:instrText xml:space="preserve">" </w:instrText>
      </w:r>
      <w:r w:rsidR="00D43E11">
        <w:fldChar w:fldCharType="end"/>
      </w:r>
      <w:r w:rsidR="00D43E11">
        <w:fldChar w:fldCharType="begin"/>
      </w:r>
      <w:r w:rsidR="00D43E11">
        <w:instrText xml:space="preserve"> XE "</w:instrText>
      </w:r>
      <w:r w:rsidR="00002EFA">
        <w:instrText>Fuels</w:instrText>
      </w:r>
      <w:r w:rsidR="00D43E11" w:rsidRPr="00D8754F">
        <w:instrText>:</w:instrText>
      </w:r>
      <w:r w:rsidR="00D43E11" w:rsidRPr="0017535F">
        <w:rPr>
          <w:b/>
          <w:bCs/>
        </w:rPr>
        <w:instrText>Labeling</w:instrText>
      </w:r>
      <w:r w:rsidR="00D43E11">
        <w:instrText xml:space="preserve">" </w:instrText>
      </w:r>
      <w:r w:rsidR="00D43E11">
        <w:fldChar w:fldCharType="end"/>
      </w:r>
      <w:r w:rsidRPr="007833F7">
        <w:t>All engine fuels designed for special use that do not meet ASTM specifications or standards addressed in Section</w:t>
      </w:r>
      <w:r>
        <w:t> </w:t>
      </w:r>
      <w:r w:rsidRPr="007833F7">
        <w:t>2</w:t>
      </w:r>
      <w:r>
        <w:t xml:space="preserve">. </w:t>
      </w:r>
      <w:r w:rsidRPr="00A15B13">
        <w:t>Standard Specifications</w:t>
      </w:r>
      <w:r w:rsidRPr="007833F7">
        <w:t xml:space="preserve"> shall be registered with the Director on forms prescribed by the Director</w:t>
      </w:r>
      <w:r w:rsidR="003656E1">
        <w:fldChar w:fldCharType="begin"/>
      </w:r>
      <w:r w:rsidR="003656E1">
        <w:instrText xml:space="preserve"> XE "</w:instrText>
      </w:r>
      <w:r w:rsidR="003656E1" w:rsidRPr="00C02797">
        <w:instrText>Director</w:instrText>
      </w:r>
      <w:r w:rsidR="003656E1">
        <w:instrText xml:space="preserve">" </w:instrText>
      </w:r>
      <w:r w:rsidR="003656E1">
        <w:fldChar w:fldCharType="end"/>
      </w:r>
      <w:r w:rsidRPr="007833F7">
        <w:t xml:space="preserve"> 30 days prior to when the registrant wishes to engage in sales.  The registration form shall include </w:t>
      </w:r>
      <w:proofErr w:type="gramStart"/>
      <w:r w:rsidRPr="007833F7">
        <w:t>all of</w:t>
      </w:r>
      <w:proofErr w:type="gramEnd"/>
      <w:r w:rsidRPr="007833F7">
        <w:t xml:space="preserve"> the following information:</w:t>
      </w:r>
      <w:bookmarkEnd w:id="236"/>
    </w:p>
    <w:p w14:paraId="42414D3A" w14:textId="2B834B50" w:rsidR="005A6C37" w:rsidRDefault="005A6C37" w:rsidP="002558EC">
      <w:pPr>
        <w:keepNext/>
        <w:tabs>
          <w:tab w:val="left" w:pos="1080"/>
        </w:tabs>
        <w:spacing w:after="240"/>
        <w:ind w:left="360"/>
      </w:pPr>
      <w:bookmarkStart w:id="237" w:name="_Toc85006079"/>
      <w:r w:rsidRPr="0004651E">
        <w:rPr>
          <w:rStyle w:val="EngineFuelTOC3rdLevelChar"/>
          <w:bCs/>
          <w:sz w:val="20"/>
        </w:rPr>
        <w:t>6.1.1.</w:t>
      </w:r>
      <w:r w:rsidR="002558EC" w:rsidRPr="0004651E">
        <w:rPr>
          <w:rStyle w:val="EngineFuelTOC3rdLevelChar"/>
          <w:bCs/>
          <w:sz w:val="20"/>
        </w:rPr>
        <w:tab/>
      </w:r>
      <w:r w:rsidRPr="0004651E">
        <w:rPr>
          <w:rStyle w:val="EngineFuelTOC3rdLevelChar"/>
          <w:bCs/>
          <w:sz w:val="20"/>
        </w:rPr>
        <w:t>Identity.</w:t>
      </w:r>
      <w:bookmarkEnd w:id="237"/>
      <w:r>
        <w:t xml:space="preserve"> </w:t>
      </w:r>
      <w:r w:rsidRPr="00933FCC">
        <w:rPr>
          <w:bCs/>
        </w:rPr>
        <w:t>–</w:t>
      </w:r>
      <w:r>
        <w:t xml:space="preserve"> Business name and address(es).</w:t>
      </w:r>
    </w:p>
    <w:p w14:paraId="54272199" w14:textId="54647C60" w:rsidR="005A6C37" w:rsidRDefault="005A6C37" w:rsidP="002558EC">
      <w:pPr>
        <w:tabs>
          <w:tab w:val="left" w:pos="1080"/>
        </w:tabs>
        <w:spacing w:after="240"/>
        <w:ind w:left="360"/>
      </w:pPr>
      <w:bookmarkStart w:id="238" w:name="_Toc85006080"/>
      <w:r w:rsidRPr="0004651E">
        <w:rPr>
          <w:rStyle w:val="EngineFuelTOC3rdLevelChar"/>
          <w:bCs/>
          <w:sz w:val="20"/>
        </w:rPr>
        <w:t>6.1.2.</w:t>
      </w:r>
      <w:r w:rsidR="002558EC" w:rsidRPr="0004651E">
        <w:rPr>
          <w:rStyle w:val="EngineFuelTOC3rdLevelChar"/>
          <w:bCs/>
          <w:sz w:val="20"/>
        </w:rPr>
        <w:tab/>
      </w:r>
      <w:r w:rsidRPr="0004651E">
        <w:rPr>
          <w:rStyle w:val="EngineFuelTOC3rdLevelChar"/>
          <w:bCs/>
          <w:sz w:val="20"/>
        </w:rPr>
        <w:t>Address.</w:t>
      </w:r>
      <w:bookmarkEnd w:id="238"/>
      <w:r>
        <w:t xml:space="preserve"> </w:t>
      </w:r>
      <w:r w:rsidRPr="00933FCC">
        <w:rPr>
          <w:bCs/>
        </w:rPr>
        <w:t>–</w:t>
      </w:r>
      <w:r>
        <w:t xml:space="preserve"> Mailing address</w:t>
      </w:r>
      <w:r w:rsidR="00473980">
        <w:t>,</w:t>
      </w:r>
      <w:r>
        <w:t xml:space="preserve"> if different than business address.</w:t>
      </w:r>
    </w:p>
    <w:p w14:paraId="5D4BC2EE" w14:textId="10C4000C" w:rsidR="005A6C37" w:rsidRDefault="005A6C37" w:rsidP="002558EC">
      <w:pPr>
        <w:tabs>
          <w:tab w:val="left" w:pos="1080"/>
        </w:tabs>
        <w:spacing w:after="240"/>
        <w:ind w:left="360"/>
      </w:pPr>
      <w:bookmarkStart w:id="239" w:name="_Toc85006081"/>
      <w:r w:rsidRPr="0004651E">
        <w:rPr>
          <w:rStyle w:val="EngineFuelTOC3rdLevelChar"/>
          <w:bCs/>
          <w:sz w:val="20"/>
        </w:rPr>
        <w:t>6.1.3.</w:t>
      </w:r>
      <w:r w:rsidR="002558EC" w:rsidRPr="0004651E">
        <w:rPr>
          <w:rStyle w:val="EngineFuelTOC3rdLevelChar"/>
          <w:bCs/>
          <w:sz w:val="20"/>
        </w:rPr>
        <w:tab/>
      </w:r>
      <w:r w:rsidRPr="0004651E">
        <w:rPr>
          <w:rStyle w:val="EngineFuelTOC3rdLevelChar"/>
          <w:bCs/>
          <w:sz w:val="20"/>
        </w:rPr>
        <w:t>Business Type.</w:t>
      </w:r>
      <w:bookmarkEnd w:id="239"/>
      <w:r>
        <w:t xml:space="preserve"> </w:t>
      </w:r>
      <w:r w:rsidRPr="00933FCC">
        <w:rPr>
          <w:bCs/>
        </w:rPr>
        <w:t>–</w:t>
      </w:r>
      <w:r>
        <w:t xml:space="preserve"> Type of ownership of the distributor or retail dealer, such as an individual, partnership, association, trust, corporation, or any other legal entity or combination thereof.</w:t>
      </w:r>
    </w:p>
    <w:p w14:paraId="1C5BDDC4" w14:textId="2E045467" w:rsidR="005A6C37" w:rsidRDefault="005A6C37" w:rsidP="002558EC">
      <w:pPr>
        <w:tabs>
          <w:tab w:val="left" w:pos="1080"/>
        </w:tabs>
        <w:spacing w:after="240"/>
        <w:ind w:left="360"/>
      </w:pPr>
      <w:bookmarkStart w:id="240" w:name="_Toc85006082"/>
      <w:r w:rsidRPr="0004651E">
        <w:rPr>
          <w:rStyle w:val="EngineFuelTOC3rdLevelChar"/>
          <w:bCs/>
          <w:sz w:val="20"/>
        </w:rPr>
        <w:t>6.1.4.</w:t>
      </w:r>
      <w:r w:rsidR="002558EC" w:rsidRPr="0004651E">
        <w:rPr>
          <w:rStyle w:val="EngineFuelTOC3rdLevelChar"/>
          <w:bCs/>
          <w:sz w:val="20"/>
        </w:rPr>
        <w:tab/>
      </w:r>
      <w:r w:rsidRPr="0004651E">
        <w:rPr>
          <w:rStyle w:val="EngineFuelTOC3rdLevelChar"/>
          <w:bCs/>
          <w:sz w:val="20"/>
        </w:rPr>
        <w:t>Signature.</w:t>
      </w:r>
      <w:bookmarkEnd w:id="240"/>
      <w:r>
        <w:t xml:space="preserve"> </w:t>
      </w:r>
      <w:r w:rsidRPr="00933FCC">
        <w:rPr>
          <w:bCs/>
        </w:rPr>
        <w:t>–</w:t>
      </w:r>
      <w:r>
        <w:t xml:space="preserve"> An authorized signature, title, and date for each registration.</w:t>
      </w:r>
    </w:p>
    <w:p w14:paraId="35CBC130" w14:textId="7726D1F9" w:rsidR="005A6C37" w:rsidRDefault="005A6C37" w:rsidP="002558EC">
      <w:pPr>
        <w:tabs>
          <w:tab w:val="left" w:pos="1080"/>
        </w:tabs>
        <w:spacing w:after="240"/>
        <w:ind w:left="360"/>
      </w:pPr>
      <w:bookmarkStart w:id="241" w:name="_Toc85006083"/>
      <w:r w:rsidRPr="0004651E">
        <w:rPr>
          <w:rStyle w:val="EngineFuelTOC3rdLevelChar"/>
          <w:bCs/>
          <w:sz w:val="20"/>
        </w:rPr>
        <w:t>6.1.5.</w:t>
      </w:r>
      <w:r w:rsidR="002558EC" w:rsidRPr="0004651E">
        <w:rPr>
          <w:rStyle w:val="EngineFuelTOC3rdLevelChar"/>
          <w:bCs/>
          <w:sz w:val="20"/>
        </w:rPr>
        <w:tab/>
      </w:r>
      <w:r w:rsidRPr="0004651E">
        <w:rPr>
          <w:rStyle w:val="EngineFuelTOC3rdLevelChar"/>
          <w:bCs/>
          <w:sz w:val="20"/>
        </w:rPr>
        <w:t>Product Description.</w:t>
      </w:r>
      <w:bookmarkEnd w:id="241"/>
      <w:r>
        <w:t xml:space="preserve"> </w:t>
      </w:r>
      <w:r w:rsidRPr="00933FCC">
        <w:rPr>
          <w:bCs/>
        </w:rPr>
        <w:t>–</w:t>
      </w:r>
      <w:r>
        <w:t xml:space="preserve"> Product brand name and product description.</w:t>
      </w:r>
    </w:p>
    <w:p w14:paraId="13C6C57C" w14:textId="1A677EE2" w:rsidR="005A6C37" w:rsidRDefault="005A6C37" w:rsidP="002558EC">
      <w:pPr>
        <w:tabs>
          <w:tab w:val="left" w:pos="1080"/>
        </w:tabs>
        <w:spacing w:after="240"/>
        <w:ind w:left="360"/>
      </w:pPr>
      <w:bookmarkStart w:id="242" w:name="_Toc85006084"/>
      <w:r w:rsidRPr="0004651E">
        <w:rPr>
          <w:rStyle w:val="EngineFuelTOC3rdLevelChar"/>
          <w:bCs/>
          <w:sz w:val="20"/>
        </w:rPr>
        <w:t>6.1.6.</w:t>
      </w:r>
      <w:r w:rsidR="002558EC" w:rsidRPr="0004651E">
        <w:rPr>
          <w:rStyle w:val="EngineFuelTOC3rdLevelChar"/>
          <w:bCs/>
          <w:sz w:val="20"/>
        </w:rPr>
        <w:tab/>
      </w:r>
      <w:r w:rsidRPr="0004651E">
        <w:rPr>
          <w:rStyle w:val="EngineFuelTOC3rdLevelChar"/>
          <w:bCs/>
          <w:sz w:val="20"/>
        </w:rPr>
        <w:t>Product Specification.</w:t>
      </w:r>
      <w:bookmarkEnd w:id="242"/>
      <w:r>
        <w:t xml:space="preserve"> </w:t>
      </w:r>
      <w:r w:rsidRPr="00933FCC">
        <w:rPr>
          <w:bCs/>
        </w:rPr>
        <w:t>–</w:t>
      </w:r>
      <w:r>
        <w:t xml:space="preserve"> A product specification sheet shall be attached.</w:t>
      </w:r>
    </w:p>
    <w:p w14:paraId="5F6A106A" w14:textId="1BAA27B0" w:rsidR="005A6C37" w:rsidRPr="007833F7" w:rsidRDefault="005A6C37" w:rsidP="002558EC">
      <w:pPr>
        <w:tabs>
          <w:tab w:val="left" w:pos="540"/>
          <w:tab w:val="left" w:pos="1080"/>
        </w:tabs>
        <w:spacing w:after="240"/>
      </w:pPr>
      <w:bookmarkStart w:id="243" w:name="_Toc85006085"/>
      <w:r w:rsidRPr="0004651E">
        <w:rPr>
          <w:rStyle w:val="EngineFuelTOC2ndLevelChar"/>
          <w:bCs/>
        </w:rPr>
        <w:t>6.2.</w:t>
      </w:r>
      <w:r w:rsidR="00485E14" w:rsidRPr="0004651E">
        <w:rPr>
          <w:rStyle w:val="EngineFuelTOC2ndLevelChar"/>
          <w:bCs/>
        </w:rPr>
        <w:tab/>
      </w:r>
      <w:r w:rsidRPr="0004651E">
        <w:rPr>
          <w:rStyle w:val="EngineFuelTOC2ndLevelChar"/>
          <w:bCs/>
        </w:rPr>
        <w:t>Renewal.</w:t>
      </w:r>
      <w:bookmarkEnd w:id="243"/>
      <w:r w:rsidRPr="007833F7">
        <w:t xml:space="preserve"> </w:t>
      </w:r>
      <w:r w:rsidRPr="00933FCC">
        <w:rPr>
          <w:bCs/>
        </w:rPr>
        <w:t>–</w:t>
      </w:r>
      <w:r w:rsidRPr="007833F7">
        <w:t xml:space="preserve"> Registration is subject to annual renewal.</w:t>
      </w:r>
    </w:p>
    <w:p w14:paraId="62662E89" w14:textId="7217A531" w:rsidR="005A6C37" w:rsidRPr="007833F7" w:rsidRDefault="005A6C37" w:rsidP="006455C1">
      <w:pPr>
        <w:tabs>
          <w:tab w:val="left" w:pos="540"/>
        </w:tabs>
        <w:suppressAutoHyphens/>
        <w:spacing w:after="240"/>
      </w:pPr>
      <w:bookmarkStart w:id="244" w:name="_Toc85006086"/>
      <w:r w:rsidRPr="0004651E">
        <w:rPr>
          <w:rStyle w:val="EngineFuelTOC2ndLevelChar"/>
        </w:rPr>
        <w:t>6.3.</w:t>
      </w:r>
      <w:r w:rsidR="00485E14" w:rsidRPr="0004651E">
        <w:rPr>
          <w:rStyle w:val="EngineFuelTOC2ndLevelChar"/>
        </w:rPr>
        <w:tab/>
      </w:r>
      <w:r w:rsidRPr="0004651E">
        <w:rPr>
          <w:rStyle w:val="EngineFuelTOC2ndLevelChar"/>
        </w:rPr>
        <w:t>Re-registration.</w:t>
      </w:r>
      <w:bookmarkEnd w:id="244"/>
      <w:r w:rsidRPr="007833F7">
        <w:t xml:space="preserve"> </w:t>
      </w:r>
      <w:r>
        <w:t>–</w:t>
      </w:r>
      <w:r w:rsidRPr="007833F7">
        <w:t xml:space="preserve"> Re-registration is required 30</w:t>
      </w:r>
      <w:r>
        <w:t> </w:t>
      </w:r>
      <w:r w:rsidRPr="007833F7">
        <w:t>days prior to any changes in Section</w:t>
      </w:r>
      <w:r>
        <w:t> </w:t>
      </w:r>
      <w:r w:rsidRPr="007833F7">
        <w:t>6.1.</w:t>
      </w:r>
      <w:r>
        <w:t xml:space="preserve"> </w:t>
      </w:r>
      <w:r w:rsidRPr="00A15B13">
        <w:t>Engine Fuels Designed for Special Use.</w:t>
      </w:r>
    </w:p>
    <w:p w14:paraId="6FC099FF" w14:textId="7096031F" w:rsidR="005A6C37" w:rsidRPr="0038174A" w:rsidRDefault="005A6C37" w:rsidP="006455C1">
      <w:pPr>
        <w:tabs>
          <w:tab w:val="left" w:pos="540"/>
        </w:tabs>
        <w:suppressAutoHyphens/>
        <w:spacing w:after="240"/>
      </w:pPr>
      <w:bookmarkStart w:id="245" w:name="_Toc85006087"/>
      <w:r w:rsidRPr="0004651E">
        <w:rPr>
          <w:rStyle w:val="EngineFuelTOC2ndLevelChar"/>
        </w:rPr>
        <w:lastRenderedPageBreak/>
        <w:t>6.4.</w:t>
      </w:r>
      <w:r w:rsidR="00485E14" w:rsidRPr="0004651E">
        <w:rPr>
          <w:rStyle w:val="EngineFuelTOC2ndLevelChar"/>
        </w:rPr>
        <w:tab/>
      </w:r>
      <w:r w:rsidRPr="0004651E">
        <w:rPr>
          <w:rStyle w:val="EngineFuelTOC2ndLevelChar"/>
        </w:rPr>
        <w:t>Authority to Deny Registration.</w:t>
      </w:r>
      <w:bookmarkEnd w:id="245"/>
      <w:r w:rsidRPr="0038174A">
        <w:t xml:space="preserve"> </w:t>
      </w:r>
      <w:r w:rsidRPr="00933FCC">
        <w:rPr>
          <w:bCs/>
        </w:rPr>
        <w:t>–</w:t>
      </w:r>
      <w:r w:rsidRPr="0038174A">
        <w:t xml:space="preserve"> The Director </w:t>
      </w:r>
      <w:r w:rsidR="003656E1">
        <w:fldChar w:fldCharType="begin"/>
      </w:r>
      <w:r w:rsidR="003656E1">
        <w:instrText xml:space="preserve"> XE "</w:instrText>
      </w:r>
      <w:r w:rsidR="003656E1" w:rsidRPr="00857C71">
        <w:instrText>Director</w:instrText>
      </w:r>
      <w:r w:rsidR="003656E1">
        <w:instrText xml:space="preserve">" </w:instrText>
      </w:r>
      <w:r w:rsidR="003656E1">
        <w:fldChar w:fldCharType="end"/>
      </w:r>
      <w:r w:rsidRPr="0038174A">
        <w:t>may decline to register any product that actually or by implication would deceive or tend to deceive a purchaser as to the identity or the quality of the engine fuel.</w:t>
      </w:r>
    </w:p>
    <w:p w14:paraId="2DE19E4E" w14:textId="71476285" w:rsidR="005A6C37" w:rsidRPr="007833F7" w:rsidRDefault="005A6C37" w:rsidP="00650D7A">
      <w:pPr>
        <w:tabs>
          <w:tab w:val="left" w:pos="540"/>
        </w:tabs>
      </w:pPr>
      <w:bookmarkStart w:id="246" w:name="_Toc85006088"/>
      <w:r w:rsidRPr="0004651E">
        <w:rPr>
          <w:rStyle w:val="EngineFuelTOC2ndLevelChar"/>
        </w:rPr>
        <w:t>6.5.</w:t>
      </w:r>
      <w:r w:rsidR="00485E14" w:rsidRPr="0004651E">
        <w:rPr>
          <w:rStyle w:val="EngineFuelTOC2ndLevelChar"/>
        </w:rPr>
        <w:tab/>
      </w:r>
      <w:r w:rsidRPr="0004651E">
        <w:rPr>
          <w:rStyle w:val="EngineFuelTOC2ndLevelChar"/>
        </w:rPr>
        <w:t>Transferability.</w:t>
      </w:r>
      <w:bookmarkEnd w:id="246"/>
      <w:r w:rsidRPr="0004651E">
        <w:rPr>
          <w:rStyle w:val="EngineFuelTOC2ndLevelChar"/>
        </w:rPr>
        <w:t xml:space="preserve"> </w:t>
      </w:r>
      <w:r>
        <w:t>–</w:t>
      </w:r>
      <w:r w:rsidRPr="007833F7">
        <w:t xml:space="preserve"> The registration is not transferable.</w:t>
      </w:r>
    </w:p>
    <w:p w14:paraId="4382D4D4" w14:textId="78C36B4D" w:rsidR="005A6C37" w:rsidRPr="006F2B6F" w:rsidRDefault="005A6C37" w:rsidP="00933FCC">
      <w:pPr>
        <w:pStyle w:val="EngineFuelTOCHeading1"/>
      </w:pPr>
      <w:bookmarkStart w:id="247" w:name="_Toc85006089"/>
      <w:r w:rsidRPr="006F2B6F">
        <w:t>Section</w:t>
      </w:r>
      <w:r>
        <w:t> </w:t>
      </w:r>
      <w:r w:rsidRPr="006F2B6F">
        <w:t>7.  Test Methods and Reproducibility Limits</w:t>
      </w:r>
      <w:bookmarkEnd w:id="247"/>
    </w:p>
    <w:p w14:paraId="5B225F1D" w14:textId="1BD9D858" w:rsidR="005A6C37" w:rsidRPr="007833F7" w:rsidRDefault="005A6C37" w:rsidP="00650D7A">
      <w:pPr>
        <w:tabs>
          <w:tab w:val="left" w:pos="540"/>
        </w:tabs>
        <w:spacing w:after="240"/>
      </w:pPr>
      <w:bookmarkStart w:id="248" w:name="_Toc85006090"/>
      <w:r w:rsidRPr="0004651E">
        <w:rPr>
          <w:rStyle w:val="EngineFuelTOC2ndLevelChar"/>
        </w:rPr>
        <w:t>7.1.</w:t>
      </w:r>
      <w:r w:rsidR="00485E14" w:rsidRPr="0004651E">
        <w:rPr>
          <w:rStyle w:val="EngineFuelTOC2ndLevelChar"/>
        </w:rPr>
        <w:tab/>
      </w:r>
      <w:r w:rsidRPr="0004651E">
        <w:rPr>
          <w:rStyle w:val="EngineFuelTOC2ndLevelChar"/>
        </w:rPr>
        <w:t>ASTM Standard Test Methods.</w:t>
      </w:r>
      <w:bookmarkEnd w:id="248"/>
      <w:r w:rsidRPr="007833F7">
        <w:t xml:space="preserve"> </w:t>
      </w:r>
      <w:r w:rsidRPr="00933FCC">
        <w:rPr>
          <w:bCs/>
        </w:rPr>
        <w:t>–</w:t>
      </w:r>
      <w:r w:rsidRPr="007833F7">
        <w:t xml:space="preserve"> ASTM Standard Test Methods </w:t>
      </w:r>
      <w:r w:rsidR="00D43E11">
        <w:fldChar w:fldCharType="begin"/>
      </w:r>
      <w:r w:rsidR="00D43E11">
        <w:instrText xml:space="preserve"> XE "</w:instrText>
      </w:r>
      <w:r w:rsidR="00002EFA">
        <w:instrText>Fuels</w:instrText>
      </w:r>
      <w:r w:rsidR="00D43E11" w:rsidRPr="002372FC">
        <w:instrText>:Test methods</w:instrText>
      </w:r>
      <w:r w:rsidR="00D43E11">
        <w:instrText xml:space="preserve">" </w:instrText>
      </w:r>
      <w:r w:rsidR="00D43E11">
        <w:fldChar w:fldCharType="end"/>
      </w:r>
      <w:r w:rsidRPr="007833F7">
        <w:t>referenced for use within the applicable Standard Specification shall be used to determine the specification values for enforcement purposes.</w:t>
      </w:r>
    </w:p>
    <w:p w14:paraId="4DA96CC1" w14:textId="4982294B" w:rsidR="005A6C37" w:rsidRDefault="005A6C37" w:rsidP="002558EC">
      <w:pPr>
        <w:tabs>
          <w:tab w:val="left" w:pos="1080"/>
        </w:tabs>
        <w:spacing w:after="240"/>
        <w:ind w:left="360"/>
      </w:pPr>
      <w:bookmarkStart w:id="249" w:name="_Toc85006091"/>
      <w:r w:rsidRPr="0004651E">
        <w:rPr>
          <w:rStyle w:val="EngineFuelTOC3rdLevelChar"/>
          <w:bCs/>
          <w:sz w:val="20"/>
        </w:rPr>
        <w:t xml:space="preserve">7.1.1. </w:t>
      </w:r>
      <w:r w:rsidR="002558EC" w:rsidRPr="0004651E">
        <w:rPr>
          <w:rStyle w:val="EngineFuelTOC3rdLevelChar"/>
          <w:bCs/>
          <w:sz w:val="20"/>
        </w:rPr>
        <w:tab/>
      </w:r>
      <w:r w:rsidRPr="0004651E">
        <w:rPr>
          <w:rStyle w:val="EngineFuelTOC3rdLevelChar"/>
          <w:bCs/>
          <w:sz w:val="20"/>
        </w:rPr>
        <w:t>Premium Diesel.</w:t>
      </w:r>
      <w:bookmarkEnd w:id="249"/>
      <w:r w:rsidRPr="00933FCC">
        <w:rPr>
          <w:bCs/>
        </w:rPr>
        <w:t xml:space="preserve"> –</w:t>
      </w:r>
      <w:r>
        <w:t xml:space="preserve"> </w:t>
      </w:r>
      <w:r w:rsidR="00D43E11">
        <w:fldChar w:fldCharType="begin"/>
      </w:r>
      <w:r w:rsidR="00D43E11">
        <w:instrText xml:space="preserve"> XE "</w:instrText>
      </w:r>
      <w:r w:rsidR="00002EFA">
        <w:instrText>Fuels</w:instrText>
      </w:r>
      <w:r w:rsidR="00D43E11" w:rsidRPr="005D7641">
        <w:instrText>:Diesel</w:instrText>
      </w:r>
      <w:r w:rsidR="00D43E11">
        <w:instrText xml:space="preserve">" </w:instrText>
      </w:r>
      <w:r w:rsidR="00D43E11">
        <w:fldChar w:fldCharType="end"/>
      </w:r>
      <w:r>
        <w:t>The following test methods shall be used to determine compliance with the premium diesel parameters:</w:t>
      </w:r>
    </w:p>
    <w:p w14:paraId="4D8C1443" w14:textId="65059E0B" w:rsidR="005A6C37" w:rsidRPr="00637F63" w:rsidRDefault="005A6C37" w:rsidP="002558EC">
      <w:pPr>
        <w:tabs>
          <w:tab w:val="left" w:pos="1620"/>
        </w:tabs>
        <w:spacing w:after="240"/>
        <w:ind w:left="1080" w:hanging="360"/>
      </w:pPr>
      <w:r>
        <w:t>(a)</w:t>
      </w:r>
      <w:r w:rsidRPr="00637F63">
        <w:tab/>
      </w:r>
      <w:r w:rsidRPr="008C68DF">
        <w:rPr>
          <w:b/>
        </w:rPr>
        <w:t>Cetane Number</w:t>
      </w:r>
      <w:r w:rsidR="00FC19FB" w:rsidRPr="008C68DF">
        <w:rPr>
          <w:b/>
        </w:rPr>
        <w:t>.</w:t>
      </w:r>
      <w:r w:rsidRPr="00637F63">
        <w:t xml:space="preserve"> </w:t>
      </w:r>
      <w:r w:rsidRPr="00637F63">
        <w:rPr>
          <w:bCs/>
        </w:rPr>
        <w:t>–</w:t>
      </w:r>
      <w:r w:rsidRPr="00637F63">
        <w:t xml:space="preserve"> </w:t>
      </w:r>
      <w:r w:rsidR="00BF1002" w:rsidRPr="00637F63">
        <w:t xml:space="preserve">The latest version of </w:t>
      </w:r>
      <w:r w:rsidRPr="00637F63">
        <w:t>ASTM D613</w:t>
      </w:r>
      <w:r w:rsidR="00696B0C" w:rsidRPr="00637F63">
        <w:t>, “Standard Test Method for Cetane Number of Diesel Fuel Oil</w:t>
      </w:r>
      <w:proofErr w:type="gramStart"/>
      <w:r w:rsidR="00696B0C" w:rsidRPr="00637F63">
        <w:t>”</w:t>
      </w:r>
      <w:r w:rsidRPr="00637F63">
        <w:t>;</w:t>
      </w:r>
      <w:proofErr w:type="gramEnd"/>
    </w:p>
    <w:p w14:paraId="143B2485" w14:textId="7A28F27E" w:rsidR="005A6C37" w:rsidRPr="00637F63" w:rsidRDefault="005A6C37" w:rsidP="002558EC">
      <w:pPr>
        <w:tabs>
          <w:tab w:val="left" w:pos="1620"/>
        </w:tabs>
        <w:suppressAutoHyphens/>
        <w:spacing w:after="240"/>
        <w:ind w:left="1080" w:hanging="360"/>
      </w:pPr>
      <w:r w:rsidRPr="00637F63">
        <w:t>(b)</w:t>
      </w:r>
      <w:r w:rsidRPr="00637F63">
        <w:tab/>
      </w:r>
      <w:r w:rsidRPr="008C68DF">
        <w:rPr>
          <w:b/>
        </w:rPr>
        <w:t>Low Temperature Operability</w:t>
      </w:r>
      <w:r w:rsidR="00FC19FB" w:rsidRPr="008C68DF">
        <w:rPr>
          <w:b/>
        </w:rPr>
        <w:t>.</w:t>
      </w:r>
      <w:r w:rsidRPr="00637F63">
        <w:t xml:space="preserve"> </w:t>
      </w:r>
      <w:r w:rsidRPr="00637F63">
        <w:rPr>
          <w:bCs/>
        </w:rPr>
        <w:t>–</w:t>
      </w:r>
      <w:r w:rsidRPr="00637F63">
        <w:t xml:space="preserve"> </w:t>
      </w:r>
      <w:r w:rsidR="00572788" w:rsidRPr="00637F63">
        <w:t xml:space="preserve">The latest version of </w:t>
      </w:r>
      <w:r w:rsidRPr="00637F63">
        <w:t>ASTM D4539</w:t>
      </w:r>
      <w:r w:rsidR="00696B0C" w:rsidRPr="00637F63">
        <w:t>, “Standard Test Method for Filterability of Diesel Fuels by Low-Temperature Flow Test (LTFT)</w:t>
      </w:r>
      <w:r w:rsidR="003656E1" w:rsidRPr="00637F63">
        <w:t>”</w:t>
      </w:r>
      <w:r w:rsidRPr="00637F63">
        <w:t xml:space="preserve"> or ASTM D2500</w:t>
      </w:r>
      <w:r w:rsidR="00696B0C" w:rsidRPr="00637F63">
        <w:t>, “Standard Test Method for Cloud Point of Petroleum Products”</w:t>
      </w:r>
      <w:r w:rsidRPr="00637F63">
        <w:t xml:space="preserve"> (according to marketing claim</w:t>
      </w:r>
      <w:proofErr w:type="gramStart"/>
      <w:r w:rsidRPr="00637F63">
        <w:t>);</w:t>
      </w:r>
      <w:proofErr w:type="gramEnd"/>
    </w:p>
    <w:p w14:paraId="4CD0EF07" w14:textId="0320BA17" w:rsidR="005A6C37" w:rsidRDefault="005A6C37" w:rsidP="002558EC">
      <w:pPr>
        <w:tabs>
          <w:tab w:val="left" w:pos="1620"/>
        </w:tabs>
        <w:spacing w:after="240"/>
        <w:ind w:left="1080" w:hanging="360"/>
      </w:pPr>
      <w:r w:rsidRPr="00637F63">
        <w:t>(c)</w:t>
      </w:r>
      <w:r w:rsidRPr="00637F63">
        <w:tab/>
      </w:r>
      <w:r w:rsidRPr="008C68DF">
        <w:rPr>
          <w:b/>
        </w:rPr>
        <w:t>Thermal Stability</w:t>
      </w:r>
      <w:r w:rsidR="00FC19FB" w:rsidRPr="008C68DF">
        <w:rPr>
          <w:b/>
        </w:rPr>
        <w:t>.</w:t>
      </w:r>
      <w:r w:rsidRPr="00637F63">
        <w:t xml:space="preserve"> </w:t>
      </w:r>
      <w:r w:rsidRPr="00637F63">
        <w:rPr>
          <w:bCs/>
        </w:rPr>
        <w:t>–</w:t>
      </w:r>
      <w:r w:rsidRPr="00637F63">
        <w:t xml:space="preserve"> </w:t>
      </w:r>
      <w:r w:rsidR="00572788" w:rsidRPr="00637F63">
        <w:t>The</w:t>
      </w:r>
      <w:r w:rsidR="00572788">
        <w:t xml:space="preserve"> latest version of </w:t>
      </w:r>
      <w:r>
        <w:t>ASTM D6468</w:t>
      </w:r>
      <w:r w:rsidR="00696B0C">
        <w:t>, “Standard Test Method for High Temperature Stability of Middle Distillate Fuels”</w:t>
      </w:r>
      <w:r>
        <w:t xml:space="preserve"> (180 min, 150 °C);</w:t>
      </w:r>
      <w:r w:rsidR="00BE71A4">
        <w:t xml:space="preserve"> and</w:t>
      </w:r>
    </w:p>
    <w:p w14:paraId="5D3534E1" w14:textId="5877E25C" w:rsidR="005A6C37" w:rsidRDefault="005A6C37" w:rsidP="002558EC">
      <w:pPr>
        <w:tabs>
          <w:tab w:val="left" w:pos="1620"/>
        </w:tabs>
        <w:ind w:left="1080" w:hanging="360"/>
      </w:pPr>
      <w:r>
        <w:t>(d)</w:t>
      </w:r>
      <w:r w:rsidRPr="00637F63">
        <w:tab/>
      </w:r>
      <w:r w:rsidRPr="008C68DF">
        <w:rPr>
          <w:b/>
        </w:rPr>
        <w:t>Lubricity</w:t>
      </w:r>
      <w:r w:rsidR="00FC19FB" w:rsidRPr="008C68DF">
        <w:rPr>
          <w:b/>
        </w:rPr>
        <w:t>.</w:t>
      </w:r>
      <w:r w:rsidRPr="00637F63">
        <w:t xml:space="preserve"> </w:t>
      </w:r>
      <w:r w:rsidRPr="00637F63">
        <w:rPr>
          <w:bCs/>
        </w:rPr>
        <w:t>–</w:t>
      </w:r>
      <w:r>
        <w:t xml:space="preserve"> </w:t>
      </w:r>
      <w:r w:rsidR="00572788">
        <w:t xml:space="preserve">The latest version of </w:t>
      </w:r>
      <w:r>
        <w:t>ASTM D6079</w:t>
      </w:r>
      <w:r w:rsidR="001B6EAE">
        <w:t xml:space="preserve">, “Standard Test </w:t>
      </w:r>
      <w:r w:rsidR="00696B0C">
        <w:t>Method</w:t>
      </w:r>
      <w:r w:rsidR="001B6EAE">
        <w:t xml:space="preserve"> for Ev</w:t>
      </w:r>
      <w:r w:rsidR="00696B0C">
        <w:t>al</w:t>
      </w:r>
      <w:r w:rsidR="001B6EAE">
        <w:t>uating Lubricity of Diesel Fuels by the High Frequency Reciprocating Rig (HFRR)</w:t>
      </w:r>
      <w:r>
        <w:t>.</w:t>
      </w:r>
      <w:r w:rsidR="001B6EAE">
        <w:t>”</w:t>
      </w:r>
    </w:p>
    <w:p w14:paraId="5D3A73A1" w14:textId="77777777" w:rsidR="005A6C37" w:rsidRDefault="005A6C37" w:rsidP="002558EC">
      <w:pPr>
        <w:tabs>
          <w:tab w:val="left" w:pos="1620"/>
        </w:tabs>
        <w:spacing w:before="60" w:after="240"/>
      </w:pPr>
      <w:r>
        <w:t>(Amended 2003)</w:t>
      </w:r>
    </w:p>
    <w:p w14:paraId="1BCE60EC" w14:textId="70A94961" w:rsidR="005A6C37" w:rsidRPr="002E3964" w:rsidRDefault="00485E14" w:rsidP="002E3964">
      <w:pPr>
        <w:pStyle w:val="EngineFuelTOC2ndLevel"/>
        <w:spacing w:after="240"/>
      </w:pPr>
      <w:bookmarkStart w:id="250" w:name="_Toc85006092"/>
      <w:r w:rsidRPr="002E3964">
        <w:t>7.2.</w:t>
      </w:r>
      <w:r w:rsidRPr="002E3964">
        <w:tab/>
      </w:r>
      <w:r w:rsidR="005A6C37" w:rsidRPr="002E3964">
        <w:t>Reproducibility Limits.</w:t>
      </w:r>
      <w:bookmarkEnd w:id="250"/>
    </w:p>
    <w:p w14:paraId="7286F8EE" w14:textId="1879DF0C" w:rsidR="005A6C37" w:rsidRDefault="005A6C37" w:rsidP="00181856">
      <w:pPr>
        <w:tabs>
          <w:tab w:val="left" w:pos="1080"/>
        </w:tabs>
        <w:spacing w:after="240"/>
        <w:ind w:left="360"/>
      </w:pPr>
      <w:bookmarkStart w:id="251" w:name="_Toc85006093"/>
      <w:r w:rsidRPr="00181856">
        <w:rPr>
          <w:rStyle w:val="EngineFuelTOC3rdLevelChar"/>
          <w:bCs/>
          <w:sz w:val="20"/>
        </w:rPr>
        <w:t>7.2.1.</w:t>
      </w:r>
      <w:r w:rsidR="002558EC" w:rsidRPr="00181856">
        <w:rPr>
          <w:rStyle w:val="EngineFuelTOC3rdLevelChar"/>
          <w:bCs/>
          <w:sz w:val="20"/>
        </w:rPr>
        <w:tab/>
      </w:r>
      <w:r w:rsidRPr="00181856">
        <w:rPr>
          <w:rStyle w:val="EngineFuelTOC3rdLevelChar"/>
          <w:bCs/>
          <w:sz w:val="20"/>
        </w:rPr>
        <w:t>AKI Limits.</w:t>
      </w:r>
      <w:bookmarkEnd w:id="251"/>
      <w:r>
        <w:t xml:space="preserve"> </w:t>
      </w:r>
      <w:r w:rsidRPr="00933FCC">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w:t>
      </w:r>
      <w:r w:rsidR="00D43E11">
        <w:fldChar w:fldCharType="begin"/>
      </w:r>
      <w:r w:rsidR="00D43E11">
        <w:instrText xml:space="preserve"> XE "</w:instrText>
      </w:r>
      <w:r w:rsidR="00002EFA">
        <w:instrText>Fuels</w:instrText>
      </w:r>
      <w:r w:rsidR="00D43E11" w:rsidRPr="00476DF8">
        <w:instrText>:Reproducibility limits</w:instrText>
      </w:r>
      <w:r w:rsidR="00D43E11">
        <w:instrText xml:space="preserve">" </w:instrText>
      </w:r>
      <w:r w:rsidR="00D43E11">
        <w:fldChar w:fldCharType="end"/>
      </w:r>
      <w:r w:rsidR="00D43E11">
        <w:fldChar w:fldCharType="begin"/>
      </w:r>
      <w:r w:rsidR="00D43E11">
        <w:instrText xml:space="preserve"> XE "</w:instrText>
      </w:r>
      <w:r w:rsidR="00002EFA">
        <w:instrText>Fuels</w:instrText>
      </w:r>
      <w:r w:rsidR="00D43E11" w:rsidRPr="00C97FC2">
        <w:instrText>:AKI limits</w:instrText>
      </w:r>
      <w:r w:rsidR="00D43E11">
        <w:instrText xml:space="preserve">" </w:instrText>
      </w:r>
      <w:r w:rsidR="00D43E11">
        <w:fldChar w:fldCharType="end"/>
      </w:r>
      <w:r>
        <w:t xml:space="preserve">acceptance or rejection of a gasoline sample, the AKI reproducibility limits as outlined in </w:t>
      </w:r>
      <w:r w:rsidR="00735562">
        <w:t xml:space="preserve">the latest version of </w:t>
      </w:r>
      <w:r>
        <w:t>ASTM D4814</w:t>
      </w:r>
      <w:r w:rsidR="001B6EAE">
        <w:t>, “Standard Specification for Automotive Spark-Ignition Engine Fuel,</w:t>
      </w:r>
      <w:r w:rsidR="00A463CE">
        <w:t>”</w:t>
      </w:r>
      <w:r w:rsidR="001B6EAE">
        <w:t xml:space="preserve"> </w:t>
      </w:r>
      <w:r>
        <w:t>Appendix X1 shall be acknowledged for enforcement purposes.</w:t>
      </w:r>
    </w:p>
    <w:p w14:paraId="4BD93FAF" w14:textId="314DEC49" w:rsidR="005A6C37" w:rsidRPr="00E40E40" w:rsidRDefault="005A6C37" w:rsidP="002558EC">
      <w:pPr>
        <w:tabs>
          <w:tab w:val="left" w:pos="1080"/>
        </w:tabs>
        <w:ind w:left="360"/>
        <w:rPr>
          <w:u w:val="single"/>
        </w:rPr>
      </w:pPr>
      <w:bookmarkStart w:id="252" w:name="_Toc85006094"/>
      <w:r w:rsidRPr="00181856">
        <w:rPr>
          <w:rStyle w:val="EngineFuelTOC3rdLevelChar"/>
          <w:bCs/>
          <w:sz w:val="20"/>
        </w:rPr>
        <w:t>7.2.2.</w:t>
      </w:r>
      <w:r w:rsidR="002558EC" w:rsidRPr="00181856">
        <w:rPr>
          <w:rStyle w:val="EngineFuelTOC3rdLevelChar"/>
          <w:bCs/>
          <w:sz w:val="20"/>
        </w:rPr>
        <w:tab/>
      </w:r>
      <w:r w:rsidRPr="00181856">
        <w:rPr>
          <w:rStyle w:val="EngineFuelTOC3rdLevelChar"/>
          <w:bCs/>
          <w:sz w:val="20"/>
        </w:rPr>
        <w:t>Reproducibility.</w:t>
      </w:r>
      <w:bookmarkEnd w:id="252"/>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 xml:space="preserve">Premium Diesel </w:t>
      </w:r>
      <w:r w:rsidR="000A63AA" w:rsidRPr="00A15B13">
        <w:t>Fuel</w:t>
      </w:r>
      <w:r w:rsidRPr="00A15B13">
        <w:t xml:space="preserve"> and Section 7.2.1. AKI Limits.  No allowance shall be made for the precision of the t</w:t>
      </w:r>
      <w:r w:rsidRPr="00E40E40">
        <w:t>est methods for aviation gasoline or aviation turbine fuels.</w:t>
      </w:r>
    </w:p>
    <w:p w14:paraId="686CEE8B" w14:textId="77777777" w:rsidR="005A6C37" w:rsidRDefault="005A6C37" w:rsidP="005A6A16">
      <w:pPr>
        <w:spacing w:before="60" w:after="240"/>
        <w:ind w:left="360"/>
      </w:pPr>
      <w:r>
        <w:t>(Amended 2008)</w:t>
      </w:r>
    </w:p>
    <w:p w14:paraId="4A85DD7A" w14:textId="4928AB7F" w:rsidR="000D3A0F" w:rsidRPr="006E630D" w:rsidRDefault="005A6C37" w:rsidP="002558EC">
      <w:pPr>
        <w:tabs>
          <w:tab w:val="left" w:pos="1080"/>
        </w:tabs>
        <w:ind w:left="360"/>
        <w:rPr>
          <w:rFonts w:ascii="TimesNewRomanPSMT" w:hAnsi="TimesNewRomanPSMT" w:cs="TimesNewRomanPSMT"/>
          <w:bCs/>
          <w:szCs w:val="20"/>
        </w:rPr>
      </w:pPr>
      <w:bookmarkStart w:id="253" w:name="_Toc85006095"/>
      <w:r w:rsidRPr="0004651E">
        <w:rPr>
          <w:rStyle w:val="EngineFuelTOC3rdLevelChar"/>
          <w:bCs/>
          <w:sz w:val="20"/>
        </w:rPr>
        <w:t>7.2.3.</w:t>
      </w:r>
      <w:r w:rsidR="002558EC" w:rsidRPr="0004651E">
        <w:rPr>
          <w:rStyle w:val="EngineFuelTOC3rdLevelChar"/>
          <w:bCs/>
          <w:sz w:val="20"/>
        </w:rPr>
        <w:tab/>
      </w:r>
      <w:r w:rsidRPr="0004651E">
        <w:rPr>
          <w:rStyle w:val="EngineFuelTOC3rdLevelChar"/>
          <w:bCs/>
          <w:sz w:val="20"/>
        </w:rPr>
        <w:t>SAE Viscosity Grades for Engine Oils.</w:t>
      </w:r>
      <w:bookmarkEnd w:id="253"/>
      <w:r w:rsidRPr="00933FCC">
        <w:rPr>
          <w:bCs/>
        </w:rPr>
        <w:t xml:space="preserve"> – </w:t>
      </w:r>
      <w:r w:rsidR="000D3A0F" w:rsidRPr="00711D66">
        <w:rPr>
          <w:bCs/>
          <w:szCs w:val="20"/>
        </w:rPr>
        <w:t>With the exception of the low-temperature cranking viscosity, all values required to define SAE Viscosity Grades, as defined in the latest version of SAE J300, “Engine Oil Viscosity Classification”, are critical specifications as defined by the latest version of ASTM D3244, “Standard Practice for Utilization of Test Data to Determine Conformance with Specifications”.</w:t>
      </w:r>
    </w:p>
    <w:p w14:paraId="0C8E6206" w14:textId="373157AE" w:rsidR="000D3A0F" w:rsidRPr="006E630D" w:rsidRDefault="000D3A0F" w:rsidP="002558EC">
      <w:pPr>
        <w:tabs>
          <w:tab w:val="left" w:pos="1080"/>
        </w:tabs>
        <w:spacing w:before="60" w:after="240"/>
        <w:ind w:left="360"/>
      </w:pPr>
      <w:r w:rsidRPr="000D3A0F">
        <w:t>(Added 2008</w:t>
      </w:r>
      <w:r w:rsidRPr="006E630D">
        <w:t xml:space="preserve">) </w:t>
      </w:r>
      <w:r w:rsidRPr="002F47DC">
        <w:t>(Amended 2021)</w:t>
      </w:r>
    </w:p>
    <w:p w14:paraId="37E1F661" w14:textId="3847F031" w:rsidR="005A6C37" w:rsidRPr="00E40E40" w:rsidRDefault="005A6C37" w:rsidP="002558EC">
      <w:pPr>
        <w:keepNext/>
        <w:keepLines/>
        <w:tabs>
          <w:tab w:val="left" w:pos="1080"/>
        </w:tabs>
        <w:spacing w:after="240"/>
        <w:ind w:left="360"/>
        <w:rPr>
          <w:bCs/>
        </w:rPr>
      </w:pPr>
      <w:bookmarkStart w:id="254" w:name="_Toc85006096"/>
      <w:r w:rsidRPr="0004651E">
        <w:rPr>
          <w:rStyle w:val="EngineFuelTOC3rdLevelChar"/>
          <w:bCs/>
          <w:color w:val="000000"/>
          <w:sz w:val="20"/>
        </w:rPr>
        <w:lastRenderedPageBreak/>
        <w:t>7.2.4.</w:t>
      </w:r>
      <w:r w:rsidR="002558EC" w:rsidRPr="0004651E">
        <w:rPr>
          <w:rStyle w:val="EngineFuelTOC3rdLevelChar"/>
          <w:bCs/>
          <w:color w:val="000000"/>
          <w:sz w:val="20"/>
        </w:rPr>
        <w:tab/>
      </w:r>
      <w:r w:rsidRPr="0004651E">
        <w:rPr>
          <w:rStyle w:val="EngineFuelTOC3rdLevelChar"/>
          <w:bCs/>
          <w:color w:val="000000"/>
          <w:sz w:val="20"/>
        </w:rPr>
        <w:t>Dispute Resolution.</w:t>
      </w:r>
      <w:bookmarkEnd w:id="254"/>
      <w:r w:rsidRPr="00311644">
        <w:rPr>
          <w:bCs/>
        </w:rPr>
        <w:t xml:space="preserve"> –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14:paraId="434F5BD5" w14:textId="3AD66576" w:rsidR="005A6C37" w:rsidRDefault="005A6C37" w:rsidP="002558EC">
      <w:pPr>
        <w:keepNext/>
        <w:tabs>
          <w:tab w:val="left" w:pos="1080"/>
        </w:tabs>
        <w:ind w:left="360"/>
      </w:pPr>
      <w:bookmarkStart w:id="255" w:name="_Toc85006097"/>
      <w:r w:rsidRPr="0004651E">
        <w:rPr>
          <w:rStyle w:val="EngineFuelTOC3rdLevelChar"/>
          <w:bCs/>
          <w:sz w:val="20"/>
        </w:rPr>
        <w:t>7.2.5.</w:t>
      </w:r>
      <w:r w:rsidR="002558EC" w:rsidRPr="0004651E">
        <w:rPr>
          <w:rStyle w:val="EngineFuelTOC3rdLevelChar"/>
          <w:bCs/>
          <w:sz w:val="20"/>
        </w:rPr>
        <w:tab/>
      </w:r>
      <w:r w:rsidRPr="0004651E">
        <w:rPr>
          <w:rStyle w:val="EngineFuelTOC3rdLevelChar"/>
          <w:bCs/>
          <w:sz w:val="20"/>
        </w:rPr>
        <w:t>Additional Enforcement</w:t>
      </w:r>
      <w:r w:rsidR="00D54255" w:rsidRPr="0004651E">
        <w:rPr>
          <w:rStyle w:val="EngineFuelTOC3rdLevelChar"/>
          <w:bCs/>
          <w:sz w:val="20"/>
        </w:rPr>
        <w:fldChar w:fldCharType="begin"/>
      </w:r>
      <w:r w:rsidR="00D54255" w:rsidRPr="0004651E">
        <w:rPr>
          <w:rStyle w:val="EngineFuelTOC3rdLevelChar"/>
          <w:bCs/>
          <w:sz w:val="20"/>
        </w:rPr>
        <w:instrText xml:space="preserve"> XE "Enforcement" </w:instrText>
      </w:r>
      <w:r w:rsidR="00D54255" w:rsidRPr="0004651E">
        <w:rPr>
          <w:rStyle w:val="EngineFuelTOC3rdLevelChar"/>
          <w:bCs/>
          <w:sz w:val="20"/>
        </w:rPr>
        <w:fldChar w:fldCharType="end"/>
      </w:r>
      <w:r w:rsidRPr="0004651E">
        <w:rPr>
          <w:rStyle w:val="EngineFuelTOC3rdLevelChar"/>
          <w:bCs/>
          <w:sz w:val="20"/>
        </w:rPr>
        <w:t xml:space="preserve"> Action.</w:t>
      </w:r>
      <w:bookmarkEnd w:id="255"/>
      <w:r w:rsidRPr="00E40E40">
        <w:t xml:space="preserve"> – The Director may initiate </w:t>
      </w:r>
      <w:r w:rsidR="00D43E11">
        <w:fldChar w:fldCharType="begin"/>
      </w:r>
      <w:r w:rsidR="00D43E11">
        <w:instrText xml:space="preserve"> XE "</w:instrText>
      </w:r>
      <w:r w:rsidR="00002EFA">
        <w:instrText>Fuels</w:instrText>
      </w:r>
      <w:r w:rsidR="00D43E11" w:rsidRPr="005A0AE1">
        <w:instrText>:Enforcement</w:instrText>
      </w:r>
      <w:r w:rsidR="00D43E11">
        <w:instrText xml:space="preserve">" </w:instrText>
      </w:r>
      <w:r w:rsidR="00D43E11">
        <w:fldChar w:fldCharType="end"/>
      </w:r>
      <w:r w:rsidRPr="00E40E40">
        <w:t xml:space="preserve">enforcement action </w:t>
      </w:r>
      <w:proofErr w:type="gramStart"/>
      <w:r w:rsidRPr="00E40E40">
        <w:t>in the event that</w:t>
      </w:r>
      <w:proofErr w:type="gramEnd"/>
      <w:r w:rsidRPr="00E40E40">
        <w:t>, based upon a statistically significant number of samples, the average test result for products sampled from</w:t>
      </w:r>
      <w:r w:rsidR="00436CD3">
        <w:t xml:space="preserve"> the same source location </w:t>
      </w:r>
      <w:r w:rsidRPr="00E40E40">
        <w:t>is greater than the legal maximum or less than the legal minimum limits (specification value), posted values, certified values, or registered values.</w:t>
      </w:r>
    </w:p>
    <w:p w14:paraId="38740261" w14:textId="77777777" w:rsidR="009A0123" w:rsidRDefault="005A6C37" w:rsidP="002558EC">
      <w:pPr>
        <w:keepNext/>
        <w:tabs>
          <w:tab w:val="left" w:pos="1080"/>
        </w:tabs>
        <w:spacing w:before="60" w:after="240"/>
        <w:ind w:left="360"/>
        <w:sectPr w:rsidR="009A0123" w:rsidSect="009408F3">
          <w:headerReference w:type="even" r:id="rId22"/>
          <w:footnotePr>
            <w:numFmt w:val="chicago"/>
            <w:numRestart w:val="eachSect"/>
          </w:footnotePr>
          <w:type w:val="continuous"/>
          <w:pgSz w:w="12240" w:h="15840" w:code="1"/>
          <w:pgMar w:top="1440" w:right="1440" w:bottom="1440" w:left="1440" w:header="720" w:footer="720" w:gutter="0"/>
          <w:cols w:space="720"/>
          <w:docGrid w:linePitch="360"/>
        </w:sectPr>
      </w:pPr>
      <w:r>
        <w:t>(Added 2008)</w:t>
      </w:r>
      <w:r w:rsidR="00436CD3">
        <w:t xml:space="preserve"> (Amended 2018)</w:t>
      </w:r>
    </w:p>
    <w:p w14:paraId="5682D26B" w14:textId="766A7444" w:rsidR="005A6C37" w:rsidRDefault="009A0123" w:rsidP="009A0123">
      <w:pPr>
        <w:keepNext/>
        <w:spacing w:before="4060" w:after="240"/>
        <w:ind w:left="360"/>
        <w:jc w:val="center"/>
      </w:pPr>
      <w:r>
        <w:lastRenderedPageBreak/>
        <w:t>THIS PAGE INTENTIONALLY LEFT BLANK</w:t>
      </w:r>
    </w:p>
    <w:p w14:paraId="76E11F58" w14:textId="5187D579" w:rsidR="00304E24" w:rsidRPr="00DF7473" w:rsidRDefault="00304E24" w:rsidP="005A6269">
      <w:pPr>
        <w:pStyle w:val="Style14ptBoldCenteredBefore12ptAfter6pt"/>
        <w:tabs>
          <w:tab w:val="left" w:pos="9360"/>
        </w:tabs>
        <w:ind w:right="187"/>
        <w:jc w:val="both"/>
      </w:pPr>
      <w:bookmarkStart w:id="256" w:name="V_ExaminationProcedure"/>
      <w:bookmarkEnd w:id="256"/>
    </w:p>
    <w:sectPr w:rsidR="00304E24" w:rsidRPr="00DF7473" w:rsidSect="005A6269">
      <w:headerReference w:type="even" r:id="rId23"/>
      <w:headerReference w:type="default" r:id="rId24"/>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BBA5" w14:textId="77777777" w:rsidR="009344F0" w:rsidRDefault="009344F0">
      <w:r>
        <w:separator/>
      </w:r>
    </w:p>
    <w:p w14:paraId="488C93B7" w14:textId="77777777" w:rsidR="009344F0" w:rsidRDefault="009344F0"/>
    <w:p w14:paraId="540BA719" w14:textId="77777777" w:rsidR="009344F0" w:rsidRDefault="009344F0"/>
    <w:p w14:paraId="5E165F32" w14:textId="77777777" w:rsidR="009344F0" w:rsidRDefault="009344F0"/>
  </w:endnote>
  <w:endnote w:type="continuationSeparator" w:id="0">
    <w:p w14:paraId="3AA7AD5F" w14:textId="77777777" w:rsidR="009344F0" w:rsidRDefault="009344F0">
      <w:r>
        <w:continuationSeparator/>
      </w:r>
    </w:p>
    <w:p w14:paraId="4DB2F904" w14:textId="77777777" w:rsidR="009344F0" w:rsidRDefault="009344F0"/>
    <w:p w14:paraId="6607F0AF" w14:textId="77777777" w:rsidR="009344F0" w:rsidRDefault="009344F0"/>
    <w:p w14:paraId="59A9486F" w14:textId="77777777" w:rsidR="009344F0" w:rsidRDefault="009344F0"/>
  </w:endnote>
  <w:endnote w:type="continuationNotice" w:id="1">
    <w:p w14:paraId="6D0373C6" w14:textId="77777777" w:rsidR="009344F0" w:rsidRDefault="00934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783870"/>
      <w:docPartObj>
        <w:docPartGallery w:val="Page Numbers (Bottom of Page)"/>
        <w:docPartUnique/>
      </w:docPartObj>
    </w:sdtPr>
    <w:sdtEndPr>
      <w:rPr>
        <w:noProof/>
      </w:rPr>
    </w:sdtEndPr>
    <w:sdtContent>
      <w:p w14:paraId="52FDD4FC" w14:textId="03D99C1F" w:rsidR="00BC18C0" w:rsidRDefault="00BC18C0" w:rsidP="00BC18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62095"/>
      <w:docPartObj>
        <w:docPartGallery w:val="Page Numbers (Bottom of Page)"/>
        <w:docPartUnique/>
      </w:docPartObj>
    </w:sdtPr>
    <w:sdtEndPr>
      <w:rPr>
        <w:noProof/>
      </w:rPr>
    </w:sdtEndPr>
    <w:sdtContent>
      <w:p w14:paraId="50B531A4" w14:textId="036CDB50" w:rsidR="00BC18C0" w:rsidRDefault="00BC18C0" w:rsidP="00BC18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980E" w14:textId="77777777" w:rsidR="009344F0" w:rsidRDefault="009344F0">
      <w:r>
        <w:separator/>
      </w:r>
    </w:p>
    <w:p w14:paraId="7CE04453" w14:textId="77777777" w:rsidR="009344F0" w:rsidRDefault="009344F0"/>
    <w:p w14:paraId="42AA0C14" w14:textId="77777777" w:rsidR="009344F0" w:rsidRDefault="009344F0"/>
    <w:p w14:paraId="109E32B6" w14:textId="77777777" w:rsidR="009344F0" w:rsidRDefault="009344F0"/>
  </w:footnote>
  <w:footnote w:type="continuationSeparator" w:id="0">
    <w:p w14:paraId="0C98F193" w14:textId="77777777" w:rsidR="009344F0" w:rsidRDefault="009344F0">
      <w:r>
        <w:continuationSeparator/>
      </w:r>
    </w:p>
    <w:p w14:paraId="627856A3" w14:textId="77777777" w:rsidR="009344F0" w:rsidRDefault="009344F0"/>
    <w:p w14:paraId="3DA09AEF" w14:textId="77777777" w:rsidR="009344F0" w:rsidRDefault="009344F0"/>
    <w:p w14:paraId="556495FE" w14:textId="77777777" w:rsidR="009344F0" w:rsidRDefault="009344F0"/>
  </w:footnote>
  <w:footnote w:type="continuationNotice" w:id="1">
    <w:p w14:paraId="07D84016" w14:textId="77777777" w:rsidR="009344F0" w:rsidRDefault="009344F0"/>
  </w:footnote>
  <w:footnote w:id="2">
    <w:p w14:paraId="6065712D" w14:textId="5BF0045A" w:rsidR="0028709B" w:rsidRPr="000F5FE5" w:rsidRDefault="0028709B" w:rsidP="000F5FE5">
      <w:pPr>
        <w:rPr>
          <w:i/>
          <w:iCs/>
        </w:rPr>
      </w:pPr>
      <w:r w:rsidRPr="000F5FE5">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3538" w14:textId="26BA5225" w:rsidR="0028709B" w:rsidRDefault="0028709B" w:rsidP="00792D4E">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4656" behindDoc="1" locked="0" layoutInCell="1" allowOverlap="1" wp14:anchorId="797461C9" wp14:editId="2FAED772">
              <wp:simplePos x="0" y="0"/>
              <wp:positionH relativeFrom="leftMargin">
                <wp:posOffset>214630</wp:posOffset>
              </wp:positionH>
              <wp:positionV relativeFrom="page">
                <wp:align>bottom</wp:align>
              </wp:positionV>
              <wp:extent cx="428625" cy="10020300"/>
              <wp:effectExtent l="0" t="0" r="9525" b="0"/>
              <wp:wrapSquare wrapText="bothSides"/>
              <wp:docPr id="110" name="Text Box 11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36BED25" w14:textId="3EE69386"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7E7577FC"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461C9" id="_x0000_t202" coordsize="21600,21600" o:spt="202" path="m,l,21600r21600,l21600,xe">
              <v:stroke joinstyle="miter"/>
              <v:path gradientshapeok="t" o:connecttype="rect"/>
            </v:shapetype>
            <v:shape id="Text Box 110" o:spid="_x0000_s1026" type="#_x0000_t202" style="position:absolute;left:0;text-align:left;margin-left:16.9pt;margin-top:0;width:33.75pt;height:789pt;z-index:-25166182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sQwIAAHs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" fillcolor="window" stroked="f" strokeweight=".5pt">
              <v:textbox style="layout-flow:vertical">
                <w:txbxContent>
                  <w:p w14:paraId="236BED25" w14:textId="3EE69386"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7E7577FC"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IV.  Uniform Regulations</w:t>
    </w:r>
    <w:r>
      <w:tab/>
      <w:t xml:space="preserve"> </w:t>
    </w:r>
    <w:r>
      <w:tab/>
      <w:t>Handbook 130 – 202</w:t>
    </w:r>
    <w:r w:rsidR="00162089">
      <w:t>3</w:t>
    </w:r>
  </w:p>
  <w:p w14:paraId="69D07896" w14:textId="5E43E8A5" w:rsidR="0028709B" w:rsidRDefault="00B56581" w:rsidP="00B56581">
    <w:pPr>
      <w:pStyle w:val="Header"/>
      <w:tabs>
        <w:tab w:val="clear" w:pos="8640"/>
        <w:tab w:val="right" w:pos="9360"/>
      </w:tabs>
    </w:pPr>
    <w:r w:rsidRPr="00B56581">
      <w:t>E.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587E" w14:textId="36E03CA6" w:rsidR="0028709B" w:rsidRDefault="0028709B" w:rsidP="00063D1D">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6704" behindDoc="1" locked="0" layoutInCell="1" allowOverlap="1" wp14:anchorId="22E24B31" wp14:editId="7148123B">
              <wp:simplePos x="0" y="0"/>
              <wp:positionH relativeFrom="leftMargin">
                <wp:posOffset>219710</wp:posOffset>
              </wp:positionH>
              <wp:positionV relativeFrom="page">
                <wp:align>bottom</wp:align>
              </wp:positionV>
              <wp:extent cx="428625" cy="10020300"/>
              <wp:effectExtent l="0" t="0" r="9525" b="0"/>
              <wp:wrapSquare wrapText="bothSides"/>
              <wp:docPr id="111" name="Text Box 11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ED80A9A" w14:textId="65CBCB78"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111B8140"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24B31" id="_x0000_t202" coordsize="21600,21600" o:spt="202" path="m,l,21600r21600,l21600,xe">
              <v:stroke joinstyle="miter"/>
              <v:path gradientshapeok="t" o:connecttype="rect"/>
            </v:shapetype>
            <v:shape id="Text Box 111" o:spid="_x0000_s1027" type="#_x0000_t202" style="position:absolute;left:0;text-align:left;margin-left:17.3pt;margin-top:0;width:33.75pt;height:789pt;z-index:-25165977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nr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" fillcolor="window" stroked="f" strokeweight=".5pt">
              <v:textbox style="layout-flow:vertical">
                <w:txbxContent>
                  <w:p w14:paraId="0ED80A9A" w14:textId="65CBCB78"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111B8140"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162089">
      <w:t>3</w:t>
    </w:r>
    <w:r>
      <w:tab/>
      <w:t>IV. Uniform Regulations</w:t>
    </w:r>
  </w:p>
  <w:p w14:paraId="38A9C286" w14:textId="703C4C2A" w:rsidR="0028709B" w:rsidRDefault="0028709B" w:rsidP="0076277C">
    <w:pPr>
      <w:pStyle w:val="Header"/>
      <w:tabs>
        <w:tab w:val="clear" w:pos="8640"/>
        <w:tab w:val="right" w:pos="9360"/>
      </w:tabs>
      <w:jc w:val="right"/>
    </w:pPr>
    <w:r>
      <w:t>F. Uniform Fuels and Automotive Lubricants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B1B" w14:textId="77777777" w:rsidR="00B56581" w:rsidRDefault="00B56581" w:rsidP="00792D4E">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2382" behindDoc="1" locked="0" layoutInCell="1" allowOverlap="1" wp14:anchorId="366300B6" wp14:editId="0F1F1C4A">
              <wp:simplePos x="0" y="0"/>
              <wp:positionH relativeFrom="leftMargin">
                <wp:posOffset>214630</wp:posOffset>
              </wp:positionH>
              <wp:positionV relativeFrom="page">
                <wp:align>bottom</wp:align>
              </wp:positionV>
              <wp:extent cx="428625" cy="10020300"/>
              <wp:effectExtent l="0" t="0" r="9525" b="0"/>
              <wp:wrapSquare wrapText="bothSides"/>
              <wp:docPr id="31" name="Text Box 3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CD52DB2" w14:textId="77777777" w:rsidR="00B56581" w:rsidRPr="000A274C" w:rsidRDefault="00B56581"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https://doi.org/10.6028/NIST.HB.130-2023</w:t>
                          </w:r>
                        </w:p>
                        <w:p w14:paraId="7946F634" w14:textId="77777777" w:rsidR="00B56581" w:rsidRPr="00964AD3" w:rsidRDefault="00B56581"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300B6" id="_x0000_t202" coordsize="21600,21600" o:spt="202" path="m,l,21600r21600,l21600,xe">
              <v:stroke joinstyle="miter"/>
              <v:path gradientshapeok="t" o:connecttype="rect"/>
            </v:shapetype>
            <v:shape id="Text Box 31" o:spid="_x0000_s1028" type="#_x0000_t202" style="position:absolute;left:0;text-align:left;margin-left:16.9pt;margin-top:0;width:33.75pt;height:789pt;z-index:-25165409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Y+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" fillcolor="window" stroked="f" strokeweight=".5pt">
              <v:textbox style="layout-flow:vertical">
                <w:txbxContent>
                  <w:p w14:paraId="5CD52DB2" w14:textId="77777777" w:rsidR="00B56581" w:rsidRPr="000A274C" w:rsidRDefault="00B56581"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https://doi.org/10.6028/NIST.HB.130-2023</w:t>
                    </w:r>
                  </w:p>
                  <w:p w14:paraId="7946F634" w14:textId="77777777" w:rsidR="00B56581" w:rsidRPr="00964AD3" w:rsidRDefault="00B56581" w:rsidP="00EF56A1">
                    <w:pPr>
                      <w:jc w:val="center"/>
                      <w:rPr>
                        <w:rFonts w:ascii="Arial" w:hAnsi="Arial" w:cs="Arial"/>
                        <w:color w:val="A6A6A6"/>
                        <w:sz w:val="22"/>
                        <w:szCs w:val="22"/>
                      </w:rPr>
                    </w:pPr>
                  </w:p>
                </w:txbxContent>
              </v:textbox>
              <w10:wrap type="square" anchorx="margin" anchory="page"/>
            </v:shape>
          </w:pict>
        </mc:Fallback>
      </mc:AlternateContent>
    </w:r>
    <w:r>
      <w:t>IV.  Uniform Regulations</w:t>
    </w:r>
    <w:r>
      <w:tab/>
      <w:t xml:space="preserve"> </w:t>
    </w:r>
    <w:r>
      <w:tab/>
      <w:t>Handbook 130 – 2023</w:t>
    </w:r>
  </w:p>
  <w:p w14:paraId="3DD52E6E" w14:textId="77777777" w:rsidR="00B56581" w:rsidRDefault="00B56581" w:rsidP="00792D4E">
    <w:pPr>
      <w:pStyle w:val="Header"/>
      <w:tabs>
        <w:tab w:val="clear" w:pos="8640"/>
        <w:tab w:val="right" w:pos="9360"/>
      </w:tabs>
    </w:pPr>
    <w:r>
      <w:t>F. Uniform Fuels and Automotive Lubricants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44C32B70"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2848"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9" type="#_x0000_t202" style="position:absolute;left:0;text-align:left;margin-left:15.8pt;margin-top:0;width:33.75pt;height:789pt;z-index:-25165363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RGQwIAAHw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rsidR="00F9256D" w:rsidRPr="00F9256D">
      <w:t>IV.  Uniform Regulations</w:t>
    </w:r>
    <w:r>
      <w:tab/>
    </w:r>
    <w:r>
      <w:tab/>
      <w:t>Handbook 130</w:t>
    </w:r>
    <w:r w:rsidR="00084B04">
      <w:t xml:space="preserve"> – </w:t>
    </w:r>
    <w:r>
      <w:t>202</w:t>
    </w:r>
    <w:r w:rsidR="00084B04">
      <w:t>3</w:t>
    </w:r>
  </w:p>
  <w:p w14:paraId="05BB74E6" w14:textId="77777777" w:rsidR="00F9256D" w:rsidRDefault="00F9256D" w:rsidP="00F9256D">
    <w:pPr>
      <w:pStyle w:val="Header"/>
      <w:tabs>
        <w:tab w:val="clear" w:pos="8640"/>
        <w:tab w:val="right" w:pos="9360"/>
      </w:tabs>
    </w:pPr>
    <w:r>
      <w:t>F. Uniform Fuels and Automotive Lubricants Regulation</w:t>
    </w:r>
  </w:p>
  <w:p w14:paraId="0E664D98" w14:textId="77777777" w:rsidR="00F9256D" w:rsidRDefault="00F9256D" w:rsidP="007F7DF0">
    <w:pPr>
      <w:pStyle w:val="Header"/>
      <w:tabs>
        <w:tab w:val="clear" w:pos="864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1824"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30" type="#_x0000_t202" style="position:absolute;left:0;text-align:left;margin-left:16.15pt;margin-top:0;width:33.75pt;height:789pt;z-index:-25165465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uTQwIAAHw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3F58"/>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9E5"/>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980"/>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137"/>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4B8"/>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4A4"/>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269"/>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51C"/>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6"/>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7C"/>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4F0"/>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74"/>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8C0"/>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A28"/>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046"/>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56D"/>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nowledge.energyins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cwm.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p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tb.gov" TargetMode="External"/><Relationship Id="rId20" Type="http://schemas.openxmlformats.org/officeDocument/2006/relationships/hyperlink" Target="http://www.sa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is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17366</Words>
  <Characters>94300</Characters>
  <Application>Microsoft Office Word</Application>
  <DocSecurity>0</DocSecurity>
  <Lines>1714</Lines>
  <Paragraphs>1116</Paragraphs>
  <ScaleCrop>false</ScaleCrop>
  <Company>NIST</Company>
  <LinksUpToDate>false</LinksUpToDate>
  <CharactersWithSpaces>110550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2023-02-10T05:25:00Z</dcterms:created>
  <dcterms:modified xsi:type="dcterms:W3CDTF">2023-02-10T05:25:00Z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