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E7" w:rsidRPr="00D80537" w:rsidRDefault="00A174AE" w:rsidP="008F6ED2">
      <w:pPr>
        <w:spacing w:after="240"/>
        <w:rPr>
          <w:rFonts w:ascii="Century Gothic" w:hAnsi="Century Gothic"/>
          <w:b/>
          <w:smallCaps/>
          <w:spacing w:val="20"/>
          <w:sz w:val="28"/>
          <w:szCs w:val="28"/>
          <w:u w:val="single"/>
        </w:rPr>
      </w:pPr>
      <w:r w:rsidRPr="00D80537">
        <w:rPr>
          <w:rFonts w:ascii="Century Gothic" w:hAnsi="Century Gothic"/>
          <w:b/>
          <w:smallCaps/>
          <w:spacing w:val="20"/>
          <w:sz w:val="28"/>
          <w:szCs w:val="28"/>
          <w:u w:val="single"/>
        </w:rPr>
        <w:t>Site Visit Logistics – Expenses and Allowed Reimbursements</w:t>
      </w:r>
    </w:p>
    <w:p w:rsidR="005210C5" w:rsidRPr="00AD75BA" w:rsidRDefault="001E691C" w:rsidP="00FF6A94">
      <w:pPr>
        <w:spacing w:after="80"/>
        <w:rPr>
          <w:rFonts w:ascii="Century Gothic" w:hAnsi="Century Gothic"/>
          <w:b/>
          <w:color w:val="FFFFFF" w:themeColor="background1"/>
          <w:spacing w:val="20"/>
          <w:sz w:val="20"/>
          <w:szCs w:val="20"/>
        </w:rPr>
      </w:pPr>
      <w:r w:rsidRPr="00AD75BA"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AIR</w:t>
      </w:r>
      <w:r w:rsidR="00660311"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 xml:space="preserve"> TRAVEL</w:t>
      </w:r>
    </w:p>
    <w:p w:rsidR="005210C5" w:rsidRPr="00BB43B8" w:rsidRDefault="00CB29F7" w:rsidP="005C63EE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BB43B8">
        <w:rPr>
          <w:rFonts w:ascii="Century Gothic" w:hAnsi="Century Gothic"/>
          <w:sz w:val="20"/>
          <w:szCs w:val="20"/>
          <w:u w:val="single"/>
        </w:rPr>
        <w:t>Airline Reservations to and from Site Visit</w:t>
      </w:r>
      <w:r w:rsidR="005210C5" w:rsidRPr="00BB43B8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CB29F7" w:rsidRDefault="00B06D7B" w:rsidP="00220294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CB29F7" w:rsidRPr="00CB29F7">
        <w:rPr>
          <w:rFonts w:ascii="Century Gothic" w:hAnsi="Century Gothic"/>
          <w:sz w:val="20"/>
          <w:szCs w:val="20"/>
        </w:rPr>
        <w:t>xamine</w:t>
      </w:r>
      <w:r w:rsidR="00AA37E6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s</w:t>
      </w:r>
      <w:r w:rsidR="00AA37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reserve and purchase</w:t>
      </w:r>
      <w:r w:rsidR="00347370">
        <w:rPr>
          <w:rFonts w:ascii="Century Gothic" w:hAnsi="Century Gothic"/>
          <w:sz w:val="20"/>
          <w:szCs w:val="20"/>
        </w:rPr>
        <w:t xml:space="preserve"> </w:t>
      </w:r>
      <w:r w:rsidR="00CB29F7" w:rsidRPr="00CB29F7">
        <w:rPr>
          <w:rFonts w:ascii="Century Gothic" w:hAnsi="Century Gothic"/>
          <w:sz w:val="20"/>
          <w:szCs w:val="20"/>
        </w:rPr>
        <w:t>airline tickets to and from site.</w:t>
      </w:r>
    </w:p>
    <w:p w:rsidR="00F76BC9" w:rsidRPr="00F76BC9" w:rsidRDefault="004530EA" w:rsidP="00F76BC9">
      <w:pPr>
        <w:pStyle w:val="ListParagraph"/>
        <w:numPr>
          <w:ilvl w:val="0"/>
          <w:numId w:val="90"/>
        </w:numPr>
        <w:spacing w:after="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team leader/</w:t>
      </w:r>
      <w:r w:rsidR="001E691C" w:rsidRPr="001E691C">
        <w:rPr>
          <w:rFonts w:ascii="Century Gothic" w:hAnsi="Century Gothic"/>
          <w:sz w:val="20"/>
          <w:szCs w:val="20"/>
        </w:rPr>
        <w:t xml:space="preserve">BPEP monitor </w:t>
      </w:r>
      <w:r>
        <w:rPr>
          <w:rFonts w:ascii="Century Gothic" w:hAnsi="Century Gothic"/>
          <w:sz w:val="20"/>
          <w:szCs w:val="20"/>
        </w:rPr>
        <w:t xml:space="preserve">will provide guidance </w:t>
      </w:r>
      <w:r w:rsidR="00AA572E">
        <w:rPr>
          <w:rFonts w:ascii="Century Gothic" w:hAnsi="Century Gothic"/>
          <w:sz w:val="20"/>
          <w:szCs w:val="20"/>
        </w:rPr>
        <w:t>about</w:t>
      </w:r>
      <w:r>
        <w:rPr>
          <w:rFonts w:ascii="Century Gothic" w:hAnsi="Century Gothic"/>
          <w:sz w:val="20"/>
          <w:szCs w:val="20"/>
        </w:rPr>
        <w:t xml:space="preserve"> airports along with </w:t>
      </w:r>
      <w:r w:rsidR="001E691C" w:rsidRPr="001E691C">
        <w:rPr>
          <w:rFonts w:ascii="Century Gothic" w:hAnsi="Century Gothic"/>
          <w:sz w:val="20"/>
          <w:szCs w:val="20"/>
        </w:rPr>
        <w:t>arrival and earliest departu</w:t>
      </w:r>
      <w:r w:rsidR="001E691C">
        <w:rPr>
          <w:rFonts w:ascii="Century Gothic" w:hAnsi="Century Gothic"/>
          <w:sz w:val="20"/>
          <w:szCs w:val="20"/>
        </w:rPr>
        <w:t>re times.</w:t>
      </w:r>
    </w:p>
    <w:p w:rsidR="001E691C" w:rsidRPr="00347370" w:rsidRDefault="001E691C" w:rsidP="00F76BC9">
      <w:pPr>
        <w:pStyle w:val="ListParagraph"/>
        <w:spacing w:after="120"/>
        <w:contextualSpacing w:val="0"/>
        <w:rPr>
          <w:rFonts w:ascii="Century Gothic" w:hAnsi="Century Gothic"/>
          <w:b/>
          <w:sz w:val="20"/>
          <w:szCs w:val="20"/>
        </w:rPr>
      </w:pPr>
      <w:r w:rsidRPr="00347370">
        <w:rPr>
          <w:rFonts w:ascii="Century Gothic" w:hAnsi="Century Gothic"/>
          <w:b/>
          <w:i/>
          <w:sz w:val="20"/>
          <w:szCs w:val="20"/>
        </w:rPr>
        <w:t>Please d</w:t>
      </w:r>
      <w:r w:rsidR="00CB29F7" w:rsidRPr="00347370">
        <w:rPr>
          <w:rFonts w:ascii="Century Gothic" w:hAnsi="Century Gothic"/>
          <w:b/>
          <w:i/>
          <w:sz w:val="20"/>
          <w:szCs w:val="20"/>
        </w:rPr>
        <w:t>o not</w:t>
      </w:r>
      <w:r w:rsidR="00347370">
        <w:rPr>
          <w:rFonts w:ascii="Century Gothic" w:hAnsi="Century Gothic"/>
          <w:b/>
          <w:i/>
          <w:sz w:val="20"/>
          <w:szCs w:val="20"/>
        </w:rPr>
        <w:t xml:space="preserve"> make airline </w:t>
      </w:r>
      <w:r w:rsidRPr="00347370">
        <w:rPr>
          <w:rFonts w:ascii="Century Gothic" w:hAnsi="Century Gothic"/>
          <w:b/>
          <w:i/>
          <w:sz w:val="20"/>
          <w:szCs w:val="20"/>
        </w:rPr>
        <w:t xml:space="preserve">reservations until </w:t>
      </w:r>
      <w:r w:rsidR="007707F8" w:rsidRPr="00347370">
        <w:rPr>
          <w:rFonts w:ascii="Century Gothic" w:hAnsi="Century Gothic"/>
          <w:b/>
          <w:i/>
          <w:sz w:val="20"/>
          <w:szCs w:val="20"/>
        </w:rPr>
        <w:t>you hear from</w:t>
      </w:r>
      <w:r w:rsidRPr="00347370">
        <w:rPr>
          <w:rFonts w:ascii="Century Gothic" w:hAnsi="Century Gothic"/>
          <w:b/>
          <w:i/>
          <w:sz w:val="20"/>
          <w:szCs w:val="20"/>
        </w:rPr>
        <w:t xml:space="preserve"> your team leader.</w:t>
      </w:r>
    </w:p>
    <w:p w:rsidR="00AD75BA" w:rsidRPr="00347370" w:rsidRDefault="00AD75BA" w:rsidP="00347370">
      <w:pPr>
        <w:spacing w:before="240" w:after="0"/>
        <w:rPr>
          <w:rFonts w:ascii="Century Gothic" w:hAnsi="Century Gothic"/>
          <w:sz w:val="20"/>
          <w:szCs w:val="20"/>
          <w:u w:val="single"/>
        </w:rPr>
      </w:pPr>
      <w:r w:rsidRPr="00347370">
        <w:rPr>
          <w:rFonts w:ascii="Century Gothic" w:hAnsi="Century Gothic"/>
          <w:sz w:val="20"/>
          <w:szCs w:val="20"/>
          <w:u w:val="double"/>
        </w:rPr>
        <w:t>Reimbursement</w:t>
      </w:r>
      <w:r w:rsidRPr="00347370">
        <w:rPr>
          <w:rFonts w:ascii="Century Gothic" w:hAnsi="Century Gothic"/>
          <w:sz w:val="20"/>
          <w:szCs w:val="20"/>
          <w:u w:val="single"/>
        </w:rPr>
        <w:t xml:space="preserve"> for airfare to and from Site Visit</w:t>
      </w:r>
    </w:p>
    <w:p w:rsidR="00BB43B8" w:rsidRDefault="005210C5" w:rsidP="00220294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 w:rsidRPr="007E182B">
        <w:rPr>
          <w:rFonts w:ascii="Century Gothic" w:hAnsi="Century Gothic"/>
          <w:sz w:val="20"/>
          <w:szCs w:val="20"/>
        </w:rPr>
        <w:t xml:space="preserve">Examiners may </w:t>
      </w:r>
      <w:r w:rsidR="008D1A4A" w:rsidRPr="007E182B">
        <w:rPr>
          <w:rFonts w:ascii="Century Gothic" w:hAnsi="Century Gothic"/>
          <w:sz w:val="20"/>
          <w:szCs w:val="20"/>
        </w:rPr>
        <w:t xml:space="preserve">request reimbursement </w:t>
      </w:r>
      <w:r w:rsidRPr="007E182B">
        <w:rPr>
          <w:rFonts w:ascii="Century Gothic" w:hAnsi="Century Gothic"/>
          <w:sz w:val="20"/>
          <w:szCs w:val="20"/>
        </w:rPr>
        <w:t xml:space="preserve">for travel expenses </w:t>
      </w:r>
      <w:r w:rsidR="00BB43B8">
        <w:rPr>
          <w:rFonts w:ascii="Century Gothic" w:hAnsi="Century Gothic"/>
          <w:sz w:val="20"/>
          <w:szCs w:val="20"/>
        </w:rPr>
        <w:t>incurred during the site visit.</w:t>
      </w:r>
    </w:p>
    <w:p w:rsidR="00BB43B8" w:rsidRDefault="005210C5" w:rsidP="00A174AE">
      <w:pPr>
        <w:pStyle w:val="ListParagraph"/>
        <w:numPr>
          <w:ilvl w:val="0"/>
          <w:numId w:val="90"/>
        </w:numPr>
        <w:spacing w:before="60" w:after="0"/>
        <w:contextualSpacing w:val="0"/>
        <w:rPr>
          <w:rFonts w:ascii="Century Gothic" w:hAnsi="Century Gothic"/>
          <w:sz w:val="20"/>
          <w:szCs w:val="20"/>
        </w:rPr>
      </w:pPr>
      <w:r w:rsidRPr="007E182B">
        <w:rPr>
          <w:rFonts w:ascii="Century Gothic" w:hAnsi="Century Gothic"/>
          <w:sz w:val="20"/>
          <w:szCs w:val="20"/>
        </w:rPr>
        <w:t xml:space="preserve">Airline tickets are reimbursed at the </w:t>
      </w:r>
      <w:r w:rsidRPr="008F2856">
        <w:rPr>
          <w:rFonts w:ascii="Century Gothic" w:hAnsi="Century Gothic"/>
          <w:sz w:val="20"/>
          <w:szCs w:val="20"/>
          <w:u w:val="single"/>
        </w:rPr>
        <w:t>co</w:t>
      </w:r>
      <w:r w:rsidR="00BB43B8" w:rsidRPr="008F2856">
        <w:rPr>
          <w:rFonts w:ascii="Century Gothic" w:hAnsi="Century Gothic"/>
          <w:sz w:val="20"/>
          <w:szCs w:val="20"/>
          <w:u w:val="single"/>
        </w:rPr>
        <w:t>ach fare</w:t>
      </w:r>
      <w:r w:rsidR="00BB43B8">
        <w:rPr>
          <w:rFonts w:ascii="Century Gothic" w:hAnsi="Century Gothic"/>
          <w:sz w:val="20"/>
          <w:szCs w:val="20"/>
        </w:rPr>
        <w:t xml:space="preserve"> advance-purchase price only.</w:t>
      </w:r>
    </w:p>
    <w:p w:rsidR="00C25B25" w:rsidRDefault="00C25B25" w:rsidP="00433DF0">
      <w:pPr>
        <w:pStyle w:val="ListParagraph"/>
        <w:spacing w:after="0"/>
        <w:contextualSpacing w:val="0"/>
        <w:rPr>
          <w:rFonts w:ascii="Century Gothic" w:hAnsi="Century Gothic"/>
          <w:b/>
          <w:bCs/>
          <w:i/>
          <w:sz w:val="20"/>
          <w:szCs w:val="20"/>
        </w:rPr>
      </w:pPr>
      <w:r w:rsidRPr="007E182B">
        <w:rPr>
          <w:rFonts w:ascii="Century Gothic" w:hAnsi="Century Gothic"/>
          <w:b/>
          <w:bCs/>
          <w:i/>
          <w:sz w:val="20"/>
          <w:szCs w:val="20"/>
        </w:rPr>
        <w:t xml:space="preserve">Seat upgrades are </w:t>
      </w:r>
      <w:r w:rsidR="000B6C52" w:rsidRPr="007E182B">
        <w:rPr>
          <w:rFonts w:ascii="Century Gothic" w:hAnsi="Century Gothic"/>
          <w:b/>
          <w:bCs/>
          <w:i/>
          <w:sz w:val="20"/>
          <w:szCs w:val="20"/>
        </w:rPr>
        <w:t>NOT</w:t>
      </w:r>
      <w:r w:rsidRPr="007E182B">
        <w:rPr>
          <w:rFonts w:ascii="Century Gothic" w:hAnsi="Century Gothic"/>
          <w:b/>
          <w:bCs/>
          <w:i/>
          <w:sz w:val="20"/>
          <w:szCs w:val="20"/>
        </w:rPr>
        <w:t xml:space="preserve"> reimbursable expenses</w:t>
      </w:r>
      <w:r w:rsidR="000B6C52" w:rsidRPr="007E182B">
        <w:rPr>
          <w:rFonts w:ascii="Century Gothic" w:hAnsi="Century Gothic"/>
          <w:b/>
          <w:bCs/>
          <w:i/>
          <w:sz w:val="20"/>
          <w:szCs w:val="20"/>
        </w:rPr>
        <w:t>…only basic coach fare</w:t>
      </w:r>
      <w:r w:rsidRPr="007E182B">
        <w:rPr>
          <w:rFonts w:ascii="Century Gothic" w:hAnsi="Century Gothic"/>
          <w:b/>
          <w:bCs/>
          <w:i/>
          <w:sz w:val="20"/>
          <w:szCs w:val="20"/>
        </w:rPr>
        <w:t>.</w:t>
      </w:r>
    </w:p>
    <w:p w:rsidR="00C3275F" w:rsidRPr="00AA37E6" w:rsidRDefault="00C3275F" w:rsidP="00AA37E6">
      <w:pPr>
        <w:spacing w:before="240" w:after="0"/>
        <w:rPr>
          <w:rFonts w:ascii="Century Gothic" w:hAnsi="Century Gothic"/>
          <w:b/>
          <w:color w:val="0000FF"/>
          <w:sz w:val="20"/>
          <w:szCs w:val="20"/>
          <w:u w:val="double"/>
        </w:rPr>
      </w:pPr>
      <w:r w:rsidRPr="00AA37E6">
        <w:rPr>
          <w:rFonts w:ascii="Century Gothic" w:hAnsi="Century Gothic"/>
          <w:b/>
          <w:color w:val="0000FF"/>
          <w:sz w:val="20"/>
          <w:szCs w:val="20"/>
          <w:u w:val="double"/>
        </w:rPr>
        <w:t>TICKET CHANGE FEES / EARLY WRAP-UP</w:t>
      </w:r>
    </w:p>
    <w:p w:rsidR="00D72768" w:rsidRDefault="00743A8F" w:rsidP="00D72768">
      <w:pPr>
        <w:pStyle w:val="ListParagraph"/>
        <w:numPr>
          <w:ilvl w:val="0"/>
          <w:numId w:val="90"/>
        </w:numPr>
        <w:spacing w:before="60" w:after="12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D72768">
        <w:rPr>
          <w:rFonts w:ascii="Century Gothic" w:hAnsi="Century Gothic"/>
          <w:sz w:val="20"/>
          <w:szCs w:val="20"/>
        </w:rPr>
        <w:t>If</w:t>
      </w:r>
      <w:r w:rsidR="00BB43B8" w:rsidRPr="00D72768">
        <w:rPr>
          <w:rFonts w:ascii="Century Gothic" w:hAnsi="Century Gothic"/>
          <w:sz w:val="20"/>
          <w:szCs w:val="20"/>
        </w:rPr>
        <w:t xml:space="preserve"> the team finishes sooner than planned - the Team Leader and NIST Monitor will give the “OK” for early departure.</w:t>
      </w:r>
      <w:r w:rsidR="00D72768">
        <w:rPr>
          <w:rFonts w:ascii="Century Gothic" w:hAnsi="Century Gothic"/>
          <w:sz w:val="20"/>
          <w:szCs w:val="20"/>
        </w:rPr>
        <w:t xml:space="preserve"> </w:t>
      </w:r>
    </w:p>
    <w:p w:rsidR="00BB43B8" w:rsidRPr="00D72768" w:rsidRDefault="00BB43B8" w:rsidP="00D72768">
      <w:pPr>
        <w:pStyle w:val="ListParagraph"/>
        <w:numPr>
          <w:ilvl w:val="0"/>
          <w:numId w:val="90"/>
        </w:numPr>
        <w:spacing w:before="60" w:after="12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D72768">
        <w:rPr>
          <w:rFonts w:ascii="Century Gothic" w:hAnsi="Century Gothic"/>
          <w:sz w:val="20"/>
          <w:szCs w:val="20"/>
        </w:rPr>
        <w:t xml:space="preserve">IF you </w:t>
      </w:r>
      <w:r w:rsidR="00032F27" w:rsidRPr="00D72768">
        <w:rPr>
          <w:rFonts w:ascii="Century Gothic" w:hAnsi="Century Gothic"/>
          <w:sz w:val="20"/>
          <w:szCs w:val="20"/>
        </w:rPr>
        <w:t>can</w:t>
      </w:r>
      <w:r w:rsidRPr="00D72768">
        <w:rPr>
          <w:rFonts w:ascii="Century Gothic" w:hAnsi="Century Gothic"/>
          <w:sz w:val="20"/>
          <w:szCs w:val="20"/>
        </w:rPr>
        <w:t xml:space="preserve"> depart SV on an earlier flight -</w:t>
      </w:r>
      <w:r w:rsidRPr="00D72768">
        <w:rPr>
          <w:rFonts w:ascii="Century Gothic" w:hAnsi="Century Gothic"/>
          <w:b/>
          <w:i/>
          <w:sz w:val="20"/>
          <w:szCs w:val="20"/>
        </w:rPr>
        <w:t xml:space="preserve"> ticket change fees for coach fare tickets will be reimbursed up to $20</w:t>
      </w:r>
      <w:r w:rsidR="00A860E1" w:rsidRPr="00D72768">
        <w:rPr>
          <w:rFonts w:ascii="Century Gothic" w:hAnsi="Century Gothic"/>
          <w:b/>
          <w:i/>
          <w:sz w:val="20"/>
          <w:szCs w:val="20"/>
        </w:rPr>
        <w:t xml:space="preserve">0 total </w:t>
      </w:r>
      <w:r w:rsidR="00A860E1" w:rsidRPr="00D72768">
        <w:rPr>
          <w:rFonts w:ascii="Century Gothic" w:hAnsi="Century Gothic"/>
          <w:sz w:val="20"/>
          <w:szCs w:val="20"/>
        </w:rPr>
        <w:t xml:space="preserve">(this </w:t>
      </w:r>
      <w:r w:rsidRPr="00D72768">
        <w:rPr>
          <w:rFonts w:ascii="Century Gothic" w:hAnsi="Century Gothic"/>
          <w:sz w:val="20"/>
          <w:szCs w:val="20"/>
        </w:rPr>
        <w:t xml:space="preserve">includes </w:t>
      </w:r>
      <w:r w:rsidR="00FA2E22" w:rsidRPr="00D72768">
        <w:rPr>
          <w:rFonts w:ascii="Century Gothic" w:hAnsi="Century Gothic"/>
          <w:sz w:val="20"/>
          <w:szCs w:val="20"/>
        </w:rPr>
        <w:t>both the</w:t>
      </w:r>
      <w:r w:rsidR="00C3275F" w:rsidRPr="00D72768">
        <w:rPr>
          <w:rFonts w:ascii="Century Gothic" w:hAnsi="Century Gothic"/>
          <w:sz w:val="20"/>
          <w:szCs w:val="20"/>
        </w:rPr>
        <w:t xml:space="preserve"> </w:t>
      </w:r>
      <w:r w:rsidRPr="00D72768">
        <w:rPr>
          <w:rFonts w:ascii="Century Gothic" w:hAnsi="Century Gothic"/>
          <w:sz w:val="20"/>
          <w:szCs w:val="20"/>
        </w:rPr>
        <w:t>change fee and airfare difference</w:t>
      </w:r>
      <w:r w:rsidR="00FA2E22" w:rsidRPr="00D72768">
        <w:rPr>
          <w:rFonts w:ascii="Century Gothic" w:hAnsi="Century Gothic"/>
          <w:sz w:val="20"/>
          <w:szCs w:val="20"/>
        </w:rPr>
        <w:t xml:space="preserve"> combined</w:t>
      </w:r>
      <w:r w:rsidRPr="00D72768">
        <w:rPr>
          <w:rFonts w:ascii="Century Gothic" w:hAnsi="Century Gothic"/>
          <w:sz w:val="20"/>
          <w:szCs w:val="20"/>
        </w:rPr>
        <w:t xml:space="preserve">). </w:t>
      </w:r>
    </w:p>
    <w:p w:rsidR="00C3275F" w:rsidRDefault="00BB43B8" w:rsidP="00BB43B8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 w:rsidRPr="00A174AE">
        <w:rPr>
          <w:rFonts w:ascii="Century Gothic" w:hAnsi="Century Gothic"/>
          <w:sz w:val="20"/>
          <w:szCs w:val="20"/>
        </w:rPr>
        <w:t>Ticket change fees that exceed $200 are the examiner’s responsibility.</w:t>
      </w:r>
    </w:p>
    <w:p w:rsidR="00B06D7B" w:rsidRPr="00B06D7B" w:rsidRDefault="00BB43B8" w:rsidP="00B06D7B">
      <w:pPr>
        <w:pStyle w:val="ListParagraph"/>
        <w:numPr>
          <w:ilvl w:val="0"/>
          <w:numId w:val="90"/>
        </w:numPr>
        <w:spacing w:before="60" w:after="0"/>
        <w:contextualSpacing w:val="0"/>
        <w:rPr>
          <w:rFonts w:ascii="Century Gothic" w:hAnsi="Century Gothic"/>
          <w:sz w:val="20"/>
          <w:szCs w:val="20"/>
        </w:rPr>
      </w:pPr>
      <w:r w:rsidRPr="00A174AE">
        <w:rPr>
          <w:rFonts w:ascii="Century Gothic" w:hAnsi="Century Gothic"/>
          <w:sz w:val="20"/>
          <w:szCs w:val="20"/>
        </w:rPr>
        <w:t xml:space="preserve">Any ticket change of </w:t>
      </w:r>
      <w:r w:rsidRPr="000C1369">
        <w:rPr>
          <w:rFonts w:ascii="Century Gothic" w:hAnsi="Century Gothic"/>
          <w:i/>
          <w:sz w:val="20"/>
          <w:szCs w:val="20"/>
          <w:u w:val="single"/>
        </w:rPr>
        <w:t>less than three hours</w:t>
      </w:r>
      <w:r w:rsidRPr="00A174AE">
        <w:rPr>
          <w:rFonts w:ascii="Century Gothic" w:hAnsi="Century Gothic"/>
          <w:sz w:val="20"/>
          <w:szCs w:val="20"/>
        </w:rPr>
        <w:t xml:space="preserve"> is not reimbursable.</w:t>
      </w:r>
    </w:p>
    <w:p w:rsidR="00BB43B8" w:rsidRPr="00433DF0" w:rsidRDefault="00BB43B8" w:rsidP="008F6ED2">
      <w:pPr>
        <w:spacing w:before="400" w:after="40"/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</w:pPr>
      <w:r w:rsidRPr="00BB43B8"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 xml:space="preserve">POV TRAVEL </w:t>
      </w:r>
    </w:p>
    <w:p w:rsidR="000C3C4F" w:rsidRDefault="000C3C4F" w:rsidP="00361AF7">
      <w:pPr>
        <w:numPr>
          <w:ilvl w:val="0"/>
          <w:numId w:val="20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Usage of a personal vehicle to drive to Site Visit will be reimbursed at </w:t>
      </w:r>
      <w:r w:rsidR="00660311">
        <w:rPr>
          <w:rFonts w:ascii="Century Gothic" w:hAnsi="Century Gothic"/>
          <w:sz w:val="20"/>
          <w:szCs w:val="20"/>
        </w:rPr>
        <w:t>the</w:t>
      </w:r>
      <w:r>
        <w:rPr>
          <w:rFonts w:ascii="Century Gothic" w:hAnsi="Century Gothic"/>
          <w:sz w:val="20"/>
          <w:szCs w:val="20"/>
        </w:rPr>
        <w:t xml:space="preserve"> rate of $</w:t>
      </w:r>
      <w:r w:rsidR="008F6ED2">
        <w:rPr>
          <w:rFonts w:ascii="Century Gothic" w:hAnsi="Century Gothic"/>
          <w:sz w:val="20"/>
          <w:szCs w:val="20"/>
        </w:rPr>
        <w:t>0.54</w:t>
      </w:r>
      <w:r w:rsidR="00031ACE">
        <w:rPr>
          <w:rFonts w:ascii="Century Gothic" w:hAnsi="Century Gothic"/>
          <w:sz w:val="20"/>
          <w:szCs w:val="20"/>
        </w:rPr>
        <w:t>5</w:t>
      </w:r>
      <w:r w:rsidR="00EB1B32">
        <w:rPr>
          <w:rFonts w:ascii="Century Gothic" w:hAnsi="Century Gothic"/>
          <w:sz w:val="20"/>
          <w:szCs w:val="20"/>
        </w:rPr>
        <w:t xml:space="preserve"> per mile</w:t>
      </w:r>
    </w:p>
    <w:p w:rsidR="00EB1B32" w:rsidRPr="000C3C4F" w:rsidRDefault="00EB1B32" w:rsidP="00361AF7">
      <w:pPr>
        <w:numPr>
          <w:ilvl w:val="0"/>
          <w:numId w:val="20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Mileage that exceeds 400 miles one way will not be reimbursable [total </w:t>
      </w:r>
      <w:r w:rsidR="00992763">
        <w:rPr>
          <w:rFonts w:ascii="Century Gothic" w:hAnsi="Century Gothic"/>
          <w:sz w:val="20"/>
          <w:szCs w:val="20"/>
        </w:rPr>
        <w:t>of</w:t>
      </w:r>
      <w:r>
        <w:rPr>
          <w:rFonts w:ascii="Century Gothic" w:hAnsi="Century Gothic"/>
          <w:sz w:val="20"/>
          <w:szCs w:val="20"/>
        </w:rPr>
        <w:t xml:space="preserve"> 800 miles]</w:t>
      </w:r>
    </w:p>
    <w:p w:rsidR="000C3C4F" w:rsidRPr="00D54E10" w:rsidRDefault="000C3C4F" w:rsidP="008F6ED2">
      <w:pPr>
        <w:numPr>
          <w:ilvl w:val="0"/>
          <w:numId w:val="20"/>
        </w:numPr>
        <w:spacing w:after="0"/>
        <w:ind w:left="778"/>
        <w:rPr>
          <w:rFonts w:ascii="Century Gothic" w:hAnsi="Century Gothic"/>
          <w:sz w:val="20"/>
          <w:szCs w:val="20"/>
        </w:rPr>
      </w:pPr>
      <w:r w:rsidRPr="000C3C4F">
        <w:rPr>
          <w:rFonts w:ascii="Century Gothic" w:hAnsi="Century Gothic"/>
          <w:sz w:val="20"/>
          <w:szCs w:val="20"/>
        </w:rPr>
        <w:t>When submitting for reimbursement, please provide a map of the route driven, including total mil</w:t>
      </w:r>
      <w:r w:rsidR="00C512E2">
        <w:rPr>
          <w:rFonts w:ascii="Century Gothic" w:hAnsi="Century Gothic"/>
          <w:sz w:val="20"/>
          <w:szCs w:val="20"/>
        </w:rPr>
        <w:t>e</w:t>
      </w:r>
      <w:r w:rsidRPr="000C3C4F">
        <w:rPr>
          <w:rFonts w:ascii="Century Gothic" w:hAnsi="Century Gothic"/>
          <w:sz w:val="20"/>
          <w:szCs w:val="20"/>
        </w:rPr>
        <w:t>age.</w:t>
      </w:r>
    </w:p>
    <w:p w:rsidR="006E0716" w:rsidRPr="00433DF0" w:rsidRDefault="006E0716" w:rsidP="008F6ED2">
      <w:pPr>
        <w:spacing w:before="400" w:after="40"/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</w:pPr>
      <w:r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RENTAL CARS</w:t>
      </w:r>
      <w:r w:rsidRPr="00BB43B8"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 xml:space="preserve"> </w:t>
      </w:r>
    </w:p>
    <w:p w:rsidR="006E0716" w:rsidRDefault="008F6ED2" w:rsidP="006E0716">
      <w:pPr>
        <w:pStyle w:val="ListParagraph"/>
        <w:numPr>
          <w:ilvl w:val="0"/>
          <w:numId w:val="90"/>
        </w:numPr>
        <w:spacing w:before="60" w:after="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Rental cars are </w:t>
      </w:r>
      <w:r w:rsidR="009B4C94">
        <w:rPr>
          <w:rFonts w:ascii="Century Gothic" w:hAnsi="Century Gothic"/>
          <w:sz w:val="20"/>
          <w:szCs w:val="20"/>
        </w:rPr>
        <w:t>generally</w:t>
      </w:r>
      <w:r w:rsidR="00BA4F1A" w:rsidRPr="008F6ED2">
        <w:rPr>
          <w:rFonts w:ascii="Century Gothic" w:hAnsi="Century Gothic"/>
          <w:sz w:val="20"/>
          <w:szCs w:val="20"/>
        </w:rPr>
        <w:t xml:space="preserve"> not neede</w:t>
      </w:r>
      <w:r>
        <w:rPr>
          <w:rFonts w:ascii="Century Gothic" w:hAnsi="Century Gothic"/>
          <w:sz w:val="20"/>
          <w:szCs w:val="20"/>
        </w:rPr>
        <w:t>d by the team and</w:t>
      </w:r>
      <w:r w:rsidR="00BA4F1A" w:rsidRPr="008F6ED2">
        <w:rPr>
          <w:rFonts w:ascii="Century Gothic" w:hAnsi="Century Gothic"/>
          <w:sz w:val="20"/>
          <w:szCs w:val="20"/>
        </w:rPr>
        <w:t xml:space="preserve"> therefore </w:t>
      </w:r>
      <w:r>
        <w:rPr>
          <w:rFonts w:ascii="Century Gothic" w:hAnsi="Century Gothic"/>
          <w:sz w:val="20"/>
          <w:szCs w:val="20"/>
        </w:rPr>
        <w:t xml:space="preserve">are </w:t>
      </w:r>
      <w:r w:rsidR="00BA4F1A" w:rsidRPr="008F6ED2">
        <w:rPr>
          <w:rFonts w:ascii="Century Gothic" w:hAnsi="Century Gothic"/>
          <w:sz w:val="20"/>
          <w:szCs w:val="20"/>
        </w:rPr>
        <w:t>not approved.</w:t>
      </w:r>
      <w:r w:rsidR="00BA4F1A">
        <w:rPr>
          <w:rFonts w:ascii="Century Gothic" w:hAnsi="Century Gothic"/>
          <w:sz w:val="20"/>
          <w:szCs w:val="20"/>
        </w:rPr>
        <w:t xml:space="preserve">  </w:t>
      </w:r>
      <w:r w:rsidR="006E0716" w:rsidRPr="006E0716">
        <w:rPr>
          <w:rFonts w:ascii="Century Gothic" w:hAnsi="Century Gothic"/>
          <w:sz w:val="20"/>
          <w:szCs w:val="20"/>
        </w:rPr>
        <w:t>The</w:t>
      </w:r>
      <w:r w:rsidR="00004E65">
        <w:rPr>
          <w:rFonts w:ascii="Century Gothic" w:hAnsi="Century Gothic"/>
          <w:sz w:val="20"/>
          <w:szCs w:val="20"/>
        </w:rPr>
        <w:t xml:space="preserve"> BPEP Monitor and</w:t>
      </w:r>
      <w:r w:rsidR="006E0716" w:rsidRPr="006E0716">
        <w:rPr>
          <w:rFonts w:ascii="Century Gothic" w:hAnsi="Century Gothic"/>
          <w:sz w:val="20"/>
          <w:szCs w:val="20"/>
        </w:rPr>
        <w:t xml:space="preserve"> team leader determine </w:t>
      </w:r>
      <w:r w:rsidR="007670EB">
        <w:rPr>
          <w:rFonts w:ascii="Century Gothic" w:hAnsi="Century Gothic"/>
          <w:sz w:val="20"/>
          <w:szCs w:val="20"/>
        </w:rPr>
        <w:t>if</w:t>
      </w:r>
      <w:r w:rsidR="006E0716" w:rsidRPr="006E0716">
        <w:rPr>
          <w:rFonts w:ascii="Century Gothic" w:hAnsi="Century Gothic"/>
          <w:sz w:val="20"/>
          <w:szCs w:val="20"/>
        </w:rPr>
        <w:t xml:space="preserve"> rental cars are needed and wh</w:t>
      </w:r>
      <w:r w:rsidR="00A860E1">
        <w:rPr>
          <w:rFonts w:ascii="Century Gothic" w:hAnsi="Century Gothic"/>
          <w:sz w:val="20"/>
          <w:szCs w:val="20"/>
        </w:rPr>
        <w:t>ich</w:t>
      </w:r>
      <w:r w:rsidR="006E0716" w:rsidRPr="006E0716">
        <w:rPr>
          <w:rFonts w:ascii="Century Gothic" w:hAnsi="Century Gothic"/>
          <w:sz w:val="20"/>
          <w:szCs w:val="20"/>
        </w:rPr>
        <w:t xml:space="preserve"> team members may</w:t>
      </w:r>
      <w:r w:rsidR="006E0716">
        <w:rPr>
          <w:rFonts w:ascii="Century Gothic" w:hAnsi="Century Gothic"/>
          <w:sz w:val="20"/>
          <w:szCs w:val="20"/>
        </w:rPr>
        <w:t xml:space="preserve"> be reimbursed for rental cars.</w:t>
      </w:r>
      <w:r w:rsidR="0077257C">
        <w:rPr>
          <w:rFonts w:ascii="Century Gothic" w:hAnsi="Century Gothic"/>
          <w:sz w:val="20"/>
          <w:szCs w:val="20"/>
        </w:rPr>
        <w:t xml:space="preserve">  Cost </w:t>
      </w:r>
      <w:r w:rsidR="00A724E5">
        <w:rPr>
          <w:rFonts w:ascii="Century Gothic" w:hAnsi="Century Gothic"/>
          <w:sz w:val="20"/>
          <w:szCs w:val="20"/>
        </w:rPr>
        <w:t>is not to exceed coach airfare.</w:t>
      </w:r>
    </w:p>
    <w:p w:rsidR="006E0716" w:rsidRPr="006E0716" w:rsidRDefault="00913ED1" w:rsidP="00AD0D62">
      <w:pPr>
        <w:pStyle w:val="ListParagraph"/>
        <w:spacing w:before="40" w:after="120"/>
        <w:contextualSpacing w:val="0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 xml:space="preserve">Without </w:t>
      </w:r>
      <w:r w:rsidR="008F6ED2">
        <w:rPr>
          <w:rFonts w:ascii="Century Gothic" w:hAnsi="Century Gothic"/>
          <w:b/>
          <w:bCs/>
          <w:i/>
          <w:sz w:val="20"/>
          <w:szCs w:val="20"/>
        </w:rPr>
        <w:t xml:space="preserve">prior 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approval from your </w:t>
      </w:r>
      <w:r w:rsidR="006E0716" w:rsidRPr="006E0716">
        <w:rPr>
          <w:rFonts w:ascii="Century Gothic" w:hAnsi="Century Gothic"/>
          <w:b/>
          <w:bCs/>
          <w:i/>
          <w:sz w:val="20"/>
          <w:szCs w:val="20"/>
        </w:rPr>
        <w:t>BPEP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 Monitor</w:t>
      </w:r>
      <w:r w:rsidR="006E0716" w:rsidRPr="006E0716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6E0716" w:rsidRPr="006E0716">
        <w:rPr>
          <w:rFonts w:ascii="Century Gothic" w:hAnsi="Century Gothic"/>
          <w:b/>
          <w:bCs/>
          <w:i/>
          <w:sz w:val="20"/>
          <w:szCs w:val="20"/>
          <w:u w:val="single"/>
        </w:rPr>
        <w:t>prior to site visit</w:t>
      </w:r>
      <w:r w:rsidR="0077257C">
        <w:rPr>
          <w:rFonts w:ascii="Century Gothic" w:hAnsi="Century Gothic"/>
          <w:b/>
          <w:bCs/>
          <w:i/>
          <w:sz w:val="20"/>
          <w:szCs w:val="20"/>
        </w:rPr>
        <w:t>,</w:t>
      </w:r>
      <w:r w:rsidR="006E0716" w:rsidRPr="006E0716">
        <w:rPr>
          <w:rFonts w:ascii="Century Gothic" w:hAnsi="Century Gothic"/>
          <w:b/>
          <w:bCs/>
          <w:i/>
          <w:sz w:val="20"/>
          <w:szCs w:val="20"/>
        </w:rPr>
        <w:t xml:space="preserve"> rental cars will </w:t>
      </w:r>
      <w:r w:rsidR="0077257C">
        <w:rPr>
          <w:rFonts w:ascii="Century Gothic" w:hAnsi="Century Gothic"/>
          <w:b/>
          <w:bCs/>
          <w:i/>
          <w:sz w:val="20"/>
          <w:szCs w:val="20"/>
        </w:rPr>
        <w:t>not be reimbursed.</w:t>
      </w:r>
      <w:r w:rsidR="006E0716" w:rsidRPr="006E0716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:rsidR="00AD5BE9" w:rsidRPr="00433DF0" w:rsidRDefault="00AD5BE9" w:rsidP="00FF6A94">
      <w:pPr>
        <w:spacing w:before="400" w:after="40"/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</w:pPr>
      <w:r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GROUND TRANSPORTATION</w:t>
      </w:r>
      <w:r w:rsidRPr="00BB43B8"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 xml:space="preserve"> </w:t>
      </w:r>
    </w:p>
    <w:p w:rsidR="00AD5BE9" w:rsidRPr="00D54E10" w:rsidRDefault="00AD5BE9" w:rsidP="00347370">
      <w:pPr>
        <w:spacing w:after="80"/>
        <w:rPr>
          <w:rFonts w:ascii="Century Gothic" w:hAnsi="Century Gothic"/>
          <w:sz w:val="20"/>
          <w:szCs w:val="20"/>
        </w:rPr>
      </w:pPr>
      <w:r w:rsidRPr="00D54E10">
        <w:rPr>
          <w:rFonts w:ascii="Century Gothic" w:hAnsi="Century Gothic"/>
          <w:sz w:val="20"/>
          <w:szCs w:val="20"/>
          <w:u w:val="single"/>
        </w:rPr>
        <w:t>Between Home and Airport</w:t>
      </w:r>
    </w:p>
    <w:p w:rsidR="00AD5BE9" w:rsidRPr="00D54E10" w:rsidRDefault="00114BE6" w:rsidP="00AD5BE9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AD5BE9" w:rsidRPr="00D54E10">
        <w:rPr>
          <w:rFonts w:ascii="Century Gothic" w:hAnsi="Century Gothic"/>
          <w:sz w:val="20"/>
          <w:szCs w:val="20"/>
        </w:rPr>
        <w:t xml:space="preserve"> </w:t>
      </w:r>
      <w:r w:rsidR="009B4C94" w:rsidRPr="00D54E10">
        <w:rPr>
          <w:rFonts w:ascii="Century Gothic" w:hAnsi="Century Gothic"/>
          <w:sz w:val="20"/>
          <w:szCs w:val="20"/>
        </w:rPr>
        <w:t>privately-owned</w:t>
      </w:r>
      <w:r w:rsidR="00AD5BE9" w:rsidRPr="00D54E10">
        <w:rPr>
          <w:rFonts w:ascii="Century Gothic" w:hAnsi="Century Gothic"/>
          <w:sz w:val="20"/>
          <w:szCs w:val="20"/>
        </w:rPr>
        <w:t xml:space="preserve"> vehicle: mileage will be reimbursed at the rate of </w:t>
      </w:r>
      <w:r w:rsidR="00AD5BE9" w:rsidRPr="007E182B">
        <w:rPr>
          <w:rFonts w:ascii="Century Gothic" w:hAnsi="Century Gothic"/>
          <w:sz w:val="20"/>
          <w:szCs w:val="20"/>
        </w:rPr>
        <w:t>$0.5</w:t>
      </w:r>
      <w:r w:rsidR="0054090D">
        <w:rPr>
          <w:rFonts w:ascii="Century Gothic" w:hAnsi="Century Gothic"/>
          <w:sz w:val="20"/>
          <w:szCs w:val="20"/>
        </w:rPr>
        <w:t>35</w:t>
      </w:r>
      <w:r w:rsidR="00AD5BE9" w:rsidRPr="007E182B">
        <w:rPr>
          <w:rFonts w:ascii="Century Gothic" w:hAnsi="Century Gothic"/>
          <w:sz w:val="20"/>
          <w:szCs w:val="20"/>
        </w:rPr>
        <w:t xml:space="preserve"> per mile </w:t>
      </w:r>
      <w:r w:rsidR="00AD5BE9" w:rsidRPr="00AD5BE9">
        <w:rPr>
          <w:rFonts w:ascii="Century Gothic" w:hAnsi="Century Gothic"/>
          <w:sz w:val="20"/>
          <w:szCs w:val="20"/>
        </w:rPr>
        <w:t xml:space="preserve"> </w:t>
      </w:r>
    </w:p>
    <w:p w:rsidR="00AD5BE9" w:rsidRDefault="00114BE6" w:rsidP="00AD5BE9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A05DB1">
        <w:rPr>
          <w:rFonts w:ascii="Century Gothic" w:hAnsi="Century Gothic"/>
          <w:sz w:val="20"/>
          <w:szCs w:val="20"/>
        </w:rPr>
        <w:t>axi</w:t>
      </w:r>
      <w:r w:rsidR="002C0475">
        <w:rPr>
          <w:rFonts w:ascii="Century Gothic" w:hAnsi="Century Gothic"/>
          <w:sz w:val="20"/>
          <w:szCs w:val="20"/>
        </w:rPr>
        <w:t>, Uber</w:t>
      </w:r>
      <w:r w:rsidR="0057557A">
        <w:rPr>
          <w:rFonts w:ascii="Century Gothic" w:hAnsi="Century Gothic"/>
          <w:sz w:val="20"/>
          <w:szCs w:val="20"/>
        </w:rPr>
        <w:t>, Lyft [where available]</w:t>
      </w:r>
      <w:r w:rsidR="00A05DB1">
        <w:rPr>
          <w:rFonts w:ascii="Century Gothic" w:hAnsi="Century Gothic"/>
          <w:sz w:val="20"/>
          <w:szCs w:val="20"/>
        </w:rPr>
        <w:t xml:space="preserve"> and shuttle</w:t>
      </w:r>
    </w:p>
    <w:p w:rsidR="00AD5BE9" w:rsidRPr="00AD5BE9" w:rsidRDefault="00BA4F1A" w:rsidP="00AD5BE9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 w:rsidRPr="008F6ED2">
        <w:rPr>
          <w:rFonts w:ascii="Century Gothic" w:hAnsi="Century Gothic"/>
          <w:sz w:val="20"/>
          <w:szCs w:val="20"/>
        </w:rPr>
        <w:t>T</w:t>
      </w:r>
      <w:r w:rsidR="001171CD" w:rsidRPr="008F6ED2">
        <w:rPr>
          <w:rFonts w:ascii="Century Gothic" w:hAnsi="Century Gothic"/>
          <w:sz w:val="20"/>
          <w:szCs w:val="20"/>
        </w:rPr>
        <w:t>he</w:t>
      </w:r>
      <w:r w:rsidR="00AD5BE9" w:rsidRPr="008F6ED2">
        <w:rPr>
          <w:rFonts w:ascii="Century Gothic" w:hAnsi="Century Gothic"/>
          <w:sz w:val="20"/>
          <w:szCs w:val="20"/>
        </w:rPr>
        <w:t xml:space="preserve"> Baldrige</w:t>
      </w:r>
      <w:r w:rsidR="00AD5BE9" w:rsidRPr="00AD5BE9">
        <w:rPr>
          <w:rFonts w:ascii="Century Gothic" w:hAnsi="Century Gothic"/>
          <w:sz w:val="20"/>
          <w:szCs w:val="20"/>
        </w:rPr>
        <w:t xml:space="preserve"> Program </w:t>
      </w:r>
      <w:r w:rsidR="00561AB1">
        <w:rPr>
          <w:rFonts w:ascii="Century Gothic" w:hAnsi="Century Gothic"/>
          <w:sz w:val="20"/>
          <w:szCs w:val="20"/>
        </w:rPr>
        <w:t>cannot reimburse</w:t>
      </w:r>
      <w:r w:rsidR="00AD5BE9" w:rsidRPr="00AD5BE9">
        <w:rPr>
          <w:rFonts w:ascii="Century Gothic" w:hAnsi="Century Gothic"/>
          <w:sz w:val="20"/>
          <w:szCs w:val="20"/>
        </w:rPr>
        <w:t xml:space="preserve"> the u</w:t>
      </w:r>
      <w:r w:rsidR="001171CD">
        <w:rPr>
          <w:rFonts w:ascii="Century Gothic" w:hAnsi="Century Gothic"/>
          <w:sz w:val="20"/>
          <w:szCs w:val="20"/>
        </w:rPr>
        <w:t>se of private limousine service</w:t>
      </w:r>
      <w:r w:rsidR="00850AAF">
        <w:rPr>
          <w:rFonts w:ascii="Century Gothic" w:hAnsi="Century Gothic"/>
          <w:sz w:val="20"/>
          <w:szCs w:val="20"/>
        </w:rPr>
        <w:t>s</w:t>
      </w:r>
      <w:r w:rsidR="001171CD">
        <w:rPr>
          <w:rFonts w:ascii="Century Gothic" w:hAnsi="Century Gothic"/>
          <w:sz w:val="20"/>
          <w:szCs w:val="20"/>
        </w:rPr>
        <w:t>.</w:t>
      </w:r>
    </w:p>
    <w:p w:rsidR="00114BE6" w:rsidRPr="00114BE6" w:rsidRDefault="00114BE6" w:rsidP="00595658">
      <w:pPr>
        <w:spacing w:before="240" w:after="0"/>
        <w:rPr>
          <w:rFonts w:ascii="Century Gothic" w:hAnsi="Century Gothic"/>
          <w:sz w:val="20"/>
          <w:szCs w:val="20"/>
        </w:rPr>
      </w:pPr>
      <w:r w:rsidRPr="00114BE6">
        <w:rPr>
          <w:rFonts w:ascii="Century Gothic" w:hAnsi="Century Gothic"/>
          <w:sz w:val="20"/>
          <w:szCs w:val="20"/>
          <w:u w:val="single"/>
        </w:rPr>
        <w:t xml:space="preserve">Airport to </w:t>
      </w:r>
      <w:r>
        <w:rPr>
          <w:rFonts w:ascii="Century Gothic" w:hAnsi="Century Gothic"/>
          <w:sz w:val="20"/>
          <w:szCs w:val="20"/>
          <w:u w:val="single"/>
        </w:rPr>
        <w:t xml:space="preserve">Site Visit </w:t>
      </w:r>
      <w:r w:rsidRPr="00114BE6">
        <w:rPr>
          <w:rFonts w:ascii="Century Gothic" w:hAnsi="Century Gothic"/>
          <w:sz w:val="20"/>
          <w:szCs w:val="20"/>
          <w:u w:val="single"/>
        </w:rPr>
        <w:t xml:space="preserve">Hotel </w:t>
      </w:r>
    </w:p>
    <w:p w:rsidR="00114BE6" w:rsidRPr="00114BE6" w:rsidRDefault="00114BE6" w:rsidP="00825C91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 w:rsidRPr="00114BE6">
        <w:rPr>
          <w:rFonts w:ascii="Century Gothic" w:hAnsi="Century Gothic"/>
          <w:sz w:val="20"/>
          <w:szCs w:val="20"/>
        </w:rPr>
        <w:t xml:space="preserve">ASQ will use Flight Information to clarify transportation options </w:t>
      </w:r>
      <w:r w:rsidR="00347370">
        <w:rPr>
          <w:rFonts w:ascii="Century Gothic" w:hAnsi="Century Gothic"/>
          <w:sz w:val="20"/>
          <w:szCs w:val="20"/>
        </w:rPr>
        <w:t>between</w:t>
      </w:r>
      <w:r w:rsidRPr="00114BE6">
        <w:rPr>
          <w:rFonts w:ascii="Century Gothic" w:hAnsi="Century Gothic"/>
          <w:sz w:val="20"/>
          <w:szCs w:val="20"/>
        </w:rPr>
        <w:t xml:space="preserve"> the airport </w:t>
      </w:r>
      <w:r w:rsidR="00347370">
        <w:rPr>
          <w:rFonts w:ascii="Century Gothic" w:hAnsi="Century Gothic"/>
          <w:sz w:val="20"/>
          <w:szCs w:val="20"/>
        </w:rPr>
        <w:t>and</w:t>
      </w:r>
      <w:r w:rsidRPr="00114BE6">
        <w:rPr>
          <w:rFonts w:ascii="Century Gothic" w:hAnsi="Century Gothic"/>
          <w:sz w:val="20"/>
          <w:szCs w:val="20"/>
        </w:rPr>
        <w:t xml:space="preserve"> the hotel</w:t>
      </w:r>
      <w:r w:rsidR="00347370">
        <w:rPr>
          <w:rFonts w:ascii="Century Gothic" w:hAnsi="Century Gothic"/>
          <w:sz w:val="20"/>
          <w:szCs w:val="20"/>
        </w:rPr>
        <w:t>.</w:t>
      </w:r>
    </w:p>
    <w:p w:rsidR="00114BE6" w:rsidRPr="00825C91" w:rsidRDefault="00114BE6" w:rsidP="00595658">
      <w:pPr>
        <w:spacing w:before="240" w:after="0"/>
        <w:rPr>
          <w:rFonts w:ascii="Century Gothic" w:hAnsi="Century Gothic"/>
          <w:sz w:val="20"/>
          <w:szCs w:val="20"/>
        </w:rPr>
      </w:pPr>
      <w:r w:rsidRPr="00825C91">
        <w:rPr>
          <w:rFonts w:ascii="Century Gothic" w:hAnsi="Century Gothic"/>
          <w:sz w:val="20"/>
          <w:szCs w:val="20"/>
          <w:u w:val="single"/>
        </w:rPr>
        <w:t xml:space="preserve">Hotel to Site </w:t>
      </w:r>
    </w:p>
    <w:p w:rsidR="00423F85" w:rsidRDefault="00114BE6" w:rsidP="006577BE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 w:rsidRPr="00423F85">
        <w:rPr>
          <w:rFonts w:ascii="Century Gothic" w:hAnsi="Century Gothic"/>
          <w:sz w:val="20"/>
          <w:szCs w:val="20"/>
        </w:rPr>
        <w:t xml:space="preserve">The applicant is responsible for providing transportation for the team </w:t>
      </w:r>
    </w:p>
    <w:p w:rsidR="00114BE6" w:rsidRPr="00423F85" w:rsidRDefault="00114BE6" w:rsidP="006577BE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 w:rsidRPr="00423F85">
        <w:rPr>
          <w:rFonts w:ascii="Century Gothic" w:hAnsi="Century Gothic"/>
          <w:sz w:val="20"/>
          <w:szCs w:val="20"/>
        </w:rPr>
        <w:lastRenderedPageBreak/>
        <w:t>Team members may not drive vehicles provided by the applicant.</w:t>
      </w:r>
    </w:p>
    <w:p w:rsidR="00114BE6" w:rsidRPr="00825C91" w:rsidRDefault="00825C91" w:rsidP="00595658">
      <w:pPr>
        <w:spacing w:before="24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Site Visit </w:t>
      </w:r>
      <w:r w:rsidR="00114BE6" w:rsidRPr="00825C91">
        <w:rPr>
          <w:rFonts w:ascii="Century Gothic" w:hAnsi="Century Gothic"/>
          <w:sz w:val="20"/>
          <w:szCs w:val="20"/>
          <w:u w:val="single"/>
        </w:rPr>
        <w:t>Hotel to Airport</w:t>
      </w:r>
    </w:p>
    <w:p w:rsidR="00825C91" w:rsidRDefault="00114BE6" w:rsidP="00825C91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 w:rsidRPr="00114BE6">
        <w:rPr>
          <w:rFonts w:ascii="Century Gothic" w:hAnsi="Century Gothic"/>
          <w:sz w:val="20"/>
          <w:szCs w:val="20"/>
        </w:rPr>
        <w:t>Team members are responsible for arranging their own</w:t>
      </w:r>
      <w:r w:rsidR="00825C91">
        <w:rPr>
          <w:rFonts w:ascii="Century Gothic" w:hAnsi="Century Gothic"/>
          <w:sz w:val="20"/>
          <w:szCs w:val="20"/>
        </w:rPr>
        <w:t xml:space="preserve"> transportation to the airport.</w:t>
      </w:r>
    </w:p>
    <w:p w:rsidR="00825C91" w:rsidRDefault="00114BE6" w:rsidP="00825C91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 w:rsidRPr="00114BE6">
        <w:rPr>
          <w:rFonts w:ascii="Century Gothic" w:hAnsi="Century Gothic"/>
          <w:sz w:val="20"/>
          <w:szCs w:val="20"/>
        </w:rPr>
        <w:t xml:space="preserve">Team members may coordinate their travel to the airport if several </w:t>
      </w:r>
      <w:r w:rsidR="00825C91">
        <w:rPr>
          <w:rFonts w:ascii="Century Gothic" w:hAnsi="Century Gothic"/>
          <w:sz w:val="20"/>
          <w:szCs w:val="20"/>
        </w:rPr>
        <w:t>are departing at the same time.</w:t>
      </w:r>
    </w:p>
    <w:p w:rsidR="0079358A" w:rsidRPr="003D2720" w:rsidRDefault="00114BE6" w:rsidP="000F7AD0">
      <w:pPr>
        <w:pStyle w:val="ListParagraph"/>
        <w:numPr>
          <w:ilvl w:val="0"/>
          <w:numId w:val="90"/>
        </w:numPr>
        <w:spacing w:before="60" w:after="0"/>
        <w:contextualSpacing w:val="0"/>
        <w:rPr>
          <w:rFonts w:ascii="Century Gothic" w:hAnsi="Century Gothic"/>
          <w:sz w:val="20"/>
          <w:szCs w:val="20"/>
        </w:rPr>
      </w:pPr>
      <w:r w:rsidRPr="00114BE6">
        <w:rPr>
          <w:rFonts w:ascii="Century Gothic" w:hAnsi="Century Gothic"/>
          <w:sz w:val="20"/>
          <w:szCs w:val="20"/>
        </w:rPr>
        <w:t xml:space="preserve">ASQ and the monitor will provide </w:t>
      </w:r>
      <w:r w:rsidRPr="00825C91">
        <w:rPr>
          <w:rFonts w:ascii="Century Gothic" w:hAnsi="Century Gothic"/>
          <w:sz w:val="20"/>
          <w:szCs w:val="20"/>
        </w:rPr>
        <w:t>guidance.</w:t>
      </w:r>
    </w:p>
    <w:p w:rsidR="003D2720" w:rsidRPr="003D2720" w:rsidRDefault="003D2720" w:rsidP="000F7AD0">
      <w:pPr>
        <w:spacing w:before="400" w:after="60"/>
        <w:rPr>
          <w:rFonts w:ascii="Century Gothic" w:hAnsi="Century Gothic"/>
          <w:b/>
          <w:color w:val="FFFFFF" w:themeColor="background1"/>
          <w:spacing w:val="20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HOTEL</w:t>
      </w:r>
    </w:p>
    <w:p w:rsidR="002E1B80" w:rsidRPr="002E1B80" w:rsidRDefault="002E1B80" w:rsidP="00433DF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Guest Rooms</w:t>
      </w:r>
    </w:p>
    <w:p w:rsidR="00E667A9" w:rsidRDefault="00571A27" w:rsidP="00DF786B">
      <w:pPr>
        <w:pStyle w:val="ListParagraph"/>
        <w:numPr>
          <w:ilvl w:val="0"/>
          <w:numId w:val="90"/>
        </w:numPr>
        <w:spacing w:after="100"/>
        <w:contextualSpacing w:val="0"/>
        <w:rPr>
          <w:rFonts w:ascii="Century Gothic" w:hAnsi="Century Gothic"/>
          <w:sz w:val="20"/>
          <w:szCs w:val="20"/>
        </w:rPr>
      </w:pPr>
      <w:r w:rsidRPr="00E377D6">
        <w:rPr>
          <w:rFonts w:ascii="Century Gothic" w:hAnsi="Century Gothic"/>
          <w:sz w:val="20"/>
          <w:szCs w:val="20"/>
        </w:rPr>
        <w:t>ASQ will make reservations for all SV Examiners based on arrival and departure date and times provided in the o</w:t>
      </w:r>
      <w:r w:rsidR="00E667A9">
        <w:rPr>
          <w:rFonts w:ascii="Century Gothic" w:hAnsi="Century Gothic"/>
          <w:sz w:val="20"/>
          <w:szCs w:val="20"/>
        </w:rPr>
        <w:t>nline “</w:t>
      </w:r>
      <w:r w:rsidR="00423F85">
        <w:rPr>
          <w:rFonts w:ascii="Century Gothic" w:hAnsi="Century Gothic"/>
          <w:sz w:val="20"/>
          <w:szCs w:val="20"/>
        </w:rPr>
        <w:t>Travel</w:t>
      </w:r>
      <w:r w:rsidR="00E667A9">
        <w:rPr>
          <w:rFonts w:ascii="Century Gothic" w:hAnsi="Century Gothic"/>
          <w:sz w:val="20"/>
          <w:szCs w:val="20"/>
        </w:rPr>
        <w:t xml:space="preserve"> Survey.”</w:t>
      </w:r>
    </w:p>
    <w:p w:rsidR="00E667A9" w:rsidRDefault="00055273" w:rsidP="00DF786B">
      <w:pPr>
        <w:pStyle w:val="ListParagraph"/>
        <w:numPr>
          <w:ilvl w:val="0"/>
          <w:numId w:val="90"/>
        </w:numPr>
        <w:spacing w:after="10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</w:t>
      </w:r>
      <w:r w:rsidR="005210C5" w:rsidRPr="00E377D6">
        <w:rPr>
          <w:rFonts w:ascii="Century Gothic" w:hAnsi="Century Gothic"/>
          <w:sz w:val="20"/>
          <w:szCs w:val="20"/>
        </w:rPr>
        <w:t xml:space="preserve"> hotel rooms </w:t>
      </w:r>
      <w:r w:rsidR="00571A27" w:rsidRPr="00E377D6">
        <w:rPr>
          <w:rFonts w:ascii="Century Gothic" w:hAnsi="Century Gothic"/>
          <w:sz w:val="20"/>
          <w:szCs w:val="20"/>
        </w:rPr>
        <w:t>will bill</w:t>
      </w:r>
      <w:r w:rsidR="005210C5" w:rsidRPr="00E377D6">
        <w:rPr>
          <w:rFonts w:ascii="Century Gothic" w:hAnsi="Century Gothic"/>
          <w:sz w:val="20"/>
          <w:szCs w:val="20"/>
        </w:rPr>
        <w:t xml:space="preserve"> to the master account.</w:t>
      </w:r>
      <w:r w:rsidR="005210C5" w:rsidRPr="00E667A9">
        <w:rPr>
          <w:rFonts w:ascii="Century Gothic" w:hAnsi="Century Gothic"/>
          <w:sz w:val="20"/>
          <w:szCs w:val="20"/>
        </w:rPr>
        <w:t xml:space="preserve"> </w:t>
      </w:r>
      <w:r w:rsidR="005210C5" w:rsidRPr="00E377D6">
        <w:rPr>
          <w:rFonts w:ascii="Century Gothic" w:hAnsi="Century Gothic"/>
          <w:sz w:val="20"/>
          <w:szCs w:val="20"/>
        </w:rPr>
        <w:t>Examiners do not need to reserve or pay for the rooms.</w:t>
      </w:r>
    </w:p>
    <w:p w:rsidR="00E377D6" w:rsidRPr="007270FF" w:rsidRDefault="007270FF" w:rsidP="000F7AD0">
      <w:pPr>
        <w:pStyle w:val="ListParagraph"/>
        <w:numPr>
          <w:ilvl w:val="0"/>
          <w:numId w:val="90"/>
        </w:numPr>
        <w:spacing w:after="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Non-meal incidentals: </w:t>
      </w:r>
      <w:r w:rsidR="003F1CFC">
        <w:rPr>
          <w:rFonts w:ascii="Century Gothic" w:hAnsi="Century Gothic"/>
          <w:sz w:val="20"/>
          <w:szCs w:val="20"/>
        </w:rPr>
        <w:t xml:space="preserve">Examiners will be asked at check-in </w:t>
      </w:r>
      <w:r w:rsidR="00E667A9" w:rsidRPr="007270FF">
        <w:rPr>
          <w:rFonts w:ascii="Century Gothic" w:hAnsi="Century Gothic"/>
          <w:sz w:val="20"/>
          <w:szCs w:val="20"/>
        </w:rPr>
        <w:t>to provide their CC to cover these expenses.</w:t>
      </w:r>
    </w:p>
    <w:p w:rsidR="00754A57" w:rsidRPr="001E61C1" w:rsidRDefault="00754A57" w:rsidP="000F7AD0">
      <w:pPr>
        <w:spacing w:before="400" w:after="60"/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</w:pPr>
      <w:r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MEAL</w:t>
      </w:r>
      <w:r w:rsidR="00362A99"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S / FOOD</w:t>
      </w:r>
    </w:p>
    <w:p w:rsidR="005210C5" w:rsidRPr="00754A57" w:rsidRDefault="005210C5" w:rsidP="001E61C1">
      <w:pPr>
        <w:spacing w:after="40"/>
        <w:rPr>
          <w:rFonts w:ascii="Century Gothic" w:hAnsi="Century Gothic"/>
          <w:b/>
          <w:color w:val="FFFFFF" w:themeColor="background1"/>
          <w:spacing w:val="20"/>
          <w:sz w:val="20"/>
          <w:szCs w:val="20"/>
        </w:rPr>
      </w:pPr>
      <w:r w:rsidRPr="00D54E10">
        <w:rPr>
          <w:rFonts w:ascii="Century Gothic" w:hAnsi="Century Gothic"/>
          <w:sz w:val="20"/>
          <w:szCs w:val="20"/>
          <w:u w:val="single"/>
        </w:rPr>
        <w:t xml:space="preserve">Meals at </w:t>
      </w:r>
      <w:r w:rsidR="009E1516">
        <w:rPr>
          <w:rFonts w:ascii="Century Gothic" w:hAnsi="Century Gothic"/>
          <w:sz w:val="20"/>
          <w:szCs w:val="20"/>
          <w:u w:val="single"/>
        </w:rPr>
        <w:t>the</w:t>
      </w:r>
      <w:r w:rsidRPr="00D54E10">
        <w:rPr>
          <w:rFonts w:ascii="Century Gothic" w:hAnsi="Century Gothic"/>
          <w:sz w:val="20"/>
          <w:szCs w:val="20"/>
          <w:u w:val="single"/>
        </w:rPr>
        <w:t xml:space="preserve"> </w:t>
      </w:r>
      <w:r w:rsidR="001E61C1">
        <w:rPr>
          <w:rFonts w:ascii="Century Gothic" w:hAnsi="Century Gothic"/>
          <w:sz w:val="20"/>
          <w:szCs w:val="20"/>
          <w:u w:val="single"/>
        </w:rPr>
        <w:t xml:space="preserve">site visit </w:t>
      </w:r>
      <w:r w:rsidR="00754A57">
        <w:rPr>
          <w:rFonts w:ascii="Century Gothic" w:hAnsi="Century Gothic"/>
          <w:sz w:val="20"/>
          <w:szCs w:val="20"/>
          <w:u w:val="single"/>
        </w:rPr>
        <w:t>h</w:t>
      </w:r>
      <w:r w:rsidRPr="00D54E10">
        <w:rPr>
          <w:rFonts w:ascii="Century Gothic" w:hAnsi="Century Gothic"/>
          <w:sz w:val="20"/>
          <w:szCs w:val="20"/>
          <w:u w:val="single"/>
        </w:rPr>
        <w:t>otel</w:t>
      </w:r>
    </w:p>
    <w:p w:rsidR="00433DF0" w:rsidRDefault="000F13A5" w:rsidP="00483B67">
      <w:pPr>
        <w:pStyle w:val="ListParagraph"/>
        <w:numPr>
          <w:ilvl w:val="0"/>
          <w:numId w:val="90"/>
        </w:numPr>
        <w:spacing w:after="10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Meals and</w:t>
      </w:r>
      <w:r w:rsidR="005210C5" w:rsidRPr="00D54E1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refreshment </w:t>
      </w:r>
      <w:r w:rsidR="00B36D80">
        <w:rPr>
          <w:rFonts w:ascii="Century Gothic" w:hAnsi="Century Gothic"/>
          <w:sz w:val="20"/>
          <w:szCs w:val="20"/>
        </w:rPr>
        <w:t>breaks will be served in</w:t>
      </w:r>
      <w:r w:rsidR="00433DF0">
        <w:rPr>
          <w:rFonts w:ascii="Century Gothic" w:hAnsi="Century Gothic"/>
          <w:sz w:val="20"/>
          <w:szCs w:val="20"/>
        </w:rPr>
        <w:t xml:space="preserve"> the </w:t>
      </w:r>
      <w:r w:rsidR="00B36D80">
        <w:rPr>
          <w:rFonts w:ascii="Century Gothic" w:hAnsi="Century Gothic"/>
          <w:sz w:val="20"/>
          <w:szCs w:val="20"/>
        </w:rPr>
        <w:t>meeting room at the hotel.</w:t>
      </w:r>
    </w:p>
    <w:p w:rsidR="00B36D80" w:rsidRDefault="00B36D80" w:rsidP="00483B67">
      <w:pPr>
        <w:pStyle w:val="ListParagraph"/>
        <w:numPr>
          <w:ilvl w:val="0"/>
          <w:numId w:val="90"/>
        </w:numPr>
        <w:spacing w:after="10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Meals ordered to t</w:t>
      </w:r>
      <w:r w:rsidR="005210C5" w:rsidRPr="00433DF0">
        <w:rPr>
          <w:rFonts w:ascii="Century Gothic" w:hAnsi="Century Gothic"/>
          <w:sz w:val="20"/>
          <w:szCs w:val="20"/>
        </w:rPr>
        <w:t xml:space="preserve">he conference room </w:t>
      </w:r>
      <w:r>
        <w:rPr>
          <w:rFonts w:ascii="Century Gothic" w:hAnsi="Century Gothic"/>
          <w:sz w:val="20"/>
          <w:szCs w:val="20"/>
        </w:rPr>
        <w:t>will bill to the master account.</w:t>
      </w:r>
    </w:p>
    <w:p w:rsidR="00C705A7" w:rsidRDefault="00C94E4A" w:rsidP="00C705A7">
      <w:pPr>
        <w:pStyle w:val="ListParagraph"/>
        <w:numPr>
          <w:ilvl w:val="0"/>
          <w:numId w:val="90"/>
        </w:numPr>
        <w:spacing w:after="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Meals billed to your room [room service or hotel restaurant] will be paid by the Master account</w:t>
      </w:r>
      <w:r w:rsidR="00C705A7">
        <w:rPr>
          <w:rFonts w:ascii="Century Gothic" w:hAnsi="Century Gothic"/>
          <w:sz w:val="20"/>
          <w:szCs w:val="20"/>
        </w:rPr>
        <w:t>.</w:t>
      </w:r>
    </w:p>
    <w:p w:rsidR="00110509" w:rsidRPr="00C705A7" w:rsidRDefault="00C705A7" w:rsidP="00C705A7">
      <w:pPr>
        <w:pStyle w:val="ListParagraph"/>
        <w:spacing w:after="120"/>
        <w:contextualSpacing w:val="0"/>
        <w:rPr>
          <w:rFonts w:ascii="Century Gothic" w:hAnsi="Century Gothic"/>
          <w:b/>
          <w:i/>
          <w:sz w:val="20"/>
          <w:szCs w:val="20"/>
        </w:rPr>
      </w:pPr>
      <w:r w:rsidRPr="00C705A7">
        <w:rPr>
          <w:rFonts w:ascii="Century Gothic" w:hAnsi="Century Gothic"/>
          <w:b/>
          <w:i/>
          <w:sz w:val="20"/>
          <w:szCs w:val="20"/>
        </w:rPr>
        <w:t xml:space="preserve">However, IF </w:t>
      </w:r>
      <w:r>
        <w:rPr>
          <w:rFonts w:ascii="Century Gothic" w:hAnsi="Century Gothic"/>
          <w:b/>
          <w:i/>
          <w:sz w:val="20"/>
          <w:szCs w:val="20"/>
        </w:rPr>
        <w:t xml:space="preserve">complimentary </w:t>
      </w:r>
      <w:r w:rsidRPr="00C705A7">
        <w:rPr>
          <w:rFonts w:ascii="Century Gothic" w:hAnsi="Century Gothic"/>
          <w:b/>
          <w:i/>
          <w:sz w:val="20"/>
          <w:szCs w:val="20"/>
        </w:rPr>
        <w:t xml:space="preserve">breakfast is </w:t>
      </w:r>
      <w:r w:rsidR="00110509" w:rsidRPr="00C705A7">
        <w:rPr>
          <w:rFonts w:ascii="Century Gothic" w:hAnsi="Century Gothic"/>
          <w:b/>
          <w:i/>
          <w:sz w:val="20"/>
          <w:szCs w:val="20"/>
        </w:rPr>
        <w:t xml:space="preserve">offered by the hotel </w:t>
      </w:r>
      <w:r>
        <w:rPr>
          <w:rFonts w:ascii="Century Gothic" w:hAnsi="Century Gothic"/>
          <w:b/>
          <w:i/>
          <w:sz w:val="20"/>
          <w:szCs w:val="20"/>
        </w:rPr>
        <w:t>O</w:t>
      </w:r>
      <w:r w:rsidR="00C94E4A">
        <w:rPr>
          <w:rFonts w:ascii="Century Gothic" w:hAnsi="Century Gothic"/>
          <w:b/>
          <w:i/>
          <w:sz w:val="20"/>
          <w:szCs w:val="20"/>
        </w:rPr>
        <w:t xml:space="preserve">R meals are </w:t>
      </w:r>
      <w:r w:rsidRPr="00C705A7">
        <w:rPr>
          <w:rFonts w:ascii="Century Gothic" w:hAnsi="Century Gothic"/>
          <w:b/>
          <w:i/>
          <w:sz w:val="20"/>
          <w:szCs w:val="20"/>
        </w:rPr>
        <w:t xml:space="preserve">being </w:t>
      </w:r>
      <w:r w:rsidR="00787A5E" w:rsidRPr="00C705A7">
        <w:rPr>
          <w:rFonts w:ascii="Century Gothic" w:hAnsi="Century Gothic"/>
          <w:b/>
          <w:i/>
          <w:sz w:val="20"/>
          <w:szCs w:val="20"/>
        </w:rPr>
        <w:t>delivered</w:t>
      </w:r>
      <w:r w:rsidR="00110509" w:rsidRPr="00C705A7">
        <w:rPr>
          <w:rFonts w:ascii="Century Gothic" w:hAnsi="Century Gothic"/>
          <w:b/>
          <w:i/>
          <w:sz w:val="20"/>
          <w:szCs w:val="20"/>
        </w:rPr>
        <w:t xml:space="preserve"> to the </w:t>
      </w:r>
      <w:r w:rsidRPr="00C705A7">
        <w:rPr>
          <w:rFonts w:ascii="Century Gothic" w:hAnsi="Century Gothic"/>
          <w:b/>
          <w:i/>
          <w:sz w:val="20"/>
          <w:szCs w:val="20"/>
        </w:rPr>
        <w:t>meeting space</w:t>
      </w:r>
      <w:r>
        <w:rPr>
          <w:rFonts w:ascii="Century Gothic" w:hAnsi="Century Gothic"/>
          <w:b/>
          <w:i/>
          <w:sz w:val="20"/>
          <w:szCs w:val="20"/>
        </w:rPr>
        <w:t xml:space="preserve">, then </w:t>
      </w:r>
      <w:r w:rsidR="00035CFB">
        <w:rPr>
          <w:rFonts w:ascii="Century Gothic" w:hAnsi="Century Gothic"/>
          <w:b/>
          <w:i/>
          <w:sz w:val="20"/>
          <w:szCs w:val="20"/>
        </w:rPr>
        <w:t>room service cannot</w:t>
      </w:r>
      <w:r w:rsidRPr="00C705A7">
        <w:rPr>
          <w:rFonts w:ascii="Century Gothic" w:hAnsi="Century Gothic"/>
          <w:b/>
          <w:i/>
          <w:sz w:val="20"/>
          <w:szCs w:val="20"/>
        </w:rPr>
        <w:t xml:space="preserve"> be billed to the master account.</w:t>
      </w:r>
    </w:p>
    <w:p w:rsidR="00754A57" w:rsidRPr="00754A57" w:rsidRDefault="001E61C1" w:rsidP="00754A57">
      <w:pPr>
        <w:spacing w:before="80" w:after="40"/>
        <w:rPr>
          <w:rFonts w:ascii="Century Gothic" w:hAnsi="Century Gothic"/>
          <w:b/>
          <w:color w:val="FFFFFF" w:themeColor="background1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Misc. </w:t>
      </w:r>
      <w:r w:rsidR="00754A57">
        <w:rPr>
          <w:rFonts w:ascii="Century Gothic" w:hAnsi="Century Gothic"/>
          <w:sz w:val="20"/>
          <w:szCs w:val="20"/>
          <w:u w:val="single"/>
        </w:rPr>
        <w:t>meals</w:t>
      </w:r>
    </w:p>
    <w:p w:rsidR="001E61C1" w:rsidRDefault="005210C5" w:rsidP="001E61C1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754A57">
        <w:rPr>
          <w:rFonts w:ascii="Century Gothic" w:hAnsi="Century Gothic"/>
          <w:sz w:val="20"/>
          <w:szCs w:val="20"/>
        </w:rPr>
        <w:t xml:space="preserve">Individual examiners must pay </w:t>
      </w:r>
      <w:r w:rsidR="00110509" w:rsidRPr="00754A57">
        <w:rPr>
          <w:rFonts w:ascii="Century Gothic" w:hAnsi="Century Gothic"/>
          <w:sz w:val="20"/>
          <w:szCs w:val="20"/>
        </w:rPr>
        <w:t>for all other meals</w:t>
      </w:r>
      <w:r w:rsidR="0028747F">
        <w:rPr>
          <w:rFonts w:ascii="Century Gothic" w:hAnsi="Century Gothic"/>
          <w:sz w:val="20"/>
          <w:szCs w:val="20"/>
        </w:rPr>
        <w:t>.  R</w:t>
      </w:r>
      <w:r w:rsidR="00222CCC" w:rsidRPr="00754A57">
        <w:rPr>
          <w:rFonts w:ascii="Century Gothic" w:hAnsi="Century Gothic"/>
          <w:sz w:val="20"/>
          <w:szCs w:val="20"/>
        </w:rPr>
        <w:t xml:space="preserve">eimbursement </w:t>
      </w:r>
      <w:r w:rsidR="0028747F">
        <w:rPr>
          <w:rFonts w:ascii="Century Gothic" w:hAnsi="Century Gothic"/>
          <w:sz w:val="20"/>
          <w:szCs w:val="20"/>
        </w:rPr>
        <w:t xml:space="preserve">may not exceed the meal </w:t>
      </w:r>
      <w:r w:rsidR="00222CCC" w:rsidRPr="00754A57">
        <w:rPr>
          <w:rFonts w:ascii="Century Gothic" w:hAnsi="Century Gothic"/>
          <w:sz w:val="20"/>
          <w:szCs w:val="20"/>
        </w:rPr>
        <w:t>per diem for that location.</w:t>
      </w:r>
    </w:p>
    <w:p w:rsidR="005C406C" w:rsidRDefault="005C406C" w:rsidP="00194619">
      <w:pPr>
        <w:pStyle w:val="ListParagraph"/>
        <w:numPr>
          <w:ilvl w:val="0"/>
          <w:numId w:val="90"/>
        </w:numPr>
        <w:spacing w:after="8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the team goes out for dinner,</w:t>
      </w:r>
      <w:r w:rsidRPr="005C406C">
        <w:rPr>
          <w:rFonts w:ascii="Century Gothic" w:hAnsi="Century Gothic"/>
          <w:sz w:val="20"/>
          <w:szCs w:val="20"/>
        </w:rPr>
        <w:t xml:space="preserve"> one person may purchase a meal for multiple team members.  Please write each team member’s name</w:t>
      </w:r>
      <w:r>
        <w:rPr>
          <w:rFonts w:ascii="Century Gothic" w:hAnsi="Century Gothic"/>
          <w:sz w:val="20"/>
          <w:szCs w:val="20"/>
        </w:rPr>
        <w:t xml:space="preserve"> on the </w:t>
      </w:r>
      <w:r w:rsidR="0028747F">
        <w:rPr>
          <w:rFonts w:ascii="Century Gothic" w:hAnsi="Century Gothic"/>
          <w:sz w:val="20"/>
          <w:szCs w:val="20"/>
        </w:rPr>
        <w:t>itemized receipt</w:t>
      </w:r>
      <w:r>
        <w:rPr>
          <w:rFonts w:ascii="Century Gothic" w:hAnsi="Century Gothic"/>
          <w:sz w:val="20"/>
          <w:szCs w:val="20"/>
        </w:rPr>
        <w:t>.</w:t>
      </w:r>
      <w:r w:rsidRPr="005C406C">
        <w:rPr>
          <w:rFonts w:ascii="Century Gothic" w:hAnsi="Century Gothic"/>
          <w:sz w:val="20"/>
          <w:szCs w:val="20"/>
        </w:rPr>
        <w:t> </w:t>
      </w:r>
    </w:p>
    <w:p w:rsidR="00222CCC" w:rsidRPr="008771D4" w:rsidRDefault="00222CCC" w:rsidP="00222CCC">
      <w:pPr>
        <w:spacing w:after="120"/>
        <w:ind w:left="360"/>
        <w:rPr>
          <w:rFonts w:ascii="Century Gothic" w:hAnsi="Century Gothic"/>
          <w:b/>
          <w:i/>
          <w:color w:val="0000FF"/>
          <w:sz w:val="20"/>
          <w:szCs w:val="20"/>
        </w:rPr>
      </w:pPr>
      <w:r w:rsidRPr="00E31ADE">
        <w:rPr>
          <w:rFonts w:ascii="Century Gothic" w:hAnsi="Century Gothic"/>
          <w:b/>
          <w:i/>
          <w:color w:val="0000FF"/>
          <w:sz w:val="20"/>
          <w:szCs w:val="20"/>
        </w:rPr>
        <w:t>To qualify as a “reimbursable expense”, detailed, itemized receipts must accompany all Credit Card receipts.  A Credit Card receipt</w:t>
      </w:r>
      <w:r w:rsidR="00186F4A" w:rsidRPr="00E31ADE">
        <w:rPr>
          <w:rFonts w:ascii="Century Gothic" w:hAnsi="Century Gothic"/>
          <w:b/>
          <w:i/>
          <w:color w:val="0000FF"/>
          <w:sz w:val="20"/>
          <w:szCs w:val="20"/>
        </w:rPr>
        <w:t xml:space="preserve"> alone is not adequate documentation for meal reimbursement</w:t>
      </w:r>
      <w:r w:rsidRPr="00E31ADE">
        <w:rPr>
          <w:rFonts w:ascii="Century Gothic" w:hAnsi="Century Gothic"/>
          <w:b/>
          <w:i/>
          <w:color w:val="0000FF"/>
          <w:sz w:val="20"/>
          <w:szCs w:val="20"/>
        </w:rPr>
        <w:t>.</w:t>
      </w:r>
      <w:r w:rsidRPr="008771D4">
        <w:rPr>
          <w:rFonts w:ascii="Century Gothic" w:hAnsi="Century Gothic"/>
          <w:b/>
          <w:i/>
          <w:color w:val="0000FF"/>
          <w:sz w:val="20"/>
          <w:szCs w:val="20"/>
        </w:rPr>
        <w:t xml:space="preserve">  </w:t>
      </w:r>
    </w:p>
    <w:p w:rsidR="00E953F9" w:rsidRPr="00B15D9B" w:rsidRDefault="002D0933" w:rsidP="00194619">
      <w:pPr>
        <w:spacing w:before="240" w:after="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Dietary Restrictions / </w:t>
      </w:r>
      <w:r w:rsidR="002C7A25" w:rsidRPr="00B15D9B">
        <w:rPr>
          <w:rFonts w:ascii="Century Gothic" w:hAnsi="Century Gothic"/>
          <w:sz w:val="20"/>
          <w:szCs w:val="20"/>
          <w:u w:val="single"/>
        </w:rPr>
        <w:t xml:space="preserve">Favorite </w:t>
      </w:r>
      <w:r w:rsidR="00E953F9" w:rsidRPr="00B15D9B">
        <w:rPr>
          <w:rFonts w:ascii="Century Gothic" w:hAnsi="Century Gothic"/>
          <w:sz w:val="20"/>
          <w:szCs w:val="20"/>
          <w:u w:val="single"/>
        </w:rPr>
        <w:t>Snacks</w:t>
      </w:r>
    </w:p>
    <w:p w:rsidR="00E953F9" w:rsidRPr="00E847E8" w:rsidRDefault="00E05379" w:rsidP="009D0349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="00194619">
        <w:rPr>
          <w:rFonts w:ascii="Century Gothic" w:hAnsi="Century Gothic"/>
          <w:sz w:val="20"/>
          <w:szCs w:val="20"/>
        </w:rPr>
        <w:t xml:space="preserve">you have a </w:t>
      </w:r>
      <w:r w:rsidR="00E953F9" w:rsidRPr="00E847E8">
        <w:rPr>
          <w:rFonts w:ascii="Century Gothic" w:hAnsi="Century Gothic"/>
          <w:sz w:val="20"/>
          <w:szCs w:val="20"/>
        </w:rPr>
        <w:t>d</w:t>
      </w:r>
      <w:r w:rsidR="000A14DB" w:rsidRPr="00E847E8">
        <w:rPr>
          <w:rFonts w:ascii="Century Gothic" w:hAnsi="Century Gothic"/>
          <w:sz w:val="20"/>
          <w:szCs w:val="20"/>
        </w:rPr>
        <w:t xml:space="preserve">ietary </w:t>
      </w:r>
      <w:r w:rsidR="00785FDA" w:rsidRPr="00E847E8">
        <w:rPr>
          <w:rFonts w:ascii="Century Gothic" w:hAnsi="Century Gothic"/>
          <w:sz w:val="20"/>
          <w:szCs w:val="20"/>
        </w:rPr>
        <w:t xml:space="preserve">restriction, </w:t>
      </w:r>
      <w:r w:rsidR="00194619">
        <w:rPr>
          <w:rFonts w:ascii="Century Gothic" w:hAnsi="Century Gothic"/>
          <w:sz w:val="20"/>
          <w:szCs w:val="20"/>
        </w:rPr>
        <w:t xml:space="preserve">[for example, Gluten Free] </w:t>
      </w:r>
      <w:r w:rsidR="00785FDA" w:rsidRPr="00E847E8">
        <w:rPr>
          <w:rFonts w:ascii="Century Gothic" w:hAnsi="Century Gothic"/>
          <w:sz w:val="20"/>
          <w:szCs w:val="20"/>
        </w:rPr>
        <w:t>the</w:t>
      </w:r>
      <w:r w:rsidR="0028747F">
        <w:rPr>
          <w:rFonts w:ascii="Century Gothic" w:hAnsi="Century Gothic"/>
          <w:sz w:val="20"/>
          <w:szCs w:val="20"/>
        </w:rPr>
        <w:t xml:space="preserve"> P</w:t>
      </w:r>
      <w:r w:rsidR="00E953F9" w:rsidRPr="00E847E8">
        <w:rPr>
          <w:rFonts w:ascii="Century Gothic" w:hAnsi="Century Gothic"/>
          <w:sz w:val="20"/>
          <w:szCs w:val="20"/>
        </w:rPr>
        <w:t>rogram will ask</w:t>
      </w:r>
      <w:r w:rsidR="00E847E8">
        <w:rPr>
          <w:rFonts w:ascii="Century Gothic" w:hAnsi="Century Gothic"/>
          <w:sz w:val="20"/>
          <w:szCs w:val="20"/>
        </w:rPr>
        <w:t xml:space="preserve"> the hotel to provide </w:t>
      </w:r>
      <w:r w:rsidR="00E953F9" w:rsidRPr="00E847E8">
        <w:rPr>
          <w:rFonts w:ascii="Century Gothic" w:hAnsi="Century Gothic"/>
          <w:sz w:val="20"/>
          <w:szCs w:val="20"/>
        </w:rPr>
        <w:t>GF crackers on a cheese/cracker tray, but</w:t>
      </w:r>
      <w:r w:rsidR="00E847E8">
        <w:rPr>
          <w:rFonts w:ascii="Century Gothic" w:hAnsi="Century Gothic"/>
          <w:sz w:val="20"/>
          <w:szCs w:val="20"/>
        </w:rPr>
        <w:t xml:space="preserve"> we cannot </w:t>
      </w:r>
      <w:r w:rsidR="00E953F9" w:rsidRPr="00E847E8">
        <w:rPr>
          <w:rFonts w:ascii="Century Gothic" w:hAnsi="Century Gothic"/>
          <w:sz w:val="20"/>
          <w:szCs w:val="20"/>
        </w:rPr>
        <w:t xml:space="preserve">guarantee </w:t>
      </w:r>
      <w:r w:rsidR="00E847E8">
        <w:rPr>
          <w:rFonts w:ascii="Century Gothic" w:hAnsi="Century Gothic"/>
          <w:sz w:val="20"/>
          <w:szCs w:val="20"/>
        </w:rPr>
        <w:t xml:space="preserve">that </w:t>
      </w:r>
      <w:r w:rsidR="00457B09" w:rsidRPr="00E847E8">
        <w:rPr>
          <w:rFonts w:ascii="Century Gothic" w:hAnsi="Century Gothic"/>
          <w:sz w:val="20"/>
          <w:szCs w:val="20"/>
        </w:rPr>
        <w:t>you will</w:t>
      </w:r>
      <w:r w:rsidR="00E953F9" w:rsidRPr="00E847E8">
        <w:rPr>
          <w:rFonts w:ascii="Century Gothic" w:hAnsi="Century Gothic"/>
          <w:sz w:val="20"/>
          <w:szCs w:val="20"/>
        </w:rPr>
        <w:t xml:space="preserve"> like </w:t>
      </w:r>
      <w:r w:rsidR="00E847E8">
        <w:rPr>
          <w:rFonts w:ascii="Century Gothic" w:hAnsi="Century Gothic"/>
          <w:sz w:val="20"/>
          <w:szCs w:val="20"/>
        </w:rPr>
        <w:t xml:space="preserve">what </w:t>
      </w:r>
      <w:r w:rsidR="00E953F9" w:rsidRPr="00E847E8">
        <w:rPr>
          <w:rFonts w:ascii="Century Gothic" w:hAnsi="Century Gothic"/>
          <w:sz w:val="20"/>
          <w:szCs w:val="20"/>
        </w:rPr>
        <w:t xml:space="preserve">the hotel provides.  In this case having your favorite on hand might be helpful.  </w:t>
      </w:r>
    </w:p>
    <w:p w:rsidR="00E953F9" w:rsidRDefault="00E953F9" w:rsidP="00E05379">
      <w:pPr>
        <w:pStyle w:val="ListParagraph"/>
        <w:numPr>
          <w:ilvl w:val="0"/>
          <w:numId w:val="90"/>
        </w:numPr>
        <w:spacing w:after="60"/>
        <w:contextualSpacing w:val="0"/>
        <w:rPr>
          <w:rFonts w:ascii="Century Gothic" w:hAnsi="Century Gothic"/>
          <w:sz w:val="20"/>
          <w:szCs w:val="20"/>
        </w:rPr>
      </w:pPr>
      <w:r w:rsidRPr="002D0933">
        <w:rPr>
          <w:rFonts w:ascii="Century Gothic" w:hAnsi="Century Gothic"/>
          <w:sz w:val="20"/>
          <w:szCs w:val="20"/>
        </w:rPr>
        <w:t xml:space="preserve">If you </w:t>
      </w:r>
      <w:r w:rsidR="00E847E8">
        <w:rPr>
          <w:rFonts w:ascii="Century Gothic" w:hAnsi="Century Gothic"/>
          <w:sz w:val="20"/>
          <w:szCs w:val="20"/>
        </w:rPr>
        <w:t xml:space="preserve">have a favorite snack {M&amp;Ms, Sun Chips, licorice, </w:t>
      </w:r>
      <w:r w:rsidR="003F1CFC">
        <w:rPr>
          <w:rFonts w:ascii="Century Gothic" w:hAnsi="Century Gothic"/>
          <w:sz w:val="20"/>
          <w:szCs w:val="20"/>
        </w:rPr>
        <w:t>etc.</w:t>
      </w:r>
      <w:r w:rsidR="00E847E8">
        <w:rPr>
          <w:rFonts w:ascii="Century Gothic" w:hAnsi="Century Gothic"/>
          <w:sz w:val="20"/>
          <w:szCs w:val="20"/>
        </w:rPr>
        <w:t>] that you canno</w:t>
      </w:r>
      <w:r w:rsidRPr="002D0933">
        <w:rPr>
          <w:rFonts w:ascii="Century Gothic" w:hAnsi="Century Gothic"/>
          <w:sz w:val="20"/>
          <w:szCs w:val="20"/>
        </w:rPr>
        <w:t xml:space="preserve">t live without </w:t>
      </w:r>
      <w:r w:rsidR="00E847E8">
        <w:rPr>
          <w:rFonts w:ascii="Century Gothic" w:hAnsi="Century Gothic"/>
          <w:sz w:val="20"/>
          <w:szCs w:val="20"/>
        </w:rPr>
        <w:t>- please plan to bring some along.</w:t>
      </w:r>
    </w:p>
    <w:p w:rsidR="00432AED" w:rsidRPr="00270C07" w:rsidRDefault="00E847E8" w:rsidP="000F7AD0">
      <w:pPr>
        <w:spacing w:after="0"/>
        <w:ind w:left="360"/>
        <w:rPr>
          <w:rFonts w:ascii="Century Gothic" w:hAnsi="Century Gothic"/>
          <w:color w:val="0000FF"/>
          <w:sz w:val="20"/>
          <w:szCs w:val="20"/>
        </w:rPr>
      </w:pPr>
      <w:r w:rsidRPr="00390660">
        <w:rPr>
          <w:rFonts w:ascii="Century Gothic" w:hAnsi="Century Gothic"/>
          <w:i/>
          <w:color w:val="0000FF"/>
          <w:sz w:val="20"/>
          <w:szCs w:val="20"/>
        </w:rPr>
        <w:t xml:space="preserve">Unfortunately, the Program </w:t>
      </w:r>
      <w:r w:rsidR="00270C07">
        <w:rPr>
          <w:rFonts w:ascii="Century Gothic" w:hAnsi="Century Gothic"/>
          <w:i/>
          <w:color w:val="0000FF"/>
          <w:sz w:val="20"/>
          <w:szCs w:val="20"/>
        </w:rPr>
        <w:t xml:space="preserve">is not </w:t>
      </w:r>
      <w:r w:rsidRPr="00390660">
        <w:rPr>
          <w:rFonts w:ascii="Century Gothic" w:hAnsi="Century Gothic"/>
          <w:i/>
          <w:color w:val="0000FF"/>
          <w:sz w:val="20"/>
          <w:szCs w:val="20"/>
        </w:rPr>
        <w:t>able to reimburse for either of these expenses.</w:t>
      </w:r>
    </w:p>
    <w:p w:rsidR="005C406C" w:rsidRPr="00AD75BA" w:rsidRDefault="005C406C" w:rsidP="003B28CB">
      <w:pPr>
        <w:spacing w:before="480" w:after="0"/>
        <w:rPr>
          <w:rFonts w:ascii="Century Gothic" w:hAnsi="Century Gothic"/>
          <w:b/>
          <w:color w:val="FFFFFF" w:themeColor="background1"/>
          <w:spacing w:val="20"/>
          <w:sz w:val="20"/>
          <w:szCs w:val="20"/>
        </w:rPr>
      </w:pPr>
      <w:r w:rsidRPr="00AD75BA"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I</w:t>
      </w:r>
      <w:r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NTER-SITE TRAVEL (if applicable)</w:t>
      </w:r>
      <w:r w:rsidR="008F2856">
        <w:rPr>
          <w:rFonts w:ascii="Century Gothic" w:hAnsi="Century Gothic"/>
          <w:b/>
          <w:color w:val="FFFFFF" w:themeColor="background1"/>
          <w:spacing w:val="20"/>
          <w:sz w:val="20"/>
          <w:szCs w:val="20"/>
        </w:rPr>
        <w:t xml:space="preserve"> </w:t>
      </w:r>
      <w:r w:rsidR="0043577F">
        <w:rPr>
          <w:rFonts w:ascii="Century Gothic" w:hAnsi="Century Gothic"/>
          <w:b/>
          <w:i/>
          <w:color w:val="C00000"/>
          <w:spacing w:val="20"/>
          <w:sz w:val="20"/>
          <w:szCs w:val="20"/>
        </w:rPr>
        <w:t>Not applicable for 2018</w:t>
      </w:r>
    </w:p>
    <w:p w:rsidR="005C406C" w:rsidRDefault="0028747F" w:rsidP="003F1CFC">
      <w:pPr>
        <w:pStyle w:val="ListParagraph"/>
        <w:numPr>
          <w:ilvl w:val="0"/>
          <w:numId w:val="90"/>
        </w:numPr>
        <w:spacing w:before="60"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Applicant [not examiners] makes all arrangements for transportation</w:t>
      </w:r>
      <w:r w:rsidR="005C406C" w:rsidRPr="000B5119">
        <w:rPr>
          <w:rFonts w:ascii="Century Gothic" w:hAnsi="Century Gothic"/>
          <w:sz w:val="20"/>
          <w:szCs w:val="20"/>
        </w:rPr>
        <w:t xml:space="preserve"> between sites</w:t>
      </w:r>
      <w:r>
        <w:rPr>
          <w:rFonts w:ascii="Century Gothic" w:hAnsi="Century Gothic"/>
          <w:sz w:val="20"/>
          <w:szCs w:val="20"/>
        </w:rPr>
        <w:t>.</w:t>
      </w:r>
    </w:p>
    <w:p w:rsidR="005C406C" w:rsidRDefault="0028747F" w:rsidP="005C406C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ASQ makes </w:t>
      </w:r>
      <w:r w:rsidR="005C406C" w:rsidRPr="00D54E10">
        <w:rPr>
          <w:rFonts w:ascii="Century Gothic" w:hAnsi="Century Gothic"/>
          <w:sz w:val="20"/>
          <w:szCs w:val="20"/>
        </w:rPr>
        <w:t xml:space="preserve">all hotel reservations and </w:t>
      </w:r>
      <w:r>
        <w:rPr>
          <w:rFonts w:ascii="Century Gothic" w:hAnsi="Century Gothic"/>
          <w:sz w:val="20"/>
          <w:szCs w:val="20"/>
        </w:rPr>
        <w:t>payments for</w:t>
      </w:r>
      <w:r w:rsidR="005C406C" w:rsidRPr="00D54E10">
        <w:rPr>
          <w:rFonts w:ascii="Century Gothic" w:hAnsi="Century Gothic"/>
          <w:sz w:val="20"/>
          <w:szCs w:val="20"/>
        </w:rPr>
        <w:t xml:space="preserve"> </w:t>
      </w:r>
      <w:r w:rsidR="005C406C">
        <w:rPr>
          <w:rFonts w:ascii="Century Gothic" w:hAnsi="Century Gothic"/>
          <w:sz w:val="20"/>
          <w:szCs w:val="20"/>
        </w:rPr>
        <w:t>inter-site</w:t>
      </w:r>
      <w:r>
        <w:rPr>
          <w:rFonts w:ascii="Century Gothic" w:hAnsi="Century Gothic"/>
          <w:sz w:val="20"/>
          <w:szCs w:val="20"/>
        </w:rPr>
        <w:t xml:space="preserve"> travel requiring an overnight stay.</w:t>
      </w:r>
    </w:p>
    <w:p w:rsidR="005C406C" w:rsidRPr="005C406C" w:rsidRDefault="009B4C94" w:rsidP="005C406C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</w:t>
      </w:r>
      <w:r w:rsidR="005C406C">
        <w:rPr>
          <w:rFonts w:ascii="Century Gothic" w:hAnsi="Century Gothic"/>
          <w:sz w:val="20"/>
          <w:szCs w:val="20"/>
        </w:rPr>
        <w:t xml:space="preserve"> an examiner is traveling to an Inter-site visit an</w:t>
      </w:r>
      <w:r w:rsidR="0028747F">
        <w:rPr>
          <w:rFonts w:ascii="Century Gothic" w:hAnsi="Century Gothic"/>
          <w:sz w:val="20"/>
          <w:szCs w:val="20"/>
        </w:rPr>
        <w:t>d will need a hotel</w:t>
      </w:r>
      <w:r w:rsidR="005C406C">
        <w:rPr>
          <w:rFonts w:ascii="Century Gothic" w:hAnsi="Century Gothic"/>
          <w:sz w:val="20"/>
          <w:szCs w:val="20"/>
        </w:rPr>
        <w:t>, the</w:t>
      </w:r>
      <w:r w:rsidR="0028747F">
        <w:rPr>
          <w:rFonts w:ascii="Century Gothic" w:hAnsi="Century Gothic"/>
          <w:sz w:val="20"/>
          <w:szCs w:val="20"/>
        </w:rPr>
        <w:t xml:space="preserve"> examiner must check-out of their </w:t>
      </w:r>
      <w:r w:rsidR="005C406C">
        <w:rPr>
          <w:rFonts w:ascii="Century Gothic" w:hAnsi="Century Gothic"/>
          <w:sz w:val="20"/>
          <w:szCs w:val="20"/>
        </w:rPr>
        <w:t>room at the home site and re-register upon return.</w:t>
      </w:r>
    </w:p>
    <w:p w:rsidR="000F7AD0" w:rsidRDefault="000F7AD0" w:rsidP="003B28CB">
      <w:pPr>
        <w:spacing w:before="480" w:after="60"/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</w:pPr>
    </w:p>
    <w:p w:rsidR="00270C07" w:rsidRPr="00270C07" w:rsidRDefault="00270C07" w:rsidP="003B28CB">
      <w:pPr>
        <w:spacing w:before="480" w:after="60"/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</w:pPr>
      <w:r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GENERAL REIMBURSMENT GUIDELINES</w:t>
      </w:r>
    </w:p>
    <w:p w:rsidR="005C406C" w:rsidRDefault="005210C5" w:rsidP="00EB0D3D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D54E10">
        <w:rPr>
          <w:rFonts w:ascii="Century Gothic" w:hAnsi="Century Gothic"/>
          <w:sz w:val="20"/>
          <w:szCs w:val="20"/>
        </w:rPr>
        <w:t xml:space="preserve">Examiners requesting reimbursement </w:t>
      </w:r>
      <w:r w:rsidRPr="005C406C">
        <w:rPr>
          <w:rFonts w:ascii="Century Gothic" w:hAnsi="Century Gothic"/>
          <w:sz w:val="20"/>
          <w:szCs w:val="20"/>
        </w:rPr>
        <w:t xml:space="preserve">must </w:t>
      </w:r>
      <w:r w:rsidR="00FE5587">
        <w:rPr>
          <w:rFonts w:ascii="Century Gothic" w:hAnsi="Century Gothic"/>
          <w:sz w:val="20"/>
          <w:szCs w:val="20"/>
        </w:rPr>
        <w:t xml:space="preserve">indicate this on the Site Visit Survey and/or inform their monitor about change of status for claiming </w:t>
      </w:r>
      <w:r w:rsidR="009B4C94">
        <w:rPr>
          <w:rFonts w:ascii="Century Gothic" w:hAnsi="Century Gothic"/>
          <w:sz w:val="20"/>
          <w:szCs w:val="20"/>
        </w:rPr>
        <w:t>reimbursement</w:t>
      </w:r>
      <w:r w:rsidR="00FE5587">
        <w:rPr>
          <w:rFonts w:ascii="Century Gothic" w:hAnsi="Century Gothic"/>
          <w:sz w:val="20"/>
          <w:szCs w:val="20"/>
        </w:rPr>
        <w:t xml:space="preserve"> once on Site Visit.</w:t>
      </w:r>
    </w:p>
    <w:p w:rsidR="005C406C" w:rsidRDefault="005C406C" w:rsidP="00EB0D3D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use</w:t>
      </w:r>
      <w:r w:rsidR="005210C5" w:rsidRPr="005C406C">
        <w:rPr>
          <w:rFonts w:ascii="Century Gothic" w:hAnsi="Century Gothic"/>
          <w:sz w:val="20"/>
          <w:szCs w:val="20"/>
        </w:rPr>
        <w:t xml:space="preserve"> the </w:t>
      </w:r>
      <w:hyperlink w:anchor="ExaminerExpForm" w:history="1">
        <w:r w:rsidR="0028747F">
          <w:rPr>
            <w:rStyle w:val="Hyperlink"/>
            <w:rFonts w:ascii="Century Gothic" w:hAnsi="Century Gothic"/>
            <w:sz w:val="20"/>
            <w:szCs w:val="20"/>
          </w:rPr>
          <w:t>ASQ Site Visit Expense Report</w:t>
        </w:r>
      </w:hyperlink>
      <w:r w:rsidR="005210C5" w:rsidRPr="005C406C">
        <w:rPr>
          <w:rFonts w:ascii="Century Gothic" w:hAnsi="Century Gothic"/>
          <w:sz w:val="20"/>
          <w:szCs w:val="20"/>
        </w:rPr>
        <w:t xml:space="preserve"> (available on the </w:t>
      </w:r>
      <w:hyperlink r:id="rId8" w:history="1">
        <w:r w:rsidR="0028747F">
          <w:rPr>
            <w:rStyle w:val="Hyperlink"/>
            <w:rFonts w:ascii="Century Gothic" w:hAnsi="Century Gothic"/>
            <w:sz w:val="20"/>
            <w:szCs w:val="20"/>
          </w:rPr>
          <w:t>Examiner Resource Center / Site Visit Review page</w:t>
        </w:r>
      </w:hyperlink>
      <w:r>
        <w:rPr>
          <w:rFonts w:ascii="Century Gothic" w:hAnsi="Century Gothic"/>
          <w:sz w:val="20"/>
          <w:szCs w:val="20"/>
        </w:rPr>
        <w:t>)</w:t>
      </w:r>
    </w:p>
    <w:p w:rsidR="005C406C" w:rsidRPr="005C406C" w:rsidRDefault="005C406C" w:rsidP="00EB0D3D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b/>
          <w:i/>
          <w:color w:val="0000FF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Remember to </w:t>
      </w:r>
      <w:r w:rsidR="0028747F">
        <w:rPr>
          <w:rFonts w:ascii="Century Gothic" w:hAnsi="Century Gothic"/>
          <w:sz w:val="20"/>
          <w:szCs w:val="20"/>
        </w:rPr>
        <w:t>submit</w:t>
      </w:r>
      <w:r w:rsidR="005210C5" w:rsidRPr="005C406C">
        <w:rPr>
          <w:rFonts w:ascii="Century Gothic" w:hAnsi="Century Gothic"/>
          <w:sz w:val="20"/>
          <w:szCs w:val="20"/>
        </w:rPr>
        <w:t xml:space="preserve"> </w:t>
      </w:r>
      <w:r w:rsidR="00C25B25" w:rsidRPr="005C406C">
        <w:rPr>
          <w:rFonts w:ascii="Century Gothic" w:hAnsi="Century Gothic"/>
          <w:sz w:val="20"/>
          <w:szCs w:val="20"/>
        </w:rPr>
        <w:t xml:space="preserve">detailed </w:t>
      </w:r>
      <w:r w:rsidR="005210C5" w:rsidRPr="005C406C">
        <w:rPr>
          <w:rFonts w:ascii="Century Gothic" w:hAnsi="Century Gothic"/>
          <w:sz w:val="20"/>
          <w:szCs w:val="20"/>
        </w:rPr>
        <w:t>clear, legible copies of the original receipts</w:t>
      </w:r>
      <w:r w:rsidR="00C25B25" w:rsidRPr="005C406C">
        <w:rPr>
          <w:rFonts w:ascii="Century Gothic" w:hAnsi="Century Gothic"/>
          <w:sz w:val="20"/>
          <w:szCs w:val="20"/>
        </w:rPr>
        <w:t xml:space="preserve"> </w:t>
      </w:r>
      <w:r w:rsidR="00C25B25" w:rsidRPr="005C406C">
        <w:rPr>
          <w:rFonts w:ascii="Century Gothic" w:hAnsi="Century Gothic"/>
          <w:b/>
          <w:i/>
          <w:color w:val="0000FF"/>
          <w:sz w:val="20"/>
          <w:szCs w:val="20"/>
        </w:rPr>
        <w:t xml:space="preserve">[credit card receipts for meals are not sufficient, the itemized receipt must </w:t>
      </w:r>
      <w:r w:rsidR="00AF11C1" w:rsidRPr="005C406C">
        <w:rPr>
          <w:rFonts w:ascii="Century Gothic" w:hAnsi="Century Gothic"/>
          <w:b/>
          <w:i/>
          <w:color w:val="0000FF"/>
          <w:sz w:val="20"/>
          <w:szCs w:val="20"/>
        </w:rPr>
        <w:t>be provided</w:t>
      </w:r>
      <w:r w:rsidR="00C25B25" w:rsidRPr="005C406C">
        <w:rPr>
          <w:rFonts w:ascii="Century Gothic" w:hAnsi="Century Gothic"/>
          <w:b/>
          <w:i/>
          <w:color w:val="0000FF"/>
          <w:sz w:val="20"/>
          <w:szCs w:val="20"/>
        </w:rPr>
        <w:t>]</w:t>
      </w:r>
    </w:p>
    <w:p w:rsidR="005210C5" w:rsidRPr="005C406C" w:rsidRDefault="005C406C" w:rsidP="00EB0D3D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28747F">
        <w:rPr>
          <w:rFonts w:ascii="Century Gothic" w:hAnsi="Century Gothic"/>
          <w:sz w:val="20"/>
          <w:szCs w:val="20"/>
        </w:rPr>
        <w:t>ubmit to ASQ for reimbursement within 30 days of site visit.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55BAC" w:rsidRPr="001E61C1" w:rsidRDefault="00755BAC" w:rsidP="00755BAC">
      <w:pPr>
        <w:spacing w:after="60"/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</w:pPr>
      <w:r>
        <w:rPr>
          <w:rFonts w:ascii="Century Gothic" w:hAnsi="Century Gothic"/>
          <w:b/>
          <w:color w:val="FFFFFF" w:themeColor="background1"/>
          <w:spacing w:val="20"/>
          <w:sz w:val="20"/>
          <w:szCs w:val="20"/>
          <w:highlight w:val="black"/>
        </w:rPr>
        <w:t>NON-REIMBURSABLE EXPENSES</w:t>
      </w:r>
    </w:p>
    <w:p w:rsidR="00755BAC" w:rsidRPr="00AB24AB" w:rsidRDefault="00755BAC" w:rsidP="00755BAC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AB24AB">
        <w:rPr>
          <w:rFonts w:ascii="Century Gothic" w:hAnsi="Century Gothic"/>
          <w:sz w:val="20"/>
          <w:szCs w:val="20"/>
        </w:rPr>
        <w:t>The following expenses are not reimbursable:</w:t>
      </w:r>
    </w:p>
    <w:p w:rsidR="00755BAC" w:rsidRPr="00AB24AB" w:rsidRDefault="00755BAC" w:rsidP="00755BAC">
      <w:pPr>
        <w:pStyle w:val="ListParagraph"/>
        <w:numPr>
          <w:ilvl w:val="0"/>
          <w:numId w:val="89"/>
        </w:numPr>
        <w:spacing w:after="120"/>
        <w:ind w:left="548" w:hanging="274"/>
        <w:contextualSpacing w:val="0"/>
        <w:rPr>
          <w:rFonts w:ascii="Century Gothic" w:hAnsi="Century Gothic"/>
          <w:sz w:val="20"/>
          <w:szCs w:val="20"/>
        </w:rPr>
      </w:pPr>
      <w:r w:rsidRPr="00AB24AB">
        <w:rPr>
          <w:rFonts w:ascii="Century Gothic" w:hAnsi="Century Gothic"/>
          <w:sz w:val="20"/>
          <w:szCs w:val="20"/>
        </w:rPr>
        <w:t>Alcohol</w:t>
      </w:r>
    </w:p>
    <w:p w:rsidR="00755BAC" w:rsidRPr="00AB24AB" w:rsidRDefault="00755BAC" w:rsidP="00755BAC">
      <w:pPr>
        <w:pStyle w:val="ListParagraph"/>
        <w:numPr>
          <w:ilvl w:val="0"/>
          <w:numId w:val="89"/>
        </w:numPr>
        <w:spacing w:after="120"/>
        <w:ind w:left="548" w:hanging="274"/>
        <w:contextualSpacing w:val="0"/>
        <w:rPr>
          <w:rFonts w:ascii="Century Gothic" w:hAnsi="Century Gothic"/>
          <w:sz w:val="20"/>
          <w:szCs w:val="20"/>
        </w:rPr>
      </w:pPr>
      <w:r w:rsidRPr="00AB24AB">
        <w:rPr>
          <w:rFonts w:ascii="Century Gothic" w:hAnsi="Century Gothic"/>
          <w:sz w:val="20"/>
          <w:szCs w:val="20"/>
        </w:rPr>
        <w:t xml:space="preserve">Cash tips without receipts (example: curbside airline check-in, housekeeping, concierge, and bellhop). </w:t>
      </w:r>
      <w:r w:rsidRPr="00AB24AB">
        <w:rPr>
          <w:rFonts w:ascii="Century Gothic" w:hAnsi="Century Gothic"/>
          <w:i/>
          <w:sz w:val="20"/>
          <w:szCs w:val="20"/>
        </w:rPr>
        <w:t>TO CLARIFY:  Tips are acceptable for transportation and meals if noted on a receipt.</w:t>
      </w:r>
    </w:p>
    <w:p w:rsidR="00755BAC" w:rsidRPr="00AA350C" w:rsidRDefault="00755BAC" w:rsidP="00755BAC">
      <w:pPr>
        <w:pStyle w:val="ListParagraph"/>
        <w:numPr>
          <w:ilvl w:val="0"/>
          <w:numId w:val="89"/>
        </w:numPr>
        <w:spacing w:after="120"/>
        <w:ind w:left="548" w:hanging="274"/>
        <w:contextualSpacing w:val="0"/>
        <w:rPr>
          <w:rFonts w:ascii="Century Gothic" w:hAnsi="Century Gothic"/>
          <w:sz w:val="20"/>
          <w:szCs w:val="20"/>
        </w:rPr>
      </w:pPr>
      <w:r w:rsidRPr="00AB24AB">
        <w:rPr>
          <w:rFonts w:ascii="Century Gothic" w:hAnsi="Century Gothic"/>
          <w:sz w:val="20"/>
          <w:szCs w:val="20"/>
        </w:rPr>
        <w:t>Internet charges in guestrooms</w:t>
      </w:r>
    </w:p>
    <w:p w:rsidR="000B6071" w:rsidRPr="005C63EE" w:rsidRDefault="000B6071" w:rsidP="005C63EE">
      <w:pPr>
        <w:ind w:left="36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210C5" w:rsidRPr="00504CDB" w:rsidRDefault="005210C5" w:rsidP="00504CDB">
      <w:pPr>
        <w:spacing w:before="80" w:after="40"/>
        <w:rPr>
          <w:rFonts w:ascii="Century Gothic" w:hAnsi="Century Gothic"/>
          <w:sz w:val="20"/>
          <w:szCs w:val="20"/>
          <w:u w:val="single"/>
        </w:rPr>
      </w:pPr>
      <w:r w:rsidRPr="00504CDB">
        <w:rPr>
          <w:rFonts w:ascii="Century Gothic" w:hAnsi="Century Gothic"/>
          <w:sz w:val="20"/>
          <w:szCs w:val="20"/>
          <w:u w:val="single"/>
        </w:rPr>
        <w:t>Office Supplies</w:t>
      </w:r>
    </w:p>
    <w:p w:rsidR="00504CDB" w:rsidRDefault="00785FDA" w:rsidP="00504CDB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504CDB">
        <w:rPr>
          <w:rFonts w:ascii="Century Gothic" w:hAnsi="Century Gothic"/>
          <w:sz w:val="20"/>
          <w:szCs w:val="20"/>
        </w:rPr>
        <w:t>Basic o</w:t>
      </w:r>
      <w:r w:rsidR="005210C5" w:rsidRPr="00504CDB">
        <w:rPr>
          <w:rFonts w:ascii="Century Gothic" w:hAnsi="Century Gothic"/>
          <w:sz w:val="20"/>
          <w:szCs w:val="20"/>
        </w:rPr>
        <w:t>ffice</w:t>
      </w:r>
      <w:r w:rsidR="005210C5" w:rsidRPr="00D54E10">
        <w:rPr>
          <w:rFonts w:ascii="Century Gothic" w:hAnsi="Century Gothic"/>
          <w:sz w:val="20"/>
          <w:szCs w:val="20"/>
        </w:rPr>
        <w:t xml:space="preserve"> supplies </w:t>
      </w:r>
      <w:r w:rsidR="00457B09">
        <w:rPr>
          <w:rFonts w:ascii="Century Gothic" w:hAnsi="Century Gothic"/>
          <w:sz w:val="20"/>
          <w:szCs w:val="20"/>
        </w:rPr>
        <w:t>are</w:t>
      </w:r>
      <w:r w:rsidR="005210C5" w:rsidRPr="00D54E10">
        <w:rPr>
          <w:rFonts w:ascii="Century Gothic" w:hAnsi="Century Gothic"/>
          <w:sz w:val="20"/>
          <w:szCs w:val="20"/>
        </w:rPr>
        <w:t xml:space="preserve"> prov</w:t>
      </w:r>
      <w:r w:rsidR="00504CDB">
        <w:rPr>
          <w:rFonts w:ascii="Century Gothic" w:hAnsi="Century Gothic"/>
          <w:sz w:val="20"/>
          <w:szCs w:val="20"/>
        </w:rPr>
        <w:t>ided</w:t>
      </w:r>
      <w:r w:rsidR="00265448">
        <w:rPr>
          <w:rFonts w:ascii="Century Gothic" w:hAnsi="Century Gothic"/>
          <w:sz w:val="20"/>
          <w:szCs w:val="20"/>
        </w:rPr>
        <w:t xml:space="preserve"> for the team by BPEP</w:t>
      </w:r>
      <w:r w:rsidR="00504CDB">
        <w:rPr>
          <w:rFonts w:ascii="Century Gothic" w:hAnsi="Century Gothic"/>
          <w:sz w:val="20"/>
          <w:szCs w:val="20"/>
        </w:rPr>
        <w:t>.</w:t>
      </w:r>
    </w:p>
    <w:p w:rsidR="000A5756" w:rsidRPr="00FF6A94" w:rsidRDefault="00FF6A94" w:rsidP="00FF6A94">
      <w:pPr>
        <w:pStyle w:val="ListParagraph"/>
        <w:numPr>
          <w:ilvl w:val="0"/>
          <w:numId w:val="90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FF6A94">
        <w:rPr>
          <w:rFonts w:ascii="Century Gothic" w:hAnsi="Century Gothic"/>
          <w:sz w:val="20"/>
          <w:szCs w:val="20"/>
        </w:rPr>
        <w:t>Please bring along any pref</w:t>
      </w:r>
      <w:r>
        <w:rPr>
          <w:rFonts w:ascii="Century Gothic" w:hAnsi="Century Gothic"/>
          <w:sz w:val="20"/>
          <w:szCs w:val="20"/>
        </w:rPr>
        <w:t>erred supplies for your own use.</w:t>
      </w:r>
    </w:p>
    <w:sectPr w:rsidR="000A5756" w:rsidRPr="00FF6A94" w:rsidSect="00595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93" w:rsidRDefault="00FF7193" w:rsidP="00240AE1">
      <w:pPr>
        <w:spacing w:after="0" w:line="240" w:lineRule="auto"/>
      </w:pPr>
      <w:r>
        <w:separator/>
      </w:r>
    </w:p>
  </w:endnote>
  <w:endnote w:type="continuationSeparator" w:id="0">
    <w:p w:rsidR="00FF7193" w:rsidRDefault="00FF7193" w:rsidP="002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93" w:rsidRDefault="00FF7193" w:rsidP="00240AE1">
      <w:pPr>
        <w:spacing w:after="0" w:line="240" w:lineRule="auto"/>
      </w:pPr>
      <w:r>
        <w:separator/>
      </w:r>
    </w:p>
  </w:footnote>
  <w:footnote w:type="continuationSeparator" w:id="0">
    <w:p w:rsidR="00FF7193" w:rsidRDefault="00FF7193" w:rsidP="0024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D47C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92F7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EE3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3D77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B96489"/>
    <w:multiLevelType w:val="hybridMultilevel"/>
    <w:tmpl w:val="97B23552"/>
    <w:lvl w:ilvl="0" w:tplc="5896FC8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372BE0"/>
    <w:multiLevelType w:val="hybridMultilevel"/>
    <w:tmpl w:val="ECE21D82"/>
    <w:lvl w:ilvl="0" w:tplc="106E98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806D1"/>
    <w:multiLevelType w:val="hybridMultilevel"/>
    <w:tmpl w:val="8BEEBFE4"/>
    <w:lvl w:ilvl="0" w:tplc="FCD4E3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5896FC8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31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2A17EC"/>
    <w:multiLevelType w:val="hybridMultilevel"/>
    <w:tmpl w:val="F41806B4"/>
    <w:lvl w:ilvl="0" w:tplc="E5B25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16FB9"/>
    <w:multiLevelType w:val="hybridMultilevel"/>
    <w:tmpl w:val="F4D6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74765"/>
    <w:multiLevelType w:val="hybridMultilevel"/>
    <w:tmpl w:val="9FAA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4162F"/>
    <w:multiLevelType w:val="multilevel"/>
    <w:tmpl w:val="C96A5E80"/>
    <w:lvl w:ilvl="0">
      <w:start w:val="1"/>
      <w:numFmt w:val="none"/>
      <w:pStyle w:val="Heading1"/>
      <w:lvlText w:val="%1"/>
      <w:lvlJc w:val="left"/>
      <w:pPr>
        <w:ind w:left="432" w:hanging="432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none"/>
      <w:pStyle w:val="Heading2"/>
      <w:lvlText w:val="%1%2"/>
      <w:lvlJc w:val="left"/>
      <w:pPr>
        <w:ind w:left="432" w:hanging="432"/>
      </w:pPr>
      <w:rPr>
        <w:rFonts w:hint="default"/>
      </w:rPr>
    </w:lvl>
    <w:lvl w:ilvl="2">
      <w:start w:val="1"/>
      <w:numFmt w:val="none"/>
      <w:pStyle w:val="Heading3"/>
      <w:lvlText w:val="%1"/>
      <w:lvlJc w:val="left"/>
      <w:pPr>
        <w:ind w:left="432" w:hanging="432"/>
      </w:pPr>
      <w:rPr>
        <w:rFonts w:hint="default"/>
      </w:rPr>
    </w:lvl>
    <w:lvl w:ilvl="3">
      <w:start w:val="1"/>
      <w:numFmt w:val="none"/>
      <w:pStyle w:val="Heading4"/>
      <w:lvlText w:val="%1"/>
      <w:lvlJc w:val="left"/>
      <w:pPr>
        <w:ind w:left="432" w:hanging="432"/>
      </w:pPr>
      <w:rPr>
        <w:rFonts w:hint="default"/>
      </w:rPr>
    </w:lvl>
    <w:lvl w:ilvl="4">
      <w:start w:val="1"/>
      <w:numFmt w:val="none"/>
      <w:pStyle w:val="Heading5"/>
      <w:lvlText w:val="%1"/>
      <w:lvlJc w:val="left"/>
      <w:pPr>
        <w:ind w:left="432" w:hanging="432"/>
      </w:pPr>
      <w:rPr>
        <w:rFonts w:hint="default"/>
      </w:rPr>
    </w:lvl>
    <w:lvl w:ilvl="5">
      <w:start w:val="1"/>
      <w:numFmt w:val="none"/>
      <w:pStyle w:val="Heading6"/>
      <w:lvlText w:val="%1"/>
      <w:lvlJc w:val="left"/>
      <w:pPr>
        <w:ind w:left="432" w:hanging="432"/>
      </w:pPr>
      <w:rPr>
        <w:rFonts w:hint="default"/>
      </w:rPr>
    </w:lvl>
    <w:lvl w:ilvl="6">
      <w:start w:val="1"/>
      <w:numFmt w:val="none"/>
      <w:pStyle w:val="Heading7"/>
      <w:lvlText w:val="%1"/>
      <w:lvlJc w:val="left"/>
      <w:pPr>
        <w:ind w:left="432" w:hanging="432"/>
      </w:pPr>
      <w:rPr>
        <w:rFonts w:hint="default"/>
      </w:rPr>
    </w:lvl>
    <w:lvl w:ilvl="7">
      <w:start w:val="1"/>
      <w:numFmt w:val="none"/>
      <w:pStyle w:val="Heading8"/>
      <w:lvlText w:val="%1"/>
      <w:lvlJc w:val="left"/>
      <w:pPr>
        <w:ind w:left="432" w:hanging="432"/>
      </w:pPr>
      <w:rPr>
        <w:rFonts w:hint="default"/>
      </w:rPr>
    </w:lvl>
    <w:lvl w:ilvl="8">
      <w:start w:val="1"/>
      <w:numFmt w:val="none"/>
      <w:pStyle w:val="Heading9"/>
      <w:lvlText w:val="%1"/>
      <w:lvlJc w:val="left"/>
      <w:pPr>
        <w:ind w:left="432" w:hanging="432"/>
      </w:pPr>
      <w:rPr>
        <w:rFonts w:hint="default"/>
      </w:rPr>
    </w:lvl>
  </w:abstractNum>
  <w:abstractNum w:abstractNumId="13" w15:restartNumberingAfterBreak="0">
    <w:nsid w:val="111A5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A7234"/>
    <w:multiLevelType w:val="hybridMultilevel"/>
    <w:tmpl w:val="2578D6A8"/>
    <w:lvl w:ilvl="0" w:tplc="C71C214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61773"/>
    <w:multiLevelType w:val="singleLevel"/>
    <w:tmpl w:val="E5B25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184830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93E264B"/>
    <w:multiLevelType w:val="hybridMultilevel"/>
    <w:tmpl w:val="8F90282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2C04FB"/>
    <w:multiLevelType w:val="hybridMultilevel"/>
    <w:tmpl w:val="1C1A8EF8"/>
    <w:lvl w:ilvl="0" w:tplc="106E98CC">
      <w:start w:val="1"/>
      <w:numFmt w:val="bullet"/>
      <w:lvlText w:val=""/>
      <w:lvlJc w:val="left"/>
      <w:pPr>
        <w:tabs>
          <w:tab w:val="num" w:pos="522"/>
        </w:tabs>
        <w:ind w:left="522" w:hanging="432"/>
      </w:pPr>
      <w:rPr>
        <w:rFonts w:ascii="Symbol" w:hAnsi="Symbol" w:hint="default"/>
        <w:b w:val="0"/>
        <w:i w:val="0"/>
        <w:sz w:val="20"/>
      </w:rPr>
    </w:lvl>
    <w:lvl w:ilvl="1" w:tplc="FF8EB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146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1C5429D"/>
    <w:multiLevelType w:val="hybridMultilevel"/>
    <w:tmpl w:val="7D1AD3FC"/>
    <w:lvl w:ilvl="0" w:tplc="87381808">
      <w:start w:val="1"/>
      <w:numFmt w:val="bullet"/>
      <w:lvlText w:val=""/>
      <w:lvlJc w:val="left"/>
      <w:pPr>
        <w:ind w:left="207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229E4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4C541C9"/>
    <w:multiLevelType w:val="hybridMultilevel"/>
    <w:tmpl w:val="DE121164"/>
    <w:lvl w:ilvl="0" w:tplc="25A0EA4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E232E"/>
    <w:multiLevelType w:val="hybridMultilevel"/>
    <w:tmpl w:val="BA2CDFC8"/>
    <w:lvl w:ilvl="0" w:tplc="106E98CC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A148E1"/>
    <w:multiLevelType w:val="hybridMultilevel"/>
    <w:tmpl w:val="5C686DDC"/>
    <w:lvl w:ilvl="0" w:tplc="106E98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00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6890A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28E46599"/>
    <w:multiLevelType w:val="hybridMultilevel"/>
    <w:tmpl w:val="B5AADF2C"/>
    <w:lvl w:ilvl="0" w:tplc="8738180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BC51D1"/>
    <w:multiLevelType w:val="hybridMultilevel"/>
    <w:tmpl w:val="008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9A0E1C"/>
    <w:multiLevelType w:val="singleLevel"/>
    <w:tmpl w:val="E5B25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 w15:restartNumberingAfterBreak="0">
    <w:nsid w:val="2B6F7A27"/>
    <w:multiLevelType w:val="hybridMultilevel"/>
    <w:tmpl w:val="1FDCB938"/>
    <w:lvl w:ilvl="0" w:tplc="BC00C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A34DD5"/>
    <w:multiLevelType w:val="hybridMultilevel"/>
    <w:tmpl w:val="B352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36AAD"/>
    <w:multiLevelType w:val="hybridMultilevel"/>
    <w:tmpl w:val="6BC25650"/>
    <w:lvl w:ilvl="0" w:tplc="8738180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15457"/>
    <w:multiLevelType w:val="hybridMultilevel"/>
    <w:tmpl w:val="A5CC1A3C"/>
    <w:lvl w:ilvl="0" w:tplc="68F27F9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A6D34"/>
    <w:multiLevelType w:val="hybridMultilevel"/>
    <w:tmpl w:val="478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C41E42"/>
    <w:multiLevelType w:val="hybridMultilevel"/>
    <w:tmpl w:val="1332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EA4F91"/>
    <w:multiLevelType w:val="hybridMultilevel"/>
    <w:tmpl w:val="499A25D4"/>
    <w:lvl w:ilvl="0" w:tplc="7772C752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34F14A63"/>
    <w:multiLevelType w:val="hybridMultilevel"/>
    <w:tmpl w:val="E9CCEF10"/>
    <w:lvl w:ilvl="0" w:tplc="504A90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16879"/>
    <w:multiLevelType w:val="hybridMultilevel"/>
    <w:tmpl w:val="703C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0C6169"/>
    <w:multiLevelType w:val="hybridMultilevel"/>
    <w:tmpl w:val="6BBCA3F2"/>
    <w:lvl w:ilvl="0" w:tplc="5896FC8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85C6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41" w15:restartNumberingAfterBreak="0">
    <w:nsid w:val="39216BB9"/>
    <w:multiLevelType w:val="hybridMultilevel"/>
    <w:tmpl w:val="4D563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2" w15:restartNumberingAfterBreak="0">
    <w:nsid w:val="397F05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3B8F2733"/>
    <w:multiLevelType w:val="singleLevel"/>
    <w:tmpl w:val="CDEA00A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44" w15:restartNumberingAfterBreak="0">
    <w:nsid w:val="3D2E5078"/>
    <w:multiLevelType w:val="hybridMultilevel"/>
    <w:tmpl w:val="81120EF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5" w15:restartNumberingAfterBreak="0">
    <w:nsid w:val="409D102C"/>
    <w:multiLevelType w:val="hybridMultilevel"/>
    <w:tmpl w:val="1E90CEA4"/>
    <w:lvl w:ilvl="0" w:tplc="42D8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B23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3317E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3BB2FC6"/>
    <w:multiLevelType w:val="singleLevel"/>
    <w:tmpl w:val="E5B25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9" w15:restartNumberingAfterBreak="0">
    <w:nsid w:val="445B072E"/>
    <w:multiLevelType w:val="hybridMultilevel"/>
    <w:tmpl w:val="389E91E0"/>
    <w:lvl w:ilvl="0" w:tplc="91667E6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CA42D4"/>
    <w:multiLevelType w:val="hybridMultilevel"/>
    <w:tmpl w:val="023874EE"/>
    <w:lvl w:ilvl="0" w:tplc="2EE44F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5D01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4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EE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69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EA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EA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48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CB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C25D8E"/>
    <w:multiLevelType w:val="hybridMultilevel"/>
    <w:tmpl w:val="B7E68746"/>
    <w:lvl w:ilvl="0" w:tplc="177432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113E65"/>
    <w:multiLevelType w:val="hybridMultilevel"/>
    <w:tmpl w:val="DFA2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6706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47F25BE6"/>
    <w:multiLevelType w:val="hybridMultilevel"/>
    <w:tmpl w:val="B1A21EC6"/>
    <w:lvl w:ilvl="0" w:tplc="A1EA147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480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497A00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49A75E3D"/>
    <w:multiLevelType w:val="hybridMultilevel"/>
    <w:tmpl w:val="9ED267C4"/>
    <w:lvl w:ilvl="0" w:tplc="42D8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326F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045267F"/>
    <w:multiLevelType w:val="hybridMultilevel"/>
    <w:tmpl w:val="4B98832A"/>
    <w:lvl w:ilvl="0" w:tplc="7772C7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0" w15:restartNumberingAfterBreak="0">
    <w:nsid w:val="51CF45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52DE555C"/>
    <w:multiLevelType w:val="hybridMultilevel"/>
    <w:tmpl w:val="E60E4F62"/>
    <w:lvl w:ilvl="0" w:tplc="95DE04A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3EF46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06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20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41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25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AC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CB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22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BB6561"/>
    <w:multiLevelType w:val="hybridMultilevel"/>
    <w:tmpl w:val="0B46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F565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64" w15:restartNumberingAfterBreak="0">
    <w:nsid w:val="5D695A40"/>
    <w:multiLevelType w:val="multilevel"/>
    <w:tmpl w:val="B52A89A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DC81012"/>
    <w:multiLevelType w:val="hybridMultilevel"/>
    <w:tmpl w:val="64268EAA"/>
    <w:lvl w:ilvl="0" w:tplc="8738180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D909DD"/>
    <w:multiLevelType w:val="hybridMultilevel"/>
    <w:tmpl w:val="36221BC4"/>
    <w:lvl w:ilvl="0" w:tplc="13F28B7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4EB4D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FE7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8F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0B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9CD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A5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CE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D0E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AC2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5FE3625F"/>
    <w:multiLevelType w:val="hybridMultilevel"/>
    <w:tmpl w:val="2ED85912"/>
    <w:lvl w:ilvl="0" w:tplc="B1CED4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29AAE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D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8D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AC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0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E2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65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4D74DB"/>
    <w:multiLevelType w:val="hybridMultilevel"/>
    <w:tmpl w:val="9E52612E"/>
    <w:lvl w:ilvl="0" w:tplc="FCD4E3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565B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292493A"/>
    <w:multiLevelType w:val="hybridMultilevel"/>
    <w:tmpl w:val="4DE258AA"/>
    <w:lvl w:ilvl="0" w:tplc="D552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5B5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64A55D91"/>
    <w:multiLevelType w:val="hybridMultilevel"/>
    <w:tmpl w:val="FE1C07D8"/>
    <w:lvl w:ilvl="0" w:tplc="254E832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1C5B1A"/>
    <w:multiLevelType w:val="singleLevel"/>
    <w:tmpl w:val="679AE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75" w15:restartNumberingAfterBreak="0">
    <w:nsid w:val="68375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85B3571"/>
    <w:multiLevelType w:val="hybridMultilevel"/>
    <w:tmpl w:val="B8505E6A"/>
    <w:lvl w:ilvl="0" w:tplc="580E76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44484E"/>
    <w:multiLevelType w:val="hybridMultilevel"/>
    <w:tmpl w:val="03820100"/>
    <w:lvl w:ilvl="0" w:tplc="40D81A3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9F54FE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DE9F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7482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6AE3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70EA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FA68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5439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CC45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D6047ED"/>
    <w:multiLevelType w:val="hybridMultilevel"/>
    <w:tmpl w:val="1046AA30"/>
    <w:lvl w:ilvl="0" w:tplc="5896FC8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A62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F15566F"/>
    <w:multiLevelType w:val="hybridMultilevel"/>
    <w:tmpl w:val="2FC02F3E"/>
    <w:lvl w:ilvl="0" w:tplc="0A72FA8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BC7C9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6E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29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8C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140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D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C5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4F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F738F9"/>
    <w:multiLevelType w:val="hybridMultilevel"/>
    <w:tmpl w:val="C6DC7530"/>
    <w:lvl w:ilvl="0" w:tplc="42D8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B105A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3" w15:restartNumberingAfterBreak="0">
    <w:nsid w:val="72310970"/>
    <w:multiLevelType w:val="hybridMultilevel"/>
    <w:tmpl w:val="110082CC"/>
    <w:lvl w:ilvl="0" w:tplc="7E54D16C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sz w:val="20"/>
      </w:rPr>
    </w:lvl>
    <w:lvl w:ilvl="1" w:tplc="BC32831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DAE5B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DC90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B6EE9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B1817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E9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9AD4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6C08E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2C7128C"/>
    <w:multiLevelType w:val="hybridMultilevel"/>
    <w:tmpl w:val="765050A6"/>
    <w:lvl w:ilvl="0" w:tplc="9B6AB61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A5766A"/>
    <w:multiLevelType w:val="singleLevel"/>
    <w:tmpl w:val="E5B25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6" w15:restartNumberingAfterBreak="0">
    <w:nsid w:val="77A1364E"/>
    <w:multiLevelType w:val="hybridMultilevel"/>
    <w:tmpl w:val="462A23CC"/>
    <w:lvl w:ilvl="0" w:tplc="5E86D464">
      <w:start w:val="1"/>
      <w:numFmt w:val="lowerLetter"/>
      <w:lvlText w:val="%1."/>
      <w:lvlJc w:val="left"/>
      <w:pPr>
        <w:ind w:left="720" w:hanging="360"/>
      </w:pPr>
    </w:lvl>
    <w:lvl w:ilvl="1" w:tplc="C0B8C734" w:tentative="1">
      <w:start w:val="1"/>
      <w:numFmt w:val="lowerLetter"/>
      <w:lvlText w:val="%2."/>
      <w:lvlJc w:val="left"/>
      <w:pPr>
        <w:ind w:left="1440" w:hanging="360"/>
      </w:pPr>
    </w:lvl>
    <w:lvl w:ilvl="2" w:tplc="D1CAE6C6" w:tentative="1">
      <w:start w:val="1"/>
      <w:numFmt w:val="lowerRoman"/>
      <w:lvlText w:val="%3."/>
      <w:lvlJc w:val="right"/>
      <w:pPr>
        <w:ind w:left="2160" w:hanging="180"/>
      </w:pPr>
    </w:lvl>
    <w:lvl w:ilvl="3" w:tplc="E32E095A" w:tentative="1">
      <w:start w:val="1"/>
      <w:numFmt w:val="decimal"/>
      <w:lvlText w:val="%4."/>
      <w:lvlJc w:val="left"/>
      <w:pPr>
        <w:ind w:left="2880" w:hanging="360"/>
      </w:pPr>
    </w:lvl>
    <w:lvl w:ilvl="4" w:tplc="12F0E158" w:tentative="1">
      <w:start w:val="1"/>
      <w:numFmt w:val="lowerLetter"/>
      <w:lvlText w:val="%5."/>
      <w:lvlJc w:val="left"/>
      <w:pPr>
        <w:ind w:left="3600" w:hanging="360"/>
      </w:pPr>
    </w:lvl>
    <w:lvl w:ilvl="5" w:tplc="74509A7A" w:tentative="1">
      <w:start w:val="1"/>
      <w:numFmt w:val="lowerRoman"/>
      <w:lvlText w:val="%6."/>
      <w:lvlJc w:val="right"/>
      <w:pPr>
        <w:ind w:left="4320" w:hanging="180"/>
      </w:pPr>
    </w:lvl>
    <w:lvl w:ilvl="6" w:tplc="A7EED38E" w:tentative="1">
      <w:start w:val="1"/>
      <w:numFmt w:val="decimal"/>
      <w:lvlText w:val="%7."/>
      <w:lvlJc w:val="left"/>
      <w:pPr>
        <w:ind w:left="5040" w:hanging="360"/>
      </w:pPr>
    </w:lvl>
    <w:lvl w:ilvl="7" w:tplc="7E90E084" w:tentative="1">
      <w:start w:val="1"/>
      <w:numFmt w:val="lowerLetter"/>
      <w:lvlText w:val="%8."/>
      <w:lvlJc w:val="left"/>
      <w:pPr>
        <w:ind w:left="5760" w:hanging="360"/>
      </w:pPr>
    </w:lvl>
    <w:lvl w:ilvl="8" w:tplc="B1581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95269"/>
    <w:multiLevelType w:val="hybridMultilevel"/>
    <w:tmpl w:val="8F38C11C"/>
    <w:lvl w:ilvl="0" w:tplc="04090019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5349FC"/>
    <w:multiLevelType w:val="hybridMultilevel"/>
    <w:tmpl w:val="9D881708"/>
    <w:lvl w:ilvl="0" w:tplc="42D8B3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794D45B4"/>
    <w:multiLevelType w:val="hybridMultilevel"/>
    <w:tmpl w:val="BC221BE2"/>
    <w:lvl w:ilvl="0" w:tplc="FCD4E3D0">
      <w:start w:val="1"/>
      <w:numFmt w:val="decimal"/>
      <w:lvlText w:val="(%1)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2340" w:hanging="360"/>
      </w:pPr>
    </w:lvl>
    <w:lvl w:ilvl="2" w:tplc="04090005" w:tentative="1">
      <w:start w:val="1"/>
      <w:numFmt w:val="lowerRoman"/>
      <w:lvlText w:val="%3."/>
      <w:lvlJc w:val="right"/>
      <w:pPr>
        <w:ind w:left="3060" w:hanging="180"/>
      </w:pPr>
    </w:lvl>
    <w:lvl w:ilvl="3" w:tplc="04090001" w:tentative="1">
      <w:start w:val="1"/>
      <w:numFmt w:val="decimal"/>
      <w:lvlText w:val="%4."/>
      <w:lvlJc w:val="left"/>
      <w:pPr>
        <w:ind w:left="3780" w:hanging="360"/>
      </w:pPr>
    </w:lvl>
    <w:lvl w:ilvl="4" w:tplc="04090003" w:tentative="1">
      <w:start w:val="1"/>
      <w:numFmt w:val="lowerLetter"/>
      <w:lvlText w:val="%5."/>
      <w:lvlJc w:val="left"/>
      <w:pPr>
        <w:ind w:left="4500" w:hanging="360"/>
      </w:pPr>
    </w:lvl>
    <w:lvl w:ilvl="5" w:tplc="04090005" w:tentative="1">
      <w:start w:val="1"/>
      <w:numFmt w:val="lowerRoman"/>
      <w:lvlText w:val="%6."/>
      <w:lvlJc w:val="right"/>
      <w:pPr>
        <w:ind w:left="5220" w:hanging="180"/>
      </w:pPr>
    </w:lvl>
    <w:lvl w:ilvl="6" w:tplc="04090001" w:tentative="1">
      <w:start w:val="1"/>
      <w:numFmt w:val="decimal"/>
      <w:lvlText w:val="%7."/>
      <w:lvlJc w:val="left"/>
      <w:pPr>
        <w:ind w:left="5940" w:hanging="360"/>
      </w:pPr>
    </w:lvl>
    <w:lvl w:ilvl="7" w:tplc="04090003" w:tentative="1">
      <w:start w:val="1"/>
      <w:numFmt w:val="lowerLetter"/>
      <w:lvlText w:val="%8."/>
      <w:lvlJc w:val="left"/>
      <w:pPr>
        <w:ind w:left="6660" w:hanging="360"/>
      </w:pPr>
    </w:lvl>
    <w:lvl w:ilvl="8" w:tplc="040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0" w15:restartNumberingAfterBreak="0">
    <w:nsid w:val="79840F4F"/>
    <w:multiLevelType w:val="hybridMultilevel"/>
    <w:tmpl w:val="89A4F0CC"/>
    <w:lvl w:ilvl="0" w:tplc="2D86DD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270D49"/>
    <w:multiLevelType w:val="hybridMultilevel"/>
    <w:tmpl w:val="B6B602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7F2050A0"/>
    <w:multiLevelType w:val="hybridMultilevel"/>
    <w:tmpl w:val="49023786"/>
    <w:lvl w:ilvl="0" w:tplc="254E832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10"/>
  </w:num>
  <w:num w:numId="4">
    <w:abstractNumId w:val="42"/>
  </w:num>
  <w:num w:numId="5">
    <w:abstractNumId w:val="16"/>
  </w:num>
  <w:num w:numId="6">
    <w:abstractNumId w:val="75"/>
  </w:num>
  <w:num w:numId="7">
    <w:abstractNumId w:val="21"/>
  </w:num>
  <w:num w:numId="8">
    <w:abstractNumId w:val="70"/>
  </w:num>
  <w:num w:numId="9">
    <w:abstractNumId w:val="25"/>
  </w:num>
  <w:num w:numId="10">
    <w:abstractNumId w:val="43"/>
  </w:num>
  <w:num w:numId="11">
    <w:abstractNumId w:val="46"/>
  </w:num>
  <w:num w:numId="12">
    <w:abstractNumId w:val="55"/>
  </w:num>
  <w:num w:numId="13">
    <w:abstractNumId w:val="56"/>
  </w:num>
  <w:num w:numId="14">
    <w:abstractNumId w:val="8"/>
  </w:num>
  <w:num w:numId="15">
    <w:abstractNumId w:val="13"/>
  </w:num>
  <w:num w:numId="16">
    <w:abstractNumId w:val="58"/>
  </w:num>
  <w:num w:numId="17">
    <w:abstractNumId w:val="47"/>
  </w:num>
  <w:num w:numId="18">
    <w:abstractNumId w:val="52"/>
  </w:num>
  <w:num w:numId="19">
    <w:abstractNumId w:val="18"/>
  </w:num>
  <w:num w:numId="20">
    <w:abstractNumId w:val="63"/>
  </w:num>
  <w:num w:numId="21">
    <w:abstractNumId w:val="19"/>
  </w:num>
  <w:num w:numId="22">
    <w:abstractNumId w:val="60"/>
  </w:num>
  <w:num w:numId="23">
    <w:abstractNumId w:val="82"/>
  </w:num>
  <w:num w:numId="24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72"/>
  </w:num>
  <w:num w:numId="26">
    <w:abstractNumId w:val="53"/>
  </w:num>
  <w:num w:numId="27">
    <w:abstractNumId w:val="67"/>
  </w:num>
  <w:num w:numId="28">
    <w:abstractNumId w:val="79"/>
  </w:num>
  <w:num w:numId="29">
    <w:abstractNumId w:val="4"/>
  </w:num>
  <w:num w:numId="30">
    <w:abstractNumId w:val="74"/>
  </w:num>
  <w:num w:numId="31">
    <w:abstractNumId w:val="15"/>
  </w:num>
  <w:num w:numId="32">
    <w:abstractNumId w:val="29"/>
  </w:num>
  <w:num w:numId="33">
    <w:abstractNumId w:val="48"/>
  </w:num>
  <w:num w:numId="34">
    <w:abstractNumId w:val="85"/>
  </w:num>
  <w:num w:numId="35">
    <w:abstractNumId w:val="5"/>
  </w:num>
  <w:num w:numId="36">
    <w:abstractNumId w:val="9"/>
  </w:num>
  <w:num w:numId="37">
    <w:abstractNumId w:val="77"/>
  </w:num>
  <w:num w:numId="38">
    <w:abstractNumId w:val="39"/>
  </w:num>
  <w:num w:numId="39">
    <w:abstractNumId w:val="69"/>
  </w:num>
  <w:num w:numId="40">
    <w:abstractNumId w:val="64"/>
  </w:num>
  <w:num w:numId="41">
    <w:abstractNumId w:val="35"/>
  </w:num>
  <w:num w:numId="42">
    <w:abstractNumId w:val="24"/>
  </w:num>
  <w:num w:numId="43">
    <w:abstractNumId w:val="6"/>
  </w:num>
  <w:num w:numId="44">
    <w:abstractNumId w:val="89"/>
  </w:num>
  <w:num w:numId="45">
    <w:abstractNumId w:val="17"/>
  </w:num>
  <w:num w:numId="46">
    <w:abstractNumId w:val="78"/>
  </w:num>
  <w:num w:numId="47">
    <w:abstractNumId w:val="51"/>
  </w:num>
  <w:num w:numId="48">
    <w:abstractNumId w:val="38"/>
  </w:num>
  <w:num w:numId="49">
    <w:abstractNumId w:val="61"/>
  </w:num>
  <w:num w:numId="50">
    <w:abstractNumId w:val="83"/>
  </w:num>
  <w:num w:numId="51">
    <w:abstractNumId w:val="80"/>
  </w:num>
  <w:num w:numId="52">
    <w:abstractNumId w:val="66"/>
  </w:num>
  <w:num w:numId="53">
    <w:abstractNumId w:val="36"/>
  </w:num>
  <w:num w:numId="54">
    <w:abstractNumId w:val="44"/>
  </w:num>
  <w:num w:numId="55">
    <w:abstractNumId w:val="23"/>
  </w:num>
  <w:num w:numId="56">
    <w:abstractNumId w:val="50"/>
  </w:num>
  <w:num w:numId="57">
    <w:abstractNumId w:val="87"/>
  </w:num>
  <w:num w:numId="58">
    <w:abstractNumId w:val="68"/>
  </w:num>
  <w:num w:numId="59">
    <w:abstractNumId w:val="86"/>
  </w:num>
  <w:num w:numId="60">
    <w:abstractNumId w:val="90"/>
  </w:num>
  <w:num w:numId="61">
    <w:abstractNumId w:val="31"/>
  </w:num>
  <w:num w:numId="62">
    <w:abstractNumId w:val="7"/>
  </w:num>
  <w:num w:numId="63">
    <w:abstractNumId w:val="59"/>
  </w:num>
  <w:num w:numId="64">
    <w:abstractNumId w:val="91"/>
  </w:num>
  <w:num w:numId="65">
    <w:abstractNumId w:val="88"/>
  </w:num>
  <w:num w:numId="66">
    <w:abstractNumId w:val="12"/>
  </w:num>
  <w:num w:numId="67">
    <w:abstractNumId w:val="57"/>
  </w:num>
  <w:num w:numId="68">
    <w:abstractNumId w:val="45"/>
  </w:num>
  <w:num w:numId="69">
    <w:abstractNumId w:val="81"/>
  </w:num>
  <w:num w:numId="70">
    <w:abstractNumId w:val="41"/>
  </w:num>
  <w:num w:numId="71">
    <w:abstractNumId w:val="27"/>
  </w:num>
  <w:num w:numId="72">
    <w:abstractNumId w:val="65"/>
  </w:num>
  <w:num w:numId="73">
    <w:abstractNumId w:val="20"/>
  </w:num>
  <w:num w:numId="74">
    <w:abstractNumId w:val="32"/>
  </w:num>
  <w:num w:numId="75">
    <w:abstractNumId w:val="73"/>
  </w:num>
  <w:num w:numId="76">
    <w:abstractNumId w:val="92"/>
  </w:num>
  <w:num w:numId="77">
    <w:abstractNumId w:val="14"/>
  </w:num>
  <w:num w:numId="78">
    <w:abstractNumId w:val="49"/>
  </w:num>
  <w:num w:numId="79">
    <w:abstractNumId w:val="84"/>
  </w:num>
  <w:num w:numId="80">
    <w:abstractNumId w:val="33"/>
  </w:num>
  <w:num w:numId="81">
    <w:abstractNumId w:val="22"/>
  </w:num>
  <w:num w:numId="82">
    <w:abstractNumId w:val="76"/>
  </w:num>
  <w:num w:numId="83">
    <w:abstractNumId w:val="54"/>
  </w:num>
  <w:num w:numId="84">
    <w:abstractNumId w:val="62"/>
  </w:num>
  <w:num w:numId="85">
    <w:abstractNumId w:val="30"/>
  </w:num>
  <w:num w:numId="86">
    <w:abstractNumId w:val="34"/>
  </w:num>
  <w:num w:numId="87">
    <w:abstractNumId w:val="37"/>
  </w:num>
  <w:num w:numId="88">
    <w:abstractNumId w:val="11"/>
  </w:num>
  <w:num w:numId="89">
    <w:abstractNumId w:val="28"/>
  </w:num>
  <w:num w:numId="90">
    <w:abstractNumId w:val="71"/>
  </w:num>
  <w:num w:numId="91">
    <w:abstractNumId w:val="2"/>
  </w:num>
  <w:num w:numId="92">
    <w:abstractNumId w:val="1"/>
  </w:num>
  <w:num w:numId="93">
    <w:abstractNumId w:val="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B8"/>
    <w:rsid w:val="000020A8"/>
    <w:rsid w:val="00004E65"/>
    <w:rsid w:val="00010014"/>
    <w:rsid w:val="000214F8"/>
    <w:rsid w:val="000233BE"/>
    <w:rsid w:val="0003067C"/>
    <w:rsid w:val="00031ACE"/>
    <w:rsid w:val="00032F27"/>
    <w:rsid w:val="00034E87"/>
    <w:rsid w:val="00035CFB"/>
    <w:rsid w:val="00055273"/>
    <w:rsid w:val="00070BEB"/>
    <w:rsid w:val="00073328"/>
    <w:rsid w:val="00074EF2"/>
    <w:rsid w:val="0009133A"/>
    <w:rsid w:val="00096529"/>
    <w:rsid w:val="00097F92"/>
    <w:rsid w:val="000A14DB"/>
    <w:rsid w:val="000A2765"/>
    <w:rsid w:val="000A5756"/>
    <w:rsid w:val="000B4C1E"/>
    <w:rsid w:val="000B5119"/>
    <w:rsid w:val="000B6071"/>
    <w:rsid w:val="000B6C52"/>
    <w:rsid w:val="000C1369"/>
    <w:rsid w:val="000C24E8"/>
    <w:rsid w:val="000C2CA2"/>
    <w:rsid w:val="000C31D1"/>
    <w:rsid w:val="000C3865"/>
    <w:rsid w:val="000C3C4F"/>
    <w:rsid w:val="000D2122"/>
    <w:rsid w:val="000D50C6"/>
    <w:rsid w:val="000D552A"/>
    <w:rsid w:val="000D7932"/>
    <w:rsid w:val="000F13A5"/>
    <w:rsid w:val="000F52EC"/>
    <w:rsid w:val="000F6F16"/>
    <w:rsid w:val="000F6F84"/>
    <w:rsid w:val="000F7468"/>
    <w:rsid w:val="000F7AD0"/>
    <w:rsid w:val="00103ABB"/>
    <w:rsid w:val="001042BD"/>
    <w:rsid w:val="0010450A"/>
    <w:rsid w:val="00105D08"/>
    <w:rsid w:val="00106530"/>
    <w:rsid w:val="00110509"/>
    <w:rsid w:val="00111110"/>
    <w:rsid w:val="00114BE6"/>
    <w:rsid w:val="001159E7"/>
    <w:rsid w:val="001171CD"/>
    <w:rsid w:val="00125E6C"/>
    <w:rsid w:val="0013123C"/>
    <w:rsid w:val="00136C33"/>
    <w:rsid w:val="00145040"/>
    <w:rsid w:val="001508B6"/>
    <w:rsid w:val="00152D56"/>
    <w:rsid w:val="00160D43"/>
    <w:rsid w:val="00164639"/>
    <w:rsid w:val="001719E4"/>
    <w:rsid w:val="00172F71"/>
    <w:rsid w:val="00186D61"/>
    <w:rsid w:val="00186F4A"/>
    <w:rsid w:val="00187CB7"/>
    <w:rsid w:val="00194619"/>
    <w:rsid w:val="001A4C3F"/>
    <w:rsid w:val="001A6CB4"/>
    <w:rsid w:val="001B1990"/>
    <w:rsid w:val="001B5796"/>
    <w:rsid w:val="001C0269"/>
    <w:rsid w:val="001C3309"/>
    <w:rsid w:val="001E2BA7"/>
    <w:rsid w:val="001E535D"/>
    <w:rsid w:val="001E61C1"/>
    <w:rsid w:val="001E691C"/>
    <w:rsid w:val="001F1315"/>
    <w:rsid w:val="001F2272"/>
    <w:rsid w:val="001F499D"/>
    <w:rsid w:val="001F5477"/>
    <w:rsid w:val="001F70E0"/>
    <w:rsid w:val="0020309A"/>
    <w:rsid w:val="0021065F"/>
    <w:rsid w:val="00214236"/>
    <w:rsid w:val="00215EA2"/>
    <w:rsid w:val="00220294"/>
    <w:rsid w:val="00220F7A"/>
    <w:rsid w:val="00222CCC"/>
    <w:rsid w:val="0022717B"/>
    <w:rsid w:val="00227A2C"/>
    <w:rsid w:val="00234F5C"/>
    <w:rsid w:val="00240AE1"/>
    <w:rsid w:val="00244446"/>
    <w:rsid w:val="00244CE0"/>
    <w:rsid w:val="0024671F"/>
    <w:rsid w:val="00247CC6"/>
    <w:rsid w:val="00251529"/>
    <w:rsid w:val="00255E51"/>
    <w:rsid w:val="00256966"/>
    <w:rsid w:val="00265448"/>
    <w:rsid w:val="00270C07"/>
    <w:rsid w:val="00272016"/>
    <w:rsid w:val="00273186"/>
    <w:rsid w:val="00275FAF"/>
    <w:rsid w:val="00277937"/>
    <w:rsid w:val="00282E03"/>
    <w:rsid w:val="0028747F"/>
    <w:rsid w:val="00291EBE"/>
    <w:rsid w:val="002A2CBE"/>
    <w:rsid w:val="002A78BF"/>
    <w:rsid w:val="002B2807"/>
    <w:rsid w:val="002B7387"/>
    <w:rsid w:val="002C0475"/>
    <w:rsid w:val="002C1913"/>
    <w:rsid w:val="002C324C"/>
    <w:rsid w:val="002C4BE5"/>
    <w:rsid w:val="002C4D8E"/>
    <w:rsid w:val="002C6313"/>
    <w:rsid w:val="002C7A25"/>
    <w:rsid w:val="002D0933"/>
    <w:rsid w:val="002D3F91"/>
    <w:rsid w:val="002E129B"/>
    <w:rsid w:val="002E1B80"/>
    <w:rsid w:val="002E4BCD"/>
    <w:rsid w:val="002E57E8"/>
    <w:rsid w:val="002E66B3"/>
    <w:rsid w:val="002E75B3"/>
    <w:rsid w:val="002F75C9"/>
    <w:rsid w:val="003026CF"/>
    <w:rsid w:val="00302F72"/>
    <w:rsid w:val="00303E87"/>
    <w:rsid w:val="003069E6"/>
    <w:rsid w:val="003105B8"/>
    <w:rsid w:val="00310964"/>
    <w:rsid w:val="00313A5E"/>
    <w:rsid w:val="003208D1"/>
    <w:rsid w:val="00320F4E"/>
    <w:rsid w:val="0032417F"/>
    <w:rsid w:val="00336BC1"/>
    <w:rsid w:val="00337903"/>
    <w:rsid w:val="00343B1D"/>
    <w:rsid w:val="00345FB3"/>
    <w:rsid w:val="00346A58"/>
    <w:rsid w:val="00347370"/>
    <w:rsid w:val="003537A6"/>
    <w:rsid w:val="00361988"/>
    <w:rsid w:val="00361AF7"/>
    <w:rsid w:val="00362A99"/>
    <w:rsid w:val="00362CD6"/>
    <w:rsid w:val="00371639"/>
    <w:rsid w:val="00372EF8"/>
    <w:rsid w:val="0037653A"/>
    <w:rsid w:val="00380B02"/>
    <w:rsid w:val="00390660"/>
    <w:rsid w:val="00391D9C"/>
    <w:rsid w:val="00393718"/>
    <w:rsid w:val="0039460B"/>
    <w:rsid w:val="00397C8C"/>
    <w:rsid w:val="003A1CD4"/>
    <w:rsid w:val="003B28CB"/>
    <w:rsid w:val="003B5F0B"/>
    <w:rsid w:val="003C2DEF"/>
    <w:rsid w:val="003D2720"/>
    <w:rsid w:val="003D2C03"/>
    <w:rsid w:val="003E19D5"/>
    <w:rsid w:val="003E419D"/>
    <w:rsid w:val="003F1CFC"/>
    <w:rsid w:val="003F4671"/>
    <w:rsid w:val="00404A3D"/>
    <w:rsid w:val="00417017"/>
    <w:rsid w:val="004223EA"/>
    <w:rsid w:val="00423F85"/>
    <w:rsid w:val="0043140C"/>
    <w:rsid w:val="00432AED"/>
    <w:rsid w:val="00433DF0"/>
    <w:rsid w:val="0043577F"/>
    <w:rsid w:val="00450640"/>
    <w:rsid w:val="004530EA"/>
    <w:rsid w:val="004573AA"/>
    <w:rsid w:val="00457B09"/>
    <w:rsid w:val="0046184E"/>
    <w:rsid w:val="00464CE0"/>
    <w:rsid w:val="004703AB"/>
    <w:rsid w:val="00472C77"/>
    <w:rsid w:val="00473671"/>
    <w:rsid w:val="004816FE"/>
    <w:rsid w:val="00481F2B"/>
    <w:rsid w:val="00483B67"/>
    <w:rsid w:val="00483F3E"/>
    <w:rsid w:val="00485354"/>
    <w:rsid w:val="00486DCD"/>
    <w:rsid w:val="004A65DC"/>
    <w:rsid w:val="004B25CE"/>
    <w:rsid w:val="004B7B3A"/>
    <w:rsid w:val="004C09C2"/>
    <w:rsid w:val="004C0ADD"/>
    <w:rsid w:val="004C5935"/>
    <w:rsid w:val="004C72B0"/>
    <w:rsid w:val="004D35B8"/>
    <w:rsid w:val="004D546F"/>
    <w:rsid w:val="004D6643"/>
    <w:rsid w:val="004E0AD8"/>
    <w:rsid w:val="004E0D2D"/>
    <w:rsid w:val="004E6044"/>
    <w:rsid w:val="004F253D"/>
    <w:rsid w:val="004F35BB"/>
    <w:rsid w:val="004F4327"/>
    <w:rsid w:val="00504CDB"/>
    <w:rsid w:val="00513E79"/>
    <w:rsid w:val="005210C5"/>
    <w:rsid w:val="005231A0"/>
    <w:rsid w:val="00524609"/>
    <w:rsid w:val="00531972"/>
    <w:rsid w:val="00536070"/>
    <w:rsid w:val="0054090D"/>
    <w:rsid w:val="005409AC"/>
    <w:rsid w:val="005443B4"/>
    <w:rsid w:val="00546CB2"/>
    <w:rsid w:val="0055042F"/>
    <w:rsid w:val="0055165C"/>
    <w:rsid w:val="00554EB0"/>
    <w:rsid w:val="00561AB1"/>
    <w:rsid w:val="00564749"/>
    <w:rsid w:val="00571A27"/>
    <w:rsid w:val="0057557A"/>
    <w:rsid w:val="005763C9"/>
    <w:rsid w:val="00577DB9"/>
    <w:rsid w:val="005809C4"/>
    <w:rsid w:val="00581E25"/>
    <w:rsid w:val="0058296C"/>
    <w:rsid w:val="00583E61"/>
    <w:rsid w:val="0058795F"/>
    <w:rsid w:val="00587E3F"/>
    <w:rsid w:val="00591536"/>
    <w:rsid w:val="00595658"/>
    <w:rsid w:val="00595C89"/>
    <w:rsid w:val="005A23F8"/>
    <w:rsid w:val="005A797F"/>
    <w:rsid w:val="005C406C"/>
    <w:rsid w:val="005C63EE"/>
    <w:rsid w:val="005D5E92"/>
    <w:rsid w:val="005E1E98"/>
    <w:rsid w:val="005E4655"/>
    <w:rsid w:val="005F0C9B"/>
    <w:rsid w:val="005F5684"/>
    <w:rsid w:val="006049C3"/>
    <w:rsid w:val="00604B74"/>
    <w:rsid w:val="00604E62"/>
    <w:rsid w:val="006130DA"/>
    <w:rsid w:val="0061506D"/>
    <w:rsid w:val="006213EC"/>
    <w:rsid w:val="00623FC4"/>
    <w:rsid w:val="00624597"/>
    <w:rsid w:val="0062767B"/>
    <w:rsid w:val="006345CE"/>
    <w:rsid w:val="00636D01"/>
    <w:rsid w:val="0063721C"/>
    <w:rsid w:val="0064042C"/>
    <w:rsid w:val="00640BD4"/>
    <w:rsid w:val="00641C2F"/>
    <w:rsid w:val="00641FCA"/>
    <w:rsid w:val="006435B7"/>
    <w:rsid w:val="00644A51"/>
    <w:rsid w:val="00645905"/>
    <w:rsid w:val="00646D46"/>
    <w:rsid w:val="00655A1F"/>
    <w:rsid w:val="0065676B"/>
    <w:rsid w:val="00660311"/>
    <w:rsid w:val="0066668F"/>
    <w:rsid w:val="00667275"/>
    <w:rsid w:val="00670B10"/>
    <w:rsid w:val="00672E76"/>
    <w:rsid w:val="006757E4"/>
    <w:rsid w:val="00676F24"/>
    <w:rsid w:val="006864A1"/>
    <w:rsid w:val="006921A9"/>
    <w:rsid w:val="00694B71"/>
    <w:rsid w:val="006A74B8"/>
    <w:rsid w:val="006B755C"/>
    <w:rsid w:val="006B7A18"/>
    <w:rsid w:val="006C111C"/>
    <w:rsid w:val="006C5224"/>
    <w:rsid w:val="006D0E10"/>
    <w:rsid w:val="006D121D"/>
    <w:rsid w:val="006D3F17"/>
    <w:rsid w:val="006D46BD"/>
    <w:rsid w:val="006D62B4"/>
    <w:rsid w:val="006D7E2A"/>
    <w:rsid w:val="006E0064"/>
    <w:rsid w:val="006E0716"/>
    <w:rsid w:val="006E4394"/>
    <w:rsid w:val="006E6DA3"/>
    <w:rsid w:val="006F28D7"/>
    <w:rsid w:val="00705099"/>
    <w:rsid w:val="007055A6"/>
    <w:rsid w:val="00705C9C"/>
    <w:rsid w:val="007123D3"/>
    <w:rsid w:val="0071268C"/>
    <w:rsid w:val="00712DAC"/>
    <w:rsid w:val="007137C6"/>
    <w:rsid w:val="0071405F"/>
    <w:rsid w:val="00716DC4"/>
    <w:rsid w:val="00720225"/>
    <w:rsid w:val="0072193D"/>
    <w:rsid w:val="007270FF"/>
    <w:rsid w:val="00743A8F"/>
    <w:rsid w:val="00743C08"/>
    <w:rsid w:val="00750C5D"/>
    <w:rsid w:val="00754A57"/>
    <w:rsid w:val="00755218"/>
    <w:rsid w:val="00755BAC"/>
    <w:rsid w:val="00757541"/>
    <w:rsid w:val="007612E8"/>
    <w:rsid w:val="0076210C"/>
    <w:rsid w:val="00764BD0"/>
    <w:rsid w:val="007660DA"/>
    <w:rsid w:val="007670EB"/>
    <w:rsid w:val="007707F8"/>
    <w:rsid w:val="0077257C"/>
    <w:rsid w:val="00777AF9"/>
    <w:rsid w:val="0078183F"/>
    <w:rsid w:val="00785FDA"/>
    <w:rsid w:val="0078737E"/>
    <w:rsid w:val="00787A5E"/>
    <w:rsid w:val="00793569"/>
    <w:rsid w:val="0079358A"/>
    <w:rsid w:val="00793BF5"/>
    <w:rsid w:val="00793F13"/>
    <w:rsid w:val="007A58AF"/>
    <w:rsid w:val="007A617D"/>
    <w:rsid w:val="007B1BA5"/>
    <w:rsid w:val="007B27B8"/>
    <w:rsid w:val="007B5D3F"/>
    <w:rsid w:val="007B66B1"/>
    <w:rsid w:val="007B709D"/>
    <w:rsid w:val="007C3FDD"/>
    <w:rsid w:val="007C41E4"/>
    <w:rsid w:val="007C56E8"/>
    <w:rsid w:val="007D123C"/>
    <w:rsid w:val="007D1EBC"/>
    <w:rsid w:val="007D219E"/>
    <w:rsid w:val="007D346F"/>
    <w:rsid w:val="007D498D"/>
    <w:rsid w:val="007D616C"/>
    <w:rsid w:val="007D7731"/>
    <w:rsid w:val="007E182B"/>
    <w:rsid w:val="007E2498"/>
    <w:rsid w:val="007E5AC4"/>
    <w:rsid w:val="007F0955"/>
    <w:rsid w:val="007F1952"/>
    <w:rsid w:val="007F6B90"/>
    <w:rsid w:val="007F72ED"/>
    <w:rsid w:val="007F78F0"/>
    <w:rsid w:val="00803CAC"/>
    <w:rsid w:val="00816A25"/>
    <w:rsid w:val="00825C91"/>
    <w:rsid w:val="00834EB4"/>
    <w:rsid w:val="00843687"/>
    <w:rsid w:val="0084423D"/>
    <w:rsid w:val="0084686A"/>
    <w:rsid w:val="00850AAF"/>
    <w:rsid w:val="00857922"/>
    <w:rsid w:val="00862930"/>
    <w:rsid w:val="008733C6"/>
    <w:rsid w:val="008771D4"/>
    <w:rsid w:val="008970C8"/>
    <w:rsid w:val="008A107A"/>
    <w:rsid w:val="008A1601"/>
    <w:rsid w:val="008B3B3F"/>
    <w:rsid w:val="008B7E89"/>
    <w:rsid w:val="008C1BA5"/>
    <w:rsid w:val="008C5BC7"/>
    <w:rsid w:val="008D1A4A"/>
    <w:rsid w:val="008E0891"/>
    <w:rsid w:val="008E6AD1"/>
    <w:rsid w:val="008F0CDB"/>
    <w:rsid w:val="008F2856"/>
    <w:rsid w:val="008F34B2"/>
    <w:rsid w:val="008F461C"/>
    <w:rsid w:val="008F6ED2"/>
    <w:rsid w:val="00900DE7"/>
    <w:rsid w:val="009037C8"/>
    <w:rsid w:val="0090787B"/>
    <w:rsid w:val="00913ED1"/>
    <w:rsid w:val="00933AD0"/>
    <w:rsid w:val="00933C74"/>
    <w:rsid w:val="00942381"/>
    <w:rsid w:val="00954315"/>
    <w:rsid w:val="009617FB"/>
    <w:rsid w:val="00971428"/>
    <w:rsid w:val="00982DE6"/>
    <w:rsid w:val="00992763"/>
    <w:rsid w:val="00993961"/>
    <w:rsid w:val="0099415C"/>
    <w:rsid w:val="0099719D"/>
    <w:rsid w:val="009A037A"/>
    <w:rsid w:val="009A42E0"/>
    <w:rsid w:val="009B1603"/>
    <w:rsid w:val="009B22DF"/>
    <w:rsid w:val="009B4C94"/>
    <w:rsid w:val="009C0D3E"/>
    <w:rsid w:val="009D00C0"/>
    <w:rsid w:val="009E1516"/>
    <w:rsid w:val="009E3914"/>
    <w:rsid w:val="009E78B4"/>
    <w:rsid w:val="009F30BA"/>
    <w:rsid w:val="009F49D2"/>
    <w:rsid w:val="00A05DB1"/>
    <w:rsid w:val="00A174AE"/>
    <w:rsid w:val="00A212C6"/>
    <w:rsid w:val="00A27951"/>
    <w:rsid w:val="00A2796A"/>
    <w:rsid w:val="00A37507"/>
    <w:rsid w:val="00A41EC4"/>
    <w:rsid w:val="00A45BF5"/>
    <w:rsid w:val="00A61C09"/>
    <w:rsid w:val="00A724E5"/>
    <w:rsid w:val="00A76C72"/>
    <w:rsid w:val="00A81F8A"/>
    <w:rsid w:val="00A860E1"/>
    <w:rsid w:val="00A90307"/>
    <w:rsid w:val="00A906AD"/>
    <w:rsid w:val="00A91418"/>
    <w:rsid w:val="00AA0FE9"/>
    <w:rsid w:val="00AA1C40"/>
    <w:rsid w:val="00AA350C"/>
    <w:rsid w:val="00AA37E6"/>
    <w:rsid w:val="00AA572E"/>
    <w:rsid w:val="00AB0230"/>
    <w:rsid w:val="00AB24AB"/>
    <w:rsid w:val="00AB3BC4"/>
    <w:rsid w:val="00AC0CF3"/>
    <w:rsid w:val="00AC0E79"/>
    <w:rsid w:val="00AC32DC"/>
    <w:rsid w:val="00AD0CA6"/>
    <w:rsid w:val="00AD0D62"/>
    <w:rsid w:val="00AD59F6"/>
    <w:rsid w:val="00AD5BE9"/>
    <w:rsid w:val="00AD75BA"/>
    <w:rsid w:val="00AE386D"/>
    <w:rsid w:val="00AF11C1"/>
    <w:rsid w:val="00B008BF"/>
    <w:rsid w:val="00B05372"/>
    <w:rsid w:val="00B06D7B"/>
    <w:rsid w:val="00B1118D"/>
    <w:rsid w:val="00B12404"/>
    <w:rsid w:val="00B15AFA"/>
    <w:rsid w:val="00B15D9B"/>
    <w:rsid w:val="00B2219A"/>
    <w:rsid w:val="00B22E1B"/>
    <w:rsid w:val="00B23D98"/>
    <w:rsid w:val="00B251BF"/>
    <w:rsid w:val="00B36D80"/>
    <w:rsid w:val="00B442C3"/>
    <w:rsid w:val="00B52381"/>
    <w:rsid w:val="00B55F11"/>
    <w:rsid w:val="00B57934"/>
    <w:rsid w:val="00B57A27"/>
    <w:rsid w:val="00B57B2D"/>
    <w:rsid w:val="00B63A38"/>
    <w:rsid w:val="00B74325"/>
    <w:rsid w:val="00B74846"/>
    <w:rsid w:val="00B86E4B"/>
    <w:rsid w:val="00B90E10"/>
    <w:rsid w:val="00B9374B"/>
    <w:rsid w:val="00BA0A16"/>
    <w:rsid w:val="00BA1875"/>
    <w:rsid w:val="00BA2DCA"/>
    <w:rsid w:val="00BA4F1A"/>
    <w:rsid w:val="00BA505C"/>
    <w:rsid w:val="00BB1F23"/>
    <w:rsid w:val="00BB43B8"/>
    <w:rsid w:val="00BB499D"/>
    <w:rsid w:val="00BC02E1"/>
    <w:rsid w:val="00BD349C"/>
    <w:rsid w:val="00BD6951"/>
    <w:rsid w:val="00BE3E94"/>
    <w:rsid w:val="00BE4A6A"/>
    <w:rsid w:val="00BE4F40"/>
    <w:rsid w:val="00BE5E85"/>
    <w:rsid w:val="00BE6C8E"/>
    <w:rsid w:val="00BE7650"/>
    <w:rsid w:val="00BF76DB"/>
    <w:rsid w:val="00C00B98"/>
    <w:rsid w:val="00C01C45"/>
    <w:rsid w:val="00C026B9"/>
    <w:rsid w:val="00C06414"/>
    <w:rsid w:val="00C13CFD"/>
    <w:rsid w:val="00C25191"/>
    <w:rsid w:val="00C25B25"/>
    <w:rsid w:val="00C3275F"/>
    <w:rsid w:val="00C335BE"/>
    <w:rsid w:val="00C512E2"/>
    <w:rsid w:val="00C56798"/>
    <w:rsid w:val="00C65623"/>
    <w:rsid w:val="00C67E79"/>
    <w:rsid w:val="00C705A7"/>
    <w:rsid w:val="00C71CAF"/>
    <w:rsid w:val="00C71F15"/>
    <w:rsid w:val="00C74694"/>
    <w:rsid w:val="00C81283"/>
    <w:rsid w:val="00C86B0F"/>
    <w:rsid w:val="00C94E4A"/>
    <w:rsid w:val="00C953B4"/>
    <w:rsid w:val="00CA22BE"/>
    <w:rsid w:val="00CB08BD"/>
    <w:rsid w:val="00CB0B4A"/>
    <w:rsid w:val="00CB29F7"/>
    <w:rsid w:val="00CC4D6D"/>
    <w:rsid w:val="00CC6037"/>
    <w:rsid w:val="00CD41A0"/>
    <w:rsid w:val="00CE31C7"/>
    <w:rsid w:val="00CE4B2F"/>
    <w:rsid w:val="00CE4BB4"/>
    <w:rsid w:val="00CE72D6"/>
    <w:rsid w:val="00CF0CBA"/>
    <w:rsid w:val="00CF24C8"/>
    <w:rsid w:val="00CF340B"/>
    <w:rsid w:val="00CF49D2"/>
    <w:rsid w:val="00CF799F"/>
    <w:rsid w:val="00D018B5"/>
    <w:rsid w:val="00D03801"/>
    <w:rsid w:val="00D03841"/>
    <w:rsid w:val="00D064D2"/>
    <w:rsid w:val="00D10402"/>
    <w:rsid w:val="00D12231"/>
    <w:rsid w:val="00D122DA"/>
    <w:rsid w:val="00D22EB2"/>
    <w:rsid w:val="00D2336E"/>
    <w:rsid w:val="00D54E10"/>
    <w:rsid w:val="00D54E78"/>
    <w:rsid w:val="00D5737A"/>
    <w:rsid w:val="00D603F9"/>
    <w:rsid w:val="00D627F9"/>
    <w:rsid w:val="00D62EF4"/>
    <w:rsid w:val="00D63466"/>
    <w:rsid w:val="00D64D65"/>
    <w:rsid w:val="00D72481"/>
    <w:rsid w:val="00D72768"/>
    <w:rsid w:val="00D76872"/>
    <w:rsid w:val="00D801E6"/>
    <w:rsid w:val="00D80537"/>
    <w:rsid w:val="00D8167F"/>
    <w:rsid w:val="00D81AF0"/>
    <w:rsid w:val="00D87616"/>
    <w:rsid w:val="00DA0FCE"/>
    <w:rsid w:val="00DA2EE3"/>
    <w:rsid w:val="00DA3CE8"/>
    <w:rsid w:val="00DA4110"/>
    <w:rsid w:val="00DA48E3"/>
    <w:rsid w:val="00DA687B"/>
    <w:rsid w:val="00DB0316"/>
    <w:rsid w:val="00DB1DF0"/>
    <w:rsid w:val="00DB6BAE"/>
    <w:rsid w:val="00DB7193"/>
    <w:rsid w:val="00DC450B"/>
    <w:rsid w:val="00DD47A2"/>
    <w:rsid w:val="00DD5EFB"/>
    <w:rsid w:val="00DD5F71"/>
    <w:rsid w:val="00DE2447"/>
    <w:rsid w:val="00DF58E3"/>
    <w:rsid w:val="00DF722D"/>
    <w:rsid w:val="00DF750E"/>
    <w:rsid w:val="00DF786B"/>
    <w:rsid w:val="00E04BEF"/>
    <w:rsid w:val="00E05379"/>
    <w:rsid w:val="00E116F7"/>
    <w:rsid w:val="00E13AA9"/>
    <w:rsid w:val="00E231FD"/>
    <w:rsid w:val="00E25799"/>
    <w:rsid w:val="00E31600"/>
    <w:rsid w:val="00E31ADE"/>
    <w:rsid w:val="00E325EF"/>
    <w:rsid w:val="00E35E09"/>
    <w:rsid w:val="00E377D6"/>
    <w:rsid w:val="00E37E66"/>
    <w:rsid w:val="00E40FA8"/>
    <w:rsid w:val="00E4168B"/>
    <w:rsid w:val="00E43AFC"/>
    <w:rsid w:val="00E44E94"/>
    <w:rsid w:val="00E46390"/>
    <w:rsid w:val="00E51FA9"/>
    <w:rsid w:val="00E646DD"/>
    <w:rsid w:val="00E667A9"/>
    <w:rsid w:val="00E753FD"/>
    <w:rsid w:val="00E80F4A"/>
    <w:rsid w:val="00E81414"/>
    <w:rsid w:val="00E847E8"/>
    <w:rsid w:val="00E953F9"/>
    <w:rsid w:val="00EA0CC4"/>
    <w:rsid w:val="00EB0D3D"/>
    <w:rsid w:val="00EB1B32"/>
    <w:rsid w:val="00EB4990"/>
    <w:rsid w:val="00EC1247"/>
    <w:rsid w:val="00EC462C"/>
    <w:rsid w:val="00ED68A8"/>
    <w:rsid w:val="00EE29A5"/>
    <w:rsid w:val="00EF36BA"/>
    <w:rsid w:val="00EF37B9"/>
    <w:rsid w:val="00F00A51"/>
    <w:rsid w:val="00F00E09"/>
    <w:rsid w:val="00F01BD5"/>
    <w:rsid w:val="00F137B6"/>
    <w:rsid w:val="00F15EDE"/>
    <w:rsid w:val="00F1742B"/>
    <w:rsid w:val="00F232EA"/>
    <w:rsid w:val="00F246A7"/>
    <w:rsid w:val="00F32011"/>
    <w:rsid w:val="00F334E9"/>
    <w:rsid w:val="00F3630D"/>
    <w:rsid w:val="00F43A49"/>
    <w:rsid w:val="00F54A94"/>
    <w:rsid w:val="00F556BC"/>
    <w:rsid w:val="00F56451"/>
    <w:rsid w:val="00F5777F"/>
    <w:rsid w:val="00F6664A"/>
    <w:rsid w:val="00F71370"/>
    <w:rsid w:val="00F76BC9"/>
    <w:rsid w:val="00F77191"/>
    <w:rsid w:val="00F816EB"/>
    <w:rsid w:val="00F82FEC"/>
    <w:rsid w:val="00F840AD"/>
    <w:rsid w:val="00F8706B"/>
    <w:rsid w:val="00F93713"/>
    <w:rsid w:val="00F95A50"/>
    <w:rsid w:val="00FA037D"/>
    <w:rsid w:val="00FA22A5"/>
    <w:rsid w:val="00FA2E22"/>
    <w:rsid w:val="00FA3739"/>
    <w:rsid w:val="00FA4BE9"/>
    <w:rsid w:val="00FA6BCC"/>
    <w:rsid w:val="00FA6C8F"/>
    <w:rsid w:val="00FA7E46"/>
    <w:rsid w:val="00FB2AE2"/>
    <w:rsid w:val="00FB392D"/>
    <w:rsid w:val="00FC2456"/>
    <w:rsid w:val="00FC62D7"/>
    <w:rsid w:val="00FD3ACF"/>
    <w:rsid w:val="00FE13B8"/>
    <w:rsid w:val="00FE4BC2"/>
    <w:rsid w:val="00FE5587"/>
    <w:rsid w:val="00FF2A7E"/>
    <w:rsid w:val="00FF5B33"/>
    <w:rsid w:val="00FF6A94"/>
    <w:rsid w:val="00FF6D67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B1D"/>
  </w:style>
  <w:style w:type="paragraph" w:styleId="Heading1">
    <w:name w:val="heading 1"/>
    <w:basedOn w:val="Normal"/>
    <w:next w:val="Normal"/>
    <w:link w:val="Heading1Char"/>
    <w:qFormat/>
    <w:rsid w:val="00C71CAF"/>
    <w:pPr>
      <w:keepNext/>
      <w:numPr>
        <w:numId w:val="66"/>
      </w:numPr>
      <w:spacing w:after="0" w:line="240" w:lineRule="auto"/>
      <w:jc w:val="both"/>
      <w:outlineLvl w:val="0"/>
    </w:pPr>
    <w:rPr>
      <w:rFonts w:ascii="Calibri" w:eastAsia="Times New Roman" w:hAnsi="Calibri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71CAF"/>
    <w:pPr>
      <w:keepNext/>
      <w:numPr>
        <w:ilvl w:val="1"/>
        <w:numId w:val="66"/>
      </w:numPr>
      <w:suppressAutoHyphens/>
      <w:spacing w:after="0" w:line="240" w:lineRule="auto"/>
      <w:outlineLvl w:val="1"/>
    </w:pPr>
    <w:rPr>
      <w:rFonts w:ascii="Calibri" w:eastAsia="Times New Roman" w:hAnsi="Calibri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71CAF"/>
    <w:pPr>
      <w:keepNext/>
      <w:numPr>
        <w:ilvl w:val="2"/>
        <w:numId w:val="66"/>
      </w:numPr>
      <w:spacing w:after="0" w:line="240" w:lineRule="auto"/>
      <w:outlineLvl w:val="2"/>
    </w:pPr>
    <w:rPr>
      <w:rFonts w:ascii="Calibri" w:eastAsia="Times New Roman" w:hAnsi="Calibri" w:cs="Times New Roman"/>
      <w:b/>
      <w:i/>
      <w:sz w:val="28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71CAF"/>
    <w:pPr>
      <w:keepNext/>
      <w:numPr>
        <w:ilvl w:val="3"/>
        <w:numId w:val="66"/>
      </w:numPr>
      <w:spacing w:after="0" w:line="240" w:lineRule="auto"/>
      <w:outlineLvl w:val="3"/>
    </w:pPr>
    <w:rPr>
      <w:rFonts w:ascii="Calibri" w:eastAsia="Times New Roman" w:hAnsi="Calibri" w:cs="Times New Roman"/>
      <w:b/>
      <w:sz w:val="24"/>
      <w:szCs w:val="20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C71CAF"/>
    <w:pPr>
      <w:keepNext/>
      <w:widowControl w:val="0"/>
      <w:numPr>
        <w:ilvl w:val="4"/>
        <w:numId w:val="66"/>
      </w:numPr>
      <w:tabs>
        <w:tab w:val="left" w:pos="-1440"/>
      </w:tabs>
      <w:spacing w:after="0" w:line="240" w:lineRule="auto"/>
      <w:jc w:val="both"/>
      <w:outlineLvl w:val="4"/>
    </w:pPr>
    <w:rPr>
      <w:rFonts w:ascii="Calibri" w:eastAsia="Times New Roman" w:hAnsi="Calibri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71CAF"/>
    <w:pPr>
      <w:keepNext/>
      <w:numPr>
        <w:ilvl w:val="5"/>
        <w:numId w:val="66"/>
      </w:numPr>
      <w:spacing w:after="0" w:line="240" w:lineRule="auto"/>
      <w:outlineLvl w:val="5"/>
    </w:pPr>
    <w:rPr>
      <w:rFonts w:ascii="Calibri" w:eastAsia="Times New Roman" w:hAnsi="Calibri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C71CAF"/>
    <w:pPr>
      <w:keepNext/>
      <w:numPr>
        <w:ilvl w:val="6"/>
        <w:numId w:val="66"/>
      </w:numPr>
      <w:spacing w:after="0" w:line="240" w:lineRule="auto"/>
      <w:jc w:val="center"/>
      <w:outlineLvl w:val="6"/>
    </w:pPr>
    <w:rPr>
      <w:rFonts w:ascii="Univers" w:eastAsia="Times New Roman" w:hAnsi="Univers" w:cs="Times New Roman"/>
      <w:b/>
      <w:sz w:val="18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71CAF"/>
    <w:pPr>
      <w:keepNext/>
      <w:numPr>
        <w:ilvl w:val="7"/>
        <w:numId w:val="66"/>
      </w:numPr>
      <w:tabs>
        <w:tab w:val="left" w:pos="306"/>
        <w:tab w:val="left" w:pos="1926"/>
      </w:tabs>
      <w:suppressAutoHyphens/>
      <w:spacing w:after="0" w:line="240" w:lineRule="auto"/>
      <w:outlineLvl w:val="7"/>
    </w:pPr>
    <w:rPr>
      <w:rFonts w:ascii="Calibri" w:eastAsia="Times New Roman" w:hAnsi="Calibri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C71CAF"/>
    <w:pPr>
      <w:numPr>
        <w:ilvl w:val="8"/>
        <w:numId w:val="66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9617FB"/>
    <w:pPr>
      <w:tabs>
        <w:tab w:val="right" w:leader="dot" w:pos="10934"/>
      </w:tabs>
      <w:spacing w:before="120" w:after="0"/>
    </w:pPr>
    <w:rPr>
      <w:rFonts w:ascii="Century Gothic" w:hAnsi="Century Gothic"/>
      <w:b/>
      <w:bCs/>
      <w:i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20A8"/>
    <w:pPr>
      <w:spacing w:before="120" w:after="0"/>
      <w:ind w:left="220"/>
    </w:pPr>
    <w:rPr>
      <w:rFonts w:ascii="Century Gothic" w:hAnsi="Century Gothic"/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20A8"/>
    <w:pPr>
      <w:spacing w:after="0"/>
      <w:ind w:left="440"/>
    </w:pPr>
    <w:rPr>
      <w:rFonts w:ascii="Century Gothic" w:hAnsi="Century Gothic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A74B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A74B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A74B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A74B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A74B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A74B8"/>
    <w:pPr>
      <w:spacing w:after="0"/>
      <w:ind w:left="1760"/>
    </w:pPr>
    <w:rPr>
      <w:sz w:val="20"/>
      <w:szCs w:val="20"/>
    </w:rPr>
  </w:style>
  <w:style w:type="table" w:styleId="TableGrid">
    <w:name w:val="Table Grid"/>
    <w:basedOn w:val="TableNormal"/>
    <w:rsid w:val="00591536"/>
    <w:pPr>
      <w:spacing w:after="0" w:line="240" w:lineRule="auto"/>
    </w:pPr>
    <w:rPr>
      <w:rFonts w:ascii="Calibri" w:eastAsia="MS Mincho" w:hAnsi="Calibri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E1"/>
  </w:style>
  <w:style w:type="paragraph" w:styleId="Footer">
    <w:name w:val="footer"/>
    <w:basedOn w:val="Normal"/>
    <w:link w:val="FooterChar"/>
    <w:uiPriority w:val="99"/>
    <w:unhideWhenUsed/>
    <w:rsid w:val="0024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E1"/>
  </w:style>
  <w:style w:type="character" w:styleId="Hyperlink">
    <w:name w:val="Hyperlink"/>
    <w:basedOn w:val="DefaultParagraphFont"/>
    <w:uiPriority w:val="99"/>
    <w:unhideWhenUsed/>
    <w:rsid w:val="005210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19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F00A51"/>
    <w:pPr>
      <w:jc w:val="center"/>
    </w:pPr>
    <w:rPr>
      <w:rFonts w:ascii="Century Gothic" w:hAnsi="Century Gothic"/>
      <w:b/>
      <w:i/>
      <w:smallCaps/>
      <w:sz w:val="36"/>
    </w:rPr>
  </w:style>
  <w:style w:type="character" w:customStyle="1" w:styleId="Style1Char">
    <w:name w:val="Style1 Char"/>
    <w:basedOn w:val="DefaultParagraphFont"/>
    <w:link w:val="Style1"/>
    <w:rsid w:val="00F00A51"/>
    <w:rPr>
      <w:rFonts w:ascii="Century Gothic" w:hAnsi="Century Gothic"/>
      <w:b/>
      <w:i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71CAF"/>
    <w:rPr>
      <w:rFonts w:ascii="Calibri" w:eastAsia="Times New Roman" w:hAnsi="Calibri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71CAF"/>
    <w:rPr>
      <w:rFonts w:ascii="Calibri" w:eastAsia="Times New Roman" w:hAnsi="Calibr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71CAF"/>
    <w:rPr>
      <w:rFonts w:ascii="Calibri" w:eastAsia="Times New Roman" w:hAnsi="Calibri" w:cs="Times New Roman"/>
      <w:b/>
      <w:i/>
      <w:sz w:val="28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C71CAF"/>
    <w:rPr>
      <w:rFonts w:ascii="Calibri" w:eastAsia="Times New Roman" w:hAnsi="Calibri" w:cs="Times New Roman"/>
      <w:b/>
      <w:sz w:val="24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C71CAF"/>
    <w:rPr>
      <w:rFonts w:ascii="Calibri" w:eastAsia="Times New Roman" w:hAnsi="Calibri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71CAF"/>
    <w:rPr>
      <w:rFonts w:ascii="Calibri" w:eastAsia="Times New Roman" w:hAnsi="Calibri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71CAF"/>
    <w:rPr>
      <w:rFonts w:ascii="Univers" w:eastAsia="Times New Roman" w:hAnsi="Univers" w:cs="Times New Roman"/>
      <w:b/>
      <w:sz w:val="1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C71CAF"/>
    <w:rPr>
      <w:rFonts w:ascii="Calibri" w:eastAsia="Times New Roman" w:hAnsi="Calibri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71CAF"/>
    <w:rPr>
      <w:rFonts w:ascii="Arial" w:eastAsia="Times New Roman" w:hAnsi="Arial" w:cs="Times New Roman"/>
      <w:b/>
      <w:i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3721C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3">
    <w:name w:val="#3"/>
    <w:basedOn w:val="Normal"/>
    <w:link w:val="3Char"/>
    <w:autoRedefine/>
    <w:qFormat/>
    <w:rsid w:val="00244CE0"/>
    <w:rPr>
      <w:rFonts w:ascii="Century Gothic" w:hAnsi="Century Gothic"/>
      <w:b/>
      <w:smallCaps/>
      <w:sz w:val="26"/>
      <w:szCs w:val="26"/>
    </w:rPr>
  </w:style>
  <w:style w:type="paragraph" w:customStyle="1" w:styleId="2">
    <w:name w:val="#2"/>
    <w:basedOn w:val="Normal"/>
    <w:link w:val="2Char"/>
    <w:qFormat/>
    <w:rsid w:val="004816FE"/>
    <w:pPr>
      <w:jc w:val="center"/>
    </w:pPr>
    <w:rPr>
      <w:rFonts w:ascii="Century Gothic" w:hAnsi="Century Gothic"/>
      <w:b/>
      <w:caps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Char">
    <w:name w:val="#3 Char"/>
    <w:basedOn w:val="DefaultParagraphFont"/>
    <w:link w:val="3"/>
    <w:rsid w:val="00244CE0"/>
    <w:rPr>
      <w:rFonts w:ascii="Century Gothic" w:hAnsi="Century Gothic"/>
      <w:b/>
      <w:smallCaps/>
      <w:sz w:val="26"/>
      <w:szCs w:val="26"/>
    </w:rPr>
  </w:style>
  <w:style w:type="paragraph" w:customStyle="1" w:styleId="SVManual1">
    <w:name w:val="SV Manual (1)"/>
    <w:link w:val="SVManual1Char"/>
    <w:autoRedefine/>
    <w:qFormat/>
    <w:rsid w:val="004816FE"/>
    <w:rPr>
      <w:rFonts w:ascii="Century Gothic" w:hAnsi="Century Gothic"/>
      <w:b/>
      <w:i/>
      <w:caps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#2 Char"/>
    <w:basedOn w:val="Style1Char"/>
    <w:link w:val="2"/>
    <w:rsid w:val="004816FE"/>
    <w:rPr>
      <w:rFonts w:ascii="Century Gothic" w:hAnsi="Century Gothic"/>
      <w:b/>
      <w:i w:val="0"/>
      <w:caps/>
      <w:smallCaps w:val="0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">
    <w:name w:val="#4"/>
    <w:basedOn w:val="Normal"/>
    <w:link w:val="4Char"/>
    <w:autoRedefine/>
    <w:qFormat/>
    <w:rsid w:val="004816FE"/>
    <w:rPr>
      <w:rFonts w:ascii="Century Gothic" w:hAnsi="Century Gothic"/>
      <w:b/>
      <w:sz w:val="24"/>
    </w:rPr>
  </w:style>
  <w:style w:type="character" w:customStyle="1" w:styleId="SVManual1Char">
    <w:name w:val="SV Manual (1) Char"/>
    <w:basedOn w:val="DefaultParagraphFont"/>
    <w:link w:val="SVManual1"/>
    <w:rsid w:val="004816FE"/>
    <w:rPr>
      <w:rFonts w:ascii="Century Gothic" w:hAnsi="Century Gothic"/>
      <w:b/>
      <w:i/>
      <w:caps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#5"/>
    <w:basedOn w:val="Normal"/>
    <w:link w:val="5Char"/>
    <w:autoRedefine/>
    <w:qFormat/>
    <w:rsid w:val="0021065F"/>
    <w:pPr>
      <w:jc w:val="center"/>
    </w:pPr>
    <w:rPr>
      <w:rFonts w:ascii="Century Gothic" w:hAnsi="Century Gothic"/>
      <w:b/>
      <w:sz w:val="60"/>
      <w:szCs w:val="44"/>
    </w:rPr>
  </w:style>
  <w:style w:type="character" w:customStyle="1" w:styleId="4Char">
    <w:name w:val="#4 Char"/>
    <w:basedOn w:val="DefaultParagraphFont"/>
    <w:link w:val="4"/>
    <w:rsid w:val="004816FE"/>
    <w:rPr>
      <w:rFonts w:ascii="Century Gothic" w:hAnsi="Century Gothic"/>
      <w:b/>
      <w:sz w:val="24"/>
    </w:rPr>
  </w:style>
  <w:style w:type="paragraph" w:customStyle="1" w:styleId="1ToC">
    <w:name w:val="1 ToC"/>
    <w:basedOn w:val="Normal"/>
    <w:link w:val="1ToCChar"/>
    <w:qFormat/>
    <w:rsid w:val="000F6F16"/>
    <w:rPr>
      <w:rFonts w:ascii="Century Gothic" w:hAnsi="Century Gothic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#5 Char"/>
    <w:basedOn w:val="DefaultParagraphFont"/>
    <w:link w:val="5"/>
    <w:rsid w:val="0021065F"/>
    <w:rPr>
      <w:rFonts w:ascii="Century Gothic" w:hAnsi="Century Gothic"/>
      <w:b/>
      <w:sz w:val="60"/>
      <w:szCs w:val="44"/>
    </w:rPr>
  </w:style>
  <w:style w:type="paragraph" w:customStyle="1" w:styleId="2ToC">
    <w:name w:val="2 ToC"/>
    <w:basedOn w:val="1ToC"/>
    <w:link w:val="2ToCChar"/>
    <w:qFormat/>
    <w:rsid w:val="000F6F16"/>
    <w:rPr>
      <w:i w:val="0"/>
      <w:sz w:val="22"/>
      <w14:shadow w14:blurRad="0" w14:dist="0" w14:dir="0" w14:sx="0" w14:sy="0" w14:kx="0" w14:ky="0" w14:algn="none">
        <w14:srgbClr w14:val="000000"/>
      </w14:shadow>
    </w:rPr>
  </w:style>
  <w:style w:type="character" w:customStyle="1" w:styleId="1ToCChar">
    <w:name w:val="1 ToC Char"/>
    <w:basedOn w:val="DefaultParagraphFont"/>
    <w:link w:val="1ToC"/>
    <w:rsid w:val="000F6F16"/>
    <w:rPr>
      <w:rFonts w:ascii="Century Gothic" w:hAnsi="Century Gothic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ToC">
    <w:name w:val="3 ToC"/>
    <w:basedOn w:val="2ToC"/>
    <w:link w:val="3ToCChar"/>
    <w:qFormat/>
    <w:rsid w:val="000F6F16"/>
    <w:rPr>
      <w:b w:val="0"/>
      <w:sz w:val="20"/>
    </w:rPr>
  </w:style>
  <w:style w:type="character" w:customStyle="1" w:styleId="2ToCChar">
    <w:name w:val="2 ToC Char"/>
    <w:basedOn w:val="1ToCChar"/>
    <w:link w:val="2ToC"/>
    <w:rsid w:val="000F6F16"/>
    <w:rPr>
      <w:rFonts w:ascii="Century Gothic" w:hAnsi="Century Gothic"/>
      <w:b/>
      <w:i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ToCChar">
    <w:name w:val="3 ToC Char"/>
    <w:basedOn w:val="2ToCChar"/>
    <w:link w:val="3ToC"/>
    <w:rsid w:val="000F6F16"/>
    <w:rPr>
      <w:rFonts w:ascii="Century Gothic" w:hAnsi="Century Gothic"/>
      <w:b w:val="0"/>
      <w:i w:val="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713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5A23F8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54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examiners/resource_center/site_visit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18F0-BC06-4D56-BD04-5000A05E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2018-09-07T18:27:00Z</dcterms:created>
  <dcterms:modified xsi:type="dcterms:W3CDTF">2018-09-07T18:27:00Z</dcterms:modified>
</cp:coreProperties>
</file>