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AC6E" w14:textId="3B126501" w:rsidR="005A6B85" w:rsidRPr="00D751C1" w:rsidRDefault="007917C3" w:rsidP="005A6B85">
      <w:pPr>
        <w:jc w:val="center"/>
        <w:rPr>
          <w:rFonts w:asciiTheme="minorHAnsi" w:hAnsiTheme="minorHAnsi"/>
          <w:b/>
          <w:bCs/>
          <w:sz w:val="28"/>
          <w:szCs w:val="28"/>
        </w:rPr>
      </w:pPr>
      <w:r w:rsidRPr="00D751C1">
        <w:rPr>
          <w:rFonts w:asciiTheme="minorHAnsi" w:hAnsiTheme="minorHAnsi"/>
          <w:b/>
          <w:bCs/>
          <w:sz w:val="28"/>
          <w:szCs w:val="28"/>
        </w:rPr>
        <w:tab/>
      </w:r>
      <w:r w:rsidRPr="00D751C1">
        <w:rPr>
          <w:rFonts w:asciiTheme="minorHAnsi" w:hAnsiTheme="minorHAnsi"/>
          <w:b/>
          <w:bCs/>
          <w:sz w:val="28"/>
          <w:szCs w:val="28"/>
        </w:rPr>
        <w:tab/>
      </w:r>
      <w:r w:rsidR="00344003" w:rsidRPr="00D751C1">
        <w:rPr>
          <w:rFonts w:asciiTheme="minorHAnsi" w:hAnsiTheme="minorHAnsi"/>
          <w:b/>
          <w:bCs/>
          <w:sz w:val="28"/>
          <w:szCs w:val="28"/>
        </w:rPr>
        <w:t>201</w:t>
      </w:r>
      <w:r w:rsidR="00221635" w:rsidRPr="00D751C1">
        <w:rPr>
          <w:rFonts w:asciiTheme="minorHAnsi" w:hAnsiTheme="minorHAnsi"/>
          <w:b/>
          <w:bCs/>
          <w:sz w:val="28"/>
          <w:szCs w:val="28"/>
        </w:rPr>
        <w:t>8</w:t>
      </w:r>
      <w:r w:rsidR="00344003" w:rsidRPr="00D751C1">
        <w:rPr>
          <w:rFonts w:asciiTheme="minorHAnsi" w:hAnsiTheme="minorHAnsi"/>
          <w:b/>
          <w:bCs/>
          <w:sz w:val="28"/>
          <w:szCs w:val="28"/>
        </w:rPr>
        <w:t xml:space="preserve"> </w:t>
      </w:r>
      <w:r w:rsidR="00B61D2C" w:rsidRPr="00D751C1">
        <w:rPr>
          <w:rFonts w:asciiTheme="minorHAnsi" w:hAnsiTheme="minorHAnsi"/>
          <w:b/>
          <w:bCs/>
          <w:sz w:val="28"/>
          <w:szCs w:val="28"/>
        </w:rPr>
        <w:t>Roles and Responsibilities</w:t>
      </w:r>
      <w:r w:rsidR="00D67BE1" w:rsidRPr="00D751C1">
        <w:rPr>
          <w:rFonts w:asciiTheme="minorHAnsi" w:hAnsiTheme="minorHAnsi"/>
          <w:b/>
          <w:bCs/>
          <w:sz w:val="28"/>
          <w:szCs w:val="28"/>
        </w:rPr>
        <w:t xml:space="preserve"> Matrix (Week-by-Week)</w:t>
      </w:r>
    </w:p>
    <w:p w14:paraId="0744A61F" w14:textId="77777777" w:rsidR="005A6B85" w:rsidRPr="00D751C1" w:rsidRDefault="005A6B85" w:rsidP="00D751C1">
      <w:pPr>
        <w:pStyle w:val="StyleHeadingforEachRoleBodyCalibri"/>
      </w:pP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2160"/>
        <w:gridCol w:w="4500"/>
        <w:gridCol w:w="3600"/>
        <w:gridCol w:w="3060"/>
      </w:tblGrid>
      <w:tr w:rsidR="007A1ECC" w:rsidRPr="00D751C1" w14:paraId="076566AA" w14:textId="77777777" w:rsidTr="00044EE3">
        <w:trPr>
          <w:trHeight w:val="476"/>
        </w:trPr>
        <w:tc>
          <w:tcPr>
            <w:tcW w:w="1867" w:type="dxa"/>
            <w:shd w:val="clear" w:color="auto" w:fill="DBE5F1" w:themeFill="accent1" w:themeFillTint="33"/>
          </w:tcPr>
          <w:p w14:paraId="6FA5A28A" w14:textId="77777777" w:rsidR="00DA49C6" w:rsidRPr="00D751C1" w:rsidRDefault="00DA49C6" w:rsidP="00D751C1">
            <w:pPr>
              <w:pStyle w:val="StyleHeadingforEachRoleBodyCalibri"/>
            </w:pPr>
            <w:r w:rsidRPr="00D751C1">
              <w:t>Week #/ Activity</w:t>
            </w:r>
          </w:p>
        </w:tc>
        <w:tc>
          <w:tcPr>
            <w:tcW w:w="2160" w:type="dxa"/>
            <w:shd w:val="clear" w:color="auto" w:fill="DBE5F1" w:themeFill="accent1" w:themeFillTint="33"/>
          </w:tcPr>
          <w:p w14:paraId="40597993" w14:textId="77777777" w:rsidR="00DA49C6" w:rsidRPr="00D751C1" w:rsidRDefault="00DA49C6" w:rsidP="00D751C1">
            <w:pPr>
              <w:pStyle w:val="StyleHeadingforEachRoleBodyCalibri"/>
            </w:pPr>
            <w:r w:rsidRPr="00D751C1">
              <w:t>NIST Staff</w:t>
            </w:r>
          </w:p>
        </w:tc>
        <w:tc>
          <w:tcPr>
            <w:tcW w:w="4500" w:type="dxa"/>
            <w:shd w:val="clear" w:color="auto" w:fill="DBE5F1" w:themeFill="accent1" w:themeFillTint="33"/>
          </w:tcPr>
          <w:p w14:paraId="4399D68B" w14:textId="77777777" w:rsidR="00DA49C6" w:rsidRPr="00D751C1" w:rsidRDefault="00DA49C6" w:rsidP="00D751C1">
            <w:pPr>
              <w:pStyle w:val="StyleHeadingforEachRoleBodyCalibri"/>
            </w:pPr>
            <w:r w:rsidRPr="00D751C1">
              <w:t>Team Leader (TL)</w:t>
            </w:r>
          </w:p>
        </w:tc>
        <w:tc>
          <w:tcPr>
            <w:tcW w:w="3600" w:type="dxa"/>
            <w:shd w:val="clear" w:color="auto" w:fill="DBE5F1" w:themeFill="accent1" w:themeFillTint="33"/>
          </w:tcPr>
          <w:p w14:paraId="04C16347" w14:textId="38D1FEB1" w:rsidR="00DA49C6" w:rsidRPr="00D751C1" w:rsidRDefault="00DA49C6" w:rsidP="00D751C1">
            <w:pPr>
              <w:pStyle w:val="StyleHeadingforEachRoleBodyCalibri"/>
            </w:pPr>
            <w:r w:rsidRPr="00D751C1">
              <w:t>Backup Team Leader (BUTL)</w:t>
            </w:r>
          </w:p>
        </w:tc>
        <w:tc>
          <w:tcPr>
            <w:tcW w:w="3060" w:type="dxa"/>
            <w:shd w:val="clear" w:color="auto" w:fill="DBE5F1" w:themeFill="accent1" w:themeFillTint="33"/>
          </w:tcPr>
          <w:p w14:paraId="7FC859AD" w14:textId="1EB349E9" w:rsidR="00DA49C6" w:rsidRPr="00D751C1" w:rsidRDefault="00DA49C6" w:rsidP="00D751C1">
            <w:pPr>
              <w:pStyle w:val="StyleHeadingforEachRoleBodyCalibri"/>
            </w:pPr>
            <w:r w:rsidRPr="00D751C1">
              <w:t>Team Member</w:t>
            </w:r>
          </w:p>
        </w:tc>
      </w:tr>
      <w:tr w:rsidR="004B0DB3" w:rsidRPr="00D751C1" w14:paraId="0A7A45D3" w14:textId="77777777" w:rsidTr="00044EE3">
        <w:trPr>
          <w:trHeight w:val="510"/>
        </w:trPr>
        <w:tc>
          <w:tcPr>
            <w:tcW w:w="1867" w:type="dxa"/>
            <w:tcBorders>
              <w:top w:val="double" w:sz="4" w:space="0" w:color="auto"/>
              <w:left w:val="single" w:sz="2" w:space="0" w:color="auto"/>
              <w:bottom w:val="single" w:sz="12" w:space="0" w:color="auto"/>
              <w:right w:val="single" w:sz="2" w:space="0" w:color="auto"/>
            </w:tcBorders>
          </w:tcPr>
          <w:p w14:paraId="38DCF242" w14:textId="77777777" w:rsidR="00DA49C6" w:rsidRPr="00D751C1" w:rsidRDefault="00DA49C6" w:rsidP="008A44A3">
            <w:pPr>
              <w:rPr>
                <w:rFonts w:asciiTheme="minorHAnsi" w:hAnsiTheme="minorHAnsi"/>
                <w:b/>
                <w:bCs/>
                <w:sz w:val="22"/>
                <w:szCs w:val="22"/>
                <w:u w:val="single"/>
              </w:rPr>
            </w:pPr>
            <w:r w:rsidRPr="00D751C1">
              <w:rPr>
                <w:rFonts w:asciiTheme="minorHAnsi" w:hAnsiTheme="minorHAnsi"/>
                <w:b/>
                <w:bCs/>
                <w:sz w:val="22"/>
                <w:szCs w:val="22"/>
                <w:u w:val="single"/>
              </w:rPr>
              <w:t>Week 1</w:t>
            </w:r>
          </w:p>
          <w:p w14:paraId="0F469589" w14:textId="77777777" w:rsidR="00DA49C6" w:rsidRPr="00D751C1" w:rsidRDefault="00DA49C6" w:rsidP="008A44A3">
            <w:pPr>
              <w:rPr>
                <w:rFonts w:asciiTheme="minorHAnsi" w:hAnsiTheme="minorHAnsi"/>
                <w:sz w:val="16"/>
                <w:szCs w:val="16"/>
              </w:rPr>
            </w:pPr>
          </w:p>
          <w:p w14:paraId="21E36E28" w14:textId="653DC5A3" w:rsidR="00DA49C6" w:rsidRPr="00D751C1" w:rsidRDefault="00DA49C6" w:rsidP="008A44A3">
            <w:pPr>
              <w:rPr>
                <w:rFonts w:asciiTheme="minorHAnsi" w:hAnsiTheme="minorHAnsi"/>
                <w:b/>
                <w:sz w:val="22"/>
                <w:szCs w:val="22"/>
              </w:rPr>
            </w:pPr>
            <w:r w:rsidRPr="00D751C1">
              <w:rPr>
                <w:rFonts w:asciiTheme="minorHAnsi" w:hAnsiTheme="minorHAnsi"/>
                <w:b/>
                <w:sz w:val="22"/>
                <w:szCs w:val="22"/>
              </w:rPr>
              <w:t>ASQ sends FedEx packages and emails to team members.</w:t>
            </w:r>
          </w:p>
          <w:p w14:paraId="2D05AFA7" w14:textId="77777777" w:rsidR="00DA49C6" w:rsidRPr="00D751C1" w:rsidRDefault="00DA49C6" w:rsidP="008A44A3">
            <w:pPr>
              <w:rPr>
                <w:rFonts w:asciiTheme="minorHAnsi" w:hAnsiTheme="minorHAnsi"/>
                <w:b/>
                <w:bCs/>
                <w:sz w:val="16"/>
                <w:szCs w:val="16"/>
              </w:rPr>
            </w:pPr>
          </w:p>
          <w:p w14:paraId="4E305935" w14:textId="77777777" w:rsidR="00DA49C6" w:rsidRPr="00D751C1" w:rsidRDefault="00DA49C6" w:rsidP="008A44A3">
            <w:pPr>
              <w:rPr>
                <w:rFonts w:asciiTheme="minorHAnsi" w:hAnsiTheme="minorHAnsi"/>
                <w:sz w:val="22"/>
                <w:szCs w:val="22"/>
              </w:rPr>
            </w:pPr>
            <w:r w:rsidRPr="00D751C1">
              <w:rPr>
                <w:rFonts w:asciiTheme="minorHAnsi" w:hAnsiTheme="minorHAnsi"/>
                <w:b/>
                <w:bCs/>
                <w:sz w:val="22"/>
                <w:szCs w:val="22"/>
              </w:rPr>
              <w:t>Team conducts 1</w:t>
            </w:r>
            <w:r w:rsidRPr="00D751C1">
              <w:rPr>
                <w:rFonts w:asciiTheme="minorHAnsi" w:hAnsiTheme="minorHAnsi"/>
                <w:b/>
                <w:bCs/>
                <w:sz w:val="22"/>
                <w:szCs w:val="22"/>
                <w:vertAlign w:val="superscript"/>
              </w:rPr>
              <w:t>st</w:t>
            </w:r>
            <w:r w:rsidRPr="00D751C1">
              <w:rPr>
                <w:rFonts w:asciiTheme="minorHAnsi" w:hAnsiTheme="minorHAnsi"/>
                <w:b/>
                <w:bCs/>
                <w:sz w:val="22"/>
                <w:szCs w:val="22"/>
              </w:rPr>
              <w:t xml:space="preserve"> planning call.</w:t>
            </w:r>
            <w:r w:rsidRPr="00D751C1">
              <w:rPr>
                <w:rFonts w:asciiTheme="minorHAnsi" w:hAnsiTheme="minorHAnsi"/>
                <w:sz w:val="22"/>
                <w:szCs w:val="22"/>
              </w:rPr>
              <w:t xml:space="preserve"> </w:t>
            </w:r>
          </w:p>
          <w:p w14:paraId="2FDB214B" w14:textId="77777777" w:rsidR="00DA49C6" w:rsidRPr="00D751C1" w:rsidRDefault="00DA49C6" w:rsidP="008A44A3">
            <w:pPr>
              <w:rPr>
                <w:rFonts w:asciiTheme="minorHAnsi" w:hAnsiTheme="minorHAnsi"/>
                <w:sz w:val="16"/>
                <w:szCs w:val="16"/>
              </w:rPr>
            </w:pPr>
          </w:p>
          <w:p w14:paraId="04990853" w14:textId="77777777" w:rsidR="00DA49C6" w:rsidRPr="00D751C1" w:rsidRDefault="00DA49C6" w:rsidP="008A44A3">
            <w:pPr>
              <w:rPr>
                <w:rFonts w:asciiTheme="minorHAnsi" w:hAnsiTheme="minorHAnsi"/>
                <w:b/>
                <w:sz w:val="22"/>
                <w:szCs w:val="22"/>
              </w:rPr>
            </w:pPr>
            <w:r w:rsidRPr="00D751C1">
              <w:rPr>
                <w:rFonts w:asciiTheme="minorHAnsi" w:hAnsiTheme="minorHAnsi"/>
                <w:b/>
                <w:sz w:val="22"/>
                <w:szCs w:val="22"/>
              </w:rPr>
              <w:t>Independent Review (IR) begins.</w:t>
            </w:r>
          </w:p>
          <w:p w14:paraId="7DE115F7" w14:textId="77777777" w:rsidR="00DA49C6" w:rsidRPr="00D751C1" w:rsidRDefault="00DA49C6" w:rsidP="008A44A3">
            <w:pPr>
              <w:rPr>
                <w:rFonts w:asciiTheme="minorHAnsi" w:hAnsiTheme="minorHAnsi"/>
                <w:b/>
                <w:sz w:val="22"/>
                <w:szCs w:val="22"/>
              </w:rPr>
            </w:pPr>
          </w:p>
          <w:p w14:paraId="3F149F50" w14:textId="77777777" w:rsidR="00DA49C6" w:rsidRPr="00D751C1" w:rsidRDefault="00DA49C6" w:rsidP="008A44A3">
            <w:pPr>
              <w:rPr>
                <w:rFonts w:asciiTheme="minorHAnsi" w:hAnsiTheme="minorHAnsi"/>
                <w:b/>
                <w:sz w:val="22"/>
                <w:szCs w:val="22"/>
              </w:rPr>
            </w:pPr>
            <w:r w:rsidRPr="00D751C1">
              <w:rPr>
                <w:rFonts w:asciiTheme="minorHAnsi" w:hAnsiTheme="minorHAnsi"/>
                <w:b/>
                <w:color w:val="FF0000"/>
                <w:sz w:val="22"/>
                <w:szCs w:val="22"/>
              </w:rPr>
              <w:t>TL contacts applicant OCP to schedule IR call</w:t>
            </w:r>
          </w:p>
        </w:tc>
        <w:tc>
          <w:tcPr>
            <w:tcW w:w="2160" w:type="dxa"/>
            <w:tcBorders>
              <w:top w:val="double" w:sz="4" w:space="0" w:color="auto"/>
              <w:left w:val="single" w:sz="2" w:space="0" w:color="auto"/>
              <w:bottom w:val="single" w:sz="12" w:space="0" w:color="auto"/>
              <w:right w:val="single" w:sz="2" w:space="0" w:color="auto"/>
            </w:tcBorders>
          </w:tcPr>
          <w:p w14:paraId="1530A033" w14:textId="0DD3FC06" w:rsidR="00DA49C6" w:rsidRPr="00D751C1" w:rsidRDefault="00DA49C6" w:rsidP="008A44A3">
            <w:pPr>
              <w:rPr>
                <w:rFonts w:asciiTheme="minorHAnsi" w:hAnsiTheme="minorHAnsi"/>
                <w:sz w:val="22"/>
                <w:szCs w:val="22"/>
              </w:rPr>
            </w:pPr>
            <w:r w:rsidRPr="00D751C1">
              <w:rPr>
                <w:rFonts w:asciiTheme="minorHAnsi" w:hAnsiTheme="minorHAnsi"/>
                <w:sz w:val="22"/>
                <w:szCs w:val="22"/>
              </w:rPr>
              <w:t>Provide support through the Award Process Helpline, which is available by toll-free phone at (</w:t>
            </w:r>
            <w:r w:rsidRPr="00D751C1">
              <w:rPr>
                <w:rFonts w:asciiTheme="minorHAnsi" w:hAnsiTheme="minorHAnsi"/>
                <w:b/>
                <w:sz w:val="22"/>
                <w:szCs w:val="22"/>
              </w:rPr>
              <w:t>877) 237-9064, option 3</w:t>
            </w:r>
            <w:r w:rsidRPr="00D751C1">
              <w:rPr>
                <w:rFonts w:asciiTheme="minorHAnsi" w:hAnsiTheme="minorHAnsi"/>
                <w:sz w:val="22"/>
                <w:szCs w:val="22"/>
              </w:rPr>
              <w:t xml:space="preserve">, or via email at  </w:t>
            </w:r>
            <w:hyperlink r:id="rId6" w:history="1">
              <w:r w:rsidRPr="00D751C1">
                <w:rPr>
                  <w:rStyle w:val="Hyperlink"/>
                  <w:rFonts w:asciiTheme="minorHAnsi" w:hAnsiTheme="minorHAnsi"/>
                  <w:sz w:val="20"/>
                  <w:szCs w:val="20"/>
                </w:rPr>
                <w:t>BOSSAdm@nist.gov</w:t>
              </w:r>
            </w:hyperlink>
            <w:r w:rsidRPr="00D751C1">
              <w:rPr>
                <w:rFonts w:asciiTheme="minorHAnsi" w:hAnsiTheme="minorHAnsi"/>
                <w:sz w:val="22"/>
                <w:szCs w:val="22"/>
              </w:rPr>
              <w:t xml:space="preserve"> as scheduled:</w:t>
            </w:r>
          </w:p>
          <w:p w14:paraId="057E79BB" w14:textId="77777777" w:rsidR="00DA49C6" w:rsidRPr="00D751C1" w:rsidRDefault="00DA49C6" w:rsidP="008A44A3">
            <w:pPr>
              <w:rPr>
                <w:rFonts w:asciiTheme="minorHAnsi" w:hAnsiTheme="minorHAnsi"/>
                <w:sz w:val="22"/>
                <w:szCs w:val="22"/>
              </w:rPr>
            </w:pPr>
            <w:r w:rsidRPr="00D751C1">
              <w:rPr>
                <w:rFonts w:asciiTheme="minorHAnsi" w:hAnsiTheme="minorHAnsi"/>
                <w:sz w:val="22"/>
                <w:szCs w:val="22"/>
              </w:rPr>
              <w:t xml:space="preserve">Monday through Friday, 9 a.m. to </w:t>
            </w:r>
          </w:p>
          <w:p w14:paraId="6010AD0F" w14:textId="77777777" w:rsidR="00DA49C6" w:rsidRPr="00D751C1" w:rsidRDefault="00DA49C6" w:rsidP="008A44A3">
            <w:pPr>
              <w:rPr>
                <w:rFonts w:asciiTheme="minorHAnsi" w:hAnsiTheme="minorHAnsi"/>
                <w:sz w:val="22"/>
                <w:szCs w:val="22"/>
              </w:rPr>
            </w:pPr>
            <w:r w:rsidRPr="00D751C1">
              <w:rPr>
                <w:rFonts w:asciiTheme="minorHAnsi" w:hAnsiTheme="minorHAnsi"/>
                <w:sz w:val="22"/>
                <w:szCs w:val="22"/>
              </w:rPr>
              <w:t xml:space="preserve">5 p.m., ET; Saturday from 11 a.m. to 1 p.m., ET and from Sunday, </w:t>
            </w:r>
          </w:p>
          <w:p w14:paraId="7ACC0624" w14:textId="77777777" w:rsidR="00DA49C6" w:rsidRPr="00D751C1" w:rsidRDefault="00DA49C6" w:rsidP="008A44A3">
            <w:pPr>
              <w:rPr>
                <w:rFonts w:asciiTheme="minorHAnsi" w:hAnsiTheme="minorHAnsi"/>
                <w:sz w:val="22"/>
                <w:szCs w:val="22"/>
              </w:rPr>
            </w:pPr>
            <w:r w:rsidRPr="00D751C1">
              <w:rPr>
                <w:rFonts w:asciiTheme="minorHAnsi" w:hAnsiTheme="minorHAnsi"/>
                <w:sz w:val="22"/>
                <w:szCs w:val="22"/>
              </w:rPr>
              <w:t xml:space="preserve">4 p.m. to 6 p.m., ET. </w:t>
            </w:r>
          </w:p>
          <w:p w14:paraId="0014904A" w14:textId="187824AF" w:rsidR="00DA49C6" w:rsidRPr="00D751C1" w:rsidRDefault="00DA49C6" w:rsidP="008A44A3">
            <w:pPr>
              <w:rPr>
                <w:rFonts w:asciiTheme="minorHAnsi" w:hAnsiTheme="minorHAnsi"/>
                <w:color w:val="FF0000"/>
                <w:sz w:val="22"/>
                <w:szCs w:val="22"/>
              </w:rPr>
            </w:pPr>
            <w:r w:rsidRPr="00D751C1">
              <w:rPr>
                <w:rFonts w:asciiTheme="minorHAnsi" w:hAnsiTheme="minorHAnsi"/>
                <w:color w:val="FF0000"/>
                <w:sz w:val="22"/>
                <w:szCs w:val="22"/>
              </w:rPr>
              <w:t>Helpline will be closed on May 28</w:t>
            </w:r>
            <w:r w:rsidRPr="00D751C1">
              <w:rPr>
                <w:rFonts w:asciiTheme="minorHAnsi" w:hAnsiTheme="minorHAnsi"/>
                <w:color w:val="FF0000"/>
                <w:sz w:val="22"/>
                <w:szCs w:val="22"/>
                <w:vertAlign w:val="superscript"/>
              </w:rPr>
              <w:t>th</w:t>
            </w:r>
            <w:r w:rsidRPr="00D751C1">
              <w:rPr>
                <w:rFonts w:asciiTheme="minorHAnsi" w:hAnsiTheme="minorHAnsi"/>
                <w:color w:val="FF0000"/>
                <w:sz w:val="22"/>
                <w:szCs w:val="22"/>
              </w:rPr>
              <w:t xml:space="preserve"> and July 4</w:t>
            </w:r>
            <w:r w:rsidRPr="00D751C1">
              <w:rPr>
                <w:rFonts w:asciiTheme="minorHAnsi" w:hAnsiTheme="minorHAnsi"/>
                <w:color w:val="FF0000"/>
                <w:sz w:val="22"/>
                <w:szCs w:val="22"/>
                <w:vertAlign w:val="superscript"/>
              </w:rPr>
              <w:t>th</w:t>
            </w:r>
            <w:r w:rsidRPr="00D751C1">
              <w:rPr>
                <w:rFonts w:asciiTheme="minorHAnsi" w:hAnsiTheme="minorHAnsi"/>
                <w:color w:val="FF0000"/>
                <w:sz w:val="22"/>
                <w:szCs w:val="22"/>
              </w:rPr>
              <w:t>.</w:t>
            </w:r>
          </w:p>
          <w:p w14:paraId="2FF00814" w14:textId="77777777" w:rsidR="00DA49C6" w:rsidRPr="00D751C1" w:rsidRDefault="00DA49C6" w:rsidP="008A44A3">
            <w:pPr>
              <w:rPr>
                <w:rFonts w:asciiTheme="minorHAnsi" w:hAnsiTheme="minorHAnsi"/>
                <w:sz w:val="22"/>
                <w:szCs w:val="22"/>
              </w:rPr>
            </w:pPr>
          </w:p>
        </w:tc>
        <w:tc>
          <w:tcPr>
            <w:tcW w:w="4500" w:type="dxa"/>
            <w:tcBorders>
              <w:top w:val="double" w:sz="4" w:space="0" w:color="auto"/>
              <w:left w:val="single" w:sz="2" w:space="0" w:color="auto"/>
              <w:bottom w:val="single" w:sz="12" w:space="0" w:color="auto"/>
              <w:right w:val="single" w:sz="2" w:space="0" w:color="auto"/>
            </w:tcBorders>
          </w:tcPr>
          <w:p w14:paraId="2672ACA7" w14:textId="54241162"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 xml:space="preserve">Receive assignment email from ASQ. </w:t>
            </w:r>
          </w:p>
          <w:p w14:paraId="18564B6D" w14:textId="4FDE1DCB" w:rsidR="00DA49C6" w:rsidRPr="00D751C1" w:rsidRDefault="00771B6C" w:rsidP="008A44A3">
            <w:pPr>
              <w:numPr>
                <w:ilvl w:val="0"/>
                <w:numId w:val="1"/>
              </w:numPr>
              <w:rPr>
                <w:rFonts w:asciiTheme="minorHAnsi" w:hAnsiTheme="minorHAnsi"/>
                <w:sz w:val="22"/>
                <w:szCs w:val="22"/>
              </w:rPr>
            </w:pPr>
            <w:r w:rsidRPr="00D751C1">
              <w:rPr>
                <w:rFonts w:asciiTheme="minorHAnsi" w:hAnsiTheme="minorHAnsi"/>
                <w:sz w:val="22"/>
                <w:szCs w:val="22"/>
              </w:rPr>
              <w:t>S</w:t>
            </w:r>
            <w:r w:rsidR="00DA49C6" w:rsidRPr="00D751C1">
              <w:rPr>
                <w:rFonts w:asciiTheme="minorHAnsi" w:hAnsiTheme="minorHAnsi"/>
                <w:sz w:val="22"/>
                <w:szCs w:val="22"/>
              </w:rPr>
              <w:t>et up a</w:t>
            </w:r>
            <w:r w:rsidRPr="00D751C1">
              <w:rPr>
                <w:rFonts w:asciiTheme="minorHAnsi" w:hAnsiTheme="minorHAnsi"/>
                <w:sz w:val="22"/>
                <w:szCs w:val="22"/>
              </w:rPr>
              <w:t>nd conduct a</w:t>
            </w:r>
            <w:r w:rsidR="00DA49C6" w:rsidRPr="00D751C1">
              <w:rPr>
                <w:rFonts w:asciiTheme="minorHAnsi" w:hAnsiTheme="minorHAnsi"/>
                <w:sz w:val="22"/>
                <w:szCs w:val="22"/>
              </w:rPr>
              <w:t xml:space="preserve"> call </w:t>
            </w:r>
            <w:r w:rsidRPr="00D751C1">
              <w:rPr>
                <w:rFonts w:asciiTheme="minorHAnsi" w:hAnsiTheme="minorHAnsi"/>
                <w:sz w:val="22"/>
                <w:szCs w:val="22"/>
              </w:rPr>
              <w:t xml:space="preserve">with your backup team leader (BUTL) </w:t>
            </w:r>
            <w:r w:rsidR="00DA49C6" w:rsidRPr="00D751C1">
              <w:rPr>
                <w:rFonts w:asciiTheme="minorHAnsi" w:hAnsiTheme="minorHAnsi"/>
                <w:sz w:val="22"/>
                <w:szCs w:val="22"/>
              </w:rPr>
              <w:t xml:space="preserve">to discuss the support you need. Also, ask the </w:t>
            </w:r>
            <w:r w:rsidR="00654878" w:rsidRPr="00D751C1">
              <w:rPr>
                <w:rFonts w:asciiTheme="minorHAnsi" w:hAnsiTheme="minorHAnsi"/>
                <w:sz w:val="22"/>
                <w:szCs w:val="22"/>
              </w:rPr>
              <w:t xml:space="preserve">BUTL </w:t>
            </w:r>
            <w:r w:rsidR="00DA49C6" w:rsidRPr="00D751C1">
              <w:rPr>
                <w:rFonts w:asciiTheme="minorHAnsi" w:hAnsiTheme="minorHAnsi"/>
                <w:sz w:val="22"/>
                <w:szCs w:val="22"/>
              </w:rPr>
              <w:t xml:space="preserve">to review the proposed timeline you develop based on samples provided on the Team Leader Resources Web page. </w:t>
            </w:r>
          </w:p>
          <w:p w14:paraId="41985663" w14:textId="70132698" w:rsidR="00DA49C6" w:rsidRPr="00D751C1" w:rsidRDefault="00DA49C6" w:rsidP="00BB186E">
            <w:pPr>
              <w:ind w:left="360"/>
              <w:rPr>
                <w:rFonts w:asciiTheme="minorHAnsi" w:hAnsiTheme="minorHAnsi"/>
                <w:sz w:val="22"/>
                <w:szCs w:val="22"/>
              </w:rPr>
            </w:pPr>
            <w:r w:rsidRPr="00D751C1">
              <w:rPr>
                <w:rFonts w:asciiTheme="minorHAnsi" w:hAnsiTheme="minorHAnsi"/>
                <w:i/>
                <w:sz w:val="22"/>
                <w:szCs w:val="22"/>
              </w:rPr>
              <w:t>Refer to the roles identified in the next column.</w:t>
            </w:r>
          </w:p>
          <w:p w14:paraId="0C36D9E0"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Contact other team members individually to welcome them to the team.</w:t>
            </w:r>
          </w:p>
          <w:p w14:paraId="2F512BE9" w14:textId="533CCBE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Download the Introduction Email and 1</w:t>
            </w:r>
            <w:r w:rsidRPr="00D751C1">
              <w:rPr>
                <w:rFonts w:asciiTheme="minorHAnsi" w:hAnsiTheme="minorHAnsi"/>
                <w:sz w:val="22"/>
                <w:szCs w:val="22"/>
                <w:vertAlign w:val="superscript"/>
              </w:rPr>
              <w:t>st</w:t>
            </w:r>
            <w:r w:rsidRPr="00D751C1">
              <w:rPr>
                <w:rFonts w:asciiTheme="minorHAnsi" w:hAnsiTheme="minorHAnsi"/>
                <w:sz w:val="22"/>
                <w:szCs w:val="22"/>
              </w:rPr>
              <w:t xml:space="preserve"> Planning Call Template from the TL Web page on the Examiner Resource Center and revise/send email correspondence and proposed timeline to your team.</w:t>
            </w:r>
          </w:p>
          <w:p w14:paraId="580E52B3" w14:textId="5E673362"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Receive copy</w:t>
            </w:r>
            <w:r w:rsidRPr="00D751C1" w:rsidDel="00916200">
              <w:rPr>
                <w:rFonts w:asciiTheme="minorHAnsi" w:hAnsiTheme="minorHAnsi"/>
                <w:sz w:val="22"/>
                <w:szCs w:val="22"/>
              </w:rPr>
              <w:t xml:space="preserve"> </w:t>
            </w:r>
            <w:r w:rsidRPr="00D751C1">
              <w:rPr>
                <w:rFonts w:asciiTheme="minorHAnsi" w:hAnsiTheme="minorHAnsi"/>
                <w:sz w:val="22"/>
                <w:szCs w:val="22"/>
              </w:rPr>
              <w:t>from ASQ of correspondence that is emailed to team members.</w:t>
            </w:r>
          </w:p>
          <w:p w14:paraId="38877AB0"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Receive evaluation materials by FedEx from ASQ.</w:t>
            </w:r>
          </w:p>
          <w:p w14:paraId="407A8DBA" w14:textId="419F52D6"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 xml:space="preserve">Receive emails from </w:t>
            </w:r>
            <w:hyperlink r:id="rId7" w:history="1">
              <w:r w:rsidRPr="00D751C1">
                <w:rPr>
                  <w:rStyle w:val="Hyperlink"/>
                  <w:rFonts w:asciiTheme="minorHAnsi" w:hAnsiTheme="minorHAnsi"/>
                  <w:sz w:val="22"/>
                  <w:szCs w:val="22"/>
                </w:rPr>
                <w:t>BOSSAdm@nist.gov</w:t>
              </w:r>
            </w:hyperlink>
            <w:r w:rsidRPr="00D751C1">
              <w:rPr>
                <w:rFonts w:asciiTheme="minorHAnsi" w:hAnsiTheme="minorHAnsi"/>
                <w:sz w:val="22"/>
                <w:szCs w:val="22"/>
              </w:rPr>
              <w:t xml:space="preserve"> with username and temporary password to access Baldrige Online Scoring System (BOSS).</w:t>
            </w:r>
          </w:p>
          <w:p w14:paraId="389BDF9A" w14:textId="382B27F8" w:rsidR="00DA49C6" w:rsidRPr="00D751C1" w:rsidRDefault="00DA49C6" w:rsidP="008A44A3">
            <w:pPr>
              <w:numPr>
                <w:ilvl w:val="0"/>
                <w:numId w:val="1"/>
              </w:numPr>
              <w:rPr>
                <w:rFonts w:asciiTheme="minorHAnsi" w:hAnsiTheme="minorHAnsi"/>
                <w:b/>
                <w:bCs/>
                <w:sz w:val="22"/>
                <w:szCs w:val="22"/>
              </w:rPr>
            </w:pPr>
            <w:r w:rsidRPr="00D751C1">
              <w:rPr>
                <w:rFonts w:asciiTheme="minorHAnsi" w:hAnsiTheme="minorHAnsi"/>
                <w:b/>
                <w:bCs/>
                <w:sz w:val="22"/>
                <w:szCs w:val="22"/>
              </w:rPr>
              <w:t>Check for conflicts of interest with applicant. Contact NIST ASAP if you think you may have a conflict. Begin your IR evaluation following the IR instructions.</w:t>
            </w:r>
          </w:p>
          <w:p w14:paraId="4EDDF847" w14:textId="4F025BF7" w:rsidR="00DA49C6" w:rsidRPr="00D751C1" w:rsidRDefault="00DA49C6" w:rsidP="008A44A3">
            <w:pPr>
              <w:numPr>
                <w:ilvl w:val="0"/>
                <w:numId w:val="1"/>
              </w:numPr>
              <w:rPr>
                <w:rFonts w:asciiTheme="minorHAnsi" w:hAnsiTheme="minorHAnsi"/>
                <w:b/>
                <w:bCs/>
                <w:sz w:val="22"/>
                <w:szCs w:val="22"/>
              </w:rPr>
            </w:pPr>
            <w:r w:rsidRPr="00D751C1">
              <w:rPr>
                <w:rFonts w:asciiTheme="minorHAnsi" w:hAnsiTheme="minorHAnsi"/>
                <w:b/>
                <w:bCs/>
                <w:color w:val="FF0000"/>
                <w:sz w:val="22"/>
                <w:szCs w:val="22"/>
              </w:rPr>
              <w:t>Within 5 days of receiving FedEx package, contact the applicant OCP to schedule the IR call. Post the date/time of the call and provide contact info for the applicant, TL, and BUTL in the Team Files in BOSS.</w:t>
            </w:r>
          </w:p>
          <w:p w14:paraId="348A93C3" w14:textId="77777777" w:rsidR="00DA49C6" w:rsidRPr="00D751C1" w:rsidRDefault="00DA49C6" w:rsidP="008A44A3">
            <w:pPr>
              <w:numPr>
                <w:ilvl w:val="0"/>
                <w:numId w:val="1"/>
              </w:numPr>
              <w:rPr>
                <w:rFonts w:asciiTheme="minorHAnsi" w:hAnsiTheme="minorHAnsi"/>
                <w:b/>
                <w:bCs/>
                <w:sz w:val="22"/>
                <w:szCs w:val="22"/>
              </w:rPr>
            </w:pPr>
            <w:r w:rsidRPr="00D751C1">
              <w:rPr>
                <w:rFonts w:asciiTheme="minorHAnsi" w:hAnsiTheme="minorHAnsi"/>
                <w:sz w:val="22"/>
                <w:szCs w:val="22"/>
              </w:rPr>
              <w:t>Conduct the team’s 1</w:t>
            </w:r>
            <w:r w:rsidRPr="00D751C1">
              <w:rPr>
                <w:rFonts w:asciiTheme="minorHAnsi" w:hAnsiTheme="minorHAnsi"/>
                <w:sz w:val="22"/>
                <w:szCs w:val="22"/>
                <w:vertAlign w:val="superscript"/>
              </w:rPr>
              <w:t>st</w:t>
            </w:r>
            <w:r w:rsidRPr="00D751C1">
              <w:rPr>
                <w:rFonts w:asciiTheme="minorHAnsi" w:hAnsiTheme="minorHAnsi"/>
                <w:sz w:val="22"/>
                <w:szCs w:val="22"/>
              </w:rPr>
              <w:t xml:space="preserve"> planning call</w:t>
            </w:r>
            <w:r w:rsidRPr="00D751C1">
              <w:rPr>
                <w:rFonts w:asciiTheme="minorHAnsi" w:hAnsiTheme="minorHAnsi" w:cs="Arial"/>
                <w:sz w:val="20"/>
                <w:szCs w:val="20"/>
              </w:rPr>
              <w:t xml:space="preserve">. </w:t>
            </w:r>
            <w:r w:rsidRPr="00D751C1">
              <w:rPr>
                <w:rFonts w:asciiTheme="minorHAnsi" w:hAnsiTheme="minorHAnsi"/>
                <w:b/>
                <w:bCs/>
                <w:sz w:val="22"/>
                <w:szCs w:val="22"/>
              </w:rPr>
              <w:t>Have personal and work calendars available during call.</w:t>
            </w:r>
          </w:p>
          <w:p w14:paraId="43535CC2" w14:textId="288EFA0F" w:rsidR="00DA49C6" w:rsidRPr="00D751C1" w:rsidRDefault="00DA49C6" w:rsidP="003E4E94">
            <w:pPr>
              <w:numPr>
                <w:ilvl w:val="0"/>
                <w:numId w:val="1"/>
              </w:numPr>
              <w:rPr>
                <w:rFonts w:asciiTheme="minorHAnsi" w:hAnsiTheme="minorHAnsi"/>
                <w:sz w:val="22"/>
                <w:szCs w:val="22"/>
              </w:rPr>
            </w:pPr>
            <w:r w:rsidRPr="00D751C1">
              <w:rPr>
                <w:rFonts w:asciiTheme="minorHAnsi" w:hAnsiTheme="minorHAnsi"/>
                <w:sz w:val="22"/>
                <w:szCs w:val="22"/>
              </w:rPr>
              <w:t>If questions or problems arise, contact your BUTL or the Award Process Helpline.</w:t>
            </w:r>
          </w:p>
        </w:tc>
        <w:tc>
          <w:tcPr>
            <w:tcW w:w="3600" w:type="dxa"/>
            <w:tcBorders>
              <w:top w:val="double" w:sz="4" w:space="0" w:color="auto"/>
              <w:left w:val="single" w:sz="2" w:space="0" w:color="auto"/>
              <w:bottom w:val="single" w:sz="12" w:space="0" w:color="auto"/>
              <w:right w:val="single" w:sz="2" w:space="0" w:color="auto"/>
            </w:tcBorders>
          </w:tcPr>
          <w:p w14:paraId="6B248B63" w14:textId="63AAC825"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 xml:space="preserve">Receive assignment email from ASQ. </w:t>
            </w:r>
          </w:p>
          <w:p w14:paraId="740452EB"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Contact and determine tasks to support your TL.</w:t>
            </w:r>
          </w:p>
          <w:p w14:paraId="64EDE83F"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Review and provide feedback on TL correspondence to team.</w:t>
            </w:r>
          </w:p>
          <w:p w14:paraId="15F3A1DD"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Receive evaluation materials for your assigned team.</w:t>
            </w:r>
          </w:p>
          <w:p w14:paraId="3E95611E"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 xml:space="preserve">Receive emails from </w:t>
            </w:r>
            <w:hyperlink r:id="rId8" w:history="1">
              <w:r w:rsidRPr="00D751C1">
                <w:rPr>
                  <w:rStyle w:val="Hyperlink"/>
                  <w:rFonts w:asciiTheme="minorHAnsi" w:hAnsiTheme="minorHAnsi"/>
                  <w:sz w:val="22"/>
                  <w:szCs w:val="22"/>
                </w:rPr>
                <w:t>BOSSAdm@nist.gov</w:t>
              </w:r>
            </w:hyperlink>
            <w:r w:rsidRPr="00D751C1">
              <w:rPr>
                <w:rFonts w:asciiTheme="minorHAnsi" w:hAnsiTheme="minorHAnsi"/>
                <w:sz w:val="22"/>
                <w:szCs w:val="22"/>
              </w:rPr>
              <w:t xml:space="preserve"> with username and temporary password to access BOSS.</w:t>
            </w:r>
          </w:p>
          <w:p w14:paraId="03BBA0D5" w14:textId="56EE8CFF" w:rsidR="00DA49C6" w:rsidRPr="00D751C1" w:rsidRDefault="00DA49C6" w:rsidP="008A44A3">
            <w:pPr>
              <w:numPr>
                <w:ilvl w:val="0"/>
                <w:numId w:val="1"/>
              </w:numPr>
              <w:rPr>
                <w:rFonts w:asciiTheme="minorHAnsi" w:hAnsiTheme="minorHAnsi"/>
                <w:b/>
                <w:bCs/>
                <w:sz w:val="22"/>
                <w:szCs w:val="22"/>
              </w:rPr>
            </w:pPr>
            <w:r w:rsidRPr="00D751C1">
              <w:rPr>
                <w:rFonts w:asciiTheme="minorHAnsi" w:hAnsiTheme="minorHAnsi"/>
                <w:b/>
                <w:bCs/>
                <w:sz w:val="22"/>
                <w:szCs w:val="22"/>
              </w:rPr>
              <w:t>Check for conflicts of interest with applicant; then begin your IR evaluation following the IR</w:t>
            </w:r>
            <w:r w:rsidRPr="00D751C1" w:rsidDel="00C44194">
              <w:rPr>
                <w:rFonts w:asciiTheme="minorHAnsi" w:hAnsiTheme="minorHAnsi"/>
                <w:b/>
                <w:bCs/>
                <w:sz w:val="22"/>
                <w:szCs w:val="22"/>
              </w:rPr>
              <w:t xml:space="preserve"> </w:t>
            </w:r>
            <w:r w:rsidRPr="00D751C1">
              <w:rPr>
                <w:rFonts w:asciiTheme="minorHAnsi" w:hAnsiTheme="minorHAnsi"/>
                <w:b/>
                <w:bCs/>
                <w:sz w:val="22"/>
                <w:szCs w:val="22"/>
              </w:rPr>
              <w:t>instructions.</w:t>
            </w:r>
          </w:p>
          <w:p w14:paraId="5015B231" w14:textId="77777777" w:rsidR="00DA49C6" w:rsidRPr="00D751C1" w:rsidRDefault="00DA49C6" w:rsidP="008A44A3">
            <w:pPr>
              <w:numPr>
                <w:ilvl w:val="0"/>
                <w:numId w:val="1"/>
              </w:numPr>
              <w:rPr>
                <w:rFonts w:asciiTheme="minorHAnsi" w:hAnsiTheme="minorHAnsi"/>
                <w:b/>
                <w:bCs/>
                <w:sz w:val="22"/>
                <w:szCs w:val="22"/>
              </w:rPr>
            </w:pPr>
            <w:r w:rsidRPr="00D751C1">
              <w:rPr>
                <w:rFonts w:asciiTheme="minorHAnsi" w:hAnsiTheme="minorHAnsi"/>
                <w:b/>
                <w:bCs/>
                <w:sz w:val="22"/>
                <w:szCs w:val="22"/>
              </w:rPr>
              <w:t>Coordinate availability for applicant IR call w/ TL</w:t>
            </w:r>
          </w:p>
          <w:p w14:paraId="4DAFED5E"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bCs/>
                <w:sz w:val="22"/>
                <w:szCs w:val="22"/>
              </w:rPr>
              <w:t xml:space="preserve">Participate in leadership call with the TL </w:t>
            </w:r>
          </w:p>
          <w:p w14:paraId="62681A39" w14:textId="54F6AFAC" w:rsidR="00DA49C6" w:rsidRPr="00D751C1" w:rsidRDefault="00DA49C6" w:rsidP="007D362F">
            <w:pPr>
              <w:pStyle w:val="ListParagraph"/>
              <w:numPr>
                <w:ilvl w:val="0"/>
                <w:numId w:val="1"/>
              </w:numPr>
              <w:rPr>
                <w:rFonts w:asciiTheme="minorHAnsi" w:hAnsiTheme="minorHAnsi"/>
                <w:sz w:val="22"/>
                <w:szCs w:val="22"/>
              </w:rPr>
            </w:pPr>
            <w:r w:rsidRPr="00D751C1">
              <w:rPr>
                <w:rFonts w:asciiTheme="minorHAnsi" w:hAnsiTheme="minorHAnsi"/>
                <w:sz w:val="22"/>
                <w:szCs w:val="22"/>
              </w:rPr>
              <w:t xml:space="preserve">Talk with the TL about providing support as needed for the team, in one or more of the following roles: serving as another back-up for </w:t>
            </w:r>
            <w:r w:rsidRPr="00D751C1">
              <w:rPr>
                <w:rFonts w:asciiTheme="minorHAnsi" w:hAnsiTheme="minorHAnsi"/>
                <w:i/>
                <w:sz w:val="22"/>
                <w:szCs w:val="22"/>
              </w:rPr>
              <w:t>each</w:t>
            </w:r>
            <w:r w:rsidRPr="00D751C1">
              <w:rPr>
                <w:rFonts w:asciiTheme="minorHAnsi" w:hAnsiTheme="minorHAnsi"/>
                <w:sz w:val="22"/>
                <w:szCs w:val="22"/>
              </w:rPr>
              <w:t xml:space="preserve"> item during the initial reviews [R-1], serving as the Criteria cop throughout virtual consensus, checking comment and scoring alignment during virtual consensus, helping the TL mentor the newer examiners, checking comment accuracy during virtual consensus, serving as the team’s scorebook editor</w:t>
            </w:r>
            <w:r w:rsidR="000C4C34" w:rsidRPr="00D751C1">
              <w:rPr>
                <w:rFonts w:asciiTheme="minorHAnsi" w:hAnsiTheme="minorHAnsi"/>
                <w:sz w:val="22"/>
                <w:szCs w:val="22"/>
              </w:rPr>
              <w:t>, and/or writing Key Themes</w:t>
            </w:r>
            <w:r w:rsidRPr="00D751C1">
              <w:rPr>
                <w:rFonts w:asciiTheme="minorHAnsi" w:hAnsiTheme="minorHAnsi"/>
                <w:sz w:val="22"/>
                <w:szCs w:val="22"/>
              </w:rPr>
              <w:t>.</w:t>
            </w:r>
          </w:p>
          <w:p w14:paraId="4EC2F724" w14:textId="2D697A30" w:rsidR="00DA49C6" w:rsidRPr="00D751C1" w:rsidRDefault="00DA49C6" w:rsidP="007D362F">
            <w:pPr>
              <w:pStyle w:val="ListParagraph"/>
              <w:numPr>
                <w:ilvl w:val="0"/>
                <w:numId w:val="1"/>
              </w:numPr>
              <w:rPr>
                <w:rFonts w:asciiTheme="minorHAnsi" w:hAnsiTheme="minorHAnsi"/>
                <w:sz w:val="22"/>
                <w:szCs w:val="22"/>
              </w:rPr>
            </w:pPr>
            <w:r w:rsidRPr="00D751C1">
              <w:rPr>
                <w:rFonts w:asciiTheme="minorHAnsi" w:hAnsiTheme="minorHAnsi"/>
                <w:sz w:val="22"/>
                <w:szCs w:val="22"/>
              </w:rPr>
              <w:t>Participate in a call with the TL to determine specific expectations.</w:t>
            </w:r>
          </w:p>
          <w:p w14:paraId="749FC419" w14:textId="77777777" w:rsidR="001477B7" w:rsidRPr="00D751C1" w:rsidRDefault="001477B7" w:rsidP="001477B7">
            <w:pPr>
              <w:numPr>
                <w:ilvl w:val="0"/>
                <w:numId w:val="1"/>
              </w:numPr>
              <w:rPr>
                <w:rFonts w:asciiTheme="minorHAnsi" w:hAnsiTheme="minorHAnsi"/>
                <w:sz w:val="22"/>
                <w:szCs w:val="22"/>
                <w:u w:val="single"/>
              </w:rPr>
            </w:pPr>
            <w:r w:rsidRPr="00D751C1">
              <w:rPr>
                <w:rFonts w:asciiTheme="minorHAnsi" w:hAnsiTheme="minorHAnsi"/>
                <w:sz w:val="22"/>
                <w:szCs w:val="22"/>
              </w:rPr>
              <w:t>Participate in the 1</w:t>
            </w:r>
            <w:r w:rsidRPr="00D751C1">
              <w:rPr>
                <w:rFonts w:asciiTheme="minorHAnsi" w:hAnsiTheme="minorHAnsi"/>
                <w:sz w:val="22"/>
                <w:szCs w:val="22"/>
                <w:vertAlign w:val="superscript"/>
              </w:rPr>
              <w:t>st</w:t>
            </w:r>
            <w:r w:rsidRPr="00D751C1">
              <w:rPr>
                <w:rFonts w:asciiTheme="minorHAnsi" w:hAnsiTheme="minorHAnsi"/>
                <w:sz w:val="22"/>
                <w:szCs w:val="22"/>
              </w:rPr>
              <w:t xml:space="preserve"> planning call. </w:t>
            </w:r>
            <w:r w:rsidRPr="00D751C1">
              <w:rPr>
                <w:rFonts w:asciiTheme="minorHAnsi" w:hAnsiTheme="minorHAnsi"/>
                <w:b/>
                <w:bCs/>
                <w:sz w:val="22"/>
                <w:szCs w:val="22"/>
              </w:rPr>
              <w:t>Have personal and work calendars available during call.</w:t>
            </w:r>
          </w:p>
          <w:p w14:paraId="42814779" w14:textId="77777777" w:rsidR="001477B7" w:rsidRPr="00D751C1" w:rsidRDefault="001477B7" w:rsidP="00044EE3">
            <w:pPr>
              <w:pStyle w:val="ListParagraph"/>
              <w:ind w:left="360"/>
              <w:rPr>
                <w:rFonts w:asciiTheme="minorHAnsi" w:hAnsiTheme="minorHAnsi"/>
                <w:sz w:val="22"/>
                <w:szCs w:val="22"/>
              </w:rPr>
            </w:pPr>
          </w:p>
          <w:p w14:paraId="45EE3B52" w14:textId="50E73E6C" w:rsidR="00DA49C6" w:rsidRPr="00D751C1" w:rsidRDefault="00DA49C6" w:rsidP="00044EE3">
            <w:pPr>
              <w:ind w:left="360"/>
              <w:rPr>
                <w:rFonts w:asciiTheme="minorHAnsi" w:hAnsiTheme="minorHAnsi"/>
                <w:sz w:val="22"/>
                <w:szCs w:val="22"/>
              </w:rPr>
            </w:pPr>
          </w:p>
        </w:tc>
        <w:tc>
          <w:tcPr>
            <w:tcW w:w="3060" w:type="dxa"/>
            <w:tcBorders>
              <w:top w:val="double" w:sz="4" w:space="0" w:color="auto"/>
              <w:left w:val="single" w:sz="2" w:space="0" w:color="auto"/>
              <w:bottom w:val="single" w:sz="12" w:space="0" w:color="auto"/>
              <w:right w:val="single" w:sz="2" w:space="0" w:color="auto"/>
            </w:tcBorders>
          </w:tcPr>
          <w:p w14:paraId="701A4BCD" w14:textId="101BD76F"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lastRenderedPageBreak/>
              <w:t xml:space="preserve">Receive assignment email from ASQ. </w:t>
            </w:r>
          </w:p>
          <w:p w14:paraId="3BDAE2B2" w14:textId="172489D4"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Review email from TL with the proposed 1</w:t>
            </w:r>
            <w:r w:rsidRPr="00D751C1">
              <w:rPr>
                <w:rFonts w:asciiTheme="minorHAnsi" w:hAnsiTheme="minorHAnsi"/>
                <w:sz w:val="22"/>
                <w:szCs w:val="22"/>
                <w:vertAlign w:val="superscript"/>
              </w:rPr>
              <w:t>st</w:t>
            </w:r>
            <w:r w:rsidRPr="00D751C1">
              <w:rPr>
                <w:rFonts w:asciiTheme="minorHAnsi" w:hAnsiTheme="minorHAnsi"/>
                <w:sz w:val="22"/>
                <w:szCs w:val="22"/>
              </w:rPr>
              <w:t xml:space="preserve"> planning call date and time and proposed evaluation timeline. </w:t>
            </w:r>
          </w:p>
          <w:p w14:paraId="57379DCE"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Check proposed timeline against personal and work calendars.</w:t>
            </w:r>
          </w:p>
          <w:p w14:paraId="0BADCB32" w14:textId="77777777"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Receive evaluation materials by FedEx from ASQ.</w:t>
            </w:r>
          </w:p>
          <w:p w14:paraId="2558EB19" w14:textId="3D78DE3D" w:rsidR="00DA49C6" w:rsidRPr="00D751C1" w:rsidRDefault="00DA49C6" w:rsidP="008A44A3">
            <w:pPr>
              <w:numPr>
                <w:ilvl w:val="0"/>
                <w:numId w:val="1"/>
              </w:numPr>
              <w:rPr>
                <w:rFonts w:asciiTheme="minorHAnsi" w:hAnsiTheme="minorHAnsi"/>
                <w:sz w:val="22"/>
                <w:szCs w:val="22"/>
              </w:rPr>
            </w:pPr>
            <w:r w:rsidRPr="00D751C1">
              <w:rPr>
                <w:rFonts w:asciiTheme="minorHAnsi" w:hAnsiTheme="minorHAnsi"/>
                <w:sz w:val="22"/>
                <w:szCs w:val="22"/>
              </w:rPr>
              <w:t xml:space="preserve">Receive emails from </w:t>
            </w:r>
            <w:hyperlink r:id="rId9" w:history="1">
              <w:r w:rsidRPr="00D751C1">
                <w:rPr>
                  <w:rStyle w:val="Hyperlink"/>
                  <w:rFonts w:asciiTheme="minorHAnsi" w:hAnsiTheme="minorHAnsi"/>
                  <w:sz w:val="22"/>
                  <w:szCs w:val="22"/>
                </w:rPr>
                <w:t>BOSSAdm@nist.gov</w:t>
              </w:r>
            </w:hyperlink>
            <w:r w:rsidRPr="00D751C1">
              <w:rPr>
                <w:rFonts w:asciiTheme="minorHAnsi" w:hAnsiTheme="minorHAnsi"/>
                <w:sz w:val="22"/>
                <w:szCs w:val="22"/>
              </w:rPr>
              <w:t xml:space="preserve"> with username and temporary password to access BOSS.</w:t>
            </w:r>
          </w:p>
          <w:p w14:paraId="5F3FDED2" w14:textId="6FC84EF2" w:rsidR="00DA49C6" w:rsidRPr="00D751C1" w:rsidRDefault="00DA49C6" w:rsidP="008A44A3">
            <w:pPr>
              <w:numPr>
                <w:ilvl w:val="0"/>
                <w:numId w:val="1"/>
              </w:numPr>
              <w:rPr>
                <w:rFonts w:asciiTheme="minorHAnsi" w:hAnsiTheme="minorHAnsi"/>
                <w:b/>
                <w:bCs/>
                <w:sz w:val="22"/>
                <w:szCs w:val="22"/>
              </w:rPr>
            </w:pPr>
            <w:r w:rsidRPr="00D751C1">
              <w:rPr>
                <w:rFonts w:asciiTheme="minorHAnsi" w:hAnsiTheme="minorHAnsi"/>
                <w:b/>
                <w:bCs/>
                <w:sz w:val="22"/>
                <w:szCs w:val="22"/>
              </w:rPr>
              <w:t xml:space="preserve">Check for conflicts of interest with applicant; then begin your IR evaluation following </w:t>
            </w:r>
            <w:proofErr w:type="gramStart"/>
            <w:r w:rsidRPr="00D751C1">
              <w:rPr>
                <w:rFonts w:asciiTheme="minorHAnsi" w:hAnsiTheme="minorHAnsi"/>
                <w:b/>
                <w:bCs/>
                <w:sz w:val="22"/>
                <w:szCs w:val="22"/>
              </w:rPr>
              <w:t>the  IR</w:t>
            </w:r>
            <w:proofErr w:type="gramEnd"/>
            <w:r w:rsidRPr="00D751C1">
              <w:rPr>
                <w:rFonts w:asciiTheme="minorHAnsi" w:hAnsiTheme="minorHAnsi"/>
                <w:b/>
                <w:bCs/>
                <w:sz w:val="22"/>
                <w:szCs w:val="22"/>
              </w:rPr>
              <w:t xml:space="preserve"> instructions. Contact NIST ASAP if you think you may have a conflict.</w:t>
            </w:r>
          </w:p>
          <w:p w14:paraId="3053F5BB" w14:textId="77777777" w:rsidR="00DA49C6" w:rsidRPr="00D751C1" w:rsidRDefault="00DA49C6" w:rsidP="008A44A3">
            <w:pPr>
              <w:numPr>
                <w:ilvl w:val="0"/>
                <w:numId w:val="1"/>
              </w:numPr>
              <w:rPr>
                <w:rFonts w:asciiTheme="minorHAnsi" w:hAnsiTheme="minorHAnsi"/>
                <w:sz w:val="22"/>
                <w:szCs w:val="22"/>
                <w:u w:val="single"/>
              </w:rPr>
            </w:pPr>
            <w:r w:rsidRPr="00D751C1">
              <w:rPr>
                <w:rFonts w:asciiTheme="minorHAnsi" w:hAnsiTheme="minorHAnsi"/>
                <w:sz w:val="22"/>
                <w:szCs w:val="22"/>
              </w:rPr>
              <w:t>Participate in the 1</w:t>
            </w:r>
            <w:r w:rsidRPr="00D751C1">
              <w:rPr>
                <w:rFonts w:asciiTheme="minorHAnsi" w:hAnsiTheme="minorHAnsi"/>
                <w:sz w:val="22"/>
                <w:szCs w:val="22"/>
                <w:vertAlign w:val="superscript"/>
              </w:rPr>
              <w:t>st</w:t>
            </w:r>
            <w:r w:rsidRPr="00D751C1">
              <w:rPr>
                <w:rFonts w:asciiTheme="minorHAnsi" w:hAnsiTheme="minorHAnsi"/>
                <w:sz w:val="22"/>
                <w:szCs w:val="22"/>
              </w:rPr>
              <w:t xml:space="preserve"> planning call. </w:t>
            </w:r>
            <w:r w:rsidRPr="00D751C1">
              <w:rPr>
                <w:rFonts w:asciiTheme="minorHAnsi" w:hAnsiTheme="minorHAnsi"/>
                <w:b/>
                <w:bCs/>
                <w:sz w:val="22"/>
                <w:szCs w:val="22"/>
              </w:rPr>
              <w:t>Have personal and work calendars available during call.</w:t>
            </w:r>
          </w:p>
          <w:p w14:paraId="3FF68A8D" w14:textId="5F843AA6" w:rsidR="00DA49C6" w:rsidRPr="00D751C1" w:rsidRDefault="00DA49C6" w:rsidP="008A44A3">
            <w:pPr>
              <w:numPr>
                <w:ilvl w:val="0"/>
                <w:numId w:val="1"/>
              </w:numPr>
              <w:rPr>
                <w:rFonts w:asciiTheme="minorHAnsi" w:hAnsiTheme="minorHAnsi"/>
              </w:rPr>
            </w:pPr>
            <w:r w:rsidRPr="00D751C1">
              <w:rPr>
                <w:rFonts w:asciiTheme="minorHAnsi" w:hAnsiTheme="minorHAnsi"/>
                <w:sz w:val="22"/>
                <w:szCs w:val="22"/>
              </w:rPr>
              <w:t>Contact TL or the Award Process Helpline if process or Criteria questions arise.</w:t>
            </w:r>
          </w:p>
        </w:tc>
      </w:tr>
      <w:tr w:rsidR="004B0DB3" w:rsidRPr="00D751C1" w14:paraId="407B2D7C" w14:textId="77777777" w:rsidTr="004B0DB3">
        <w:tc>
          <w:tcPr>
            <w:tcW w:w="1867" w:type="dxa"/>
            <w:tcBorders>
              <w:top w:val="single" w:sz="12" w:space="0" w:color="auto"/>
              <w:bottom w:val="single" w:sz="12" w:space="0" w:color="auto"/>
            </w:tcBorders>
          </w:tcPr>
          <w:p w14:paraId="0FD557F8" w14:textId="2D6D9374" w:rsidR="00DA49C6" w:rsidRPr="00D751C1" w:rsidRDefault="00DA49C6" w:rsidP="008A44A3">
            <w:pPr>
              <w:rPr>
                <w:rFonts w:asciiTheme="minorHAnsi" w:hAnsiTheme="minorHAnsi"/>
                <w:b/>
                <w:bCs/>
                <w:sz w:val="22"/>
                <w:szCs w:val="22"/>
                <w:u w:val="single"/>
              </w:rPr>
            </w:pPr>
            <w:r w:rsidRPr="00D751C1">
              <w:rPr>
                <w:rFonts w:asciiTheme="minorHAnsi" w:hAnsiTheme="minorHAnsi"/>
                <w:b/>
                <w:bCs/>
                <w:sz w:val="22"/>
                <w:szCs w:val="22"/>
                <w:u w:val="single"/>
              </w:rPr>
              <w:t>Weeks 1, 2, 3, 4, and part of 5</w:t>
            </w:r>
          </w:p>
          <w:p w14:paraId="069C6DEF" w14:textId="77777777" w:rsidR="00DA49C6" w:rsidRPr="00D751C1" w:rsidRDefault="00DA49C6" w:rsidP="008A44A3">
            <w:pPr>
              <w:rPr>
                <w:rFonts w:asciiTheme="minorHAnsi" w:hAnsiTheme="minorHAnsi"/>
                <w:sz w:val="16"/>
                <w:szCs w:val="16"/>
              </w:rPr>
            </w:pPr>
          </w:p>
          <w:p w14:paraId="3A321D13"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TL provides feedback on initial items.</w:t>
            </w:r>
          </w:p>
          <w:p w14:paraId="2F924509" w14:textId="77777777" w:rsidR="00DA49C6" w:rsidRPr="00D751C1" w:rsidRDefault="00DA49C6" w:rsidP="008A44A3">
            <w:pPr>
              <w:rPr>
                <w:rFonts w:asciiTheme="minorHAnsi" w:hAnsiTheme="minorHAnsi"/>
                <w:b/>
                <w:bCs/>
                <w:sz w:val="16"/>
                <w:szCs w:val="16"/>
              </w:rPr>
            </w:pPr>
          </w:p>
          <w:p w14:paraId="196F29A9"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Team members complete IR Scorebooks.</w:t>
            </w:r>
          </w:p>
          <w:p w14:paraId="589E057F" w14:textId="77777777" w:rsidR="00DA49C6" w:rsidRPr="00D751C1" w:rsidRDefault="00DA49C6" w:rsidP="008A44A3">
            <w:pPr>
              <w:rPr>
                <w:rFonts w:asciiTheme="minorHAnsi" w:hAnsiTheme="minorHAnsi"/>
                <w:b/>
                <w:bCs/>
                <w:sz w:val="22"/>
                <w:szCs w:val="22"/>
              </w:rPr>
            </w:pPr>
          </w:p>
          <w:p w14:paraId="4145AF74" w14:textId="77777777" w:rsidR="00DA49C6" w:rsidRPr="00D751C1" w:rsidRDefault="00DA49C6" w:rsidP="008A44A3">
            <w:pPr>
              <w:rPr>
                <w:rFonts w:asciiTheme="minorHAnsi" w:hAnsiTheme="minorHAnsi"/>
                <w:b/>
                <w:bCs/>
                <w:sz w:val="22"/>
                <w:szCs w:val="22"/>
              </w:rPr>
            </w:pPr>
            <w:r w:rsidRPr="00D751C1">
              <w:rPr>
                <w:rFonts w:asciiTheme="minorHAnsi" w:hAnsiTheme="minorHAnsi"/>
                <w:b/>
                <w:bCs/>
                <w:color w:val="FF0000"/>
                <w:sz w:val="22"/>
                <w:szCs w:val="22"/>
              </w:rPr>
              <w:t>TL conducts IR call w/ applicant</w:t>
            </w:r>
          </w:p>
          <w:p w14:paraId="2968D892" w14:textId="77777777" w:rsidR="00DA49C6" w:rsidRPr="00D751C1" w:rsidRDefault="00DA49C6" w:rsidP="008A44A3">
            <w:pPr>
              <w:rPr>
                <w:rFonts w:asciiTheme="minorHAnsi" w:hAnsiTheme="minorHAnsi"/>
                <w:b/>
                <w:bCs/>
                <w:sz w:val="22"/>
                <w:szCs w:val="22"/>
              </w:rPr>
            </w:pPr>
          </w:p>
        </w:tc>
        <w:tc>
          <w:tcPr>
            <w:tcW w:w="2160" w:type="dxa"/>
            <w:tcBorders>
              <w:top w:val="single" w:sz="12" w:space="0" w:color="auto"/>
              <w:bottom w:val="single" w:sz="12" w:space="0" w:color="auto"/>
            </w:tcBorders>
          </w:tcPr>
          <w:p w14:paraId="3649344D" w14:textId="364469B5" w:rsidR="00DA49C6" w:rsidRPr="00D751C1" w:rsidRDefault="00DA49C6" w:rsidP="008A44A3">
            <w:pPr>
              <w:rPr>
                <w:rFonts w:asciiTheme="minorHAnsi" w:hAnsiTheme="minorHAnsi"/>
                <w:sz w:val="22"/>
                <w:szCs w:val="22"/>
              </w:rPr>
            </w:pPr>
            <w:r w:rsidRPr="00D751C1">
              <w:rPr>
                <w:rFonts w:asciiTheme="minorHAnsi" w:hAnsiTheme="minorHAnsi"/>
                <w:sz w:val="22"/>
                <w:szCs w:val="22"/>
              </w:rPr>
              <w:t>Operate the helpline as scheduled (see above).</w:t>
            </w:r>
          </w:p>
          <w:p w14:paraId="316850F4" w14:textId="6E1BB2AA" w:rsidR="00DA49C6" w:rsidRPr="00D751C1" w:rsidRDefault="00DA49C6" w:rsidP="008A44A3">
            <w:pPr>
              <w:rPr>
                <w:rFonts w:asciiTheme="minorHAnsi" w:hAnsiTheme="minorHAnsi"/>
                <w:sz w:val="22"/>
                <w:szCs w:val="22"/>
              </w:rPr>
            </w:pPr>
            <w:r w:rsidRPr="00D751C1">
              <w:rPr>
                <w:rFonts w:asciiTheme="minorHAnsi" w:hAnsiTheme="minorHAnsi"/>
                <w:color w:val="FF0000"/>
                <w:sz w:val="22"/>
                <w:szCs w:val="22"/>
              </w:rPr>
              <w:t>Helpline will be closed on May 28</w:t>
            </w:r>
            <w:r w:rsidRPr="00D751C1">
              <w:rPr>
                <w:rFonts w:asciiTheme="minorHAnsi" w:hAnsiTheme="minorHAnsi"/>
                <w:color w:val="FF0000"/>
                <w:sz w:val="22"/>
                <w:szCs w:val="22"/>
                <w:vertAlign w:val="superscript"/>
              </w:rPr>
              <w:t>th</w:t>
            </w:r>
            <w:r w:rsidRPr="00D751C1">
              <w:rPr>
                <w:rFonts w:asciiTheme="minorHAnsi" w:hAnsiTheme="minorHAnsi"/>
                <w:color w:val="FF0000"/>
                <w:sz w:val="22"/>
                <w:szCs w:val="22"/>
              </w:rPr>
              <w:t xml:space="preserve"> and July 4</w:t>
            </w:r>
            <w:r w:rsidRPr="00D751C1">
              <w:rPr>
                <w:rFonts w:asciiTheme="minorHAnsi" w:hAnsiTheme="minorHAnsi"/>
                <w:color w:val="FF0000"/>
                <w:sz w:val="22"/>
                <w:szCs w:val="22"/>
                <w:vertAlign w:val="superscript"/>
              </w:rPr>
              <w:t>th</w:t>
            </w:r>
            <w:r w:rsidRPr="00D751C1">
              <w:rPr>
                <w:rFonts w:asciiTheme="minorHAnsi" w:hAnsiTheme="minorHAnsi"/>
                <w:color w:val="FF0000"/>
                <w:sz w:val="22"/>
                <w:szCs w:val="22"/>
              </w:rPr>
              <w:t>.</w:t>
            </w:r>
          </w:p>
          <w:p w14:paraId="09F67876" w14:textId="77777777" w:rsidR="00DA49C6" w:rsidRPr="00D751C1" w:rsidRDefault="00DA49C6" w:rsidP="008A44A3">
            <w:pPr>
              <w:ind w:left="360"/>
              <w:rPr>
                <w:rFonts w:asciiTheme="minorHAnsi" w:hAnsiTheme="minorHAnsi"/>
                <w:sz w:val="22"/>
                <w:szCs w:val="22"/>
              </w:rPr>
            </w:pPr>
          </w:p>
        </w:tc>
        <w:tc>
          <w:tcPr>
            <w:tcW w:w="4500" w:type="dxa"/>
            <w:tcBorders>
              <w:top w:val="single" w:sz="12" w:space="0" w:color="auto"/>
              <w:bottom w:val="single" w:sz="12" w:space="0" w:color="auto"/>
            </w:tcBorders>
          </w:tcPr>
          <w:p w14:paraId="4F77F5D9" w14:textId="01A00E2A"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 xml:space="preserve">Monitor team’s progress on IR via email, telephone, and/or </w:t>
            </w:r>
            <w:r w:rsidRPr="00D751C1">
              <w:rPr>
                <w:rFonts w:asciiTheme="minorHAnsi" w:hAnsiTheme="minorHAnsi"/>
                <w:iCs/>
                <w:sz w:val="22"/>
                <w:szCs w:val="22"/>
              </w:rPr>
              <w:t>BOSS</w:t>
            </w:r>
            <w:r w:rsidRPr="00D751C1">
              <w:rPr>
                <w:rFonts w:asciiTheme="minorHAnsi" w:hAnsiTheme="minorHAnsi"/>
                <w:i/>
                <w:iCs/>
                <w:sz w:val="22"/>
                <w:szCs w:val="22"/>
              </w:rPr>
              <w:t xml:space="preserve">. </w:t>
            </w:r>
            <w:r w:rsidRPr="00D751C1">
              <w:rPr>
                <w:rFonts w:asciiTheme="minorHAnsi" w:hAnsiTheme="minorHAnsi"/>
                <w:iCs/>
                <w:sz w:val="22"/>
                <w:szCs w:val="22"/>
              </w:rPr>
              <w:t>Notify NIST of any issues with examiners not completing their IR scorebooks.</w:t>
            </w:r>
            <w:r w:rsidRPr="00D751C1">
              <w:rPr>
                <w:rFonts w:asciiTheme="minorHAnsi" w:hAnsiTheme="minorHAnsi"/>
                <w:sz w:val="22"/>
                <w:szCs w:val="22"/>
              </w:rPr>
              <w:t xml:space="preserve"> </w:t>
            </w:r>
          </w:p>
          <w:p w14:paraId="481F5B66"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 xml:space="preserve">Provide process or Criteria guidance to team members as needed. </w:t>
            </w:r>
            <w:r w:rsidRPr="00D751C1">
              <w:rPr>
                <w:rFonts w:asciiTheme="minorHAnsi" w:hAnsiTheme="minorHAnsi"/>
                <w:b/>
                <w:sz w:val="22"/>
                <w:szCs w:val="22"/>
              </w:rPr>
              <w:t>Do not discuss</w:t>
            </w:r>
            <w:r w:rsidRPr="00D751C1">
              <w:rPr>
                <w:rFonts w:asciiTheme="minorHAnsi" w:hAnsiTheme="minorHAnsi"/>
                <w:b/>
                <w:bCs/>
                <w:sz w:val="22"/>
                <w:szCs w:val="22"/>
              </w:rPr>
              <w:t xml:space="preserve"> applicant-specific information with team members.</w:t>
            </w:r>
          </w:p>
          <w:p w14:paraId="76024286" w14:textId="284B04E0"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Download the Weekly Team Email Packet from the TL Web page on the Examiner Resource Center and send weekly email reminders to team on deadlines.</w:t>
            </w:r>
          </w:p>
          <w:p w14:paraId="4FBF1327"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Review and provide feedback on team members’ initial drafts of at least one item, and also review their Key Factors (KFs) Worksheets.</w:t>
            </w:r>
          </w:p>
          <w:p w14:paraId="704E9E66"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Complete IR Scorebook by team’s agreed-upon deadline. Mark scorebook as “Complete” in BOSS.</w:t>
            </w:r>
          </w:p>
          <w:p w14:paraId="131FAA17" w14:textId="6106BD7F"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If questions or problems arise, contact your BUTL or the Award Process Helpline.</w:t>
            </w:r>
          </w:p>
          <w:p w14:paraId="40CCF1B9"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b/>
                <w:color w:val="FF0000"/>
                <w:sz w:val="22"/>
                <w:szCs w:val="22"/>
              </w:rPr>
              <w:t xml:space="preserve">Conduct the applicant IR call by the end of Week 3. </w:t>
            </w:r>
            <w:r w:rsidRPr="00D751C1">
              <w:rPr>
                <w:rFonts w:asciiTheme="minorHAnsi" w:hAnsiTheme="minorHAnsi"/>
                <w:color w:val="FF0000"/>
                <w:sz w:val="22"/>
                <w:szCs w:val="22"/>
              </w:rPr>
              <w:t>Share information learned from applicant IR Call with the team via Team Files.</w:t>
            </w:r>
          </w:p>
        </w:tc>
        <w:tc>
          <w:tcPr>
            <w:tcW w:w="3600" w:type="dxa"/>
            <w:tcBorders>
              <w:top w:val="single" w:sz="12" w:space="0" w:color="auto"/>
              <w:bottom w:val="single" w:sz="12" w:space="0" w:color="auto"/>
            </w:tcBorders>
          </w:tcPr>
          <w:p w14:paraId="24B82E4E"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Continue with IR evaluation.</w:t>
            </w:r>
          </w:p>
          <w:p w14:paraId="48D51B9C" w14:textId="1F36ECD3"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Complete IR Scorebook by team’s agreed-upon deadline. Mark scorebook as “Complete” in BOSS.</w:t>
            </w:r>
          </w:p>
          <w:p w14:paraId="19282090" w14:textId="2F48B6AD" w:rsidR="00127E40" w:rsidRPr="00D751C1" w:rsidRDefault="00127E40">
            <w:pPr>
              <w:numPr>
                <w:ilvl w:val="0"/>
                <w:numId w:val="2"/>
              </w:numPr>
              <w:rPr>
                <w:rFonts w:asciiTheme="minorHAnsi" w:hAnsiTheme="minorHAnsi"/>
                <w:sz w:val="22"/>
                <w:szCs w:val="22"/>
              </w:rPr>
            </w:pPr>
            <w:r w:rsidRPr="00D751C1">
              <w:rPr>
                <w:rFonts w:asciiTheme="minorHAnsi" w:hAnsiTheme="minorHAnsi"/>
                <w:sz w:val="22"/>
                <w:szCs w:val="22"/>
              </w:rPr>
              <w:t xml:space="preserve">Post your bio to the Team Files </w:t>
            </w:r>
            <w:r w:rsidR="00AF1D04" w:rsidRPr="00D751C1">
              <w:rPr>
                <w:rFonts w:asciiTheme="minorHAnsi" w:hAnsiTheme="minorHAnsi"/>
                <w:sz w:val="22"/>
                <w:szCs w:val="22"/>
              </w:rPr>
              <w:t>i</w:t>
            </w:r>
            <w:r w:rsidRPr="00D751C1">
              <w:rPr>
                <w:rFonts w:asciiTheme="minorHAnsi" w:hAnsiTheme="minorHAnsi"/>
                <w:sz w:val="22"/>
                <w:szCs w:val="22"/>
              </w:rPr>
              <w:t xml:space="preserve">n BOSS. </w:t>
            </w:r>
          </w:p>
          <w:p w14:paraId="32910F22" w14:textId="77777777" w:rsidR="00DA49C6" w:rsidRPr="00D751C1" w:rsidRDefault="00DA49C6" w:rsidP="008A44A3">
            <w:pPr>
              <w:numPr>
                <w:ilvl w:val="0"/>
                <w:numId w:val="2"/>
              </w:numPr>
              <w:rPr>
                <w:rFonts w:asciiTheme="minorHAnsi" w:hAnsiTheme="minorHAnsi"/>
                <w:sz w:val="22"/>
                <w:szCs w:val="22"/>
                <w:u w:val="single"/>
              </w:rPr>
            </w:pPr>
            <w:r w:rsidRPr="00D751C1">
              <w:rPr>
                <w:rFonts w:asciiTheme="minorHAnsi" w:hAnsiTheme="minorHAnsi"/>
                <w:sz w:val="22"/>
                <w:szCs w:val="22"/>
              </w:rPr>
              <w:t>Contact the Award Process Helpline if process questions arise.</w:t>
            </w:r>
          </w:p>
          <w:p w14:paraId="01FE4E91" w14:textId="77777777" w:rsidR="00DA49C6" w:rsidRPr="00D751C1" w:rsidRDefault="00DA49C6" w:rsidP="008A44A3">
            <w:pPr>
              <w:numPr>
                <w:ilvl w:val="0"/>
                <w:numId w:val="2"/>
              </w:numPr>
              <w:rPr>
                <w:rFonts w:asciiTheme="minorHAnsi" w:hAnsiTheme="minorHAnsi"/>
                <w:sz w:val="22"/>
                <w:szCs w:val="22"/>
                <w:u w:val="single"/>
              </w:rPr>
            </w:pPr>
            <w:r w:rsidRPr="00D751C1">
              <w:rPr>
                <w:rFonts w:asciiTheme="minorHAnsi" w:hAnsiTheme="minorHAnsi"/>
                <w:sz w:val="22"/>
                <w:szCs w:val="22"/>
              </w:rPr>
              <w:t>Assist the TL with team member issues, as needed.</w:t>
            </w:r>
          </w:p>
          <w:p w14:paraId="1418C188" w14:textId="77777777" w:rsidR="00DA49C6" w:rsidRPr="00D751C1" w:rsidRDefault="00DA49C6" w:rsidP="008A44A3">
            <w:pPr>
              <w:numPr>
                <w:ilvl w:val="0"/>
                <w:numId w:val="2"/>
              </w:numPr>
              <w:rPr>
                <w:rFonts w:asciiTheme="minorHAnsi" w:hAnsiTheme="minorHAnsi"/>
                <w:sz w:val="22"/>
                <w:szCs w:val="22"/>
                <w:u w:val="single"/>
              </w:rPr>
            </w:pPr>
            <w:r w:rsidRPr="00D751C1">
              <w:rPr>
                <w:rFonts w:asciiTheme="minorHAnsi" w:hAnsiTheme="minorHAnsi"/>
                <w:color w:val="FF0000"/>
                <w:sz w:val="22"/>
                <w:szCs w:val="22"/>
              </w:rPr>
              <w:t>Participate in IR call w/ applicant</w:t>
            </w:r>
          </w:p>
          <w:p w14:paraId="7B846E22" w14:textId="201B6523" w:rsidR="00DA49C6" w:rsidRPr="00D751C1" w:rsidRDefault="00DA49C6" w:rsidP="00044EE3">
            <w:pPr>
              <w:ind w:left="360"/>
              <w:rPr>
                <w:rFonts w:asciiTheme="minorHAnsi" w:hAnsiTheme="minorHAnsi"/>
                <w:sz w:val="22"/>
                <w:szCs w:val="22"/>
              </w:rPr>
            </w:pPr>
          </w:p>
        </w:tc>
        <w:tc>
          <w:tcPr>
            <w:tcW w:w="3060" w:type="dxa"/>
            <w:tcBorders>
              <w:top w:val="single" w:sz="12" w:space="0" w:color="auto"/>
              <w:bottom w:val="single" w:sz="12" w:space="0" w:color="auto"/>
            </w:tcBorders>
          </w:tcPr>
          <w:p w14:paraId="116216FC" w14:textId="5F668836" w:rsidR="00DA49C6" w:rsidRPr="00D751C1" w:rsidRDefault="00DA49C6" w:rsidP="008A44A3">
            <w:pPr>
              <w:numPr>
                <w:ilvl w:val="0"/>
                <w:numId w:val="2"/>
              </w:numPr>
              <w:rPr>
                <w:rFonts w:asciiTheme="minorHAnsi" w:hAnsiTheme="minorHAnsi"/>
                <w:b/>
                <w:bCs/>
                <w:sz w:val="22"/>
                <w:szCs w:val="22"/>
              </w:rPr>
            </w:pPr>
            <w:r w:rsidRPr="00D751C1">
              <w:rPr>
                <w:rFonts w:asciiTheme="minorHAnsi" w:hAnsiTheme="minorHAnsi"/>
                <w:sz w:val="22"/>
                <w:szCs w:val="22"/>
              </w:rPr>
              <w:t xml:space="preserve">Continue with IR evaluation. </w:t>
            </w:r>
            <w:r w:rsidRPr="00D751C1">
              <w:rPr>
                <w:rFonts w:asciiTheme="minorHAnsi" w:hAnsiTheme="minorHAnsi"/>
                <w:b/>
                <w:bCs/>
                <w:sz w:val="22"/>
                <w:szCs w:val="22"/>
              </w:rPr>
              <w:t xml:space="preserve">Do not discuss applicant-specific information with team members. </w:t>
            </w:r>
          </w:p>
          <w:p w14:paraId="7B186DAD" w14:textId="5603C030"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 xml:space="preserve">Post your bio to the Team Files </w:t>
            </w:r>
            <w:r w:rsidR="00EC00AB" w:rsidRPr="00D751C1">
              <w:rPr>
                <w:rFonts w:asciiTheme="minorHAnsi" w:hAnsiTheme="minorHAnsi"/>
                <w:sz w:val="22"/>
                <w:szCs w:val="22"/>
              </w:rPr>
              <w:t>i</w:t>
            </w:r>
            <w:r w:rsidRPr="00D751C1">
              <w:rPr>
                <w:rFonts w:asciiTheme="minorHAnsi" w:hAnsiTheme="minorHAnsi"/>
                <w:sz w:val="22"/>
                <w:szCs w:val="22"/>
              </w:rPr>
              <w:t xml:space="preserve">n BOSS. </w:t>
            </w:r>
          </w:p>
          <w:p w14:paraId="73348586" w14:textId="77777777" w:rsidR="00DA49C6" w:rsidRPr="00D751C1" w:rsidRDefault="00DA49C6" w:rsidP="008A44A3">
            <w:pPr>
              <w:numPr>
                <w:ilvl w:val="0"/>
                <w:numId w:val="2"/>
              </w:numPr>
              <w:rPr>
                <w:rFonts w:asciiTheme="minorHAnsi" w:hAnsiTheme="minorHAnsi"/>
                <w:sz w:val="22"/>
                <w:szCs w:val="22"/>
                <w:u w:val="single"/>
              </w:rPr>
            </w:pPr>
            <w:r w:rsidRPr="00D751C1">
              <w:rPr>
                <w:rFonts w:asciiTheme="minorHAnsi" w:hAnsiTheme="minorHAnsi"/>
                <w:sz w:val="22"/>
                <w:szCs w:val="22"/>
              </w:rPr>
              <w:t xml:space="preserve">Complete draft KFs and at least one item by team’s agreed-upon deadline.  </w:t>
            </w:r>
          </w:p>
          <w:p w14:paraId="40F3534D"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Complete IR Scorebook by team’s agreed-upon deadline. Mark scorebook as “Complete” in BOSS.</w:t>
            </w:r>
          </w:p>
          <w:p w14:paraId="51CF80EC" w14:textId="38F0D5D3" w:rsidR="00DA49C6" w:rsidRPr="00D751C1" w:rsidRDefault="00DA49C6" w:rsidP="008A44A3">
            <w:pPr>
              <w:pStyle w:val="ListParagraph"/>
              <w:numPr>
                <w:ilvl w:val="0"/>
                <w:numId w:val="2"/>
              </w:numPr>
              <w:rPr>
                <w:rFonts w:asciiTheme="minorHAnsi" w:hAnsiTheme="minorHAnsi"/>
                <w:sz w:val="22"/>
                <w:szCs w:val="22"/>
              </w:rPr>
            </w:pPr>
            <w:r w:rsidRPr="00D751C1">
              <w:rPr>
                <w:rFonts w:asciiTheme="minorHAnsi" w:hAnsiTheme="minorHAnsi"/>
                <w:sz w:val="22"/>
                <w:szCs w:val="22"/>
              </w:rPr>
              <w:t>Contact the TL or the Award Process Helpline if process or Criteria questions arise.</w:t>
            </w:r>
          </w:p>
          <w:p w14:paraId="2091B04F" w14:textId="1E0C611E" w:rsidR="00DA49C6" w:rsidRPr="00D751C1" w:rsidRDefault="00DA49C6" w:rsidP="008A44A3">
            <w:pPr>
              <w:rPr>
                <w:rFonts w:asciiTheme="minorHAnsi" w:hAnsiTheme="minorHAnsi"/>
                <w:sz w:val="22"/>
                <w:szCs w:val="22"/>
              </w:rPr>
            </w:pPr>
          </w:p>
        </w:tc>
      </w:tr>
      <w:tr w:rsidR="007A1ECC" w:rsidRPr="00D751C1" w14:paraId="2CB54BF2" w14:textId="77777777" w:rsidTr="00044EE3">
        <w:tc>
          <w:tcPr>
            <w:tcW w:w="1867" w:type="dxa"/>
            <w:tcBorders>
              <w:top w:val="single" w:sz="12" w:space="0" w:color="auto"/>
              <w:bottom w:val="single" w:sz="12" w:space="0" w:color="auto"/>
            </w:tcBorders>
            <w:shd w:val="clear" w:color="auto" w:fill="DBE5F1" w:themeFill="accent1" w:themeFillTint="33"/>
          </w:tcPr>
          <w:p w14:paraId="508CC556" w14:textId="45A23CEC" w:rsidR="00DA49C6" w:rsidRPr="00D751C1" w:rsidRDefault="00DA49C6" w:rsidP="00D751C1">
            <w:pPr>
              <w:pStyle w:val="StyleHeadingforEachRoleBodyCalibri"/>
            </w:pPr>
            <w:r w:rsidRPr="00D751C1">
              <w:t>Week #/ Activity</w:t>
            </w:r>
          </w:p>
        </w:tc>
        <w:tc>
          <w:tcPr>
            <w:tcW w:w="2160" w:type="dxa"/>
            <w:tcBorders>
              <w:top w:val="single" w:sz="12" w:space="0" w:color="auto"/>
              <w:bottom w:val="single" w:sz="12" w:space="0" w:color="auto"/>
            </w:tcBorders>
            <w:shd w:val="clear" w:color="auto" w:fill="DBE5F1" w:themeFill="accent1" w:themeFillTint="33"/>
          </w:tcPr>
          <w:p w14:paraId="437B6589" w14:textId="77777777" w:rsidR="00DA49C6" w:rsidRPr="00D751C1" w:rsidRDefault="00DA49C6" w:rsidP="00D751C1">
            <w:pPr>
              <w:pStyle w:val="StyleHeadingforEachRoleBodyCalibri"/>
            </w:pPr>
            <w:r w:rsidRPr="00D751C1">
              <w:t>NIST Staff</w:t>
            </w:r>
          </w:p>
        </w:tc>
        <w:tc>
          <w:tcPr>
            <w:tcW w:w="4500" w:type="dxa"/>
            <w:tcBorders>
              <w:top w:val="single" w:sz="12" w:space="0" w:color="auto"/>
              <w:bottom w:val="single" w:sz="12" w:space="0" w:color="auto"/>
            </w:tcBorders>
            <w:shd w:val="clear" w:color="auto" w:fill="DBE5F1" w:themeFill="accent1" w:themeFillTint="33"/>
          </w:tcPr>
          <w:p w14:paraId="6FF304D2" w14:textId="77777777" w:rsidR="00DA49C6" w:rsidRPr="00D751C1" w:rsidRDefault="00DA49C6" w:rsidP="00D751C1">
            <w:pPr>
              <w:pStyle w:val="StyleHeadingforEachRoleBodyCalibri"/>
            </w:pPr>
            <w:r w:rsidRPr="00D751C1">
              <w:t>Team Leader (TL)</w:t>
            </w:r>
          </w:p>
        </w:tc>
        <w:tc>
          <w:tcPr>
            <w:tcW w:w="3600" w:type="dxa"/>
            <w:tcBorders>
              <w:top w:val="single" w:sz="12" w:space="0" w:color="auto"/>
              <w:bottom w:val="single" w:sz="12" w:space="0" w:color="auto"/>
            </w:tcBorders>
            <w:shd w:val="clear" w:color="auto" w:fill="DBE5F1" w:themeFill="accent1" w:themeFillTint="33"/>
          </w:tcPr>
          <w:p w14:paraId="71FF54B5" w14:textId="14C5425F" w:rsidR="00DA49C6" w:rsidRPr="00D751C1" w:rsidRDefault="00DA49C6" w:rsidP="00D751C1">
            <w:pPr>
              <w:pStyle w:val="StyleHeadingforEachRoleBodyCalibri"/>
            </w:pPr>
            <w:r w:rsidRPr="00D751C1">
              <w:t xml:space="preserve"> Backup Team Leader (BUTL)</w:t>
            </w:r>
          </w:p>
        </w:tc>
        <w:tc>
          <w:tcPr>
            <w:tcW w:w="3060" w:type="dxa"/>
            <w:tcBorders>
              <w:top w:val="single" w:sz="12" w:space="0" w:color="auto"/>
              <w:bottom w:val="single" w:sz="12" w:space="0" w:color="auto"/>
            </w:tcBorders>
            <w:shd w:val="clear" w:color="auto" w:fill="DBE5F1" w:themeFill="accent1" w:themeFillTint="33"/>
          </w:tcPr>
          <w:p w14:paraId="590CD423" w14:textId="22820B7C" w:rsidR="00DA49C6" w:rsidRPr="00D751C1" w:rsidRDefault="00DA49C6" w:rsidP="00D751C1">
            <w:pPr>
              <w:pStyle w:val="StyleHeadingforEachRoleBodyCalibri"/>
            </w:pPr>
            <w:r w:rsidRPr="00D751C1">
              <w:t xml:space="preserve">Team Member </w:t>
            </w:r>
          </w:p>
        </w:tc>
      </w:tr>
      <w:tr w:rsidR="004B0DB3" w:rsidRPr="00D751C1" w14:paraId="5D7B84BC" w14:textId="77777777" w:rsidTr="004B0DB3">
        <w:tc>
          <w:tcPr>
            <w:tcW w:w="1867" w:type="dxa"/>
            <w:tcBorders>
              <w:top w:val="single" w:sz="12" w:space="0" w:color="auto"/>
              <w:bottom w:val="single" w:sz="12" w:space="0" w:color="auto"/>
            </w:tcBorders>
          </w:tcPr>
          <w:p w14:paraId="422F490C" w14:textId="151FC262" w:rsidR="00DA49C6" w:rsidRPr="00D751C1" w:rsidRDefault="00DA49C6" w:rsidP="008A44A3">
            <w:pPr>
              <w:rPr>
                <w:rFonts w:asciiTheme="minorHAnsi" w:hAnsiTheme="minorHAnsi"/>
                <w:b/>
                <w:bCs/>
                <w:sz w:val="22"/>
                <w:szCs w:val="22"/>
                <w:u w:val="single"/>
              </w:rPr>
            </w:pPr>
            <w:r w:rsidRPr="00D751C1">
              <w:rPr>
                <w:rFonts w:asciiTheme="minorHAnsi" w:hAnsiTheme="minorHAnsi"/>
                <w:b/>
                <w:bCs/>
                <w:sz w:val="22"/>
                <w:szCs w:val="22"/>
                <w:u w:val="single"/>
              </w:rPr>
              <w:t>Week 5</w:t>
            </w:r>
          </w:p>
          <w:p w14:paraId="2B122BCD" w14:textId="77777777" w:rsidR="00DA49C6" w:rsidRPr="00D751C1" w:rsidRDefault="00DA49C6" w:rsidP="008A44A3">
            <w:pPr>
              <w:rPr>
                <w:rFonts w:asciiTheme="minorHAnsi" w:hAnsiTheme="minorHAnsi"/>
                <w:b/>
                <w:bCs/>
                <w:sz w:val="16"/>
                <w:szCs w:val="16"/>
              </w:rPr>
            </w:pPr>
          </w:p>
          <w:p w14:paraId="73271429"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Team conducts 2</w:t>
            </w:r>
            <w:r w:rsidRPr="00D751C1">
              <w:rPr>
                <w:rFonts w:asciiTheme="minorHAnsi" w:hAnsiTheme="minorHAnsi"/>
                <w:b/>
                <w:bCs/>
                <w:sz w:val="22"/>
                <w:szCs w:val="22"/>
                <w:vertAlign w:val="superscript"/>
              </w:rPr>
              <w:t>nd</w:t>
            </w:r>
            <w:r w:rsidRPr="00D751C1">
              <w:rPr>
                <w:rFonts w:asciiTheme="minorHAnsi" w:hAnsiTheme="minorHAnsi"/>
                <w:b/>
                <w:bCs/>
                <w:sz w:val="22"/>
                <w:szCs w:val="22"/>
              </w:rPr>
              <w:t xml:space="preserve"> planning call.</w:t>
            </w:r>
          </w:p>
          <w:p w14:paraId="3D3D6E0B" w14:textId="77777777" w:rsidR="00DA49C6" w:rsidRPr="00D751C1" w:rsidRDefault="00DA49C6" w:rsidP="008A44A3">
            <w:pPr>
              <w:rPr>
                <w:rFonts w:asciiTheme="minorHAnsi" w:hAnsiTheme="minorHAnsi"/>
                <w:b/>
                <w:bCs/>
                <w:sz w:val="22"/>
                <w:szCs w:val="22"/>
              </w:rPr>
            </w:pPr>
          </w:p>
          <w:p w14:paraId="78B36D4A" w14:textId="77777777" w:rsidR="00DA49C6" w:rsidRPr="00D751C1" w:rsidRDefault="00DA49C6" w:rsidP="008A44A3">
            <w:pPr>
              <w:rPr>
                <w:rFonts w:asciiTheme="minorHAnsi" w:hAnsiTheme="minorHAnsi"/>
                <w:b/>
                <w:bCs/>
                <w:sz w:val="22"/>
                <w:szCs w:val="22"/>
              </w:rPr>
            </w:pPr>
          </w:p>
          <w:p w14:paraId="1674B329"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Consensus Review (CR) begins.</w:t>
            </w:r>
          </w:p>
        </w:tc>
        <w:tc>
          <w:tcPr>
            <w:tcW w:w="2160" w:type="dxa"/>
            <w:tcBorders>
              <w:top w:val="single" w:sz="12" w:space="0" w:color="auto"/>
              <w:bottom w:val="single" w:sz="12" w:space="0" w:color="auto"/>
            </w:tcBorders>
          </w:tcPr>
          <w:p w14:paraId="1609E85D" w14:textId="08B9BE66" w:rsidR="00DA49C6" w:rsidRPr="00D751C1" w:rsidRDefault="00DA49C6" w:rsidP="008A44A3">
            <w:pPr>
              <w:rPr>
                <w:rFonts w:asciiTheme="minorHAnsi" w:hAnsiTheme="minorHAnsi"/>
                <w:sz w:val="22"/>
                <w:szCs w:val="22"/>
              </w:rPr>
            </w:pPr>
            <w:r w:rsidRPr="00D751C1">
              <w:rPr>
                <w:rFonts w:asciiTheme="minorHAnsi" w:hAnsiTheme="minorHAnsi"/>
                <w:sz w:val="22"/>
                <w:szCs w:val="22"/>
              </w:rPr>
              <w:t>Operate helpline as scheduled (see above).</w:t>
            </w:r>
          </w:p>
          <w:p w14:paraId="152401AB" w14:textId="26A4E412" w:rsidR="00DA49C6" w:rsidRPr="00D751C1" w:rsidRDefault="00DA49C6" w:rsidP="008A44A3">
            <w:pPr>
              <w:rPr>
                <w:rFonts w:asciiTheme="minorHAnsi" w:hAnsiTheme="minorHAnsi"/>
                <w:sz w:val="22"/>
                <w:szCs w:val="22"/>
              </w:rPr>
            </w:pPr>
            <w:r w:rsidRPr="00D751C1">
              <w:rPr>
                <w:rFonts w:asciiTheme="minorHAnsi" w:hAnsiTheme="minorHAnsi"/>
                <w:color w:val="FF0000"/>
                <w:sz w:val="22"/>
                <w:szCs w:val="22"/>
              </w:rPr>
              <w:t>Helpline will be closed on July 4</w:t>
            </w:r>
            <w:r w:rsidRPr="00D751C1">
              <w:rPr>
                <w:rFonts w:asciiTheme="minorHAnsi" w:hAnsiTheme="minorHAnsi"/>
                <w:color w:val="FF0000"/>
                <w:sz w:val="22"/>
                <w:szCs w:val="22"/>
                <w:vertAlign w:val="superscript"/>
              </w:rPr>
              <w:t>th</w:t>
            </w:r>
            <w:r w:rsidRPr="00D751C1">
              <w:rPr>
                <w:rFonts w:asciiTheme="minorHAnsi" w:hAnsiTheme="minorHAnsi"/>
                <w:color w:val="FF0000"/>
                <w:sz w:val="22"/>
                <w:szCs w:val="22"/>
              </w:rPr>
              <w:t>.</w:t>
            </w:r>
          </w:p>
          <w:p w14:paraId="2160B458" w14:textId="77777777" w:rsidR="00DA49C6" w:rsidRPr="00D751C1" w:rsidRDefault="00DA49C6" w:rsidP="008A44A3">
            <w:pPr>
              <w:rPr>
                <w:rFonts w:asciiTheme="minorHAnsi" w:hAnsiTheme="minorHAnsi"/>
                <w:sz w:val="22"/>
                <w:szCs w:val="22"/>
              </w:rPr>
            </w:pPr>
          </w:p>
        </w:tc>
        <w:tc>
          <w:tcPr>
            <w:tcW w:w="4500" w:type="dxa"/>
            <w:tcBorders>
              <w:top w:val="single" w:sz="12" w:space="0" w:color="auto"/>
              <w:bottom w:val="single" w:sz="12" w:space="0" w:color="auto"/>
            </w:tcBorders>
          </w:tcPr>
          <w:p w14:paraId="15F368CA"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Download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 Communication and Template from the TL Web page on the Examiner Resource Center and establish item assignments and team roles based on biographical information. Review process timeline and agenda for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 </w:t>
            </w:r>
          </w:p>
          <w:p w14:paraId="3607D889" w14:textId="2BF4BF1D"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Discuss item assignments, team roles, timeline, and agenda for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 with BUTL </w:t>
            </w:r>
          </w:p>
          <w:p w14:paraId="660AE0BA" w14:textId="67547E85"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Send email to team with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 correspondence and agenda.</w:t>
            </w:r>
          </w:p>
          <w:p w14:paraId="4A5C1B0F"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Develop consolidated KFs for discussion on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w:t>
            </w:r>
          </w:p>
          <w:p w14:paraId="4A86DFF9"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Conduct the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 </w:t>
            </w:r>
            <w:r w:rsidRPr="00D751C1">
              <w:rPr>
                <w:rFonts w:asciiTheme="minorHAnsi" w:hAnsiTheme="minorHAnsi"/>
                <w:color w:val="FF0000"/>
                <w:sz w:val="22"/>
                <w:szCs w:val="22"/>
              </w:rPr>
              <w:t>Share information learned from applicant IR Call with the team.</w:t>
            </w:r>
          </w:p>
          <w:p w14:paraId="334B1EE9" w14:textId="1FBB98A2" w:rsidR="00DA49C6" w:rsidRPr="00D751C1" w:rsidRDefault="00DA49C6" w:rsidP="00935BFE">
            <w:pPr>
              <w:numPr>
                <w:ilvl w:val="0"/>
                <w:numId w:val="2"/>
              </w:numPr>
              <w:rPr>
                <w:rFonts w:asciiTheme="minorHAnsi" w:hAnsiTheme="minorHAnsi"/>
                <w:sz w:val="22"/>
                <w:szCs w:val="22"/>
              </w:rPr>
            </w:pPr>
            <w:r w:rsidRPr="00D751C1">
              <w:rPr>
                <w:rFonts w:asciiTheme="minorHAnsi" w:hAnsiTheme="minorHAnsi"/>
                <w:sz w:val="22"/>
                <w:szCs w:val="22"/>
              </w:rPr>
              <w:lastRenderedPageBreak/>
              <w:t>If questions or problems arise, contact your BUTL or the Award Process Helpline.</w:t>
            </w:r>
          </w:p>
        </w:tc>
        <w:tc>
          <w:tcPr>
            <w:tcW w:w="3600" w:type="dxa"/>
            <w:tcBorders>
              <w:top w:val="single" w:sz="12" w:space="0" w:color="auto"/>
              <w:bottom w:val="single" w:sz="12" w:space="0" w:color="auto"/>
            </w:tcBorders>
          </w:tcPr>
          <w:p w14:paraId="6E8FF752"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lastRenderedPageBreak/>
              <w:t>Assist the TL with team roles, examiner assignments, process timeline, and agenda for the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w:t>
            </w:r>
          </w:p>
          <w:p w14:paraId="24100990" w14:textId="45D84C14"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 xml:space="preserve">Be prepared. In case of </w:t>
            </w:r>
            <w:r w:rsidR="004F1161" w:rsidRPr="00D751C1">
              <w:rPr>
                <w:rFonts w:asciiTheme="minorHAnsi" w:hAnsiTheme="minorHAnsi"/>
                <w:sz w:val="22"/>
                <w:szCs w:val="22"/>
              </w:rPr>
              <w:t xml:space="preserve">an </w:t>
            </w:r>
            <w:r w:rsidRPr="00D751C1">
              <w:rPr>
                <w:rFonts w:asciiTheme="minorHAnsi" w:hAnsiTheme="minorHAnsi"/>
                <w:sz w:val="22"/>
                <w:szCs w:val="22"/>
              </w:rPr>
              <w:t>emergency, you might be asked to lead a team through the CR process.</w:t>
            </w:r>
          </w:p>
          <w:p w14:paraId="6F68A386"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Support the team and the TL, as assigned.</w:t>
            </w:r>
          </w:p>
          <w:p w14:paraId="1A746FFE" w14:textId="53B95BB0" w:rsidR="00DA49C6" w:rsidRPr="00D751C1" w:rsidRDefault="00DA49C6" w:rsidP="008A44A3">
            <w:pPr>
              <w:numPr>
                <w:ilvl w:val="0"/>
                <w:numId w:val="2"/>
              </w:numPr>
              <w:rPr>
                <w:rFonts w:asciiTheme="minorHAnsi" w:hAnsiTheme="minorHAnsi"/>
                <w:b/>
                <w:sz w:val="22"/>
                <w:szCs w:val="22"/>
              </w:rPr>
            </w:pPr>
            <w:r w:rsidRPr="00D751C1">
              <w:rPr>
                <w:rFonts w:asciiTheme="minorHAnsi" w:hAnsiTheme="minorHAnsi"/>
                <w:b/>
                <w:sz w:val="22"/>
                <w:szCs w:val="22"/>
              </w:rPr>
              <w:t xml:space="preserve">Complete the same activities delineated for </w:t>
            </w:r>
            <w:r w:rsidRPr="00D751C1">
              <w:rPr>
                <w:rFonts w:asciiTheme="minorHAnsi" w:hAnsiTheme="minorHAnsi"/>
                <w:b/>
                <w:i/>
                <w:sz w:val="22"/>
                <w:szCs w:val="22"/>
              </w:rPr>
              <w:t>Team Members</w:t>
            </w:r>
            <w:r w:rsidRPr="00D751C1">
              <w:rPr>
                <w:rFonts w:asciiTheme="minorHAnsi" w:hAnsiTheme="minorHAnsi"/>
                <w:b/>
                <w:sz w:val="22"/>
                <w:szCs w:val="22"/>
              </w:rPr>
              <w:t xml:space="preserve"> </w:t>
            </w:r>
          </w:p>
        </w:tc>
        <w:tc>
          <w:tcPr>
            <w:tcW w:w="3060" w:type="dxa"/>
            <w:tcBorders>
              <w:top w:val="single" w:sz="12" w:space="0" w:color="auto"/>
              <w:bottom w:val="single" w:sz="12" w:space="0" w:color="auto"/>
            </w:tcBorders>
          </w:tcPr>
          <w:p w14:paraId="63EDA71C" w14:textId="6B619A96"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Review draft KFs Worksheet before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w:t>
            </w:r>
          </w:p>
          <w:p w14:paraId="2F30CE8A"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Participate in the 2</w:t>
            </w:r>
            <w:r w:rsidRPr="00D751C1">
              <w:rPr>
                <w:rFonts w:asciiTheme="minorHAnsi" w:hAnsiTheme="minorHAnsi"/>
                <w:sz w:val="22"/>
                <w:szCs w:val="22"/>
                <w:vertAlign w:val="superscript"/>
              </w:rPr>
              <w:t>nd</w:t>
            </w:r>
            <w:r w:rsidRPr="00D751C1">
              <w:rPr>
                <w:rFonts w:asciiTheme="minorHAnsi" w:hAnsiTheme="minorHAnsi"/>
                <w:sz w:val="22"/>
                <w:szCs w:val="22"/>
              </w:rPr>
              <w:t xml:space="preserve"> planning call.</w:t>
            </w:r>
          </w:p>
          <w:p w14:paraId="7E705726" w14:textId="2DA1C121" w:rsidR="00DA49C6" w:rsidRPr="00D751C1" w:rsidRDefault="00DA49C6" w:rsidP="008A44A3">
            <w:pPr>
              <w:numPr>
                <w:ilvl w:val="0"/>
                <w:numId w:val="2"/>
              </w:numPr>
              <w:rPr>
                <w:rFonts w:asciiTheme="minorHAnsi" w:hAnsiTheme="minorHAnsi"/>
                <w:sz w:val="22"/>
                <w:szCs w:val="22"/>
                <w:u w:val="single"/>
              </w:rPr>
            </w:pPr>
            <w:r w:rsidRPr="00D751C1">
              <w:rPr>
                <w:rFonts w:asciiTheme="minorHAnsi" w:hAnsiTheme="minorHAnsi"/>
                <w:sz w:val="22"/>
                <w:szCs w:val="22"/>
              </w:rPr>
              <w:t>Contact the TL or the Award Process Helpline if process or Criteria questions arise.</w:t>
            </w:r>
          </w:p>
          <w:p w14:paraId="36CC56E6" w14:textId="77777777" w:rsidR="00DA49C6" w:rsidRPr="00D751C1" w:rsidRDefault="00DA49C6" w:rsidP="008A44A3">
            <w:pPr>
              <w:rPr>
                <w:rFonts w:asciiTheme="minorHAnsi" w:hAnsiTheme="minorHAnsi"/>
                <w:b/>
                <w:bCs/>
                <w:i/>
                <w:iCs/>
                <w:sz w:val="22"/>
                <w:szCs w:val="22"/>
                <w:u w:val="single"/>
              </w:rPr>
            </w:pPr>
          </w:p>
          <w:p w14:paraId="582E8667" w14:textId="2E3BD96A" w:rsidR="00DA49C6" w:rsidRPr="00D751C1" w:rsidRDefault="00DA49C6" w:rsidP="008A44A3">
            <w:pPr>
              <w:rPr>
                <w:rFonts w:asciiTheme="minorHAnsi" w:hAnsiTheme="minorHAnsi"/>
                <w:sz w:val="22"/>
                <w:szCs w:val="22"/>
              </w:rPr>
            </w:pPr>
          </w:p>
        </w:tc>
      </w:tr>
      <w:tr w:rsidR="004B0DB3" w:rsidRPr="00D751C1" w14:paraId="79CC866B" w14:textId="77777777" w:rsidTr="004B0DB3">
        <w:tc>
          <w:tcPr>
            <w:tcW w:w="1867" w:type="dxa"/>
            <w:tcBorders>
              <w:top w:val="single" w:sz="12" w:space="0" w:color="auto"/>
              <w:bottom w:val="single" w:sz="12" w:space="0" w:color="auto"/>
            </w:tcBorders>
          </w:tcPr>
          <w:p w14:paraId="66A00692" w14:textId="626CB804" w:rsidR="00DA49C6" w:rsidRPr="00D751C1" w:rsidRDefault="00DA49C6" w:rsidP="008A44A3">
            <w:pPr>
              <w:rPr>
                <w:rFonts w:asciiTheme="minorHAnsi" w:hAnsiTheme="minorHAnsi"/>
                <w:b/>
                <w:bCs/>
                <w:sz w:val="22"/>
                <w:szCs w:val="22"/>
                <w:u w:val="single"/>
              </w:rPr>
            </w:pPr>
            <w:r w:rsidRPr="00D751C1">
              <w:rPr>
                <w:rFonts w:asciiTheme="minorHAnsi" w:hAnsiTheme="minorHAnsi"/>
                <w:b/>
                <w:bCs/>
                <w:sz w:val="22"/>
                <w:szCs w:val="22"/>
                <w:u w:val="single"/>
              </w:rPr>
              <w:t>Weeks 6–8</w:t>
            </w:r>
          </w:p>
          <w:p w14:paraId="24290CEC" w14:textId="77777777" w:rsidR="00DA49C6" w:rsidRPr="00D751C1" w:rsidRDefault="00DA49C6" w:rsidP="008A44A3">
            <w:pPr>
              <w:rPr>
                <w:rFonts w:asciiTheme="minorHAnsi" w:hAnsiTheme="minorHAnsi"/>
                <w:sz w:val="16"/>
                <w:szCs w:val="16"/>
              </w:rPr>
            </w:pPr>
          </w:p>
          <w:p w14:paraId="55E17334" w14:textId="77777777" w:rsidR="00DA49C6" w:rsidRPr="00D751C1" w:rsidRDefault="00DA49C6" w:rsidP="008A44A3">
            <w:pPr>
              <w:rPr>
                <w:rFonts w:asciiTheme="minorHAnsi" w:hAnsiTheme="minorHAnsi"/>
                <w:sz w:val="22"/>
                <w:szCs w:val="22"/>
              </w:rPr>
            </w:pPr>
            <w:r w:rsidRPr="00D751C1">
              <w:rPr>
                <w:rFonts w:asciiTheme="minorHAnsi" w:hAnsiTheme="minorHAnsi"/>
                <w:b/>
                <w:bCs/>
                <w:sz w:val="22"/>
                <w:szCs w:val="22"/>
              </w:rPr>
              <w:t>Item leads complete 1</w:t>
            </w:r>
            <w:r w:rsidRPr="00D751C1">
              <w:rPr>
                <w:rFonts w:asciiTheme="minorHAnsi" w:hAnsiTheme="minorHAnsi"/>
                <w:b/>
                <w:bCs/>
                <w:sz w:val="22"/>
                <w:szCs w:val="22"/>
                <w:vertAlign w:val="superscript"/>
              </w:rPr>
              <w:t>st</w:t>
            </w:r>
            <w:r w:rsidRPr="00D751C1">
              <w:rPr>
                <w:rFonts w:asciiTheme="minorHAnsi" w:hAnsiTheme="minorHAnsi"/>
                <w:b/>
                <w:bCs/>
                <w:sz w:val="22"/>
                <w:szCs w:val="22"/>
              </w:rPr>
              <w:t xml:space="preserve"> draft of CR Worksheets</w:t>
            </w:r>
            <w:r w:rsidRPr="00D751C1">
              <w:rPr>
                <w:rFonts w:asciiTheme="minorHAnsi" w:hAnsiTheme="minorHAnsi"/>
                <w:b/>
                <w:bCs/>
                <w:sz w:val="22"/>
                <w:szCs w:val="22"/>
              </w:rPr>
              <w:br/>
              <w:t>for assigned items.</w:t>
            </w:r>
          </w:p>
          <w:p w14:paraId="450D77F1" w14:textId="77777777" w:rsidR="00DA49C6" w:rsidRPr="00D751C1" w:rsidRDefault="00DA49C6" w:rsidP="008A44A3">
            <w:pPr>
              <w:rPr>
                <w:rFonts w:asciiTheme="minorHAnsi" w:hAnsiTheme="minorHAnsi"/>
                <w:b/>
                <w:bCs/>
                <w:sz w:val="16"/>
                <w:szCs w:val="16"/>
              </w:rPr>
            </w:pPr>
          </w:p>
          <w:p w14:paraId="30BF4187"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Item backups/process facilitator(s) provide feedback. (R-1)</w:t>
            </w:r>
          </w:p>
          <w:p w14:paraId="34419DE1" w14:textId="77777777" w:rsidR="00DA49C6" w:rsidRPr="00D751C1" w:rsidRDefault="00DA49C6" w:rsidP="008A44A3">
            <w:pPr>
              <w:rPr>
                <w:rFonts w:asciiTheme="minorHAnsi" w:hAnsiTheme="minorHAnsi"/>
                <w:b/>
                <w:bCs/>
                <w:sz w:val="16"/>
                <w:szCs w:val="16"/>
              </w:rPr>
            </w:pPr>
          </w:p>
          <w:p w14:paraId="54527F4D"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 xml:space="preserve">Item leads complete </w:t>
            </w:r>
            <w:r w:rsidRPr="00D751C1">
              <w:rPr>
                <w:rFonts w:asciiTheme="minorHAnsi" w:hAnsiTheme="minorHAnsi"/>
                <w:b/>
                <w:bCs/>
                <w:sz w:val="22"/>
                <w:szCs w:val="22"/>
              </w:rPr>
              <w:br/>
              <w:t>revisions to CR Worksheets (Draft 2).</w:t>
            </w:r>
          </w:p>
          <w:p w14:paraId="7BEAA082" w14:textId="77777777" w:rsidR="00DA49C6" w:rsidRPr="00D751C1" w:rsidRDefault="00DA49C6" w:rsidP="008A44A3">
            <w:pPr>
              <w:rPr>
                <w:rFonts w:asciiTheme="minorHAnsi" w:hAnsiTheme="minorHAnsi"/>
                <w:b/>
                <w:bCs/>
                <w:sz w:val="22"/>
                <w:szCs w:val="22"/>
              </w:rPr>
            </w:pPr>
          </w:p>
          <w:p w14:paraId="731C9EDF"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Team members provide feedback on all items for which they are not a lead. (R-2)</w:t>
            </w:r>
          </w:p>
          <w:p w14:paraId="2C07D6C3" w14:textId="77777777" w:rsidR="00DA49C6" w:rsidRPr="00D751C1" w:rsidRDefault="00DA49C6" w:rsidP="008A44A3">
            <w:pPr>
              <w:rPr>
                <w:rFonts w:asciiTheme="minorHAnsi" w:hAnsiTheme="minorHAnsi"/>
                <w:b/>
                <w:bCs/>
                <w:sz w:val="16"/>
                <w:szCs w:val="16"/>
              </w:rPr>
            </w:pPr>
          </w:p>
          <w:p w14:paraId="43C6B328"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Team conducts 3</w:t>
            </w:r>
            <w:r w:rsidRPr="00D751C1">
              <w:rPr>
                <w:rFonts w:asciiTheme="minorHAnsi" w:hAnsiTheme="minorHAnsi"/>
                <w:b/>
                <w:bCs/>
                <w:sz w:val="22"/>
                <w:szCs w:val="22"/>
                <w:vertAlign w:val="superscript"/>
              </w:rPr>
              <w:t>rd</w:t>
            </w:r>
            <w:r w:rsidRPr="00D751C1">
              <w:rPr>
                <w:rFonts w:asciiTheme="minorHAnsi" w:hAnsiTheme="minorHAnsi"/>
                <w:b/>
                <w:bCs/>
                <w:sz w:val="22"/>
                <w:szCs w:val="22"/>
              </w:rPr>
              <w:t xml:space="preserve"> planning call.</w:t>
            </w:r>
          </w:p>
        </w:tc>
        <w:tc>
          <w:tcPr>
            <w:tcW w:w="2160" w:type="dxa"/>
            <w:tcBorders>
              <w:top w:val="single" w:sz="12" w:space="0" w:color="auto"/>
              <w:bottom w:val="single" w:sz="12" w:space="0" w:color="auto"/>
            </w:tcBorders>
          </w:tcPr>
          <w:p w14:paraId="38D3E7D7" w14:textId="041D4715" w:rsidR="00DA49C6" w:rsidRPr="00D751C1" w:rsidRDefault="00DA49C6" w:rsidP="008A44A3">
            <w:pPr>
              <w:rPr>
                <w:rFonts w:asciiTheme="minorHAnsi" w:hAnsiTheme="minorHAnsi"/>
                <w:sz w:val="22"/>
                <w:szCs w:val="22"/>
              </w:rPr>
            </w:pPr>
            <w:r w:rsidRPr="00D751C1">
              <w:rPr>
                <w:rFonts w:asciiTheme="minorHAnsi" w:hAnsiTheme="minorHAnsi"/>
                <w:sz w:val="22"/>
                <w:szCs w:val="22"/>
              </w:rPr>
              <w:t xml:space="preserve">Operate helpline as scheduled (see above). </w:t>
            </w:r>
            <w:r w:rsidRPr="00D751C1">
              <w:rPr>
                <w:rFonts w:asciiTheme="minorHAnsi" w:hAnsiTheme="minorHAnsi"/>
                <w:color w:val="FF0000"/>
                <w:sz w:val="22"/>
                <w:szCs w:val="22"/>
              </w:rPr>
              <w:t>Helpline will be closed July 4</w:t>
            </w:r>
            <w:r w:rsidRPr="00D751C1">
              <w:rPr>
                <w:rFonts w:asciiTheme="minorHAnsi" w:hAnsiTheme="minorHAnsi"/>
                <w:color w:val="FF0000"/>
                <w:sz w:val="22"/>
                <w:szCs w:val="22"/>
                <w:vertAlign w:val="superscript"/>
              </w:rPr>
              <w:t>th</w:t>
            </w:r>
            <w:r w:rsidRPr="00D751C1">
              <w:rPr>
                <w:rFonts w:asciiTheme="minorHAnsi" w:hAnsiTheme="minorHAnsi"/>
                <w:color w:val="FF0000"/>
                <w:sz w:val="22"/>
                <w:szCs w:val="22"/>
              </w:rPr>
              <w:t>.</w:t>
            </w:r>
          </w:p>
          <w:p w14:paraId="3471E292" w14:textId="77777777" w:rsidR="00DA49C6" w:rsidRPr="00D751C1" w:rsidRDefault="00DA49C6" w:rsidP="008A44A3">
            <w:pPr>
              <w:rPr>
                <w:rFonts w:asciiTheme="minorHAnsi" w:hAnsiTheme="minorHAnsi"/>
                <w:sz w:val="22"/>
                <w:szCs w:val="22"/>
              </w:rPr>
            </w:pPr>
          </w:p>
          <w:p w14:paraId="100DCF1D" w14:textId="77777777" w:rsidR="00DA49C6" w:rsidRPr="00D751C1" w:rsidRDefault="00DA49C6" w:rsidP="008A44A3">
            <w:pPr>
              <w:rPr>
                <w:rFonts w:asciiTheme="minorHAnsi" w:hAnsiTheme="minorHAnsi"/>
                <w:sz w:val="22"/>
                <w:szCs w:val="22"/>
              </w:rPr>
            </w:pPr>
          </w:p>
        </w:tc>
        <w:tc>
          <w:tcPr>
            <w:tcW w:w="4500" w:type="dxa"/>
            <w:tcBorders>
              <w:top w:val="single" w:sz="12" w:space="0" w:color="auto"/>
              <w:bottom w:val="single" w:sz="12" w:space="0" w:color="auto"/>
            </w:tcBorders>
          </w:tcPr>
          <w:p w14:paraId="7CCF375D" w14:textId="104EE89C"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 xml:space="preserve">Monitor team’s progress against schedule via email, telephone, and/or </w:t>
            </w:r>
            <w:r w:rsidRPr="00D751C1">
              <w:rPr>
                <w:rFonts w:asciiTheme="minorHAnsi" w:hAnsiTheme="minorHAnsi"/>
                <w:iCs/>
                <w:sz w:val="22"/>
                <w:szCs w:val="22"/>
              </w:rPr>
              <w:t>BOSS.</w:t>
            </w:r>
          </w:p>
          <w:p w14:paraId="348BF4F4"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Provide guidance to team members, if needed.</w:t>
            </w:r>
          </w:p>
          <w:p w14:paraId="78410C61" w14:textId="3E3E575A"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Send weekly email reminders to team about the deadlines for Reviews 1, 2, and 3 (R-1, R-2, and R-3).</w:t>
            </w:r>
          </w:p>
          <w:p w14:paraId="7284D9F9" w14:textId="16BE40F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Complete your item lead and item backup duties by the team’s agreed-upon deadline</w:t>
            </w:r>
            <w:r w:rsidR="00FA2E4C" w:rsidRPr="00D751C1">
              <w:rPr>
                <w:rFonts w:asciiTheme="minorHAnsi" w:hAnsiTheme="minorHAnsi"/>
                <w:sz w:val="22"/>
                <w:szCs w:val="22"/>
              </w:rPr>
              <w:t xml:space="preserve">, if assigned. </w:t>
            </w:r>
          </w:p>
          <w:p w14:paraId="6DAB25A8" w14:textId="78A9F7C0"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If questions or problems arise, contact your BUTL or the Award Process Helpline.</w:t>
            </w:r>
          </w:p>
          <w:p w14:paraId="59D09624"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Provide feedback on R-2s early as samples for team.</w:t>
            </w:r>
          </w:p>
          <w:p w14:paraId="321CC383" w14:textId="2B927BB5"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Download the 3</w:t>
            </w:r>
            <w:r w:rsidRPr="00D751C1">
              <w:rPr>
                <w:rFonts w:asciiTheme="minorHAnsi" w:hAnsiTheme="minorHAnsi"/>
                <w:sz w:val="22"/>
                <w:szCs w:val="22"/>
                <w:vertAlign w:val="superscript"/>
              </w:rPr>
              <w:t>rd</w:t>
            </w:r>
            <w:r w:rsidRPr="00D751C1">
              <w:rPr>
                <w:rFonts w:asciiTheme="minorHAnsi" w:hAnsiTheme="minorHAnsi"/>
                <w:sz w:val="22"/>
                <w:szCs w:val="22"/>
              </w:rPr>
              <w:t xml:space="preserve"> Planning Call Communication and Template from the TL Web page on the Examiner Resource Center, revise, and send email to team with 3</w:t>
            </w:r>
            <w:r w:rsidRPr="00D751C1">
              <w:rPr>
                <w:rFonts w:asciiTheme="minorHAnsi" w:hAnsiTheme="minorHAnsi"/>
                <w:sz w:val="22"/>
                <w:szCs w:val="22"/>
                <w:vertAlign w:val="superscript"/>
              </w:rPr>
              <w:t>rd</w:t>
            </w:r>
            <w:r w:rsidRPr="00D751C1">
              <w:rPr>
                <w:rFonts w:asciiTheme="minorHAnsi" w:hAnsiTheme="minorHAnsi"/>
                <w:sz w:val="22"/>
                <w:szCs w:val="22"/>
              </w:rPr>
              <w:t xml:space="preserve"> planning call correspondence and agenda.</w:t>
            </w:r>
          </w:p>
          <w:p w14:paraId="148549AA"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Conduct the 3</w:t>
            </w:r>
            <w:r w:rsidRPr="00D751C1">
              <w:rPr>
                <w:rFonts w:asciiTheme="minorHAnsi" w:hAnsiTheme="minorHAnsi"/>
                <w:sz w:val="22"/>
                <w:szCs w:val="22"/>
                <w:vertAlign w:val="superscript"/>
              </w:rPr>
              <w:t>rd</w:t>
            </w:r>
            <w:r w:rsidRPr="00D751C1">
              <w:rPr>
                <w:rFonts w:asciiTheme="minorHAnsi" w:hAnsiTheme="minorHAnsi"/>
                <w:sz w:val="22"/>
                <w:szCs w:val="22"/>
              </w:rPr>
              <w:t xml:space="preserve"> planning call.</w:t>
            </w:r>
          </w:p>
          <w:p w14:paraId="5867C6C3" w14:textId="77777777" w:rsidR="00DA49C6" w:rsidRPr="00D751C1" w:rsidRDefault="00DA49C6" w:rsidP="008A44A3">
            <w:pPr>
              <w:rPr>
                <w:rFonts w:asciiTheme="minorHAnsi" w:hAnsiTheme="minorHAnsi"/>
                <w:sz w:val="22"/>
                <w:szCs w:val="22"/>
              </w:rPr>
            </w:pPr>
          </w:p>
        </w:tc>
        <w:tc>
          <w:tcPr>
            <w:tcW w:w="3600" w:type="dxa"/>
            <w:tcBorders>
              <w:top w:val="single" w:sz="12" w:space="0" w:color="auto"/>
              <w:bottom w:val="single" w:sz="12" w:space="0" w:color="auto"/>
            </w:tcBorders>
          </w:tcPr>
          <w:p w14:paraId="164BAE0F" w14:textId="026895AB" w:rsidR="00DA49C6" w:rsidRPr="00D751C1" w:rsidRDefault="00DA49C6" w:rsidP="00BB186E">
            <w:pPr>
              <w:numPr>
                <w:ilvl w:val="0"/>
                <w:numId w:val="3"/>
              </w:numPr>
              <w:spacing w:after="240"/>
              <w:rPr>
                <w:rFonts w:asciiTheme="minorHAnsi" w:hAnsiTheme="minorHAnsi"/>
                <w:sz w:val="22"/>
                <w:szCs w:val="22"/>
                <w:u w:val="single"/>
              </w:rPr>
            </w:pPr>
            <w:r w:rsidRPr="00D751C1">
              <w:rPr>
                <w:rFonts w:asciiTheme="minorHAnsi" w:hAnsiTheme="minorHAnsi"/>
                <w:sz w:val="22"/>
                <w:szCs w:val="22"/>
              </w:rPr>
              <w:t>Each week, contact the TL to lend support</w:t>
            </w:r>
          </w:p>
          <w:p w14:paraId="6DBD98A5" w14:textId="07F36310" w:rsidR="00DA49C6" w:rsidRPr="00D751C1" w:rsidRDefault="00DA49C6" w:rsidP="00A54365">
            <w:pPr>
              <w:rPr>
                <w:rFonts w:asciiTheme="minorHAnsi" w:hAnsiTheme="minorHAnsi"/>
                <w:sz w:val="22"/>
                <w:szCs w:val="22"/>
              </w:rPr>
            </w:pPr>
            <w:r w:rsidRPr="00D751C1">
              <w:rPr>
                <w:rFonts w:asciiTheme="minorHAnsi" w:hAnsiTheme="minorHAnsi"/>
                <w:sz w:val="22"/>
                <w:szCs w:val="22"/>
              </w:rPr>
              <w:t>If not assigned as a lead or backup for specific items, serve as an additional backup for each item, using the Comment Guidelines:</w:t>
            </w:r>
          </w:p>
          <w:p w14:paraId="1D95EF39" w14:textId="77777777" w:rsidR="00DA49C6" w:rsidRPr="00D751C1" w:rsidRDefault="00DA49C6" w:rsidP="00A54365">
            <w:pPr>
              <w:pStyle w:val="ListParagraph"/>
              <w:numPr>
                <w:ilvl w:val="0"/>
                <w:numId w:val="26"/>
              </w:numPr>
              <w:ind w:left="342" w:hanging="270"/>
              <w:rPr>
                <w:rFonts w:asciiTheme="minorHAnsi" w:hAnsiTheme="minorHAnsi"/>
                <w:sz w:val="22"/>
                <w:szCs w:val="22"/>
              </w:rPr>
            </w:pPr>
            <w:r w:rsidRPr="00D751C1">
              <w:rPr>
                <w:rFonts w:asciiTheme="minorHAnsi" w:hAnsiTheme="minorHAnsi"/>
                <w:sz w:val="22"/>
                <w:szCs w:val="22"/>
              </w:rPr>
              <w:t>Check accuracy of facts: figures, references, abbreviations, etc.</w:t>
            </w:r>
          </w:p>
          <w:p w14:paraId="1C072C29" w14:textId="77777777" w:rsidR="00DA49C6" w:rsidRPr="00D751C1" w:rsidRDefault="00DA49C6" w:rsidP="00A54365">
            <w:pPr>
              <w:pStyle w:val="ListParagraph"/>
              <w:numPr>
                <w:ilvl w:val="0"/>
                <w:numId w:val="26"/>
              </w:numPr>
              <w:ind w:left="342" w:hanging="270"/>
              <w:rPr>
                <w:rFonts w:asciiTheme="minorHAnsi" w:hAnsiTheme="minorHAnsi"/>
                <w:sz w:val="22"/>
                <w:szCs w:val="22"/>
              </w:rPr>
            </w:pPr>
            <w:r w:rsidRPr="00D751C1">
              <w:rPr>
                <w:rFonts w:asciiTheme="minorHAnsi" w:hAnsiTheme="minorHAnsi"/>
                <w:sz w:val="22"/>
                <w:szCs w:val="22"/>
              </w:rPr>
              <w:t>Watch for alignment of scores with balance/content of comments</w:t>
            </w:r>
          </w:p>
          <w:p w14:paraId="5A35DB30" w14:textId="77777777" w:rsidR="00DA49C6" w:rsidRPr="00D751C1" w:rsidRDefault="00DA49C6" w:rsidP="00A54365">
            <w:pPr>
              <w:pStyle w:val="ListParagraph"/>
              <w:numPr>
                <w:ilvl w:val="0"/>
                <w:numId w:val="26"/>
              </w:numPr>
              <w:ind w:left="342" w:hanging="270"/>
              <w:rPr>
                <w:rFonts w:asciiTheme="minorHAnsi" w:hAnsiTheme="minorHAnsi"/>
                <w:sz w:val="22"/>
                <w:szCs w:val="22"/>
              </w:rPr>
            </w:pPr>
            <w:r w:rsidRPr="00D751C1">
              <w:rPr>
                <w:rFonts w:asciiTheme="minorHAnsi" w:hAnsiTheme="minorHAnsi"/>
                <w:sz w:val="22"/>
                <w:szCs w:val="22"/>
              </w:rPr>
              <w:t>Watch for comment conflicts, especially across categories</w:t>
            </w:r>
          </w:p>
          <w:p w14:paraId="5F26A66A" w14:textId="77777777" w:rsidR="00DA49C6" w:rsidRPr="00D751C1" w:rsidRDefault="00DA49C6" w:rsidP="00A54365">
            <w:pPr>
              <w:pStyle w:val="ListParagraph"/>
              <w:numPr>
                <w:ilvl w:val="0"/>
                <w:numId w:val="26"/>
              </w:numPr>
              <w:ind w:left="342" w:hanging="270"/>
              <w:rPr>
                <w:rFonts w:asciiTheme="minorHAnsi" w:hAnsiTheme="minorHAnsi"/>
                <w:sz w:val="22"/>
                <w:szCs w:val="22"/>
              </w:rPr>
            </w:pPr>
            <w:r w:rsidRPr="00D751C1">
              <w:rPr>
                <w:rFonts w:asciiTheme="minorHAnsi" w:hAnsiTheme="minorHAnsi"/>
                <w:sz w:val="22"/>
                <w:szCs w:val="22"/>
              </w:rPr>
              <w:t>Consider whether comments are actionable and ensure they are Criteria based.</w:t>
            </w:r>
          </w:p>
          <w:p w14:paraId="102B7BFA" w14:textId="77777777" w:rsidR="00DA49C6" w:rsidRPr="00D751C1" w:rsidRDefault="00DA49C6" w:rsidP="00A54365">
            <w:pPr>
              <w:numPr>
                <w:ilvl w:val="0"/>
                <w:numId w:val="3"/>
              </w:numPr>
              <w:rPr>
                <w:rFonts w:asciiTheme="minorHAnsi" w:hAnsiTheme="minorHAnsi"/>
                <w:sz w:val="22"/>
                <w:szCs w:val="22"/>
              </w:rPr>
            </w:pPr>
            <w:r w:rsidRPr="00D751C1">
              <w:rPr>
                <w:rFonts w:asciiTheme="minorHAnsi" w:hAnsiTheme="minorHAnsi"/>
                <w:sz w:val="22"/>
                <w:szCs w:val="22"/>
              </w:rPr>
              <w:t>Suggest bolding and priority of comments, where appropriate</w:t>
            </w:r>
          </w:p>
          <w:p w14:paraId="7EA5941B" w14:textId="77777777" w:rsidR="00DA49C6" w:rsidRPr="00D751C1" w:rsidRDefault="00DA49C6" w:rsidP="00DA49C6">
            <w:pPr>
              <w:rPr>
                <w:rFonts w:asciiTheme="minorHAnsi" w:hAnsiTheme="minorHAnsi"/>
                <w:sz w:val="22"/>
                <w:szCs w:val="22"/>
              </w:rPr>
            </w:pPr>
          </w:p>
          <w:p w14:paraId="166861B2" w14:textId="68106A03" w:rsidR="00DA49C6" w:rsidRPr="00D751C1" w:rsidRDefault="00DA49C6" w:rsidP="00DA49C6">
            <w:pPr>
              <w:rPr>
                <w:rFonts w:asciiTheme="minorHAnsi" w:hAnsiTheme="minorHAnsi"/>
                <w:sz w:val="22"/>
                <w:szCs w:val="22"/>
              </w:rPr>
            </w:pPr>
            <w:r w:rsidRPr="00D751C1">
              <w:rPr>
                <w:rFonts w:asciiTheme="minorHAnsi" w:hAnsiTheme="minorHAnsi"/>
                <w:b/>
                <w:sz w:val="22"/>
                <w:szCs w:val="22"/>
              </w:rPr>
              <w:t>If assigned as item leader or backup, complete the same activities delineated for</w:t>
            </w:r>
            <w:r w:rsidRPr="00D751C1">
              <w:rPr>
                <w:rFonts w:asciiTheme="minorHAnsi" w:hAnsiTheme="minorHAnsi"/>
                <w:sz w:val="22"/>
                <w:szCs w:val="22"/>
              </w:rPr>
              <w:t xml:space="preserve"> </w:t>
            </w:r>
            <w:r w:rsidRPr="00D751C1">
              <w:rPr>
                <w:rFonts w:asciiTheme="minorHAnsi" w:hAnsiTheme="minorHAnsi"/>
                <w:b/>
                <w:i/>
                <w:sz w:val="22"/>
                <w:szCs w:val="22"/>
              </w:rPr>
              <w:t>Team Members</w:t>
            </w:r>
            <w:r w:rsidRPr="00D751C1">
              <w:rPr>
                <w:rFonts w:asciiTheme="minorHAnsi" w:hAnsiTheme="minorHAnsi"/>
                <w:sz w:val="22"/>
                <w:szCs w:val="22"/>
              </w:rPr>
              <w:t xml:space="preserve">.  </w:t>
            </w:r>
          </w:p>
        </w:tc>
        <w:tc>
          <w:tcPr>
            <w:tcW w:w="3060" w:type="dxa"/>
            <w:tcBorders>
              <w:top w:val="single" w:sz="12" w:space="0" w:color="auto"/>
              <w:bottom w:val="single" w:sz="12" w:space="0" w:color="auto"/>
            </w:tcBorders>
          </w:tcPr>
          <w:p w14:paraId="20411609" w14:textId="7FF934B8"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As item lead, synthesize IR Worksheets for assigned items and complete 1</w:t>
            </w:r>
            <w:r w:rsidRPr="00D751C1">
              <w:rPr>
                <w:rFonts w:asciiTheme="minorHAnsi" w:hAnsiTheme="minorHAnsi"/>
                <w:sz w:val="22"/>
                <w:szCs w:val="22"/>
                <w:vertAlign w:val="superscript"/>
              </w:rPr>
              <w:t>st</w:t>
            </w:r>
            <w:r w:rsidRPr="00D751C1">
              <w:rPr>
                <w:rFonts w:asciiTheme="minorHAnsi" w:hAnsiTheme="minorHAnsi"/>
                <w:sz w:val="22"/>
                <w:szCs w:val="22"/>
              </w:rPr>
              <w:t xml:space="preserve"> draft of CR Worksheets by team’s agreed-upon deadline.</w:t>
            </w:r>
          </w:p>
          <w:p w14:paraId="7BF72006" w14:textId="2DA0AB71"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 xml:space="preserve">As item backup, provide R-1 feedback by team’s deadline. </w:t>
            </w:r>
          </w:p>
          <w:p w14:paraId="52946E54"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As item lead, incorporate feedback and complete 2</w:t>
            </w:r>
            <w:r w:rsidRPr="00D751C1">
              <w:rPr>
                <w:rFonts w:asciiTheme="minorHAnsi" w:hAnsiTheme="minorHAnsi"/>
                <w:sz w:val="22"/>
                <w:szCs w:val="22"/>
                <w:vertAlign w:val="superscript"/>
              </w:rPr>
              <w:t>nd</w:t>
            </w:r>
            <w:r w:rsidRPr="00D751C1">
              <w:rPr>
                <w:rFonts w:asciiTheme="minorHAnsi" w:hAnsiTheme="minorHAnsi"/>
                <w:sz w:val="22"/>
                <w:szCs w:val="22"/>
              </w:rPr>
              <w:t xml:space="preserve"> draft by team’s deadline.</w:t>
            </w:r>
          </w:p>
          <w:p w14:paraId="235978F0" w14:textId="07DDDBFB"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Email team when your drafts are completed.</w:t>
            </w:r>
          </w:p>
          <w:p w14:paraId="3A8162A9"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Provide feedback on all CR Worksheets Review 2 (R-2).</w:t>
            </w:r>
          </w:p>
          <w:p w14:paraId="10B2AE36"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Participate in 3</w:t>
            </w:r>
            <w:r w:rsidRPr="00D751C1">
              <w:rPr>
                <w:rFonts w:asciiTheme="minorHAnsi" w:hAnsiTheme="minorHAnsi"/>
                <w:sz w:val="22"/>
                <w:szCs w:val="22"/>
                <w:vertAlign w:val="superscript"/>
              </w:rPr>
              <w:t>rd</w:t>
            </w:r>
            <w:r w:rsidRPr="00D751C1">
              <w:rPr>
                <w:rFonts w:asciiTheme="minorHAnsi" w:hAnsiTheme="minorHAnsi"/>
                <w:sz w:val="22"/>
                <w:szCs w:val="22"/>
              </w:rPr>
              <w:t xml:space="preserve"> planning call.</w:t>
            </w:r>
          </w:p>
          <w:p w14:paraId="053CE0B0" w14:textId="0AA5EE32" w:rsidR="00DA49C6" w:rsidRPr="00D751C1" w:rsidRDefault="00DA49C6" w:rsidP="008A44A3">
            <w:pPr>
              <w:numPr>
                <w:ilvl w:val="0"/>
                <w:numId w:val="3"/>
              </w:numPr>
              <w:rPr>
                <w:rFonts w:asciiTheme="minorHAnsi" w:hAnsiTheme="minorHAnsi"/>
              </w:rPr>
            </w:pPr>
            <w:r w:rsidRPr="00D751C1">
              <w:rPr>
                <w:rFonts w:asciiTheme="minorHAnsi" w:hAnsiTheme="minorHAnsi"/>
                <w:sz w:val="22"/>
                <w:szCs w:val="22"/>
              </w:rPr>
              <w:t>Contact the TL or call the Award Process Helpline if process or Criteria questions arise.</w:t>
            </w:r>
          </w:p>
        </w:tc>
      </w:tr>
      <w:tr w:rsidR="007A1ECC" w:rsidRPr="00D751C1" w14:paraId="26E507EE" w14:textId="77777777" w:rsidTr="00044EE3">
        <w:tc>
          <w:tcPr>
            <w:tcW w:w="1867" w:type="dxa"/>
            <w:tcBorders>
              <w:top w:val="single" w:sz="12" w:space="0" w:color="auto"/>
              <w:bottom w:val="double" w:sz="4" w:space="0" w:color="auto"/>
            </w:tcBorders>
            <w:shd w:val="clear" w:color="auto" w:fill="DBE5F1" w:themeFill="accent1" w:themeFillTint="33"/>
          </w:tcPr>
          <w:p w14:paraId="364DAD55" w14:textId="77777777" w:rsidR="00DA49C6" w:rsidRPr="00D751C1" w:rsidRDefault="00DA49C6" w:rsidP="00D751C1">
            <w:pPr>
              <w:pStyle w:val="StyleHeadingforEachRoleBodyCalibri"/>
            </w:pPr>
            <w:r w:rsidRPr="00D751C1">
              <w:t>Week #/Activity</w:t>
            </w:r>
          </w:p>
        </w:tc>
        <w:tc>
          <w:tcPr>
            <w:tcW w:w="2160" w:type="dxa"/>
            <w:tcBorders>
              <w:top w:val="single" w:sz="12" w:space="0" w:color="auto"/>
              <w:bottom w:val="double" w:sz="4" w:space="0" w:color="auto"/>
            </w:tcBorders>
            <w:shd w:val="clear" w:color="auto" w:fill="DBE5F1" w:themeFill="accent1" w:themeFillTint="33"/>
          </w:tcPr>
          <w:p w14:paraId="5CFF7676" w14:textId="77777777" w:rsidR="00DA49C6" w:rsidRPr="00D751C1" w:rsidRDefault="00DA49C6" w:rsidP="00D751C1">
            <w:pPr>
              <w:pStyle w:val="StyleHeadingforEachRoleBodyCalibri"/>
            </w:pPr>
            <w:r w:rsidRPr="00D751C1">
              <w:t>NIST Staff</w:t>
            </w:r>
          </w:p>
        </w:tc>
        <w:tc>
          <w:tcPr>
            <w:tcW w:w="4500" w:type="dxa"/>
            <w:tcBorders>
              <w:top w:val="single" w:sz="12" w:space="0" w:color="auto"/>
              <w:bottom w:val="double" w:sz="4" w:space="0" w:color="auto"/>
            </w:tcBorders>
            <w:shd w:val="clear" w:color="auto" w:fill="DBE5F1" w:themeFill="accent1" w:themeFillTint="33"/>
          </w:tcPr>
          <w:p w14:paraId="4F706BE0" w14:textId="77777777" w:rsidR="00DA49C6" w:rsidRPr="00D751C1" w:rsidRDefault="00DA49C6" w:rsidP="00D751C1">
            <w:pPr>
              <w:pStyle w:val="StyleHeadingforEachRoleBodyCalibri"/>
            </w:pPr>
            <w:r w:rsidRPr="00D751C1">
              <w:t>Team Leader (TL)</w:t>
            </w:r>
          </w:p>
        </w:tc>
        <w:tc>
          <w:tcPr>
            <w:tcW w:w="3600" w:type="dxa"/>
            <w:tcBorders>
              <w:top w:val="single" w:sz="12" w:space="0" w:color="auto"/>
              <w:bottom w:val="double" w:sz="4" w:space="0" w:color="auto"/>
            </w:tcBorders>
            <w:shd w:val="clear" w:color="auto" w:fill="DBE5F1" w:themeFill="accent1" w:themeFillTint="33"/>
          </w:tcPr>
          <w:p w14:paraId="5753BE32" w14:textId="706139A2" w:rsidR="00DA49C6" w:rsidRPr="00D751C1" w:rsidRDefault="00DA49C6" w:rsidP="00D751C1">
            <w:pPr>
              <w:pStyle w:val="StyleHeadingforEachRoleBodyCalibri"/>
            </w:pPr>
            <w:r w:rsidRPr="00D751C1">
              <w:t xml:space="preserve"> Backup Team Leader (BUTL)</w:t>
            </w:r>
          </w:p>
        </w:tc>
        <w:tc>
          <w:tcPr>
            <w:tcW w:w="3060" w:type="dxa"/>
            <w:tcBorders>
              <w:top w:val="single" w:sz="12" w:space="0" w:color="auto"/>
              <w:bottom w:val="double" w:sz="4" w:space="0" w:color="auto"/>
            </w:tcBorders>
            <w:shd w:val="clear" w:color="auto" w:fill="DBE5F1" w:themeFill="accent1" w:themeFillTint="33"/>
          </w:tcPr>
          <w:p w14:paraId="26E75681" w14:textId="3D789E0A" w:rsidR="00DA49C6" w:rsidRPr="00D751C1" w:rsidRDefault="00DA49C6" w:rsidP="00D751C1">
            <w:pPr>
              <w:pStyle w:val="StyleHeadingforEachRoleBodyCalibri"/>
            </w:pPr>
            <w:r w:rsidRPr="00D751C1">
              <w:t xml:space="preserve">Team Member </w:t>
            </w:r>
          </w:p>
        </w:tc>
      </w:tr>
      <w:tr w:rsidR="004B0DB3" w:rsidRPr="00D751C1" w14:paraId="3DD3AD70" w14:textId="77777777" w:rsidTr="00044EE3">
        <w:trPr>
          <w:trHeight w:val="2580"/>
        </w:trPr>
        <w:tc>
          <w:tcPr>
            <w:tcW w:w="1867" w:type="dxa"/>
            <w:tcBorders>
              <w:top w:val="double" w:sz="4" w:space="0" w:color="auto"/>
              <w:bottom w:val="single" w:sz="12" w:space="0" w:color="auto"/>
            </w:tcBorders>
          </w:tcPr>
          <w:p w14:paraId="3B6DFF1E" w14:textId="181D9170" w:rsidR="00DA49C6" w:rsidRPr="00D751C1" w:rsidRDefault="00DA49C6" w:rsidP="008A44A3">
            <w:pPr>
              <w:rPr>
                <w:rFonts w:asciiTheme="minorHAnsi" w:hAnsiTheme="minorHAnsi"/>
                <w:sz w:val="22"/>
                <w:szCs w:val="22"/>
                <w:u w:val="single"/>
              </w:rPr>
            </w:pPr>
            <w:r w:rsidRPr="00D751C1">
              <w:rPr>
                <w:rFonts w:asciiTheme="minorHAnsi" w:hAnsiTheme="minorHAnsi"/>
                <w:b/>
                <w:bCs/>
                <w:sz w:val="22"/>
                <w:szCs w:val="22"/>
                <w:u w:val="single"/>
              </w:rPr>
              <w:t>Weeks 9-11</w:t>
            </w:r>
          </w:p>
          <w:p w14:paraId="05E0EA95" w14:textId="77777777" w:rsidR="00DA49C6" w:rsidRPr="00D751C1" w:rsidRDefault="00DA49C6" w:rsidP="008A44A3">
            <w:pPr>
              <w:rPr>
                <w:rFonts w:asciiTheme="minorHAnsi" w:hAnsiTheme="minorHAnsi"/>
                <w:sz w:val="22"/>
                <w:szCs w:val="22"/>
              </w:rPr>
            </w:pPr>
          </w:p>
          <w:p w14:paraId="209410F3"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Item leads complete 3</w:t>
            </w:r>
            <w:r w:rsidRPr="00D751C1">
              <w:rPr>
                <w:rFonts w:asciiTheme="minorHAnsi" w:hAnsiTheme="minorHAnsi"/>
                <w:b/>
                <w:bCs/>
                <w:sz w:val="22"/>
                <w:szCs w:val="22"/>
                <w:vertAlign w:val="superscript"/>
              </w:rPr>
              <w:t>rd</w:t>
            </w:r>
            <w:r w:rsidRPr="00D751C1">
              <w:rPr>
                <w:rFonts w:asciiTheme="minorHAnsi" w:hAnsiTheme="minorHAnsi"/>
                <w:b/>
                <w:bCs/>
                <w:sz w:val="22"/>
                <w:szCs w:val="22"/>
              </w:rPr>
              <w:t xml:space="preserve"> draft of assigned items. </w:t>
            </w:r>
          </w:p>
          <w:p w14:paraId="6B5B044E" w14:textId="77777777" w:rsidR="00DA49C6" w:rsidRPr="00D751C1" w:rsidRDefault="00DA49C6" w:rsidP="008A44A3">
            <w:pPr>
              <w:rPr>
                <w:rFonts w:asciiTheme="minorHAnsi" w:hAnsiTheme="minorHAnsi"/>
                <w:b/>
                <w:bCs/>
                <w:sz w:val="22"/>
                <w:szCs w:val="22"/>
              </w:rPr>
            </w:pPr>
          </w:p>
          <w:p w14:paraId="1DC10FDC" w14:textId="68F0CE6C"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 xml:space="preserve">KT </w:t>
            </w:r>
            <w:proofErr w:type="gramStart"/>
            <w:r w:rsidRPr="00D751C1">
              <w:rPr>
                <w:rFonts w:asciiTheme="minorHAnsi" w:hAnsiTheme="minorHAnsi"/>
                <w:b/>
                <w:bCs/>
                <w:sz w:val="22"/>
                <w:szCs w:val="22"/>
              </w:rPr>
              <w:t>lead  completes</w:t>
            </w:r>
            <w:proofErr w:type="gramEnd"/>
            <w:r w:rsidRPr="00D751C1">
              <w:rPr>
                <w:rFonts w:asciiTheme="minorHAnsi" w:hAnsiTheme="minorHAnsi"/>
                <w:b/>
                <w:bCs/>
                <w:sz w:val="22"/>
                <w:szCs w:val="22"/>
              </w:rPr>
              <w:t xml:space="preserve"> 1</w:t>
            </w:r>
            <w:r w:rsidRPr="00D751C1">
              <w:rPr>
                <w:rFonts w:asciiTheme="minorHAnsi" w:hAnsiTheme="minorHAnsi"/>
                <w:b/>
                <w:bCs/>
                <w:sz w:val="22"/>
                <w:szCs w:val="22"/>
                <w:vertAlign w:val="superscript"/>
              </w:rPr>
              <w:t xml:space="preserve">st </w:t>
            </w:r>
            <w:r w:rsidRPr="00D751C1">
              <w:rPr>
                <w:rFonts w:asciiTheme="minorHAnsi" w:hAnsiTheme="minorHAnsi"/>
                <w:b/>
                <w:bCs/>
                <w:sz w:val="22"/>
                <w:szCs w:val="22"/>
              </w:rPr>
              <w:t>draft of Key Themes (KTs) Worksheet.</w:t>
            </w:r>
          </w:p>
          <w:p w14:paraId="128A3794" w14:textId="77777777" w:rsidR="00DA49C6" w:rsidRPr="00D751C1" w:rsidRDefault="00DA49C6" w:rsidP="008A44A3">
            <w:pPr>
              <w:rPr>
                <w:rFonts w:asciiTheme="minorHAnsi" w:hAnsiTheme="minorHAnsi"/>
                <w:b/>
                <w:bCs/>
                <w:sz w:val="22"/>
                <w:szCs w:val="22"/>
              </w:rPr>
            </w:pPr>
          </w:p>
          <w:p w14:paraId="5B82D546"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Team members and tech editor provide feedback on all items and KTs. (R-3)</w:t>
            </w:r>
          </w:p>
          <w:p w14:paraId="453CB439" w14:textId="77777777" w:rsidR="00DA49C6" w:rsidRPr="00D751C1" w:rsidRDefault="00DA49C6" w:rsidP="008A44A3">
            <w:pPr>
              <w:rPr>
                <w:rFonts w:asciiTheme="minorHAnsi" w:hAnsiTheme="minorHAnsi"/>
                <w:b/>
                <w:bCs/>
                <w:sz w:val="22"/>
                <w:szCs w:val="22"/>
              </w:rPr>
            </w:pPr>
          </w:p>
          <w:p w14:paraId="44DAC7B9" w14:textId="412EA408"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KT lead (TL) completes 2</w:t>
            </w:r>
            <w:r w:rsidRPr="00D751C1">
              <w:rPr>
                <w:rFonts w:asciiTheme="minorHAnsi" w:hAnsiTheme="minorHAnsi"/>
                <w:b/>
                <w:bCs/>
                <w:sz w:val="22"/>
                <w:szCs w:val="22"/>
                <w:vertAlign w:val="superscript"/>
              </w:rPr>
              <w:t>nd</w:t>
            </w:r>
            <w:r w:rsidRPr="00D751C1">
              <w:rPr>
                <w:rFonts w:asciiTheme="minorHAnsi" w:hAnsiTheme="minorHAnsi"/>
                <w:b/>
                <w:bCs/>
                <w:sz w:val="22"/>
                <w:szCs w:val="22"/>
              </w:rPr>
              <w:t xml:space="preserve"> draft; item leads integrate changes in worksheets.</w:t>
            </w:r>
          </w:p>
          <w:p w14:paraId="182CD5F5" w14:textId="77777777" w:rsidR="00DA49C6" w:rsidRPr="00D751C1" w:rsidRDefault="00DA49C6" w:rsidP="008A44A3">
            <w:pPr>
              <w:rPr>
                <w:rFonts w:asciiTheme="minorHAnsi" w:hAnsiTheme="minorHAnsi"/>
                <w:b/>
                <w:bCs/>
                <w:sz w:val="22"/>
                <w:szCs w:val="22"/>
              </w:rPr>
            </w:pPr>
          </w:p>
          <w:p w14:paraId="0B18D201"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Team prepares scripts for assigned items and reviews other scripts for consensus calls.</w:t>
            </w:r>
          </w:p>
          <w:p w14:paraId="523D141A" w14:textId="77777777" w:rsidR="00DA49C6" w:rsidRPr="00D751C1" w:rsidRDefault="00DA49C6" w:rsidP="008A44A3">
            <w:pPr>
              <w:rPr>
                <w:rFonts w:asciiTheme="minorHAnsi" w:hAnsiTheme="minorHAnsi"/>
                <w:b/>
                <w:bCs/>
                <w:sz w:val="16"/>
                <w:szCs w:val="16"/>
              </w:rPr>
            </w:pPr>
          </w:p>
          <w:p w14:paraId="1EFA1C39" w14:textId="6D0B6824"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Consensus calls and post-call activities occur.</w:t>
            </w:r>
          </w:p>
        </w:tc>
        <w:tc>
          <w:tcPr>
            <w:tcW w:w="2160" w:type="dxa"/>
            <w:tcBorders>
              <w:top w:val="double" w:sz="4" w:space="0" w:color="auto"/>
              <w:bottom w:val="single" w:sz="12" w:space="0" w:color="auto"/>
            </w:tcBorders>
          </w:tcPr>
          <w:p w14:paraId="682AFD08" w14:textId="7AAEAD05" w:rsidR="00DA49C6" w:rsidRPr="00D751C1" w:rsidRDefault="00565DE7" w:rsidP="00903ECA">
            <w:pPr>
              <w:rPr>
                <w:rFonts w:asciiTheme="minorHAnsi" w:hAnsiTheme="minorHAnsi"/>
                <w:sz w:val="22"/>
                <w:szCs w:val="22"/>
              </w:rPr>
            </w:pPr>
            <w:r w:rsidRPr="00D751C1">
              <w:rPr>
                <w:rFonts w:asciiTheme="minorHAnsi" w:hAnsiTheme="minorHAnsi"/>
                <w:sz w:val="22"/>
                <w:szCs w:val="22"/>
              </w:rPr>
              <w:t>Operate helpline as scheduled</w:t>
            </w:r>
            <w:r w:rsidR="001B2963" w:rsidRPr="00D751C1">
              <w:rPr>
                <w:rFonts w:asciiTheme="minorHAnsi" w:hAnsiTheme="minorHAnsi"/>
                <w:sz w:val="22"/>
                <w:szCs w:val="22"/>
              </w:rPr>
              <w:t xml:space="preserve"> (</w:t>
            </w:r>
            <w:r w:rsidR="00903ECA" w:rsidRPr="00D751C1">
              <w:rPr>
                <w:rFonts w:asciiTheme="minorHAnsi" w:hAnsiTheme="minorHAnsi"/>
                <w:sz w:val="22"/>
                <w:szCs w:val="22"/>
              </w:rPr>
              <w:t>see above</w:t>
            </w:r>
            <w:r w:rsidR="001B2963" w:rsidRPr="00D751C1">
              <w:rPr>
                <w:rFonts w:asciiTheme="minorHAnsi" w:hAnsiTheme="minorHAnsi"/>
                <w:sz w:val="22"/>
                <w:szCs w:val="22"/>
              </w:rPr>
              <w:t>)</w:t>
            </w:r>
            <w:r w:rsidRPr="00D751C1">
              <w:rPr>
                <w:rFonts w:asciiTheme="minorHAnsi" w:hAnsiTheme="minorHAnsi"/>
                <w:sz w:val="22"/>
                <w:szCs w:val="22"/>
              </w:rPr>
              <w:t>.</w:t>
            </w:r>
          </w:p>
        </w:tc>
        <w:tc>
          <w:tcPr>
            <w:tcW w:w="4500" w:type="dxa"/>
            <w:tcBorders>
              <w:top w:val="double" w:sz="4" w:space="0" w:color="auto"/>
              <w:bottom w:val="single" w:sz="12" w:space="0" w:color="auto"/>
            </w:tcBorders>
          </w:tcPr>
          <w:p w14:paraId="3F4914F7" w14:textId="18FC67FA"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Ensure that the team’s KTs Worksheet draft is completed.</w:t>
            </w:r>
          </w:p>
          <w:p w14:paraId="71B62AB5" w14:textId="27E42DBC"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 xml:space="preserve">Monitor team’s progress by email, telephone, and/or </w:t>
            </w:r>
            <w:r w:rsidRPr="00D751C1">
              <w:rPr>
                <w:rFonts w:asciiTheme="minorHAnsi" w:hAnsiTheme="minorHAnsi"/>
                <w:iCs/>
                <w:sz w:val="22"/>
                <w:szCs w:val="22"/>
              </w:rPr>
              <w:t>BOSS</w:t>
            </w:r>
            <w:r w:rsidRPr="00D751C1">
              <w:rPr>
                <w:rFonts w:asciiTheme="minorHAnsi" w:hAnsiTheme="minorHAnsi"/>
                <w:sz w:val="22"/>
                <w:szCs w:val="22"/>
              </w:rPr>
              <w:t xml:space="preserve"> during the preparation period before the consensus calls.</w:t>
            </w:r>
          </w:p>
          <w:p w14:paraId="74915FEE"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Provide guidance to team members as needed.</w:t>
            </w:r>
          </w:p>
          <w:p w14:paraId="081A292C" w14:textId="77BB45E2"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Send weekly email reminders to team about preparing for the consensus calls.</w:t>
            </w:r>
          </w:p>
          <w:p w14:paraId="6EAA2C43" w14:textId="2C9AB14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Discuss feedback in developing correspondence and agenda for the consensus calls with BUTL</w:t>
            </w:r>
          </w:p>
          <w:p w14:paraId="1170F7C9"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Contact assigned Tech Editor to obtain R-3 feedback</w:t>
            </w:r>
          </w:p>
          <w:p w14:paraId="35DE8DCC"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Download the Consensus Call Agenda Communication and Template from the TL Web page on the Examiner Resource Center, revise, and send your correspondence and agenda for consensus calls to the team.</w:t>
            </w:r>
          </w:p>
          <w:p w14:paraId="35F2924B"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Encourage team members to prepare written scripts for assigned items.</w:t>
            </w:r>
          </w:p>
          <w:p w14:paraId="35E31027"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Facilitate consensus calls. Contact assigned NIST On-Call Assistant, if needed, during consensus calls.</w:t>
            </w:r>
          </w:p>
          <w:p w14:paraId="62EF77E4" w14:textId="77777777" w:rsidR="00DA49C6" w:rsidRPr="00D751C1" w:rsidRDefault="00DA49C6" w:rsidP="008A44A3">
            <w:pPr>
              <w:numPr>
                <w:ilvl w:val="0"/>
                <w:numId w:val="2"/>
              </w:numPr>
              <w:rPr>
                <w:rFonts w:asciiTheme="minorHAnsi" w:hAnsiTheme="minorHAnsi"/>
                <w:b/>
                <w:sz w:val="22"/>
                <w:szCs w:val="22"/>
              </w:rPr>
            </w:pPr>
            <w:r w:rsidRPr="00D751C1">
              <w:rPr>
                <w:rFonts w:asciiTheme="minorHAnsi" w:hAnsiTheme="minorHAnsi"/>
                <w:sz w:val="22"/>
                <w:szCs w:val="22"/>
              </w:rPr>
              <w:t xml:space="preserve">After last consensus call, </w:t>
            </w:r>
            <w:r w:rsidRPr="00D751C1">
              <w:rPr>
                <w:rFonts w:asciiTheme="minorHAnsi" w:hAnsiTheme="minorHAnsi"/>
                <w:b/>
                <w:iCs/>
                <w:sz w:val="22"/>
                <w:szCs w:val="22"/>
              </w:rPr>
              <w:t>ensure that the Score Summary Worksheet (Excel spreadsheet) is complete and posted in Team Files on BOSS. Make sure agreed upon process and results band scores are included.</w:t>
            </w:r>
          </w:p>
          <w:p w14:paraId="17D749DC"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After team’s last call, make adjustments to your assigned items.</w:t>
            </w:r>
          </w:p>
          <w:p w14:paraId="39394335" w14:textId="458FBAD2"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If questions or problems arise, contact your BUTL or the Award Process Helpline.</w:t>
            </w:r>
          </w:p>
          <w:p w14:paraId="64D40A44" w14:textId="77777777" w:rsidR="00DA49C6" w:rsidRPr="00D751C1" w:rsidRDefault="00DA49C6" w:rsidP="008A44A3">
            <w:pPr>
              <w:rPr>
                <w:rFonts w:asciiTheme="minorHAnsi" w:hAnsiTheme="minorHAnsi"/>
                <w:sz w:val="22"/>
                <w:szCs w:val="22"/>
              </w:rPr>
            </w:pPr>
          </w:p>
        </w:tc>
        <w:tc>
          <w:tcPr>
            <w:tcW w:w="3600" w:type="dxa"/>
            <w:tcBorders>
              <w:top w:val="double" w:sz="4" w:space="0" w:color="auto"/>
              <w:bottom w:val="single" w:sz="12" w:space="0" w:color="auto"/>
            </w:tcBorders>
          </w:tcPr>
          <w:p w14:paraId="5CECE0EE"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Each week contact the TL to lend support.</w:t>
            </w:r>
          </w:p>
          <w:p w14:paraId="71091057" w14:textId="77777777" w:rsidR="00DA49C6" w:rsidRPr="00D751C1" w:rsidRDefault="00DA49C6" w:rsidP="00BB186E">
            <w:pPr>
              <w:numPr>
                <w:ilvl w:val="0"/>
                <w:numId w:val="3"/>
              </w:numPr>
              <w:spacing w:after="240"/>
              <w:rPr>
                <w:rFonts w:asciiTheme="minorHAnsi" w:hAnsiTheme="minorHAnsi"/>
                <w:sz w:val="22"/>
                <w:szCs w:val="22"/>
              </w:rPr>
            </w:pPr>
            <w:r w:rsidRPr="00D751C1">
              <w:rPr>
                <w:rFonts w:asciiTheme="minorHAnsi" w:hAnsiTheme="minorHAnsi"/>
                <w:sz w:val="22"/>
                <w:szCs w:val="22"/>
              </w:rPr>
              <w:t>Provide feedback on correspondence and agenda for consensus call, if the TL requests help.</w:t>
            </w:r>
          </w:p>
          <w:p w14:paraId="139136FF" w14:textId="77777777" w:rsidR="00DA49C6" w:rsidRPr="00D751C1" w:rsidRDefault="00DA49C6" w:rsidP="0098052D">
            <w:pPr>
              <w:rPr>
                <w:rFonts w:asciiTheme="minorHAnsi" w:hAnsiTheme="minorHAnsi"/>
                <w:sz w:val="22"/>
                <w:szCs w:val="22"/>
              </w:rPr>
            </w:pPr>
            <w:r w:rsidRPr="00D751C1">
              <w:rPr>
                <w:rFonts w:asciiTheme="minorHAnsi" w:hAnsiTheme="minorHAnsi"/>
                <w:b/>
                <w:sz w:val="22"/>
                <w:szCs w:val="22"/>
              </w:rPr>
              <w:t xml:space="preserve">Complete the activities delineated for </w:t>
            </w:r>
            <w:r w:rsidRPr="00D751C1">
              <w:rPr>
                <w:rFonts w:asciiTheme="minorHAnsi" w:hAnsiTheme="minorHAnsi"/>
                <w:b/>
                <w:i/>
                <w:sz w:val="22"/>
                <w:szCs w:val="22"/>
              </w:rPr>
              <w:t>Team Members</w:t>
            </w:r>
            <w:r w:rsidRPr="00D751C1">
              <w:rPr>
                <w:rFonts w:asciiTheme="minorHAnsi" w:hAnsiTheme="minorHAnsi"/>
                <w:sz w:val="22"/>
                <w:szCs w:val="22"/>
              </w:rPr>
              <w:t xml:space="preserve"> and ensure that the evaluation process is followed for each item during the consensus calls:</w:t>
            </w:r>
          </w:p>
          <w:p w14:paraId="44F78112" w14:textId="77777777" w:rsidR="00DA49C6" w:rsidRPr="00D751C1" w:rsidRDefault="00DA49C6" w:rsidP="0098052D">
            <w:pPr>
              <w:pStyle w:val="ListParagraph"/>
              <w:numPr>
                <w:ilvl w:val="0"/>
                <w:numId w:val="27"/>
              </w:numPr>
              <w:ind w:left="342" w:hanging="270"/>
              <w:rPr>
                <w:rFonts w:asciiTheme="minorHAnsi" w:hAnsiTheme="minorHAnsi"/>
                <w:sz w:val="22"/>
                <w:szCs w:val="22"/>
              </w:rPr>
            </w:pPr>
            <w:r w:rsidRPr="00D751C1">
              <w:rPr>
                <w:rFonts w:asciiTheme="minorHAnsi" w:hAnsiTheme="minorHAnsi"/>
                <w:sz w:val="22"/>
                <w:szCs w:val="22"/>
              </w:rPr>
              <w:t>Ensure that everyone participates and is heard.</w:t>
            </w:r>
          </w:p>
          <w:p w14:paraId="661F5E5D" w14:textId="77777777" w:rsidR="00DA49C6" w:rsidRPr="00D751C1" w:rsidRDefault="00DA49C6" w:rsidP="0098052D">
            <w:pPr>
              <w:pStyle w:val="ListParagraph"/>
              <w:numPr>
                <w:ilvl w:val="0"/>
                <w:numId w:val="27"/>
              </w:numPr>
              <w:ind w:left="342" w:hanging="270"/>
              <w:rPr>
                <w:rFonts w:asciiTheme="minorHAnsi" w:hAnsiTheme="minorHAnsi"/>
                <w:sz w:val="22"/>
                <w:szCs w:val="22"/>
              </w:rPr>
            </w:pPr>
            <w:r w:rsidRPr="00D751C1">
              <w:rPr>
                <w:rFonts w:asciiTheme="minorHAnsi" w:hAnsiTheme="minorHAnsi"/>
                <w:sz w:val="22"/>
                <w:szCs w:val="22"/>
              </w:rPr>
              <w:t>Ensure full and complete consideration of each item and across the scorebook as a whole.</w:t>
            </w:r>
          </w:p>
          <w:p w14:paraId="5C73F2EB" w14:textId="77777777" w:rsidR="00DA49C6" w:rsidRPr="00D751C1" w:rsidRDefault="00DA49C6" w:rsidP="0098052D">
            <w:pPr>
              <w:pStyle w:val="ListParagraph"/>
              <w:numPr>
                <w:ilvl w:val="0"/>
                <w:numId w:val="27"/>
              </w:numPr>
              <w:ind w:left="342" w:hanging="270"/>
              <w:rPr>
                <w:rFonts w:asciiTheme="minorHAnsi" w:hAnsiTheme="minorHAnsi"/>
                <w:sz w:val="22"/>
                <w:szCs w:val="22"/>
                <w:u w:val="single"/>
              </w:rPr>
            </w:pPr>
            <w:r w:rsidRPr="00D751C1">
              <w:rPr>
                <w:rFonts w:asciiTheme="minorHAnsi" w:hAnsiTheme="minorHAnsi"/>
                <w:sz w:val="22"/>
                <w:szCs w:val="22"/>
              </w:rPr>
              <w:t>Double check that the KTs are supported by comments.</w:t>
            </w:r>
          </w:p>
          <w:p w14:paraId="208C2FBD" w14:textId="673B191B" w:rsidR="00DA49C6" w:rsidRPr="00D751C1" w:rsidRDefault="00DA49C6" w:rsidP="0098052D">
            <w:pPr>
              <w:numPr>
                <w:ilvl w:val="0"/>
                <w:numId w:val="3"/>
              </w:numPr>
              <w:rPr>
                <w:rFonts w:asciiTheme="minorHAnsi" w:hAnsiTheme="minorHAnsi"/>
                <w:sz w:val="22"/>
                <w:szCs w:val="22"/>
              </w:rPr>
            </w:pPr>
            <w:r w:rsidRPr="00D751C1">
              <w:rPr>
                <w:rFonts w:asciiTheme="minorHAnsi" w:hAnsiTheme="minorHAnsi"/>
                <w:sz w:val="22"/>
                <w:szCs w:val="22"/>
              </w:rPr>
              <w:t>Ensure alignment between comments and scores for each item and across all items.</w:t>
            </w:r>
          </w:p>
        </w:tc>
        <w:tc>
          <w:tcPr>
            <w:tcW w:w="3060" w:type="dxa"/>
            <w:tcBorders>
              <w:top w:val="double" w:sz="4" w:space="0" w:color="auto"/>
              <w:bottom w:val="single" w:sz="12" w:space="0" w:color="auto"/>
            </w:tcBorders>
          </w:tcPr>
          <w:p w14:paraId="359AAD84" w14:textId="42B478D4"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Item leads revise worksheets.</w:t>
            </w:r>
          </w:p>
          <w:p w14:paraId="09FF807E" w14:textId="419E90A0"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 xml:space="preserve">KT lead creates draft KTs Worksheet. </w:t>
            </w:r>
          </w:p>
          <w:p w14:paraId="29F10597" w14:textId="77777777"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All team members and assigned tech editor review all item worksheets and KTs and provide feedback in preparation for consensus calls. Review 3 (R-3)</w:t>
            </w:r>
          </w:p>
          <w:p w14:paraId="1E7044F4" w14:textId="626014BD" w:rsidR="00DA49C6" w:rsidRPr="00D751C1" w:rsidRDefault="00DA49C6" w:rsidP="008A44A3">
            <w:pPr>
              <w:numPr>
                <w:ilvl w:val="0"/>
                <w:numId w:val="3"/>
              </w:numPr>
              <w:rPr>
                <w:rFonts w:asciiTheme="minorHAnsi" w:hAnsiTheme="minorHAnsi"/>
                <w:sz w:val="22"/>
                <w:szCs w:val="22"/>
                <w:u w:val="single"/>
              </w:rPr>
            </w:pPr>
            <w:r w:rsidRPr="00D751C1">
              <w:rPr>
                <w:rFonts w:asciiTheme="minorHAnsi" w:hAnsiTheme="minorHAnsi"/>
                <w:sz w:val="22"/>
                <w:szCs w:val="22"/>
              </w:rPr>
              <w:t>Contact the TL or Award Process Helpline with process or Criteria questions as needed.</w:t>
            </w:r>
          </w:p>
          <w:p w14:paraId="541208F9" w14:textId="77777777" w:rsidR="00DA49C6" w:rsidRPr="00D751C1" w:rsidRDefault="00DA49C6" w:rsidP="008A44A3">
            <w:pPr>
              <w:numPr>
                <w:ilvl w:val="0"/>
                <w:numId w:val="3"/>
              </w:numPr>
              <w:rPr>
                <w:rFonts w:asciiTheme="minorHAnsi" w:hAnsiTheme="minorHAnsi"/>
                <w:sz w:val="22"/>
                <w:szCs w:val="22"/>
                <w:u w:val="single"/>
              </w:rPr>
            </w:pPr>
            <w:r w:rsidRPr="00D751C1">
              <w:rPr>
                <w:rFonts w:asciiTheme="minorHAnsi" w:hAnsiTheme="minorHAnsi"/>
                <w:sz w:val="22"/>
                <w:szCs w:val="22"/>
              </w:rPr>
              <w:t>Item leads prepare scripts for consensus calls and post in Team Files.</w:t>
            </w:r>
          </w:p>
          <w:p w14:paraId="52EF2B79"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Fully participate in consensus calls.</w:t>
            </w:r>
          </w:p>
          <w:p w14:paraId="3C6393D4" w14:textId="77777777" w:rsidR="00DA49C6" w:rsidRPr="00D751C1" w:rsidRDefault="00DA49C6" w:rsidP="008A44A3">
            <w:pPr>
              <w:numPr>
                <w:ilvl w:val="0"/>
                <w:numId w:val="2"/>
              </w:numPr>
              <w:rPr>
                <w:rFonts w:asciiTheme="minorHAnsi" w:hAnsiTheme="minorHAnsi"/>
                <w:sz w:val="22"/>
                <w:szCs w:val="22"/>
              </w:rPr>
            </w:pPr>
            <w:r w:rsidRPr="00D751C1">
              <w:rPr>
                <w:rFonts w:asciiTheme="minorHAnsi" w:hAnsiTheme="minorHAnsi"/>
                <w:sz w:val="22"/>
                <w:szCs w:val="22"/>
              </w:rPr>
              <w:t>After calls, revise comments for assigned items by due date and mark items as “Complete” in BOSS.</w:t>
            </w:r>
          </w:p>
          <w:p w14:paraId="532B01CF" w14:textId="77777777" w:rsidR="00DA49C6" w:rsidRPr="00D751C1" w:rsidRDefault="00DA49C6" w:rsidP="008A44A3">
            <w:pPr>
              <w:rPr>
                <w:rFonts w:asciiTheme="minorHAnsi" w:hAnsiTheme="minorHAnsi"/>
                <w:b/>
                <w:bCs/>
                <w:i/>
                <w:iCs/>
                <w:sz w:val="22"/>
                <w:szCs w:val="22"/>
                <w:u w:val="single"/>
              </w:rPr>
            </w:pPr>
          </w:p>
          <w:p w14:paraId="44C517E1" w14:textId="12D897DD" w:rsidR="00DA49C6" w:rsidRPr="00D751C1" w:rsidRDefault="00DA49C6" w:rsidP="008A44A3">
            <w:pPr>
              <w:rPr>
                <w:rFonts w:asciiTheme="minorHAnsi" w:hAnsiTheme="minorHAnsi"/>
                <w:sz w:val="22"/>
                <w:szCs w:val="22"/>
                <w:u w:val="single"/>
              </w:rPr>
            </w:pPr>
          </w:p>
        </w:tc>
      </w:tr>
      <w:tr w:rsidR="007A1ECC" w:rsidRPr="00D751C1" w14:paraId="6C634F88" w14:textId="77777777" w:rsidTr="00044EE3">
        <w:tc>
          <w:tcPr>
            <w:tcW w:w="1867" w:type="dxa"/>
            <w:tcBorders>
              <w:top w:val="single" w:sz="12" w:space="0" w:color="auto"/>
              <w:bottom w:val="double" w:sz="4" w:space="0" w:color="auto"/>
            </w:tcBorders>
            <w:shd w:val="clear" w:color="auto" w:fill="DBE5F1" w:themeFill="accent1" w:themeFillTint="33"/>
          </w:tcPr>
          <w:p w14:paraId="7CB17EF8" w14:textId="77777777" w:rsidR="00DA49C6" w:rsidRPr="00D751C1" w:rsidRDefault="00DA49C6" w:rsidP="00D751C1">
            <w:pPr>
              <w:pStyle w:val="StyleHeadingforEachRoleBodyCalibri"/>
              <w:rPr>
                <w:u w:val="single"/>
              </w:rPr>
            </w:pPr>
            <w:r w:rsidRPr="00D751C1">
              <w:t>Week #/Activity</w:t>
            </w:r>
          </w:p>
        </w:tc>
        <w:tc>
          <w:tcPr>
            <w:tcW w:w="2160" w:type="dxa"/>
            <w:tcBorders>
              <w:top w:val="single" w:sz="12" w:space="0" w:color="auto"/>
              <w:bottom w:val="double" w:sz="4" w:space="0" w:color="auto"/>
            </w:tcBorders>
            <w:shd w:val="clear" w:color="auto" w:fill="DBE5F1" w:themeFill="accent1" w:themeFillTint="33"/>
          </w:tcPr>
          <w:p w14:paraId="4060F5C4" w14:textId="77777777" w:rsidR="00DA49C6" w:rsidRPr="00D751C1" w:rsidRDefault="00DA49C6" w:rsidP="00D751C1">
            <w:pPr>
              <w:pStyle w:val="StyleHeadingforEachRoleBodyCalibri"/>
            </w:pPr>
            <w:r w:rsidRPr="00D751C1">
              <w:t>NIST Staff</w:t>
            </w:r>
          </w:p>
        </w:tc>
        <w:tc>
          <w:tcPr>
            <w:tcW w:w="4500" w:type="dxa"/>
            <w:tcBorders>
              <w:top w:val="single" w:sz="12" w:space="0" w:color="auto"/>
              <w:bottom w:val="double" w:sz="4" w:space="0" w:color="auto"/>
            </w:tcBorders>
            <w:shd w:val="clear" w:color="auto" w:fill="DBE5F1" w:themeFill="accent1" w:themeFillTint="33"/>
          </w:tcPr>
          <w:p w14:paraId="62C13BD7" w14:textId="77777777" w:rsidR="00DA49C6" w:rsidRPr="00D751C1" w:rsidRDefault="00DA49C6" w:rsidP="00D751C1">
            <w:pPr>
              <w:pStyle w:val="StyleHeadingforEachRoleBodyCalibri"/>
            </w:pPr>
            <w:r w:rsidRPr="00D751C1">
              <w:t>Team Leader (TL)</w:t>
            </w:r>
          </w:p>
        </w:tc>
        <w:tc>
          <w:tcPr>
            <w:tcW w:w="3600" w:type="dxa"/>
            <w:tcBorders>
              <w:top w:val="single" w:sz="12" w:space="0" w:color="auto"/>
              <w:bottom w:val="double" w:sz="4" w:space="0" w:color="auto"/>
            </w:tcBorders>
            <w:shd w:val="clear" w:color="auto" w:fill="DBE5F1" w:themeFill="accent1" w:themeFillTint="33"/>
          </w:tcPr>
          <w:p w14:paraId="30AF0236" w14:textId="26DFED52" w:rsidR="00DA49C6" w:rsidRPr="00D751C1" w:rsidRDefault="00DA49C6" w:rsidP="00D751C1">
            <w:pPr>
              <w:pStyle w:val="StyleHeadingforEachRoleBodyCalibri"/>
            </w:pPr>
            <w:r w:rsidRPr="00D751C1">
              <w:t xml:space="preserve"> Backup Team Leader (BUTL)</w:t>
            </w:r>
          </w:p>
        </w:tc>
        <w:tc>
          <w:tcPr>
            <w:tcW w:w="3060" w:type="dxa"/>
            <w:tcBorders>
              <w:top w:val="single" w:sz="12" w:space="0" w:color="auto"/>
              <w:bottom w:val="double" w:sz="4" w:space="0" w:color="auto"/>
            </w:tcBorders>
            <w:shd w:val="clear" w:color="auto" w:fill="DBE5F1" w:themeFill="accent1" w:themeFillTint="33"/>
          </w:tcPr>
          <w:p w14:paraId="2A218691" w14:textId="3D102D84" w:rsidR="00DA49C6" w:rsidRPr="00D751C1" w:rsidRDefault="00DA49C6" w:rsidP="00D751C1">
            <w:pPr>
              <w:pStyle w:val="StyleHeadingforEachRoleBodyCalibri"/>
            </w:pPr>
            <w:r w:rsidRPr="00D751C1">
              <w:t>Team Member</w:t>
            </w:r>
          </w:p>
        </w:tc>
      </w:tr>
      <w:tr w:rsidR="004B0DB3" w:rsidRPr="00D751C1" w14:paraId="54BD3802" w14:textId="77777777" w:rsidTr="00044EE3">
        <w:tc>
          <w:tcPr>
            <w:tcW w:w="1867" w:type="dxa"/>
            <w:tcBorders>
              <w:top w:val="double" w:sz="4" w:space="0" w:color="auto"/>
            </w:tcBorders>
          </w:tcPr>
          <w:p w14:paraId="38EF0AF2" w14:textId="7C31EF1B" w:rsidR="00DA49C6" w:rsidRPr="00D751C1" w:rsidRDefault="00DA49C6" w:rsidP="008A44A3">
            <w:pPr>
              <w:rPr>
                <w:rFonts w:asciiTheme="minorHAnsi" w:hAnsiTheme="minorHAnsi"/>
                <w:b/>
                <w:bCs/>
                <w:sz w:val="22"/>
                <w:szCs w:val="22"/>
                <w:u w:val="single"/>
              </w:rPr>
            </w:pPr>
            <w:r w:rsidRPr="00D751C1">
              <w:rPr>
                <w:rFonts w:asciiTheme="minorHAnsi" w:hAnsiTheme="minorHAnsi"/>
                <w:b/>
                <w:bCs/>
                <w:sz w:val="22"/>
                <w:szCs w:val="22"/>
                <w:u w:val="single"/>
              </w:rPr>
              <w:t>Week 12</w:t>
            </w:r>
          </w:p>
          <w:p w14:paraId="4583A72D" w14:textId="77777777" w:rsidR="00DA49C6" w:rsidRPr="00D751C1" w:rsidRDefault="00DA49C6" w:rsidP="008A44A3">
            <w:pPr>
              <w:rPr>
                <w:rFonts w:asciiTheme="minorHAnsi" w:hAnsiTheme="minorHAnsi"/>
                <w:sz w:val="22"/>
                <w:szCs w:val="22"/>
              </w:rPr>
            </w:pPr>
          </w:p>
          <w:p w14:paraId="66B14B34"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Complete final scorebook.</w:t>
            </w:r>
          </w:p>
          <w:p w14:paraId="3A9EEC46" w14:textId="77777777" w:rsidR="00DA49C6" w:rsidRPr="00D751C1" w:rsidRDefault="00DA49C6" w:rsidP="008A44A3">
            <w:pPr>
              <w:rPr>
                <w:rFonts w:asciiTheme="minorHAnsi" w:hAnsiTheme="minorHAnsi"/>
                <w:b/>
                <w:bCs/>
                <w:sz w:val="22"/>
                <w:szCs w:val="22"/>
              </w:rPr>
            </w:pPr>
            <w:r w:rsidRPr="00D751C1">
              <w:rPr>
                <w:rFonts w:asciiTheme="minorHAnsi" w:hAnsiTheme="minorHAnsi"/>
                <w:b/>
                <w:bCs/>
                <w:sz w:val="22"/>
                <w:szCs w:val="22"/>
              </w:rPr>
              <w:t>(R-4)</w:t>
            </w:r>
          </w:p>
        </w:tc>
        <w:tc>
          <w:tcPr>
            <w:tcW w:w="2160" w:type="dxa"/>
            <w:tcBorders>
              <w:top w:val="double" w:sz="4" w:space="0" w:color="auto"/>
            </w:tcBorders>
          </w:tcPr>
          <w:p w14:paraId="7DDAFFDC" w14:textId="2FE19861" w:rsidR="00DA49C6" w:rsidRPr="00D751C1" w:rsidRDefault="00DA49C6" w:rsidP="008A44A3">
            <w:pPr>
              <w:rPr>
                <w:rFonts w:asciiTheme="minorHAnsi" w:hAnsiTheme="minorHAnsi"/>
                <w:sz w:val="22"/>
                <w:szCs w:val="22"/>
              </w:rPr>
            </w:pPr>
            <w:r w:rsidRPr="00D751C1">
              <w:rPr>
                <w:rFonts w:asciiTheme="minorHAnsi" w:hAnsiTheme="minorHAnsi"/>
                <w:sz w:val="22"/>
                <w:szCs w:val="22"/>
              </w:rPr>
              <w:t>Operate helpline as scheduled (see above).</w:t>
            </w:r>
          </w:p>
          <w:p w14:paraId="5596913C" w14:textId="77777777" w:rsidR="00DA49C6" w:rsidRPr="00D751C1" w:rsidRDefault="00DA49C6" w:rsidP="008A44A3">
            <w:pPr>
              <w:rPr>
                <w:rFonts w:asciiTheme="minorHAnsi" w:hAnsiTheme="minorHAnsi"/>
                <w:sz w:val="22"/>
                <w:szCs w:val="22"/>
              </w:rPr>
            </w:pPr>
          </w:p>
          <w:p w14:paraId="0C4E7D72" w14:textId="77777777" w:rsidR="00DA49C6" w:rsidRPr="00D751C1" w:rsidRDefault="00DA49C6" w:rsidP="008A44A3">
            <w:pPr>
              <w:rPr>
                <w:rFonts w:asciiTheme="minorHAnsi" w:hAnsiTheme="minorHAnsi"/>
                <w:sz w:val="22"/>
                <w:szCs w:val="22"/>
              </w:rPr>
            </w:pPr>
          </w:p>
        </w:tc>
        <w:tc>
          <w:tcPr>
            <w:tcW w:w="4500" w:type="dxa"/>
            <w:tcBorders>
              <w:top w:val="double" w:sz="4" w:space="0" w:color="auto"/>
            </w:tcBorders>
          </w:tcPr>
          <w:p w14:paraId="3A2F3F4D" w14:textId="77777777" w:rsidR="00DA49C6" w:rsidRPr="00D751C1" w:rsidRDefault="00DA49C6" w:rsidP="008A44A3">
            <w:pPr>
              <w:numPr>
                <w:ilvl w:val="0"/>
                <w:numId w:val="21"/>
              </w:numPr>
              <w:rPr>
                <w:rFonts w:asciiTheme="minorHAnsi" w:hAnsiTheme="minorHAnsi"/>
                <w:sz w:val="22"/>
                <w:szCs w:val="22"/>
              </w:rPr>
            </w:pPr>
            <w:r w:rsidRPr="00D751C1">
              <w:rPr>
                <w:rFonts w:asciiTheme="minorHAnsi" w:hAnsiTheme="minorHAnsi"/>
                <w:sz w:val="22"/>
                <w:szCs w:val="22"/>
              </w:rPr>
              <w:t>After all item leads have made their final edits and marked their items as “Complete” in BOSS, review (R-4) and edit the CR Scorebook to meet content and style guidelines. Work with scorebook editor to complete final edits to the scorebook. Ensure that the item scores match the Score Summary Worksheet posted in the Team Files.</w:t>
            </w:r>
          </w:p>
          <w:p w14:paraId="419C525A" w14:textId="218DD7AD" w:rsidR="00DA49C6" w:rsidRPr="00D751C1" w:rsidRDefault="00DA49C6" w:rsidP="008A44A3">
            <w:pPr>
              <w:numPr>
                <w:ilvl w:val="0"/>
                <w:numId w:val="21"/>
              </w:numPr>
              <w:rPr>
                <w:rFonts w:asciiTheme="minorHAnsi" w:hAnsiTheme="minorHAnsi"/>
                <w:sz w:val="22"/>
                <w:szCs w:val="22"/>
              </w:rPr>
            </w:pPr>
            <w:r w:rsidRPr="00D751C1">
              <w:rPr>
                <w:rFonts w:asciiTheme="minorHAnsi" w:hAnsiTheme="minorHAnsi"/>
                <w:sz w:val="22"/>
                <w:szCs w:val="22"/>
              </w:rPr>
              <w:t>Inform the Award Process Helpline at (</w:t>
            </w:r>
            <w:r w:rsidRPr="00D751C1">
              <w:rPr>
                <w:rFonts w:asciiTheme="minorHAnsi" w:hAnsiTheme="minorHAnsi"/>
                <w:b/>
                <w:sz w:val="22"/>
                <w:szCs w:val="22"/>
              </w:rPr>
              <w:t xml:space="preserve">877) 237-9064, option 3 </w:t>
            </w:r>
            <w:r w:rsidRPr="00D751C1">
              <w:rPr>
                <w:rFonts w:asciiTheme="minorHAnsi" w:hAnsiTheme="minorHAnsi"/>
                <w:sz w:val="22"/>
                <w:szCs w:val="22"/>
              </w:rPr>
              <w:t xml:space="preserve">or via email at </w:t>
            </w:r>
            <w:hyperlink r:id="rId10" w:history="1">
              <w:r w:rsidRPr="00D751C1">
                <w:rPr>
                  <w:rStyle w:val="Hyperlink"/>
                  <w:rFonts w:asciiTheme="minorHAnsi" w:hAnsiTheme="minorHAnsi"/>
                  <w:sz w:val="22"/>
                  <w:szCs w:val="22"/>
                </w:rPr>
                <w:t>bossmail@nist.gov</w:t>
              </w:r>
            </w:hyperlink>
            <w:r w:rsidRPr="00D751C1">
              <w:rPr>
                <w:rStyle w:val="Hyperlink"/>
                <w:rFonts w:asciiTheme="minorHAnsi" w:hAnsiTheme="minorHAnsi"/>
                <w:sz w:val="22"/>
                <w:szCs w:val="22"/>
              </w:rPr>
              <w:t xml:space="preserve"> </w:t>
            </w:r>
            <w:r w:rsidRPr="00D751C1">
              <w:rPr>
                <w:rFonts w:asciiTheme="minorHAnsi" w:hAnsiTheme="minorHAnsi"/>
                <w:sz w:val="22"/>
                <w:szCs w:val="22"/>
              </w:rPr>
              <w:t>that the final CR Scorebook is finished</w:t>
            </w:r>
            <w:r w:rsidRPr="00D751C1">
              <w:rPr>
                <w:rFonts w:asciiTheme="minorHAnsi" w:hAnsiTheme="minorHAnsi"/>
                <w:i/>
                <w:iCs/>
                <w:sz w:val="22"/>
                <w:szCs w:val="22"/>
              </w:rPr>
              <w:t xml:space="preserve">. </w:t>
            </w:r>
            <w:r w:rsidRPr="00D751C1">
              <w:rPr>
                <w:rFonts w:asciiTheme="minorHAnsi" w:hAnsiTheme="minorHAnsi"/>
                <w:iCs/>
                <w:sz w:val="22"/>
                <w:szCs w:val="22"/>
              </w:rPr>
              <w:t>Mark the scorebook “FINAL” in BOSS.</w:t>
            </w:r>
          </w:p>
          <w:p w14:paraId="25101752" w14:textId="23377F7C" w:rsidR="00DA49C6" w:rsidRPr="00D751C1" w:rsidRDefault="00DA49C6" w:rsidP="008A44A3">
            <w:pPr>
              <w:numPr>
                <w:ilvl w:val="0"/>
                <w:numId w:val="21"/>
              </w:numPr>
              <w:rPr>
                <w:rFonts w:asciiTheme="minorHAnsi" w:hAnsiTheme="minorHAnsi"/>
                <w:sz w:val="22"/>
                <w:szCs w:val="22"/>
              </w:rPr>
            </w:pPr>
            <w:r w:rsidRPr="00D751C1">
              <w:rPr>
                <w:rFonts w:asciiTheme="minorHAnsi" w:hAnsiTheme="minorHAnsi"/>
                <w:sz w:val="22"/>
                <w:szCs w:val="22"/>
              </w:rPr>
              <w:t>If your applicant does not receive a site visit, complete Peer Feedback Forms and send these to your team members after the August 22</w:t>
            </w:r>
            <w:r w:rsidRPr="00D751C1">
              <w:rPr>
                <w:rFonts w:asciiTheme="minorHAnsi" w:hAnsiTheme="minorHAnsi"/>
                <w:sz w:val="22"/>
                <w:szCs w:val="22"/>
                <w:vertAlign w:val="superscript"/>
              </w:rPr>
              <w:t>nd</w:t>
            </w:r>
            <w:r w:rsidRPr="00D751C1">
              <w:rPr>
                <w:rFonts w:asciiTheme="minorHAnsi" w:hAnsiTheme="minorHAnsi"/>
                <w:sz w:val="22"/>
                <w:szCs w:val="22"/>
              </w:rPr>
              <w:t xml:space="preserve"> Judges’ meeting.</w:t>
            </w:r>
          </w:p>
          <w:p w14:paraId="755B6958" w14:textId="77777777" w:rsidR="00DA49C6" w:rsidRPr="00D751C1" w:rsidRDefault="00DA49C6" w:rsidP="008A44A3">
            <w:pPr>
              <w:numPr>
                <w:ilvl w:val="0"/>
                <w:numId w:val="21"/>
              </w:numPr>
              <w:rPr>
                <w:rFonts w:asciiTheme="minorHAnsi" w:hAnsiTheme="minorHAnsi"/>
                <w:sz w:val="22"/>
                <w:szCs w:val="22"/>
              </w:rPr>
            </w:pPr>
            <w:r w:rsidRPr="00D751C1">
              <w:rPr>
                <w:rFonts w:asciiTheme="minorHAnsi" w:hAnsiTheme="minorHAnsi"/>
                <w:sz w:val="22"/>
                <w:szCs w:val="22"/>
              </w:rPr>
              <w:t>Provide feedback to the program on team members’ skills and performance via the TL survey, as part of examiner development.</w:t>
            </w:r>
          </w:p>
        </w:tc>
        <w:tc>
          <w:tcPr>
            <w:tcW w:w="3600" w:type="dxa"/>
            <w:tcBorders>
              <w:top w:val="double" w:sz="4" w:space="0" w:color="auto"/>
            </w:tcBorders>
          </w:tcPr>
          <w:p w14:paraId="77A0185C" w14:textId="77777777" w:rsidR="00DA49C6" w:rsidRPr="00D751C1" w:rsidRDefault="00DA49C6" w:rsidP="000908FD">
            <w:pPr>
              <w:numPr>
                <w:ilvl w:val="0"/>
                <w:numId w:val="3"/>
              </w:numPr>
              <w:rPr>
                <w:rFonts w:asciiTheme="minorHAnsi" w:hAnsiTheme="minorHAnsi"/>
                <w:sz w:val="22"/>
                <w:szCs w:val="22"/>
              </w:rPr>
            </w:pPr>
            <w:r w:rsidRPr="00D751C1">
              <w:rPr>
                <w:rFonts w:asciiTheme="minorHAnsi" w:hAnsiTheme="minorHAnsi"/>
                <w:sz w:val="22"/>
                <w:szCs w:val="22"/>
              </w:rPr>
              <w:t>Assist the TL in editing the final CR Scorebook, if requested.</w:t>
            </w:r>
          </w:p>
          <w:p w14:paraId="54300D8D" w14:textId="69A4CC8A" w:rsidR="00DA49C6" w:rsidRPr="00D751C1" w:rsidRDefault="00DA49C6" w:rsidP="00BB186E">
            <w:pPr>
              <w:numPr>
                <w:ilvl w:val="0"/>
                <w:numId w:val="3"/>
              </w:numPr>
              <w:spacing w:after="240"/>
              <w:rPr>
                <w:rFonts w:asciiTheme="minorHAnsi" w:hAnsiTheme="minorHAnsi"/>
                <w:sz w:val="22"/>
                <w:szCs w:val="22"/>
              </w:rPr>
            </w:pPr>
            <w:r w:rsidRPr="00D751C1">
              <w:rPr>
                <w:rFonts w:asciiTheme="minorHAnsi" w:hAnsiTheme="minorHAnsi"/>
                <w:sz w:val="22"/>
                <w:szCs w:val="22"/>
              </w:rPr>
              <w:t>If your applicant does not receive a site visit, complete Peer Feedback Forms and send these to team members after the August 22</w:t>
            </w:r>
            <w:r w:rsidRPr="00D751C1">
              <w:rPr>
                <w:rFonts w:asciiTheme="minorHAnsi" w:hAnsiTheme="minorHAnsi"/>
                <w:sz w:val="22"/>
                <w:szCs w:val="22"/>
                <w:vertAlign w:val="superscript"/>
              </w:rPr>
              <w:t>nd</w:t>
            </w:r>
            <w:r w:rsidRPr="00D751C1">
              <w:rPr>
                <w:rFonts w:asciiTheme="minorHAnsi" w:hAnsiTheme="minorHAnsi"/>
                <w:sz w:val="22"/>
                <w:szCs w:val="22"/>
              </w:rPr>
              <w:t xml:space="preserve"> Judges’ meeting.</w:t>
            </w:r>
          </w:p>
          <w:p w14:paraId="080A5017" w14:textId="77777777" w:rsidR="00DA49C6" w:rsidRPr="00D751C1" w:rsidRDefault="00DA49C6" w:rsidP="000908FD">
            <w:pPr>
              <w:rPr>
                <w:rFonts w:asciiTheme="minorHAnsi" w:hAnsiTheme="minorHAnsi"/>
                <w:sz w:val="22"/>
                <w:szCs w:val="22"/>
              </w:rPr>
            </w:pPr>
            <w:r w:rsidRPr="00D751C1">
              <w:rPr>
                <w:rFonts w:asciiTheme="minorHAnsi" w:hAnsiTheme="minorHAnsi"/>
                <w:sz w:val="22"/>
                <w:szCs w:val="22"/>
              </w:rPr>
              <w:t>If assigned as Scorebook Editor, assist the TL in editing the final CR Scorebook:</w:t>
            </w:r>
          </w:p>
          <w:p w14:paraId="0EAF44BF" w14:textId="77777777" w:rsidR="00DA49C6" w:rsidRPr="00D751C1" w:rsidRDefault="00DA49C6" w:rsidP="000908FD">
            <w:pPr>
              <w:pStyle w:val="ListParagraph"/>
              <w:numPr>
                <w:ilvl w:val="0"/>
                <w:numId w:val="3"/>
              </w:numPr>
              <w:rPr>
                <w:rFonts w:asciiTheme="minorHAnsi" w:hAnsiTheme="minorHAnsi"/>
                <w:sz w:val="22"/>
                <w:szCs w:val="22"/>
              </w:rPr>
            </w:pPr>
            <w:r w:rsidRPr="00D751C1">
              <w:rPr>
                <w:rFonts w:asciiTheme="minorHAnsi" w:hAnsiTheme="minorHAnsi"/>
                <w:sz w:val="22"/>
                <w:szCs w:val="22"/>
              </w:rPr>
              <w:t>Validate scores</w:t>
            </w:r>
          </w:p>
          <w:p w14:paraId="74ED0450" w14:textId="77777777" w:rsidR="00DA49C6" w:rsidRPr="00D751C1" w:rsidRDefault="00DA49C6" w:rsidP="000908FD">
            <w:pPr>
              <w:pStyle w:val="ListParagraph"/>
              <w:numPr>
                <w:ilvl w:val="0"/>
                <w:numId w:val="3"/>
              </w:numPr>
              <w:rPr>
                <w:rFonts w:asciiTheme="minorHAnsi" w:hAnsiTheme="minorHAnsi"/>
                <w:sz w:val="22"/>
                <w:szCs w:val="22"/>
              </w:rPr>
            </w:pPr>
            <w:r w:rsidRPr="00D751C1">
              <w:rPr>
                <w:rFonts w:asciiTheme="minorHAnsi" w:hAnsiTheme="minorHAnsi"/>
                <w:sz w:val="22"/>
                <w:szCs w:val="22"/>
              </w:rPr>
              <w:t>Check that the balance of comments and their content supports scores</w:t>
            </w:r>
          </w:p>
          <w:p w14:paraId="43CB625B" w14:textId="77777777" w:rsidR="00DA49C6" w:rsidRPr="00D751C1" w:rsidRDefault="00DA49C6" w:rsidP="000908FD">
            <w:pPr>
              <w:pStyle w:val="ListParagraph"/>
              <w:numPr>
                <w:ilvl w:val="0"/>
                <w:numId w:val="3"/>
              </w:numPr>
              <w:rPr>
                <w:rFonts w:asciiTheme="minorHAnsi" w:hAnsiTheme="minorHAnsi"/>
                <w:sz w:val="22"/>
                <w:szCs w:val="22"/>
              </w:rPr>
            </w:pPr>
            <w:r w:rsidRPr="00D751C1">
              <w:rPr>
                <w:rFonts w:asciiTheme="minorHAnsi" w:hAnsiTheme="minorHAnsi"/>
                <w:sz w:val="22"/>
                <w:szCs w:val="22"/>
              </w:rPr>
              <w:t>Perform a final detail check of accuracy of figures and facts</w:t>
            </w:r>
          </w:p>
          <w:p w14:paraId="6C89091C" w14:textId="77777777" w:rsidR="00DA49C6" w:rsidRPr="00D751C1" w:rsidRDefault="00DA49C6" w:rsidP="000908FD">
            <w:pPr>
              <w:pStyle w:val="ListParagraph"/>
              <w:numPr>
                <w:ilvl w:val="0"/>
                <w:numId w:val="3"/>
              </w:numPr>
              <w:rPr>
                <w:rFonts w:asciiTheme="minorHAnsi" w:hAnsiTheme="minorHAnsi"/>
                <w:sz w:val="22"/>
                <w:szCs w:val="22"/>
              </w:rPr>
            </w:pPr>
            <w:r w:rsidRPr="00D751C1">
              <w:rPr>
                <w:rFonts w:asciiTheme="minorHAnsi" w:hAnsiTheme="minorHAnsi"/>
                <w:sz w:val="22"/>
                <w:szCs w:val="22"/>
              </w:rPr>
              <w:t>Verify that there are no conflicts among items or KTs.</w:t>
            </w:r>
          </w:p>
          <w:p w14:paraId="58B5BFED" w14:textId="77777777" w:rsidR="00DA49C6" w:rsidRPr="00D751C1" w:rsidRDefault="00DA49C6" w:rsidP="00BB186E">
            <w:pPr>
              <w:rPr>
                <w:rFonts w:asciiTheme="minorHAnsi" w:hAnsiTheme="minorHAnsi"/>
                <w:sz w:val="22"/>
                <w:szCs w:val="22"/>
              </w:rPr>
            </w:pPr>
          </w:p>
          <w:p w14:paraId="1BEF69F5" w14:textId="47C20586" w:rsidR="00EF1760" w:rsidRPr="00D751C1" w:rsidRDefault="00953A09" w:rsidP="00BB186E">
            <w:pPr>
              <w:spacing w:after="240"/>
              <w:rPr>
                <w:rFonts w:asciiTheme="minorHAnsi" w:hAnsiTheme="minorHAnsi"/>
                <w:sz w:val="22"/>
                <w:szCs w:val="22"/>
              </w:rPr>
            </w:pPr>
            <w:r w:rsidRPr="00D751C1">
              <w:rPr>
                <w:rFonts w:asciiTheme="minorHAnsi" w:hAnsiTheme="minorHAnsi"/>
                <w:sz w:val="22"/>
                <w:szCs w:val="22"/>
              </w:rPr>
              <w:t>Provide feedback to the program on Team Leader’s performance via the Team Member survey</w:t>
            </w:r>
            <w:r w:rsidR="00EF1760" w:rsidRPr="00D751C1">
              <w:rPr>
                <w:rFonts w:asciiTheme="minorHAnsi" w:hAnsiTheme="minorHAnsi"/>
                <w:sz w:val="22"/>
                <w:szCs w:val="22"/>
              </w:rPr>
              <w:t>.</w:t>
            </w:r>
          </w:p>
          <w:p w14:paraId="780F486F" w14:textId="652E1A5D" w:rsidR="00EF1760" w:rsidRPr="00D751C1" w:rsidRDefault="00EF1760" w:rsidP="00BB186E">
            <w:pPr>
              <w:rPr>
                <w:rFonts w:asciiTheme="minorHAnsi" w:hAnsiTheme="minorHAnsi"/>
                <w:sz w:val="22"/>
                <w:szCs w:val="22"/>
              </w:rPr>
            </w:pPr>
            <w:r w:rsidRPr="00D751C1">
              <w:rPr>
                <w:rFonts w:asciiTheme="minorHAnsi" w:hAnsiTheme="minorHAnsi"/>
                <w:sz w:val="22"/>
                <w:szCs w:val="22"/>
              </w:rPr>
              <w:t xml:space="preserve">Complete the process survey to provide feedback to NIST. </w:t>
            </w:r>
          </w:p>
        </w:tc>
        <w:tc>
          <w:tcPr>
            <w:tcW w:w="3060" w:type="dxa"/>
            <w:tcBorders>
              <w:top w:val="double" w:sz="4" w:space="0" w:color="auto"/>
            </w:tcBorders>
          </w:tcPr>
          <w:p w14:paraId="4EE55CE3" w14:textId="58634E2C"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If your applicant does not receive a site visit, complete Peer Feedback Forms and send these to team members after the August 22</w:t>
            </w:r>
            <w:r w:rsidRPr="00D751C1">
              <w:rPr>
                <w:rFonts w:asciiTheme="minorHAnsi" w:hAnsiTheme="minorHAnsi"/>
                <w:sz w:val="22"/>
                <w:szCs w:val="22"/>
                <w:vertAlign w:val="superscript"/>
              </w:rPr>
              <w:t>nd</w:t>
            </w:r>
            <w:r w:rsidRPr="00D751C1">
              <w:rPr>
                <w:rFonts w:asciiTheme="minorHAnsi" w:hAnsiTheme="minorHAnsi"/>
                <w:sz w:val="22"/>
                <w:szCs w:val="22"/>
              </w:rPr>
              <w:t xml:space="preserve"> Judges’ meeting.</w:t>
            </w:r>
          </w:p>
          <w:p w14:paraId="20415742" w14:textId="421B806B" w:rsidR="00DA49C6" w:rsidRPr="00D751C1" w:rsidRDefault="00DA49C6" w:rsidP="008A44A3">
            <w:pPr>
              <w:numPr>
                <w:ilvl w:val="0"/>
                <w:numId w:val="3"/>
              </w:numPr>
              <w:rPr>
                <w:rFonts w:asciiTheme="minorHAnsi" w:hAnsiTheme="minorHAnsi"/>
                <w:sz w:val="22"/>
                <w:szCs w:val="22"/>
              </w:rPr>
            </w:pPr>
            <w:r w:rsidRPr="00D751C1">
              <w:rPr>
                <w:rFonts w:asciiTheme="minorHAnsi" w:hAnsiTheme="minorHAnsi"/>
                <w:sz w:val="22"/>
                <w:szCs w:val="22"/>
              </w:rPr>
              <w:t xml:space="preserve">Provide feedback to the program on Team Leader’s performance via the Team Member survey. </w:t>
            </w:r>
          </w:p>
          <w:p w14:paraId="5FEE441E" w14:textId="4EB21713" w:rsidR="00DA49C6" w:rsidRPr="00D751C1" w:rsidRDefault="00DA49C6" w:rsidP="00044EE3">
            <w:pPr>
              <w:numPr>
                <w:ilvl w:val="0"/>
                <w:numId w:val="3"/>
              </w:numPr>
              <w:rPr>
                <w:rFonts w:asciiTheme="minorHAnsi" w:hAnsiTheme="minorHAnsi"/>
                <w:sz w:val="22"/>
                <w:szCs w:val="22"/>
              </w:rPr>
            </w:pPr>
            <w:r w:rsidRPr="00D751C1">
              <w:rPr>
                <w:rFonts w:asciiTheme="minorHAnsi" w:hAnsiTheme="minorHAnsi"/>
                <w:sz w:val="22"/>
                <w:szCs w:val="22"/>
              </w:rPr>
              <w:t>Complete the process survey to provide feedback to NIST.</w:t>
            </w:r>
          </w:p>
        </w:tc>
      </w:tr>
    </w:tbl>
    <w:p w14:paraId="7A1A8A8D" w14:textId="77777777" w:rsidR="005A6B85" w:rsidRPr="00D751C1" w:rsidRDefault="005A6B85" w:rsidP="005C42AC">
      <w:pPr>
        <w:rPr>
          <w:rFonts w:asciiTheme="minorHAnsi" w:hAnsiTheme="minorHAnsi"/>
          <w:sz w:val="22"/>
          <w:szCs w:val="22"/>
        </w:rPr>
      </w:pPr>
      <w:bookmarkStart w:id="0" w:name="_GoBack"/>
      <w:bookmarkEnd w:id="0"/>
    </w:p>
    <w:sectPr w:rsidR="005A6B85" w:rsidRPr="00D751C1" w:rsidSect="00044EE3">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046"/>
    <w:multiLevelType w:val="hybridMultilevel"/>
    <w:tmpl w:val="A72CD5BA"/>
    <w:lvl w:ilvl="0" w:tplc="9836FDCE">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B6A36"/>
    <w:multiLevelType w:val="hybridMultilevel"/>
    <w:tmpl w:val="ED34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13F2E"/>
    <w:multiLevelType w:val="hybridMultilevel"/>
    <w:tmpl w:val="336C35DA"/>
    <w:lvl w:ilvl="0" w:tplc="69E84FD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B1544"/>
    <w:multiLevelType w:val="hybridMultilevel"/>
    <w:tmpl w:val="1C3C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53DF"/>
    <w:multiLevelType w:val="hybridMultilevel"/>
    <w:tmpl w:val="C6E02AF0"/>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F148F1"/>
    <w:multiLevelType w:val="hybridMultilevel"/>
    <w:tmpl w:val="3176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E3C90"/>
    <w:multiLevelType w:val="hybridMultilevel"/>
    <w:tmpl w:val="2CFE6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4141ED"/>
    <w:multiLevelType w:val="multilevel"/>
    <w:tmpl w:val="A72CD5BA"/>
    <w:lvl w:ilvl="0">
      <w:start w:val="1"/>
      <w:numFmt w:val="bullet"/>
      <w:lvlText w:val=""/>
      <w:lvlJc w:val="left"/>
      <w:pPr>
        <w:tabs>
          <w:tab w:val="num" w:pos="360"/>
        </w:tabs>
        <w:ind w:left="360" w:hanging="432"/>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678C7"/>
    <w:multiLevelType w:val="hybridMultilevel"/>
    <w:tmpl w:val="56F8B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6667"/>
    <w:multiLevelType w:val="hybridMultilevel"/>
    <w:tmpl w:val="8C1E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31569"/>
    <w:multiLevelType w:val="hybridMultilevel"/>
    <w:tmpl w:val="DB5C0BDC"/>
    <w:lvl w:ilvl="0" w:tplc="812ABF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4457DE"/>
    <w:multiLevelType w:val="hybridMultilevel"/>
    <w:tmpl w:val="226E4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EC3B15"/>
    <w:multiLevelType w:val="hybridMultilevel"/>
    <w:tmpl w:val="BE1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5AC5"/>
    <w:multiLevelType w:val="multilevel"/>
    <w:tmpl w:val="2E7E0108"/>
    <w:lvl w:ilvl="0">
      <w:start w:val="1"/>
      <w:numFmt w:val="bullet"/>
      <w:lvlText w:val=""/>
      <w:lvlJc w:val="left"/>
      <w:pPr>
        <w:tabs>
          <w:tab w:val="num" w:pos="360"/>
        </w:tabs>
        <w:ind w:left="360" w:hanging="504"/>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7333B8"/>
    <w:multiLevelType w:val="hybridMultilevel"/>
    <w:tmpl w:val="61E2A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7210A0"/>
    <w:multiLevelType w:val="multilevel"/>
    <w:tmpl w:val="C6E02A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C76C67"/>
    <w:multiLevelType w:val="multilevel"/>
    <w:tmpl w:val="E39422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B13609"/>
    <w:multiLevelType w:val="hybridMultilevel"/>
    <w:tmpl w:val="E3781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792F92"/>
    <w:multiLevelType w:val="hybridMultilevel"/>
    <w:tmpl w:val="9EBE6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D40079"/>
    <w:multiLevelType w:val="hybridMultilevel"/>
    <w:tmpl w:val="84BC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24150"/>
    <w:multiLevelType w:val="hybridMultilevel"/>
    <w:tmpl w:val="AE6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5AAA"/>
    <w:multiLevelType w:val="multilevel"/>
    <w:tmpl w:val="D474F7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FB5279"/>
    <w:multiLevelType w:val="hybridMultilevel"/>
    <w:tmpl w:val="5CB641E8"/>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94008B"/>
    <w:multiLevelType w:val="hybridMultilevel"/>
    <w:tmpl w:val="E39422CC"/>
    <w:lvl w:ilvl="0" w:tplc="E474DD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772963"/>
    <w:multiLevelType w:val="hybridMultilevel"/>
    <w:tmpl w:val="7FE87F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32E79"/>
    <w:multiLevelType w:val="hybridMultilevel"/>
    <w:tmpl w:val="2E7E0108"/>
    <w:lvl w:ilvl="0" w:tplc="58FAF780">
      <w:start w:val="1"/>
      <w:numFmt w:val="bullet"/>
      <w:lvlText w:val=""/>
      <w:lvlJc w:val="left"/>
      <w:pPr>
        <w:tabs>
          <w:tab w:val="num" w:pos="360"/>
        </w:tabs>
        <w:ind w:left="360"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267AD3"/>
    <w:multiLevelType w:val="hybridMultilevel"/>
    <w:tmpl w:val="A4B8BB0E"/>
    <w:lvl w:ilvl="0" w:tplc="CCB49738">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717848"/>
    <w:multiLevelType w:val="hybridMultilevel"/>
    <w:tmpl w:val="446C3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0"/>
  </w:num>
  <w:num w:numId="4">
    <w:abstractNumId w:val="5"/>
  </w:num>
  <w:num w:numId="5">
    <w:abstractNumId w:val="6"/>
  </w:num>
  <w:num w:numId="6">
    <w:abstractNumId w:val="8"/>
  </w:num>
  <w:num w:numId="7">
    <w:abstractNumId w:val="17"/>
  </w:num>
  <w:num w:numId="8">
    <w:abstractNumId w:val="18"/>
  </w:num>
  <w:num w:numId="9">
    <w:abstractNumId w:val="19"/>
  </w:num>
  <w:num w:numId="10">
    <w:abstractNumId w:val="14"/>
  </w:num>
  <w:num w:numId="11">
    <w:abstractNumId w:val="11"/>
  </w:num>
  <w:num w:numId="12">
    <w:abstractNumId w:val="21"/>
  </w:num>
  <w:num w:numId="13">
    <w:abstractNumId w:val="25"/>
  </w:num>
  <w:num w:numId="14">
    <w:abstractNumId w:val="13"/>
  </w:num>
  <w:num w:numId="15">
    <w:abstractNumId w:val="0"/>
  </w:num>
  <w:num w:numId="16">
    <w:abstractNumId w:val="7"/>
  </w:num>
  <w:num w:numId="17">
    <w:abstractNumId w:val="23"/>
  </w:num>
  <w:num w:numId="18">
    <w:abstractNumId w:val="16"/>
  </w:num>
  <w:num w:numId="19">
    <w:abstractNumId w:val="4"/>
  </w:num>
  <w:num w:numId="20">
    <w:abstractNumId w:val="15"/>
  </w:num>
  <w:num w:numId="21">
    <w:abstractNumId w:val="26"/>
  </w:num>
  <w:num w:numId="22">
    <w:abstractNumId w:val="20"/>
  </w:num>
  <w:num w:numId="23">
    <w:abstractNumId w:val="27"/>
  </w:num>
  <w:num w:numId="24">
    <w:abstractNumId w:val="1"/>
  </w:num>
  <w:num w:numId="25">
    <w:abstractNumId w:val="3"/>
  </w:num>
  <w:num w:numId="26">
    <w:abstractNumId w:val="24"/>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85"/>
    <w:rsid w:val="0001026C"/>
    <w:rsid w:val="0001228F"/>
    <w:rsid w:val="0001713B"/>
    <w:rsid w:val="0002390C"/>
    <w:rsid w:val="0002468E"/>
    <w:rsid w:val="00031125"/>
    <w:rsid w:val="00034EC8"/>
    <w:rsid w:val="0003798F"/>
    <w:rsid w:val="0004349B"/>
    <w:rsid w:val="00044EE3"/>
    <w:rsid w:val="00051898"/>
    <w:rsid w:val="0006343A"/>
    <w:rsid w:val="000716C8"/>
    <w:rsid w:val="00073B55"/>
    <w:rsid w:val="000908FD"/>
    <w:rsid w:val="00093E33"/>
    <w:rsid w:val="00096D2F"/>
    <w:rsid w:val="0009744D"/>
    <w:rsid w:val="00097B63"/>
    <w:rsid w:val="000A1A84"/>
    <w:rsid w:val="000A2F7F"/>
    <w:rsid w:val="000A4D08"/>
    <w:rsid w:val="000B1841"/>
    <w:rsid w:val="000C2103"/>
    <w:rsid w:val="000C4C34"/>
    <w:rsid w:val="000C538B"/>
    <w:rsid w:val="000C5853"/>
    <w:rsid w:val="000D440C"/>
    <w:rsid w:val="000F224C"/>
    <w:rsid w:val="001039AD"/>
    <w:rsid w:val="00107DBC"/>
    <w:rsid w:val="00115D59"/>
    <w:rsid w:val="0012015D"/>
    <w:rsid w:val="00121F5B"/>
    <w:rsid w:val="001228C2"/>
    <w:rsid w:val="00123368"/>
    <w:rsid w:val="00126007"/>
    <w:rsid w:val="00126258"/>
    <w:rsid w:val="00127E40"/>
    <w:rsid w:val="0013184E"/>
    <w:rsid w:val="00131E8B"/>
    <w:rsid w:val="00141C47"/>
    <w:rsid w:val="001477B7"/>
    <w:rsid w:val="00153420"/>
    <w:rsid w:val="00166F67"/>
    <w:rsid w:val="00171F6D"/>
    <w:rsid w:val="0017208B"/>
    <w:rsid w:val="001833ED"/>
    <w:rsid w:val="00187623"/>
    <w:rsid w:val="001A1057"/>
    <w:rsid w:val="001A70E4"/>
    <w:rsid w:val="001B03DE"/>
    <w:rsid w:val="001B0BE7"/>
    <w:rsid w:val="001B2963"/>
    <w:rsid w:val="001B2F00"/>
    <w:rsid w:val="001C265D"/>
    <w:rsid w:val="001D3958"/>
    <w:rsid w:val="001D79AC"/>
    <w:rsid w:val="001E40C3"/>
    <w:rsid w:val="001F0197"/>
    <w:rsid w:val="001F6147"/>
    <w:rsid w:val="002004F4"/>
    <w:rsid w:val="00205C80"/>
    <w:rsid w:val="002121E5"/>
    <w:rsid w:val="00220523"/>
    <w:rsid w:val="00221635"/>
    <w:rsid w:val="00231991"/>
    <w:rsid w:val="00232BFD"/>
    <w:rsid w:val="00234710"/>
    <w:rsid w:val="00237EB1"/>
    <w:rsid w:val="0024317E"/>
    <w:rsid w:val="00251631"/>
    <w:rsid w:val="00262F6C"/>
    <w:rsid w:val="0026562D"/>
    <w:rsid w:val="00273CD8"/>
    <w:rsid w:val="00280DC9"/>
    <w:rsid w:val="0028297B"/>
    <w:rsid w:val="002879E7"/>
    <w:rsid w:val="00287BA7"/>
    <w:rsid w:val="00291ABC"/>
    <w:rsid w:val="00291AEF"/>
    <w:rsid w:val="002961D7"/>
    <w:rsid w:val="002B2308"/>
    <w:rsid w:val="002B4A9F"/>
    <w:rsid w:val="002B7300"/>
    <w:rsid w:val="002C497F"/>
    <w:rsid w:val="002C78EA"/>
    <w:rsid w:val="002C7FE7"/>
    <w:rsid w:val="002D1811"/>
    <w:rsid w:val="002D39BA"/>
    <w:rsid w:val="002D6A45"/>
    <w:rsid w:val="002D6DF2"/>
    <w:rsid w:val="002E0ABB"/>
    <w:rsid w:val="002E0E2F"/>
    <w:rsid w:val="002E12DA"/>
    <w:rsid w:val="002E20E5"/>
    <w:rsid w:val="002E3E5B"/>
    <w:rsid w:val="002E75FC"/>
    <w:rsid w:val="002F0370"/>
    <w:rsid w:val="002F5CB6"/>
    <w:rsid w:val="00300F8D"/>
    <w:rsid w:val="00301556"/>
    <w:rsid w:val="003114EF"/>
    <w:rsid w:val="00311631"/>
    <w:rsid w:val="00311DA2"/>
    <w:rsid w:val="00312AF4"/>
    <w:rsid w:val="00312FA1"/>
    <w:rsid w:val="003212CB"/>
    <w:rsid w:val="0032517A"/>
    <w:rsid w:val="00331D9F"/>
    <w:rsid w:val="00332D96"/>
    <w:rsid w:val="003356D4"/>
    <w:rsid w:val="00336CDC"/>
    <w:rsid w:val="00341707"/>
    <w:rsid w:val="003428BA"/>
    <w:rsid w:val="00343013"/>
    <w:rsid w:val="00344003"/>
    <w:rsid w:val="003506E5"/>
    <w:rsid w:val="00356C1F"/>
    <w:rsid w:val="00362217"/>
    <w:rsid w:val="00386A23"/>
    <w:rsid w:val="00390572"/>
    <w:rsid w:val="00397ABA"/>
    <w:rsid w:val="003A137E"/>
    <w:rsid w:val="003A1810"/>
    <w:rsid w:val="003A46F1"/>
    <w:rsid w:val="003B46D5"/>
    <w:rsid w:val="003B5638"/>
    <w:rsid w:val="003B56E3"/>
    <w:rsid w:val="003C5E1E"/>
    <w:rsid w:val="003D2D0B"/>
    <w:rsid w:val="003D73C1"/>
    <w:rsid w:val="003E4E94"/>
    <w:rsid w:val="003F0166"/>
    <w:rsid w:val="003F0F8A"/>
    <w:rsid w:val="003F29FD"/>
    <w:rsid w:val="003F3993"/>
    <w:rsid w:val="004007E0"/>
    <w:rsid w:val="004028D8"/>
    <w:rsid w:val="0041180F"/>
    <w:rsid w:val="00413458"/>
    <w:rsid w:val="00415D60"/>
    <w:rsid w:val="00417FE1"/>
    <w:rsid w:val="00420E62"/>
    <w:rsid w:val="0042137A"/>
    <w:rsid w:val="00421891"/>
    <w:rsid w:val="00424356"/>
    <w:rsid w:val="004313CB"/>
    <w:rsid w:val="00433577"/>
    <w:rsid w:val="00434F27"/>
    <w:rsid w:val="0044447A"/>
    <w:rsid w:val="004444DD"/>
    <w:rsid w:val="004553DF"/>
    <w:rsid w:val="0045568F"/>
    <w:rsid w:val="00455B8F"/>
    <w:rsid w:val="004570C9"/>
    <w:rsid w:val="0046253C"/>
    <w:rsid w:val="00470CBD"/>
    <w:rsid w:val="0047438E"/>
    <w:rsid w:val="00482451"/>
    <w:rsid w:val="004839A3"/>
    <w:rsid w:val="00484D10"/>
    <w:rsid w:val="004900BB"/>
    <w:rsid w:val="00490856"/>
    <w:rsid w:val="004B0DB3"/>
    <w:rsid w:val="004B0EDB"/>
    <w:rsid w:val="004B3720"/>
    <w:rsid w:val="004B61AA"/>
    <w:rsid w:val="004C6053"/>
    <w:rsid w:val="004D1A97"/>
    <w:rsid w:val="004D216F"/>
    <w:rsid w:val="004D5E2A"/>
    <w:rsid w:val="004E183D"/>
    <w:rsid w:val="004E5363"/>
    <w:rsid w:val="004F1161"/>
    <w:rsid w:val="004F4CE7"/>
    <w:rsid w:val="004F7743"/>
    <w:rsid w:val="004F77D1"/>
    <w:rsid w:val="00513525"/>
    <w:rsid w:val="00531898"/>
    <w:rsid w:val="0053544E"/>
    <w:rsid w:val="00547720"/>
    <w:rsid w:val="005517DF"/>
    <w:rsid w:val="00551C2F"/>
    <w:rsid w:val="005530C5"/>
    <w:rsid w:val="00557C3C"/>
    <w:rsid w:val="00560C6F"/>
    <w:rsid w:val="00560C75"/>
    <w:rsid w:val="00564466"/>
    <w:rsid w:val="00564F2C"/>
    <w:rsid w:val="00565DE7"/>
    <w:rsid w:val="005668D6"/>
    <w:rsid w:val="00567349"/>
    <w:rsid w:val="005801F2"/>
    <w:rsid w:val="00584CCC"/>
    <w:rsid w:val="00596B6C"/>
    <w:rsid w:val="00597D71"/>
    <w:rsid w:val="005A68EE"/>
    <w:rsid w:val="005A6B85"/>
    <w:rsid w:val="005B3CBF"/>
    <w:rsid w:val="005B3E81"/>
    <w:rsid w:val="005B746E"/>
    <w:rsid w:val="005C42AC"/>
    <w:rsid w:val="005D3095"/>
    <w:rsid w:val="005D4F8E"/>
    <w:rsid w:val="005D63D9"/>
    <w:rsid w:val="005E4679"/>
    <w:rsid w:val="006076F2"/>
    <w:rsid w:val="00612CFF"/>
    <w:rsid w:val="00616B21"/>
    <w:rsid w:val="00621F40"/>
    <w:rsid w:val="0062791F"/>
    <w:rsid w:val="006310A8"/>
    <w:rsid w:val="00633B16"/>
    <w:rsid w:val="006452FB"/>
    <w:rsid w:val="00650306"/>
    <w:rsid w:val="006505B2"/>
    <w:rsid w:val="00654878"/>
    <w:rsid w:val="00657841"/>
    <w:rsid w:val="00667544"/>
    <w:rsid w:val="00670E1D"/>
    <w:rsid w:val="00672DFA"/>
    <w:rsid w:val="006809F3"/>
    <w:rsid w:val="00680C6B"/>
    <w:rsid w:val="00680EA0"/>
    <w:rsid w:val="00681911"/>
    <w:rsid w:val="0068193B"/>
    <w:rsid w:val="00697A98"/>
    <w:rsid w:val="00697E27"/>
    <w:rsid w:val="006A0A04"/>
    <w:rsid w:val="006A4A44"/>
    <w:rsid w:val="006A5565"/>
    <w:rsid w:val="006B38B1"/>
    <w:rsid w:val="006B3AA9"/>
    <w:rsid w:val="006B4556"/>
    <w:rsid w:val="006B6AC0"/>
    <w:rsid w:val="006C26EA"/>
    <w:rsid w:val="006C718F"/>
    <w:rsid w:val="006D0BCB"/>
    <w:rsid w:val="006E1C85"/>
    <w:rsid w:val="006E2F44"/>
    <w:rsid w:val="006E5B75"/>
    <w:rsid w:val="006F5C97"/>
    <w:rsid w:val="0070195B"/>
    <w:rsid w:val="00706CD6"/>
    <w:rsid w:val="00706E30"/>
    <w:rsid w:val="00707525"/>
    <w:rsid w:val="007100A3"/>
    <w:rsid w:val="00712FFA"/>
    <w:rsid w:val="00740B15"/>
    <w:rsid w:val="00740C4F"/>
    <w:rsid w:val="0074410D"/>
    <w:rsid w:val="00744F86"/>
    <w:rsid w:val="0075028C"/>
    <w:rsid w:val="00752349"/>
    <w:rsid w:val="00754500"/>
    <w:rsid w:val="00756AF7"/>
    <w:rsid w:val="00764A2D"/>
    <w:rsid w:val="00771B6C"/>
    <w:rsid w:val="00776FC3"/>
    <w:rsid w:val="0079111D"/>
    <w:rsid w:val="007917C3"/>
    <w:rsid w:val="00792CE8"/>
    <w:rsid w:val="00792D83"/>
    <w:rsid w:val="00793ABD"/>
    <w:rsid w:val="007959BD"/>
    <w:rsid w:val="007A1ECC"/>
    <w:rsid w:val="007B1102"/>
    <w:rsid w:val="007B14AA"/>
    <w:rsid w:val="007B3CC8"/>
    <w:rsid w:val="007B5D27"/>
    <w:rsid w:val="007C09D3"/>
    <w:rsid w:val="007D1A40"/>
    <w:rsid w:val="007D362F"/>
    <w:rsid w:val="007D43D5"/>
    <w:rsid w:val="007D4A26"/>
    <w:rsid w:val="007D6AF9"/>
    <w:rsid w:val="007E2134"/>
    <w:rsid w:val="007E6C9E"/>
    <w:rsid w:val="007E7476"/>
    <w:rsid w:val="007F0705"/>
    <w:rsid w:val="007F1F26"/>
    <w:rsid w:val="0080167C"/>
    <w:rsid w:val="00802CF3"/>
    <w:rsid w:val="00807109"/>
    <w:rsid w:val="00812BAB"/>
    <w:rsid w:val="00813094"/>
    <w:rsid w:val="008218A7"/>
    <w:rsid w:val="00824D8F"/>
    <w:rsid w:val="00825AAD"/>
    <w:rsid w:val="00826B0B"/>
    <w:rsid w:val="00830A13"/>
    <w:rsid w:val="00842A6C"/>
    <w:rsid w:val="00846A5A"/>
    <w:rsid w:val="00850C98"/>
    <w:rsid w:val="00850CA4"/>
    <w:rsid w:val="00856BE5"/>
    <w:rsid w:val="00860E4B"/>
    <w:rsid w:val="008661CA"/>
    <w:rsid w:val="00875EEE"/>
    <w:rsid w:val="00876D86"/>
    <w:rsid w:val="0087702F"/>
    <w:rsid w:val="00877D6A"/>
    <w:rsid w:val="00880960"/>
    <w:rsid w:val="00884C91"/>
    <w:rsid w:val="0089774E"/>
    <w:rsid w:val="008A3167"/>
    <w:rsid w:val="008A44A3"/>
    <w:rsid w:val="008B28A8"/>
    <w:rsid w:val="008B4A45"/>
    <w:rsid w:val="008C4F46"/>
    <w:rsid w:val="008C5F8B"/>
    <w:rsid w:val="008D0DDE"/>
    <w:rsid w:val="008D4067"/>
    <w:rsid w:val="008D642F"/>
    <w:rsid w:val="008E03FC"/>
    <w:rsid w:val="008E3E4D"/>
    <w:rsid w:val="008E74BC"/>
    <w:rsid w:val="008E7707"/>
    <w:rsid w:val="008F2BBD"/>
    <w:rsid w:val="008F4473"/>
    <w:rsid w:val="00903ECA"/>
    <w:rsid w:val="0091100C"/>
    <w:rsid w:val="00911F35"/>
    <w:rsid w:val="0091270E"/>
    <w:rsid w:val="00916200"/>
    <w:rsid w:val="00930461"/>
    <w:rsid w:val="0093264B"/>
    <w:rsid w:val="00935BFE"/>
    <w:rsid w:val="00937193"/>
    <w:rsid w:val="0094206B"/>
    <w:rsid w:val="009463D0"/>
    <w:rsid w:val="00950045"/>
    <w:rsid w:val="0095027D"/>
    <w:rsid w:val="009535C2"/>
    <w:rsid w:val="00953A09"/>
    <w:rsid w:val="00971542"/>
    <w:rsid w:val="0098052D"/>
    <w:rsid w:val="00981AE2"/>
    <w:rsid w:val="00982F9F"/>
    <w:rsid w:val="00987DB5"/>
    <w:rsid w:val="00991A91"/>
    <w:rsid w:val="009A3428"/>
    <w:rsid w:val="009A660B"/>
    <w:rsid w:val="009B0304"/>
    <w:rsid w:val="009B77D0"/>
    <w:rsid w:val="009B784C"/>
    <w:rsid w:val="009D6CC9"/>
    <w:rsid w:val="009D762A"/>
    <w:rsid w:val="009D7A99"/>
    <w:rsid w:val="009E23CF"/>
    <w:rsid w:val="009F3D29"/>
    <w:rsid w:val="009F66BB"/>
    <w:rsid w:val="00A04C28"/>
    <w:rsid w:val="00A10592"/>
    <w:rsid w:val="00A126DD"/>
    <w:rsid w:val="00A13EFD"/>
    <w:rsid w:val="00A169B6"/>
    <w:rsid w:val="00A220BA"/>
    <w:rsid w:val="00A34138"/>
    <w:rsid w:val="00A40B07"/>
    <w:rsid w:val="00A542FB"/>
    <w:rsid w:val="00A54365"/>
    <w:rsid w:val="00A57F4F"/>
    <w:rsid w:val="00A672A8"/>
    <w:rsid w:val="00A80CC7"/>
    <w:rsid w:val="00A81045"/>
    <w:rsid w:val="00A93013"/>
    <w:rsid w:val="00A934E2"/>
    <w:rsid w:val="00AA1DBF"/>
    <w:rsid w:val="00AA7D3C"/>
    <w:rsid w:val="00AB0C77"/>
    <w:rsid w:val="00AB6984"/>
    <w:rsid w:val="00AC1142"/>
    <w:rsid w:val="00AC423C"/>
    <w:rsid w:val="00AD01E0"/>
    <w:rsid w:val="00AD446C"/>
    <w:rsid w:val="00AD501B"/>
    <w:rsid w:val="00AE2E9E"/>
    <w:rsid w:val="00AE30DB"/>
    <w:rsid w:val="00AE6B9C"/>
    <w:rsid w:val="00AF1902"/>
    <w:rsid w:val="00AF1D04"/>
    <w:rsid w:val="00AF4D26"/>
    <w:rsid w:val="00AF51C3"/>
    <w:rsid w:val="00AF731A"/>
    <w:rsid w:val="00B131F3"/>
    <w:rsid w:val="00B14734"/>
    <w:rsid w:val="00B23F7A"/>
    <w:rsid w:val="00B27C42"/>
    <w:rsid w:val="00B325AC"/>
    <w:rsid w:val="00B36D3A"/>
    <w:rsid w:val="00B42367"/>
    <w:rsid w:val="00B45699"/>
    <w:rsid w:val="00B52E48"/>
    <w:rsid w:val="00B603C1"/>
    <w:rsid w:val="00B61D2C"/>
    <w:rsid w:val="00B658E3"/>
    <w:rsid w:val="00B66EEF"/>
    <w:rsid w:val="00B702CE"/>
    <w:rsid w:val="00B92F52"/>
    <w:rsid w:val="00BB0A3E"/>
    <w:rsid w:val="00BB186E"/>
    <w:rsid w:val="00BB207D"/>
    <w:rsid w:val="00BB7FA8"/>
    <w:rsid w:val="00BC2563"/>
    <w:rsid w:val="00BC3F10"/>
    <w:rsid w:val="00BD707B"/>
    <w:rsid w:val="00BD778B"/>
    <w:rsid w:val="00BF1203"/>
    <w:rsid w:val="00BF2791"/>
    <w:rsid w:val="00BF2D32"/>
    <w:rsid w:val="00C01DD7"/>
    <w:rsid w:val="00C03872"/>
    <w:rsid w:val="00C0505D"/>
    <w:rsid w:val="00C10411"/>
    <w:rsid w:val="00C11A96"/>
    <w:rsid w:val="00C136A8"/>
    <w:rsid w:val="00C175D6"/>
    <w:rsid w:val="00C20F2D"/>
    <w:rsid w:val="00C3279A"/>
    <w:rsid w:val="00C37967"/>
    <w:rsid w:val="00C41B16"/>
    <w:rsid w:val="00C41C9E"/>
    <w:rsid w:val="00C44194"/>
    <w:rsid w:val="00C57FCA"/>
    <w:rsid w:val="00C61729"/>
    <w:rsid w:val="00C64A0E"/>
    <w:rsid w:val="00C64F35"/>
    <w:rsid w:val="00C650F7"/>
    <w:rsid w:val="00C65E58"/>
    <w:rsid w:val="00C70374"/>
    <w:rsid w:val="00C75108"/>
    <w:rsid w:val="00C76B1D"/>
    <w:rsid w:val="00C8128F"/>
    <w:rsid w:val="00C83ED6"/>
    <w:rsid w:val="00C91566"/>
    <w:rsid w:val="00C9169B"/>
    <w:rsid w:val="00C96655"/>
    <w:rsid w:val="00C97D51"/>
    <w:rsid w:val="00CA0E56"/>
    <w:rsid w:val="00CA59D3"/>
    <w:rsid w:val="00CB19AE"/>
    <w:rsid w:val="00CB55A6"/>
    <w:rsid w:val="00CB5696"/>
    <w:rsid w:val="00CC30B7"/>
    <w:rsid w:val="00CC3599"/>
    <w:rsid w:val="00CD08A5"/>
    <w:rsid w:val="00CD7EA1"/>
    <w:rsid w:val="00CE150B"/>
    <w:rsid w:val="00CE548E"/>
    <w:rsid w:val="00CF49B3"/>
    <w:rsid w:val="00CF7A93"/>
    <w:rsid w:val="00D0117D"/>
    <w:rsid w:val="00D031C3"/>
    <w:rsid w:val="00D056FA"/>
    <w:rsid w:val="00D14232"/>
    <w:rsid w:val="00D171A0"/>
    <w:rsid w:val="00D22609"/>
    <w:rsid w:val="00D321F1"/>
    <w:rsid w:val="00D331F9"/>
    <w:rsid w:val="00D4205F"/>
    <w:rsid w:val="00D46159"/>
    <w:rsid w:val="00D46D7D"/>
    <w:rsid w:val="00D505E0"/>
    <w:rsid w:val="00D52288"/>
    <w:rsid w:val="00D52642"/>
    <w:rsid w:val="00D61C9A"/>
    <w:rsid w:val="00D67BE1"/>
    <w:rsid w:val="00D749E8"/>
    <w:rsid w:val="00D751C1"/>
    <w:rsid w:val="00D77EA1"/>
    <w:rsid w:val="00D80C20"/>
    <w:rsid w:val="00D80DB5"/>
    <w:rsid w:val="00D814EB"/>
    <w:rsid w:val="00D81B86"/>
    <w:rsid w:val="00D83D61"/>
    <w:rsid w:val="00D913E4"/>
    <w:rsid w:val="00D93DCB"/>
    <w:rsid w:val="00DA0C4F"/>
    <w:rsid w:val="00DA1EE2"/>
    <w:rsid w:val="00DA49C6"/>
    <w:rsid w:val="00DA5D6C"/>
    <w:rsid w:val="00DB7D1A"/>
    <w:rsid w:val="00DC6424"/>
    <w:rsid w:val="00DC7425"/>
    <w:rsid w:val="00DE0083"/>
    <w:rsid w:val="00DE613B"/>
    <w:rsid w:val="00DF04B5"/>
    <w:rsid w:val="00DF2637"/>
    <w:rsid w:val="00DF3CC8"/>
    <w:rsid w:val="00DF4585"/>
    <w:rsid w:val="00DF4C90"/>
    <w:rsid w:val="00DF7501"/>
    <w:rsid w:val="00DF7783"/>
    <w:rsid w:val="00E00414"/>
    <w:rsid w:val="00E06BD3"/>
    <w:rsid w:val="00E07AF4"/>
    <w:rsid w:val="00E10853"/>
    <w:rsid w:val="00E174ED"/>
    <w:rsid w:val="00E258C9"/>
    <w:rsid w:val="00E25E88"/>
    <w:rsid w:val="00E32D29"/>
    <w:rsid w:val="00E53ECC"/>
    <w:rsid w:val="00E57052"/>
    <w:rsid w:val="00E573F7"/>
    <w:rsid w:val="00E6551A"/>
    <w:rsid w:val="00E708BD"/>
    <w:rsid w:val="00E73EC0"/>
    <w:rsid w:val="00E81610"/>
    <w:rsid w:val="00E81CC3"/>
    <w:rsid w:val="00E862CE"/>
    <w:rsid w:val="00E90D98"/>
    <w:rsid w:val="00E91981"/>
    <w:rsid w:val="00E979E7"/>
    <w:rsid w:val="00E97F11"/>
    <w:rsid w:val="00EA6027"/>
    <w:rsid w:val="00EB2CF6"/>
    <w:rsid w:val="00EC00AB"/>
    <w:rsid w:val="00EC2E44"/>
    <w:rsid w:val="00EC7271"/>
    <w:rsid w:val="00EC7B38"/>
    <w:rsid w:val="00ED20AB"/>
    <w:rsid w:val="00ED2705"/>
    <w:rsid w:val="00ED3AB6"/>
    <w:rsid w:val="00ED6418"/>
    <w:rsid w:val="00EE2D0B"/>
    <w:rsid w:val="00EF1760"/>
    <w:rsid w:val="00EF2205"/>
    <w:rsid w:val="00EF26D0"/>
    <w:rsid w:val="00EF39AC"/>
    <w:rsid w:val="00EF4CC8"/>
    <w:rsid w:val="00EF4DFD"/>
    <w:rsid w:val="00EF50F6"/>
    <w:rsid w:val="00F033FC"/>
    <w:rsid w:val="00F06880"/>
    <w:rsid w:val="00F127F7"/>
    <w:rsid w:val="00F21F5A"/>
    <w:rsid w:val="00F24BCC"/>
    <w:rsid w:val="00F24F54"/>
    <w:rsid w:val="00F270AD"/>
    <w:rsid w:val="00F27706"/>
    <w:rsid w:val="00F30701"/>
    <w:rsid w:val="00F33E53"/>
    <w:rsid w:val="00F41F7F"/>
    <w:rsid w:val="00F42AA9"/>
    <w:rsid w:val="00F55454"/>
    <w:rsid w:val="00F56405"/>
    <w:rsid w:val="00F604F7"/>
    <w:rsid w:val="00F67DF7"/>
    <w:rsid w:val="00F746C2"/>
    <w:rsid w:val="00F77B79"/>
    <w:rsid w:val="00F83658"/>
    <w:rsid w:val="00F95D80"/>
    <w:rsid w:val="00FA2418"/>
    <w:rsid w:val="00FA2E4C"/>
    <w:rsid w:val="00FA484E"/>
    <w:rsid w:val="00FB4FF2"/>
    <w:rsid w:val="00FB51F4"/>
    <w:rsid w:val="00FD053C"/>
    <w:rsid w:val="00FD2A86"/>
    <w:rsid w:val="00FE0572"/>
    <w:rsid w:val="00FE5D2E"/>
    <w:rsid w:val="00FE674B"/>
    <w:rsid w:val="00FE6F9C"/>
    <w:rsid w:val="00FE7A18"/>
    <w:rsid w:val="00FF3F88"/>
    <w:rsid w:val="00FF4F90"/>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A295D"/>
  <w15:docId w15:val="{820612DE-01B4-48F9-A8F6-AC913D81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6F67"/>
    <w:rPr>
      <w:color w:val="0000FF"/>
      <w:u w:val="single"/>
    </w:rPr>
  </w:style>
  <w:style w:type="paragraph" w:styleId="BalloonText">
    <w:name w:val="Balloon Text"/>
    <w:basedOn w:val="Normal"/>
    <w:link w:val="BalloonTextChar"/>
    <w:rsid w:val="003212CB"/>
    <w:rPr>
      <w:rFonts w:ascii="Tahoma" w:hAnsi="Tahoma" w:cs="Tahoma"/>
      <w:sz w:val="16"/>
      <w:szCs w:val="16"/>
    </w:rPr>
  </w:style>
  <w:style w:type="character" w:customStyle="1" w:styleId="BalloonTextChar">
    <w:name w:val="Balloon Text Char"/>
    <w:basedOn w:val="DefaultParagraphFont"/>
    <w:link w:val="BalloonText"/>
    <w:rsid w:val="003212CB"/>
    <w:rPr>
      <w:rFonts w:ascii="Tahoma" w:hAnsi="Tahoma" w:cs="Tahoma"/>
      <w:sz w:val="16"/>
      <w:szCs w:val="16"/>
    </w:rPr>
  </w:style>
  <w:style w:type="character" w:styleId="CommentReference">
    <w:name w:val="annotation reference"/>
    <w:basedOn w:val="DefaultParagraphFont"/>
    <w:rsid w:val="003212CB"/>
    <w:rPr>
      <w:sz w:val="16"/>
      <w:szCs w:val="16"/>
    </w:rPr>
  </w:style>
  <w:style w:type="paragraph" w:styleId="CommentText">
    <w:name w:val="annotation text"/>
    <w:basedOn w:val="Normal"/>
    <w:link w:val="CommentTextChar"/>
    <w:rsid w:val="003212CB"/>
    <w:rPr>
      <w:sz w:val="20"/>
      <w:szCs w:val="20"/>
    </w:rPr>
  </w:style>
  <w:style w:type="character" w:customStyle="1" w:styleId="CommentTextChar">
    <w:name w:val="Comment Text Char"/>
    <w:basedOn w:val="DefaultParagraphFont"/>
    <w:link w:val="CommentText"/>
    <w:rsid w:val="003212CB"/>
  </w:style>
  <w:style w:type="paragraph" w:styleId="CommentSubject">
    <w:name w:val="annotation subject"/>
    <w:basedOn w:val="CommentText"/>
    <w:next w:val="CommentText"/>
    <w:link w:val="CommentSubjectChar"/>
    <w:rsid w:val="003212CB"/>
    <w:rPr>
      <w:b/>
      <w:bCs/>
    </w:rPr>
  </w:style>
  <w:style w:type="character" w:customStyle="1" w:styleId="CommentSubjectChar">
    <w:name w:val="Comment Subject Char"/>
    <w:basedOn w:val="CommentTextChar"/>
    <w:link w:val="CommentSubject"/>
    <w:rsid w:val="003212CB"/>
    <w:rPr>
      <w:b/>
      <w:bCs/>
    </w:rPr>
  </w:style>
  <w:style w:type="paragraph" w:styleId="Revision">
    <w:name w:val="Revision"/>
    <w:hidden/>
    <w:uiPriority w:val="99"/>
    <w:semiHidden/>
    <w:rsid w:val="003212CB"/>
    <w:rPr>
      <w:sz w:val="24"/>
      <w:szCs w:val="24"/>
    </w:rPr>
  </w:style>
  <w:style w:type="paragraph" w:styleId="ListParagraph">
    <w:name w:val="List Paragraph"/>
    <w:basedOn w:val="Normal"/>
    <w:uiPriority w:val="34"/>
    <w:qFormat/>
    <w:rsid w:val="00AA7D3C"/>
    <w:pPr>
      <w:ind w:left="720"/>
      <w:contextualSpacing/>
    </w:pPr>
  </w:style>
  <w:style w:type="paragraph" w:customStyle="1" w:styleId="HeadingforEachRole">
    <w:name w:val="Heading for Each Role"/>
    <w:basedOn w:val="Normal"/>
    <w:link w:val="HeadingforEachRoleChar"/>
    <w:qFormat/>
    <w:rsid w:val="00D751C1"/>
    <w:pPr>
      <w:jc w:val="center"/>
    </w:pPr>
    <w:rPr>
      <w:szCs w:val="16"/>
    </w:rPr>
  </w:style>
  <w:style w:type="paragraph" w:customStyle="1" w:styleId="StyleHeadingforEachRoleBodyCalibri">
    <w:name w:val="Style Heading for Each Role + +Body (Calibri)"/>
    <w:basedOn w:val="HeadingforEachRole"/>
    <w:rsid w:val="00D751C1"/>
    <w:rPr>
      <w:rFonts w:asciiTheme="minorHAnsi" w:hAnsiTheme="minorHAnsi"/>
      <w:b/>
    </w:rPr>
  </w:style>
  <w:style w:type="character" w:customStyle="1" w:styleId="HeadingforEachRoleChar">
    <w:name w:val="Heading for Each Role Char"/>
    <w:basedOn w:val="DefaultParagraphFont"/>
    <w:link w:val="HeadingforEachRole"/>
    <w:rsid w:val="00D751C1"/>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SAdm@nist.gov" TargetMode="External"/><Relationship Id="rId3" Type="http://schemas.openxmlformats.org/officeDocument/2006/relationships/styles" Target="styles.xml"/><Relationship Id="rId7" Type="http://schemas.openxmlformats.org/officeDocument/2006/relationships/hyperlink" Target="mailto:BOSSAdm@nist.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SSAdm@nist.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ssmail@nist.gov" TargetMode="External"/><Relationship Id="rId4" Type="http://schemas.openxmlformats.org/officeDocument/2006/relationships/settings" Target="settings.xml"/><Relationship Id="rId9" Type="http://schemas.openxmlformats.org/officeDocument/2006/relationships/hyperlink" Target="mailto:BOSSAdm@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778C-A338-400C-BA24-190E374D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Timeline/Monitor tasks</vt:lpstr>
    </vt:vector>
  </TitlesOfParts>
  <Company>NIST</Company>
  <LinksUpToDate>false</LinksUpToDate>
  <CharactersWithSpaces>13966</CharactersWithSpaces>
  <SharedDoc>false</SharedDoc>
  <HLinks>
    <vt:vector size="18" baseType="variant">
      <vt:variant>
        <vt:i4>3866631</vt:i4>
      </vt:variant>
      <vt:variant>
        <vt:i4>6</vt:i4>
      </vt:variant>
      <vt:variant>
        <vt:i4>0</vt:i4>
      </vt:variant>
      <vt:variant>
        <vt:i4>5</vt:i4>
      </vt:variant>
      <vt:variant>
        <vt:lpwstr>mailto:bossmail@nist.gov</vt:lpwstr>
      </vt:variant>
      <vt:variant>
        <vt:lpwstr/>
      </vt:variant>
      <vt:variant>
        <vt:i4>3866631</vt:i4>
      </vt:variant>
      <vt:variant>
        <vt:i4>3</vt:i4>
      </vt:variant>
      <vt:variant>
        <vt:i4>0</vt:i4>
      </vt:variant>
      <vt:variant>
        <vt:i4>5</vt:i4>
      </vt:variant>
      <vt:variant>
        <vt:lpwstr>mailto:bossmail@nist.gov</vt:lpwstr>
      </vt:variant>
      <vt:variant>
        <vt:lpwstr/>
      </vt:variant>
      <vt:variant>
        <vt:i4>7143513</vt:i4>
      </vt:variant>
      <vt:variant>
        <vt:i4>0</vt:i4>
      </vt:variant>
      <vt:variant>
        <vt:i4>0</vt:i4>
      </vt:variant>
      <vt:variant>
        <vt:i4>5</vt:i4>
      </vt:variant>
      <vt:variant>
        <vt:lpwstr>bossmail@nist.gov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Timeline/Monitor tasks</dc:title>
  <dc:creator>User</dc:creator>
  <cp:lastModifiedBy>Eastman, Mary (Fed)</cp:lastModifiedBy>
  <cp:revision>2</cp:revision>
  <cp:lastPrinted>2018-02-15T20:17:00Z</cp:lastPrinted>
  <dcterms:created xsi:type="dcterms:W3CDTF">2018-03-06T21:29:00Z</dcterms:created>
  <dcterms:modified xsi:type="dcterms:W3CDTF">2018-03-06T21:29:00Z</dcterms:modified>
</cp:coreProperties>
</file>