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46" w:rsidRDefault="00230039" w:rsidP="00F65B46">
      <w:pPr>
        <w:pStyle w:val="Heading1"/>
        <w:divId w:val="1002439245"/>
      </w:pPr>
      <w:bookmarkStart w:id="0" w:name="_GoBack"/>
      <w:bookmarkEnd w:id="0"/>
      <w:r w:rsidRPr="00C332D4">
        <w:t>Consensus Review Scorebook</w:t>
      </w:r>
      <w:r w:rsidR="007F71A6">
        <w:t>—Final</w:t>
      </w:r>
    </w:p>
    <w:p w:rsidR="00F65B46" w:rsidRPr="00F65B46" w:rsidRDefault="00F65B46" w:rsidP="00F65B46">
      <w:pPr>
        <w:divId w:val="1002439245"/>
      </w:pPr>
    </w:p>
    <w:p w:rsidR="007F71A6" w:rsidRDefault="007F71A6" w:rsidP="007F71A6">
      <w:pPr>
        <w:pStyle w:val="Heading2"/>
        <w:divId w:val="1002439245"/>
      </w:pPr>
      <w:r>
        <w:t>TST2014</w:t>
      </w:r>
    </w:p>
    <w:p w:rsidR="008C247D" w:rsidRDefault="00C244C8" w:rsidP="00DA2573">
      <w:pPr>
        <w:pStyle w:val="Heading2"/>
        <w:divId w:val="1002439245"/>
      </w:pPr>
      <w:r>
        <w:t>05/</w:t>
      </w:r>
      <w:r w:rsidR="00DA2573">
        <w:t>23</w:t>
      </w:r>
      <w:r>
        <w:t>/2014</w:t>
      </w:r>
      <w:r w:rsidR="007F71A6">
        <w:t xml:space="preserve"> </w:t>
      </w:r>
    </w:p>
    <w:p w:rsidR="007F71A6" w:rsidRDefault="007F71A6" w:rsidP="007F71A6">
      <w:pPr>
        <w:spacing w:after="360"/>
        <w:ind w:left="360" w:right="360"/>
        <w:divId w:val="1002439245"/>
        <w:sectPr w:rsidR="007F71A6" w:rsidSect="00FD774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cols w:space="720"/>
          <w:docGrid w:linePitch="360"/>
        </w:sectPr>
      </w:pPr>
    </w:p>
    <w:p w:rsidR="008C247D" w:rsidRDefault="00230039" w:rsidP="00141EA7">
      <w:pPr>
        <w:pStyle w:val="Heading2"/>
        <w:divId w:val="1002439245"/>
        <w:rPr>
          <w:rFonts w:eastAsia="Times New Roman"/>
        </w:rPr>
      </w:pPr>
      <w:r>
        <w:rPr>
          <w:rFonts w:eastAsia="Times New Roman"/>
        </w:rPr>
        <w:lastRenderedPageBreak/>
        <w:t>Key Factors Worksheet</w:t>
      </w:r>
    </w:p>
    <w:p w:rsidR="008C247D" w:rsidRDefault="00230039" w:rsidP="00141EA7">
      <w:pPr>
        <w:pStyle w:val="Heading3"/>
        <w:divId w:val="1002439245"/>
      </w:pPr>
      <w:r>
        <w:t>P.1a Organizational Environment</w:t>
      </w:r>
    </w:p>
    <w:p w:rsidR="00FD774B" w:rsidRDefault="00230039" w:rsidP="00D5178C">
      <w:pPr>
        <w:divId w:val="1002439245"/>
        <w:rPr>
          <w:rFonts w:eastAsia="Times New Roman"/>
        </w:rPr>
      </w:pPr>
      <w:r w:rsidRPr="006055A4">
        <w:rPr>
          <w:rFonts w:ascii="Arial" w:eastAsia="Times New Roman" w:hAnsi="Arial" w:cs="Arial"/>
          <w:b/>
        </w:rPr>
        <w:t>Organizational Description</w:t>
      </w:r>
      <w:r w:rsidR="004B2AA1" w:rsidRPr="006055A4">
        <w:rPr>
          <w:rFonts w:eastAsia="Times New Roman"/>
          <w:b/>
        </w:rPr>
        <w:t>—</w:t>
      </w:r>
      <w:r w:rsidR="004F54BD">
        <w:rPr>
          <w:rFonts w:eastAsia="Times New Roman"/>
        </w:rPr>
        <w:t>P</w:t>
      </w:r>
      <w:r>
        <w:rPr>
          <w:rFonts w:eastAsia="Times New Roman"/>
        </w:rPr>
        <w:t>reschool</w:t>
      </w:r>
      <w:r w:rsidR="004F1AAC">
        <w:rPr>
          <w:rFonts w:eastAsia="Times New Roman"/>
        </w:rPr>
        <w:t>/K–12</w:t>
      </w:r>
      <w:r>
        <w:rPr>
          <w:rFonts w:eastAsia="Times New Roman"/>
        </w:rPr>
        <w:t xml:space="preserve"> public school system</w:t>
      </w:r>
      <w:r w:rsidR="00D5178C">
        <w:rPr>
          <w:rFonts w:eastAsia="Times New Roman"/>
        </w:rPr>
        <w:t>,</w:t>
      </w:r>
      <w:r>
        <w:rPr>
          <w:rFonts w:eastAsia="Times New Roman"/>
        </w:rPr>
        <w:t xml:space="preserve"> </w:t>
      </w:r>
      <w:r w:rsidR="004F1AAC">
        <w:rPr>
          <w:rFonts w:eastAsia="Times New Roman"/>
        </w:rPr>
        <w:t>~</w:t>
      </w:r>
      <w:r>
        <w:rPr>
          <w:rFonts w:eastAsia="Times New Roman"/>
        </w:rPr>
        <w:t>4,000 students</w:t>
      </w:r>
      <w:r w:rsidR="00D5178C">
        <w:rPr>
          <w:rFonts w:eastAsia="Times New Roman"/>
        </w:rPr>
        <w:t xml:space="preserve">, </w:t>
      </w:r>
      <w:r>
        <w:rPr>
          <w:rFonts w:eastAsia="Times New Roman"/>
        </w:rPr>
        <w:t xml:space="preserve">100-square-mile </w:t>
      </w:r>
      <w:r w:rsidR="004F1AAC">
        <w:rPr>
          <w:rFonts w:eastAsia="Times New Roman"/>
        </w:rPr>
        <w:t xml:space="preserve">Midwestern </w:t>
      </w:r>
      <w:r>
        <w:rPr>
          <w:rFonts w:eastAsia="Times New Roman"/>
        </w:rPr>
        <w:t>district</w:t>
      </w:r>
      <w:r w:rsidR="004F1AAC">
        <w:rPr>
          <w:rFonts w:eastAsia="Times New Roman"/>
        </w:rPr>
        <w:t xml:space="preserve">: </w:t>
      </w:r>
      <w:r>
        <w:rPr>
          <w:rFonts w:eastAsia="Times New Roman"/>
        </w:rPr>
        <w:t xml:space="preserve">farming </w:t>
      </w:r>
      <w:r w:rsidR="00811191">
        <w:rPr>
          <w:rFonts w:eastAsia="Times New Roman"/>
        </w:rPr>
        <w:t>&amp;</w:t>
      </w:r>
      <w:r>
        <w:rPr>
          <w:rFonts w:eastAsia="Times New Roman"/>
        </w:rPr>
        <w:t xml:space="preserve"> suburban areas. $50M budget</w:t>
      </w:r>
      <w:r w:rsidR="00FD774B">
        <w:rPr>
          <w:rFonts w:eastAsia="Times New Roman"/>
        </w:rPr>
        <w:t xml:space="preserve"> </w:t>
      </w:r>
    </w:p>
    <w:p w:rsidR="00FD774B" w:rsidRDefault="00230039" w:rsidP="00D5178C">
      <w:pPr>
        <w:divId w:val="1002439245"/>
        <w:rPr>
          <w:rFonts w:eastAsia="Times New Roman"/>
        </w:rPr>
      </w:pPr>
      <w:r w:rsidRPr="006055A4">
        <w:rPr>
          <w:rFonts w:ascii="Arial" w:eastAsia="Times New Roman" w:hAnsi="Arial" w:cs="Arial"/>
          <w:b/>
        </w:rPr>
        <w:t xml:space="preserve">Educational Programs </w:t>
      </w:r>
      <w:r w:rsidR="00811191">
        <w:rPr>
          <w:rFonts w:ascii="Arial" w:eastAsia="Times New Roman" w:hAnsi="Arial" w:cs="Arial"/>
          <w:b/>
        </w:rPr>
        <w:t>&amp;</w:t>
      </w:r>
      <w:r w:rsidRPr="006055A4">
        <w:rPr>
          <w:rFonts w:ascii="Arial" w:eastAsia="Times New Roman" w:hAnsi="Arial" w:cs="Arial"/>
          <w:b/>
        </w:rPr>
        <w:t xml:space="preserve"> Services</w:t>
      </w:r>
      <w:r w:rsidR="00E84950" w:rsidRPr="006055A4">
        <w:rPr>
          <w:rFonts w:eastAsia="Times New Roman"/>
          <w:b/>
        </w:rPr>
        <w:t>—</w:t>
      </w:r>
      <w:r w:rsidR="004F1AAC">
        <w:rPr>
          <w:rFonts w:eastAsia="Times New Roman"/>
        </w:rPr>
        <w:t>Preschool/K–12</w:t>
      </w:r>
      <w:r>
        <w:rPr>
          <w:rFonts w:eastAsia="Times New Roman"/>
        </w:rPr>
        <w:t xml:space="preserve"> public education</w:t>
      </w:r>
      <w:r w:rsidR="00D5178C">
        <w:rPr>
          <w:rFonts w:eastAsia="Times New Roman"/>
        </w:rPr>
        <w:t>;</w:t>
      </w:r>
      <w:r>
        <w:rPr>
          <w:rFonts w:eastAsia="Times New Roman"/>
        </w:rPr>
        <w:t xml:space="preserve"> students in service boundaries </w:t>
      </w:r>
      <w:r w:rsidR="00811191">
        <w:rPr>
          <w:rFonts w:eastAsia="Times New Roman"/>
        </w:rPr>
        <w:t>&amp;</w:t>
      </w:r>
      <w:r>
        <w:rPr>
          <w:rFonts w:eastAsia="Times New Roman"/>
        </w:rPr>
        <w:t xml:space="preserve"> out-of-district </w:t>
      </w:r>
      <w:r w:rsidR="00D5178C">
        <w:rPr>
          <w:rFonts w:eastAsia="Times New Roman"/>
        </w:rPr>
        <w:t xml:space="preserve">tuition </w:t>
      </w:r>
      <w:r>
        <w:rPr>
          <w:rFonts w:eastAsia="Times New Roman"/>
        </w:rPr>
        <w:t>students</w:t>
      </w:r>
      <w:r w:rsidR="00FD774B">
        <w:rPr>
          <w:rFonts w:eastAsia="Times New Roman"/>
        </w:rPr>
        <w:t xml:space="preserve"> </w:t>
      </w:r>
    </w:p>
    <w:p w:rsidR="0011607F" w:rsidRDefault="00230039" w:rsidP="0011607F">
      <w:pPr>
        <w:divId w:val="1002439245"/>
        <w:rPr>
          <w:rFonts w:eastAsia="Times New Roman"/>
        </w:rPr>
      </w:pPr>
      <w:r w:rsidRPr="006055A4">
        <w:rPr>
          <w:rFonts w:ascii="Arial" w:eastAsia="Times New Roman" w:hAnsi="Arial" w:cs="Arial"/>
          <w:b/>
        </w:rPr>
        <w:t>Instructional Settings/Delivery Methods/Locations</w:t>
      </w:r>
      <w:r w:rsidR="004B2AA1" w:rsidRPr="006055A4">
        <w:rPr>
          <w:rFonts w:eastAsia="Times New Roman"/>
          <w:b/>
        </w:rPr>
        <w:t>—</w:t>
      </w:r>
      <w:r w:rsidR="0011607F" w:rsidRPr="0011607F">
        <w:rPr>
          <w:rFonts w:eastAsia="Times New Roman"/>
        </w:rPr>
        <w:t>R</w:t>
      </w:r>
      <w:r>
        <w:rPr>
          <w:rFonts w:eastAsia="Times New Roman"/>
        </w:rPr>
        <w:t>egular education classrooms, vocational</w:t>
      </w:r>
      <w:r w:rsidR="004F1AAC">
        <w:rPr>
          <w:rFonts w:eastAsia="Times New Roman"/>
        </w:rPr>
        <w:t>/</w:t>
      </w:r>
      <w:r>
        <w:rPr>
          <w:rFonts w:eastAsia="Times New Roman"/>
        </w:rPr>
        <w:t>trade classrooms and workshops,</w:t>
      </w:r>
      <w:r w:rsidR="004F1AAC">
        <w:rPr>
          <w:rFonts w:eastAsia="Times New Roman"/>
        </w:rPr>
        <w:t xml:space="preserve"> blended learning classes. All</w:t>
      </w:r>
      <w:r>
        <w:rPr>
          <w:rFonts w:eastAsia="Times New Roman"/>
        </w:rPr>
        <w:t xml:space="preserve"> </w:t>
      </w:r>
      <w:r w:rsidR="00FB049A">
        <w:rPr>
          <w:rFonts w:eastAsia="Times New Roman"/>
        </w:rPr>
        <w:t xml:space="preserve">are </w:t>
      </w:r>
      <w:r>
        <w:rPr>
          <w:rFonts w:eastAsia="Times New Roman"/>
        </w:rPr>
        <w:t xml:space="preserve">inclusive environments </w:t>
      </w:r>
      <w:r w:rsidR="004F1AAC">
        <w:rPr>
          <w:rFonts w:eastAsia="Times New Roman"/>
        </w:rPr>
        <w:t>including</w:t>
      </w:r>
      <w:r>
        <w:rPr>
          <w:rFonts w:eastAsia="Times New Roman"/>
        </w:rPr>
        <w:t xml:space="preserve"> some students w</w:t>
      </w:r>
      <w:r w:rsidR="004F1AAC">
        <w:rPr>
          <w:rFonts w:eastAsia="Times New Roman"/>
        </w:rPr>
        <w:t>/</w:t>
      </w:r>
      <w:r>
        <w:rPr>
          <w:rFonts w:eastAsia="Times New Roman"/>
        </w:rPr>
        <w:t>cognitive and/or physical disabilities and regular ed</w:t>
      </w:r>
      <w:r w:rsidR="00C244C8">
        <w:rPr>
          <w:rFonts w:eastAsia="Times New Roman"/>
        </w:rPr>
        <w:t>.</w:t>
      </w:r>
      <w:r>
        <w:rPr>
          <w:rFonts w:eastAsia="Times New Roman"/>
        </w:rPr>
        <w:t xml:space="preserve"> students; other special-needs students </w:t>
      </w:r>
      <w:r w:rsidR="004F1AAC">
        <w:rPr>
          <w:rFonts w:eastAsia="Times New Roman"/>
        </w:rPr>
        <w:t xml:space="preserve">at </w:t>
      </w:r>
      <w:r>
        <w:rPr>
          <w:rFonts w:eastAsia="Times New Roman"/>
        </w:rPr>
        <w:t xml:space="preserve">preschool facility. </w:t>
      </w:r>
    </w:p>
    <w:p w:rsidR="00FD774B" w:rsidRDefault="00230039" w:rsidP="00FB049A">
      <w:pPr>
        <w:divId w:val="1002439245"/>
        <w:rPr>
          <w:rFonts w:eastAsia="Times New Roman"/>
        </w:rPr>
      </w:pPr>
      <w:r>
        <w:rPr>
          <w:rFonts w:eastAsia="Times New Roman"/>
        </w:rPr>
        <w:t xml:space="preserve">Locations: </w:t>
      </w:r>
      <w:r w:rsidR="00FB049A" w:rsidRPr="00FB049A">
        <w:rPr>
          <w:rFonts w:eastAsia="Times New Roman"/>
        </w:rPr>
        <w:t>1 high school (1,000); 1 middle school (900); 2 K–3 elementary schools (550 each); 1 4th- and 5th-grade elementary school (600); 1 preschool w/children w/special needs (100); local 9–12 online charter school run w/other school districts</w:t>
      </w:r>
    </w:p>
    <w:p w:rsidR="006055A4" w:rsidRDefault="006055A4" w:rsidP="006055A4">
      <w:pPr>
        <w:divId w:val="1002439245"/>
        <w:rPr>
          <w:rFonts w:eastAsia="Times New Roman"/>
        </w:rPr>
      </w:pPr>
      <w:r>
        <w:rPr>
          <w:rStyle w:val="Strong"/>
          <w:rFonts w:ascii="Arial" w:eastAsia="Times New Roman" w:hAnsi="Arial" w:cs="Arial"/>
        </w:rPr>
        <w:t>Mission, Vision, Values</w:t>
      </w:r>
      <w:r w:rsidRPr="005C05C4">
        <w:rPr>
          <w:rFonts w:eastAsia="Times New Roman"/>
          <w:b/>
        </w:rPr>
        <w:t>—</w:t>
      </w:r>
    </w:p>
    <w:p w:rsidR="00FD774B" w:rsidRDefault="00230039" w:rsidP="001C2F0C">
      <w:pPr>
        <w:divId w:val="1002439245"/>
        <w:rPr>
          <w:rFonts w:eastAsia="Times New Roman"/>
        </w:rPr>
      </w:pPr>
      <w:r>
        <w:rPr>
          <w:rFonts w:ascii="Arial" w:eastAsia="Times New Roman" w:hAnsi="Arial" w:cs="Arial"/>
        </w:rPr>
        <w:t>Mission</w:t>
      </w:r>
      <w:r w:rsidR="004B2AA1">
        <w:rPr>
          <w:rFonts w:eastAsia="Times New Roman"/>
        </w:rPr>
        <w:t>—</w:t>
      </w:r>
      <w:r>
        <w:rPr>
          <w:rFonts w:eastAsia="Times New Roman"/>
        </w:rPr>
        <w:t>Inspiring others to learn and succeed</w:t>
      </w:r>
      <w:r w:rsidR="00FD774B">
        <w:rPr>
          <w:rFonts w:eastAsia="Times New Roman"/>
        </w:rPr>
        <w:t xml:space="preserve"> </w:t>
      </w:r>
    </w:p>
    <w:p w:rsidR="00FD774B" w:rsidRDefault="00230039" w:rsidP="001C2F0C">
      <w:pPr>
        <w:divId w:val="1002439245"/>
        <w:rPr>
          <w:rFonts w:eastAsia="Times New Roman"/>
        </w:rPr>
      </w:pPr>
      <w:r>
        <w:rPr>
          <w:rFonts w:ascii="Arial" w:eastAsia="Times New Roman" w:hAnsi="Arial" w:cs="Arial"/>
        </w:rPr>
        <w:t>Vision</w:t>
      </w:r>
      <w:r w:rsidR="004B2AA1">
        <w:rPr>
          <w:rFonts w:eastAsia="Times New Roman"/>
        </w:rPr>
        <w:t>—</w:t>
      </w:r>
      <w:r>
        <w:rPr>
          <w:rFonts w:eastAsia="Times New Roman"/>
        </w:rPr>
        <w:t>To provide education that ranks in the top 10% in achievement nationally by 2018</w:t>
      </w:r>
      <w:r w:rsidR="00FD774B">
        <w:rPr>
          <w:rFonts w:eastAsia="Times New Roman"/>
        </w:rPr>
        <w:t xml:space="preserve"> </w:t>
      </w:r>
    </w:p>
    <w:p w:rsidR="00FD774B" w:rsidRDefault="00230039" w:rsidP="00D5178C">
      <w:pPr>
        <w:divId w:val="1002439245"/>
        <w:rPr>
          <w:rFonts w:eastAsia="Times New Roman"/>
        </w:rPr>
      </w:pPr>
      <w:r>
        <w:rPr>
          <w:rFonts w:ascii="Arial" w:eastAsia="Times New Roman" w:hAnsi="Arial" w:cs="Arial"/>
        </w:rPr>
        <w:t>Values</w:t>
      </w:r>
      <w:r w:rsidR="004B2AA1">
        <w:rPr>
          <w:rFonts w:eastAsia="Times New Roman"/>
        </w:rPr>
        <w:t>—</w:t>
      </w:r>
      <w:r>
        <w:rPr>
          <w:rFonts w:eastAsia="Times New Roman"/>
        </w:rPr>
        <w:t xml:space="preserve">The </w:t>
      </w:r>
      <w:r w:rsidR="00C83EB2" w:rsidRPr="00C83EB2">
        <w:rPr>
          <w:rFonts w:eastAsia="Times New Roman"/>
        </w:rPr>
        <w:t>Applicant</w:t>
      </w:r>
      <w:r>
        <w:rPr>
          <w:rFonts w:eastAsia="Times New Roman"/>
        </w:rPr>
        <w:t xml:space="preserve"> School Way</w:t>
      </w:r>
      <w:r w:rsidR="00FD774B">
        <w:rPr>
          <w:rFonts w:eastAsia="Times New Roman"/>
        </w:rPr>
        <w:t xml:space="preserve"> </w:t>
      </w:r>
    </w:p>
    <w:p w:rsidR="00FD774B" w:rsidRPr="00661F37" w:rsidRDefault="00C83EB2" w:rsidP="00D5178C">
      <w:pPr>
        <w:pStyle w:val="ListParagraph"/>
        <w:ind w:left="720"/>
        <w:divId w:val="1002439245"/>
      </w:pPr>
      <w:r w:rsidRPr="00661F37">
        <w:t>Applicant</w:t>
      </w:r>
      <w:r w:rsidR="00230039" w:rsidRPr="00661F37">
        <w:t xml:space="preserve"> Quality: Desire to be the best, to be courageous, to innovate, to demonstrate integrity</w:t>
      </w:r>
      <w:r w:rsidR="00FD774B" w:rsidRPr="00661F37">
        <w:t xml:space="preserve"> </w:t>
      </w:r>
    </w:p>
    <w:p w:rsidR="00FD774B" w:rsidRPr="00661F37" w:rsidRDefault="00C83EB2" w:rsidP="00D5178C">
      <w:pPr>
        <w:pStyle w:val="ListParagraph"/>
        <w:ind w:left="720"/>
        <w:divId w:val="1002439245"/>
      </w:pPr>
      <w:r w:rsidRPr="00661F37">
        <w:t xml:space="preserve">Applicant </w:t>
      </w:r>
      <w:r w:rsidR="00230039" w:rsidRPr="00661F37">
        <w:t>Golden Rule: Treat others as you would like to be treated, treat others with respect, demonstrate proactive student and customer (community) service</w:t>
      </w:r>
      <w:r w:rsidR="00FD774B" w:rsidRPr="00661F37">
        <w:t xml:space="preserve"> </w:t>
      </w:r>
    </w:p>
    <w:p w:rsidR="00FD774B" w:rsidRPr="00661F37" w:rsidRDefault="00C83EB2" w:rsidP="00D5178C">
      <w:pPr>
        <w:pStyle w:val="ListParagraph"/>
        <w:ind w:left="720"/>
        <w:divId w:val="1002439245"/>
      </w:pPr>
      <w:r w:rsidRPr="00661F37">
        <w:t>Applicant</w:t>
      </w:r>
      <w:r w:rsidR="00230039" w:rsidRPr="00661F37">
        <w:t xml:space="preserve"> Character: Make learning fun, maintain perspective, celebrate success, enjoy work and have fun, be a consummate team player</w:t>
      </w:r>
      <w:r w:rsidR="00FD774B" w:rsidRPr="00661F37">
        <w:t xml:space="preserve"> </w:t>
      </w:r>
    </w:p>
    <w:p w:rsidR="00FD774B" w:rsidRPr="006055A4" w:rsidRDefault="00230039" w:rsidP="005C05C4">
      <w:pPr>
        <w:divId w:val="1002439245"/>
        <w:rPr>
          <w:rFonts w:eastAsia="Times New Roman"/>
          <w:b/>
        </w:rPr>
      </w:pPr>
      <w:r w:rsidRPr="006055A4">
        <w:rPr>
          <w:rFonts w:ascii="Arial" w:eastAsia="Times New Roman" w:hAnsi="Arial" w:cs="Arial"/>
          <w:b/>
        </w:rPr>
        <w:t xml:space="preserve">Philosophical </w:t>
      </w:r>
      <w:r w:rsidR="005C05C4">
        <w:rPr>
          <w:rFonts w:ascii="Arial" w:eastAsia="Times New Roman" w:hAnsi="Arial" w:cs="Arial"/>
          <w:b/>
        </w:rPr>
        <w:t>P</w:t>
      </w:r>
      <w:r w:rsidRPr="006055A4">
        <w:rPr>
          <w:rFonts w:ascii="Arial" w:eastAsia="Times New Roman" w:hAnsi="Arial" w:cs="Arial"/>
          <w:b/>
        </w:rPr>
        <w:t>rinciples</w:t>
      </w:r>
      <w:r w:rsidR="00C9186C" w:rsidRPr="006055A4">
        <w:rPr>
          <w:rFonts w:eastAsia="Times New Roman"/>
          <w:b/>
        </w:rPr>
        <w:t>—</w:t>
      </w:r>
    </w:p>
    <w:p w:rsidR="00FD774B" w:rsidRPr="00661F37" w:rsidRDefault="00230039" w:rsidP="006055A4">
      <w:pPr>
        <w:pStyle w:val="ListParagraph"/>
        <w:ind w:left="720"/>
        <w:divId w:val="1002439245"/>
      </w:pPr>
      <w:r w:rsidRPr="00661F37">
        <w:t>We focus on children and their learning, not on politics and adults.</w:t>
      </w:r>
      <w:r w:rsidR="00FD774B" w:rsidRPr="00661F37">
        <w:t xml:space="preserve"> </w:t>
      </w:r>
    </w:p>
    <w:p w:rsidR="00FD774B" w:rsidRPr="00661F37" w:rsidRDefault="00230039" w:rsidP="006055A4">
      <w:pPr>
        <w:pStyle w:val="ListParagraph"/>
        <w:ind w:left="720"/>
        <w:divId w:val="1002439245"/>
      </w:pPr>
      <w:r w:rsidRPr="00661F37">
        <w:t>We believe that all children can learn, not some children can learn.</w:t>
      </w:r>
      <w:r w:rsidR="00FD774B" w:rsidRPr="00661F37">
        <w:t xml:space="preserve"> </w:t>
      </w:r>
    </w:p>
    <w:p w:rsidR="00FD774B" w:rsidRPr="00661F37" w:rsidRDefault="00230039" w:rsidP="006055A4">
      <w:pPr>
        <w:pStyle w:val="ListParagraph"/>
        <w:ind w:left="720"/>
        <w:divId w:val="1002439245"/>
      </w:pPr>
      <w:r w:rsidRPr="00661F37">
        <w:t>We believe that students, teachers, principals, and parents are accountable for student performance, not just the student.</w:t>
      </w:r>
      <w:r w:rsidR="00FD774B" w:rsidRPr="00661F37">
        <w:t xml:space="preserve"> </w:t>
      </w:r>
    </w:p>
    <w:p w:rsidR="00FD774B" w:rsidRPr="00661F37" w:rsidRDefault="00230039" w:rsidP="006055A4">
      <w:pPr>
        <w:pStyle w:val="ListParagraph"/>
        <w:ind w:left="720"/>
        <w:divId w:val="1002439245"/>
      </w:pPr>
      <w:r w:rsidRPr="00661F37">
        <w:t xml:space="preserve">We do not believe that we can reach all students with a traditional curriculum, so we </w:t>
      </w:r>
      <w:r w:rsidR="005D32F4" w:rsidRPr="00661F37">
        <w:t>diversify</w:t>
      </w:r>
      <w:r w:rsidRPr="00661F37">
        <w:t xml:space="preserve"> our curriculum to meet students’ needs.</w:t>
      </w:r>
      <w:r w:rsidR="00FD774B" w:rsidRPr="00661F37">
        <w:t xml:space="preserve"> </w:t>
      </w:r>
    </w:p>
    <w:p w:rsidR="00FD774B" w:rsidRPr="00661F37" w:rsidRDefault="00230039" w:rsidP="006055A4">
      <w:pPr>
        <w:pStyle w:val="ListParagraph"/>
        <w:ind w:left="720"/>
        <w:divId w:val="1002439245"/>
      </w:pPr>
      <w:r w:rsidRPr="00661F37">
        <w:t>We give teachers our total support.</w:t>
      </w:r>
      <w:r w:rsidR="00FD774B" w:rsidRPr="00661F37">
        <w:t xml:space="preserve"> </w:t>
      </w:r>
    </w:p>
    <w:p w:rsidR="00FD774B" w:rsidRPr="00661F37" w:rsidRDefault="00230039" w:rsidP="006055A4">
      <w:pPr>
        <w:pStyle w:val="ListParagraph"/>
        <w:ind w:left="720"/>
        <w:divId w:val="1002439245"/>
      </w:pPr>
      <w:r w:rsidRPr="00661F37">
        <w:t>We run our schools like businesses, cognizant of conserving our limited resources and focusing on producing the best product—student learning.</w:t>
      </w:r>
      <w:r w:rsidR="00FD774B" w:rsidRPr="00661F37">
        <w:t xml:space="preserve"> </w:t>
      </w:r>
    </w:p>
    <w:p w:rsidR="00FD774B" w:rsidRPr="00661F37" w:rsidRDefault="00230039" w:rsidP="006055A4">
      <w:pPr>
        <w:pStyle w:val="ListParagraph"/>
        <w:ind w:left="720"/>
        <w:divId w:val="1002439245"/>
      </w:pPr>
      <w:r w:rsidRPr="00661F37">
        <w:t>We are not afraid of the press but embrace opportunities to tell our story.</w:t>
      </w:r>
      <w:r w:rsidR="00FD774B" w:rsidRPr="00661F37">
        <w:t xml:space="preserve"> </w:t>
      </w:r>
    </w:p>
    <w:p w:rsidR="00FD774B" w:rsidRPr="00661F37" w:rsidRDefault="00230039" w:rsidP="006055A4">
      <w:pPr>
        <w:pStyle w:val="ListParagraph"/>
        <w:ind w:left="720"/>
        <w:divId w:val="1002439245"/>
      </w:pPr>
      <w:r w:rsidRPr="00661F37">
        <w:t>We embrace innovation and change.</w:t>
      </w:r>
      <w:r w:rsidR="00FD774B" w:rsidRPr="00661F37">
        <w:t xml:space="preserve"> </w:t>
      </w:r>
    </w:p>
    <w:p w:rsidR="00FD774B" w:rsidRPr="00661F37" w:rsidRDefault="00230039" w:rsidP="006055A4">
      <w:pPr>
        <w:pStyle w:val="ListParagraph"/>
        <w:ind w:left="720"/>
        <w:divId w:val="1002439245"/>
      </w:pPr>
      <w:r w:rsidRPr="00661F37">
        <w:t>We treat our students as whole individuals, respecting what they bring to their learning experience and understanding their unique situations.</w:t>
      </w:r>
      <w:r w:rsidR="00FD774B" w:rsidRPr="00661F37">
        <w:t xml:space="preserve"> </w:t>
      </w:r>
    </w:p>
    <w:p w:rsidR="00FD774B" w:rsidRPr="00661F37" w:rsidRDefault="00230039" w:rsidP="00D77E1A">
      <w:pPr>
        <w:divId w:val="1002439245"/>
      </w:pPr>
      <w:r w:rsidRPr="006055A4">
        <w:rPr>
          <w:rFonts w:ascii="Arial" w:eastAsia="Times New Roman" w:hAnsi="Arial" w:cs="Arial"/>
          <w:b/>
        </w:rPr>
        <w:t xml:space="preserve">Core </w:t>
      </w:r>
      <w:r w:rsidR="005C05C4">
        <w:rPr>
          <w:rFonts w:ascii="Arial" w:eastAsia="Times New Roman" w:hAnsi="Arial" w:cs="Arial"/>
          <w:b/>
        </w:rPr>
        <w:t>C</w:t>
      </w:r>
      <w:r w:rsidRPr="006055A4">
        <w:rPr>
          <w:rFonts w:ascii="Arial" w:eastAsia="Times New Roman" w:hAnsi="Arial" w:cs="Arial"/>
          <w:b/>
        </w:rPr>
        <w:t>ompetencies</w:t>
      </w:r>
      <w:r w:rsidR="00C9186C" w:rsidRPr="006055A4">
        <w:rPr>
          <w:rFonts w:eastAsia="Times New Roman"/>
          <w:b/>
        </w:rPr>
        <w:t>—</w:t>
      </w:r>
      <w:r w:rsidRPr="00661F37">
        <w:t>CC-1: Engagement of parents as volunteers and co-educators of their children</w:t>
      </w:r>
      <w:r w:rsidR="00D77E1A">
        <w:t xml:space="preserve">; </w:t>
      </w:r>
      <w:r w:rsidRPr="00661F37">
        <w:t>CC-2: Application of instructional technology/computer learning as sources of tailored instruction matched to students’ individual needs</w:t>
      </w:r>
      <w:r w:rsidR="00D77E1A">
        <w:t xml:space="preserve">; </w:t>
      </w:r>
      <w:r w:rsidRPr="00661F37">
        <w:t>CC-3: Curriculum design, counseling, and delivery of a college-preparatory educational curriculum</w:t>
      </w:r>
      <w:r w:rsidR="00FD774B" w:rsidRPr="00661F37">
        <w:t xml:space="preserve"> </w:t>
      </w:r>
    </w:p>
    <w:p w:rsidR="00FD774B" w:rsidRDefault="00230039" w:rsidP="00FB049A">
      <w:pPr>
        <w:divId w:val="1002439245"/>
        <w:rPr>
          <w:rFonts w:eastAsia="Times New Roman"/>
        </w:rPr>
      </w:pPr>
      <w:r w:rsidRPr="006055A4">
        <w:rPr>
          <w:rFonts w:ascii="Arial" w:eastAsia="Times New Roman" w:hAnsi="Arial" w:cs="Arial"/>
          <w:b/>
        </w:rPr>
        <w:t>Workforce Profile</w:t>
      </w:r>
      <w:r w:rsidR="004B2AA1" w:rsidRPr="006055A4">
        <w:rPr>
          <w:rFonts w:eastAsia="Times New Roman"/>
          <w:b/>
        </w:rPr>
        <w:t>—</w:t>
      </w:r>
      <w:r>
        <w:rPr>
          <w:rFonts w:eastAsia="Times New Roman"/>
        </w:rPr>
        <w:t>425 paid staff with various skills and abilities</w:t>
      </w:r>
      <w:r w:rsidR="00FB049A">
        <w:rPr>
          <w:rFonts w:eastAsia="Times New Roman"/>
        </w:rPr>
        <w:t xml:space="preserve">: </w:t>
      </w:r>
      <w:r>
        <w:rPr>
          <w:rFonts w:eastAsia="Times New Roman"/>
        </w:rPr>
        <w:t xml:space="preserve">225 certified instructional teachers </w:t>
      </w:r>
      <w:r w:rsidR="004F1AAC">
        <w:rPr>
          <w:rFonts w:eastAsia="Times New Roman"/>
        </w:rPr>
        <w:t>(</w:t>
      </w:r>
      <w:r>
        <w:rPr>
          <w:rFonts w:eastAsia="Times New Roman"/>
        </w:rPr>
        <w:t>100% Highly Qualified Teachers</w:t>
      </w:r>
      <w:r w:rsidR="004F1AAC">
        <w:rPr>
          <w:rFonts w:eastAsia="Times New Roman"/>
        </w:rPr>
        <w:t>: 1</w:t>
      </w:r>
      <w:r>
        <w:rPr>
          <w:rFonts w:eastAsia="Times New Roman"/>
        </w:rPr>
        <w:t>% doctoral, 65% master’s, 34%</w:t>
      </w:r>
      <w:r w:rsidR="00D84397">
        <w:rPr>
          <w:rFonts w:eastAsia="Times New Roman"/>
        </w:rPr>
        <w:t xml:space="preserve"> </w:t>
      </w:r>
      <w:r>
        <w:rPr>
          <w:rFonts w:eastAsia="Times New Roman"/>
        </w:rPr>
        <w:t>b</w:t>
      </w:r>
      <w:r w:rsidR="00E41AA6">
        <w:rPr>
          <w:rFonts w:eastAsia="Times New Roman"/>
        </w:rPr>
        <w:t>achelor’s). 175 classified staff</w:t>
      </w:r>
      <w:r>
        <w:rPr>
          <w:rFonts w:eastAsia="Times New Roman"/>
        </w:rPr>
        <w:t>, 25 administrative staff,</w:t>
      </w:r>
      <w:r w:rsidR="004F1AAC">
        <w:rPr>
          <w:rFonts w:eastAsia="Times New Roman"/>
        </w:rPr>
        <w:t xml:space="preserve"> </w:t>
      </w:r>
      <w:r>
        <w:rPr>
          <w:rFonts w:eastAsia="Times New Roman"/>
        </w:rPr>
        <w:t xml:space="preserve">100 volunteers </w:t>
      </w:r>
      <w:r w:rsidR="004F1AAC">
        <w:rPr>
          <w:rFonts w:eastAsia="Times New Roman"/>
        </w:rPr>
        <w:t>(</w:t>
      </w:r>
      <w:r>
        <w:rPr>
          <w:rFonts w:eastAsia="Times New Roman"/>
        </w:rPr>
        <w:t>including parents</w:t>
      </w:r>
      <w:r w:rsidR="004F1AAC">
        <w:rPr>
          <w:rFonts w:eastAsia="Times New Roman"/>
        </w:rPr>
        <w:t>)</w:t>
      </w:r>
      <w:r w:rsidR="00C9186C">
        <w:rPr>
          <w:rFonts w:eastAsia="Times New Roman"/>
        </w:rPr>
        <w:t xml:space="preserve"> </w:t>
      </w:r>
    </w:p>
    <w:p w:rsidR="00FD774B" w:rsidRDefault="00230039" w:rsidP="0011607F">
      <w:pPr>
        <w:divId w:val="1002439245"/>
        <w:rPr>
          <w:rFonts w:eastAsia="Times New Roman"/>
        </w:rPr>
      </w:pPr>
      <w:r>
        <w:rPr>
          <w:rFonts w:eastAsia="Times New Roman"/>
        </w:rPr>
        <w:t xml:space="preserve">Race/ethnicity: </w:t>
      </w:r>
      <w:r w:rsidR="004F1AAC">
        <w:rPr>
          <w:rFonts w:eastAsia="Times New Roman"/>
        </w:rPr>
        <w:t>M</w:t>
      </w:r>
      <w:r>
        <w:rPr>
          <w:rFonts w:eastAsia="Times New Roman"/>
        </w:rPr>
        <w:t>irror</w:t>
      </w:r>
      <w:r w:rsidR="004F1AAC">
        <w:rPr>
          <w:rFonts w:eastAsia="Times New Roman"/>
        </w:rPr>
        <w:t>s service</w:t>
      </w:r>
      <w:r w:rsidR="0016694C">
        <w:rPr>
          <w:rFonts w:eastAsia="Times New Roman"/>
        </w:rPr>
        <w:t>-</w:t>
      </w:r>
      <w:r w:rsidR="004F1AAC">
        <w:rPr>
          <w:rFonts w:eastAsia="Times New Roman"/>
        </w:rPr>
        <w:t>area</w:t>
      </w:r>
      <w:r>
        <w:rPr>
          <w:rFonts w:eastAsia="Times New Roman"/>
        </w:rPr>
        <w:t xml:space="preserve"> demographics; 85% live within school district</w:t>
      </w:r>
      <w:r w:rsidR="00FD774B">
        <w:rPr>
          <w:rFonts w:eastAsia="Times New Roman"/>
        </w:rPr>
        <w:t xml:space="preserve"> </w:t>
      </w:r>
    </w:p>
    <w:p w:rsidR="00FD774B" w:rsidRDefault="00FD774B" w:rsidP="001C2F0C">
      <w:pPr>
        <w:divId w:val="1002439245"/>
        <w:rPr>
          <w:rFonts w:eastAsia="Times New Roman"/>
        </w:rPr>
      </w:pPr>
      <w:r>
        <w:rPr>
          <w:rFonts w:eastAsia="Times New Roman"/>
        </w:rPr>
        <w:t>T</w:t>
      </w:r>
      <w:r w:rsidR="00230039">
        <w:rPr>
          <w:rFonts w:eastAsia="Times New Roman"/>
        </w:rPr>
        <w:t>wo organized bargaining units: State Teachers Union</w:t>
      </w:r>
      <w:r w:rsidR="004F1AAC">
        <w:rPr>
          <w:rFonts w:eastAsia="Times New Roman"/>
        </w:rPr>
        <w:t>,</w:t>
      </w:r>
      <w:r w:rsidR="00230039">
        <w:rPr>
          <w:rFonts w:eastAsia="Times New Roman"/>
        </w:rPr>
        <w:t xml:space="preserve"> State Classified Staff Union</w:t>
      </w:r>
      <w:r>
        <w:rPr>
          <w:rFonts w:eastAsia="Times New Roman"/>
        </w:rPr>
        <w:t xml:space="preserve"> </w:t>
      </w:r>
    </w:p>
    <w:p w:rsidR="00FD774B" w:rsidRPr="006055A4" w:rsidRDefault="00230039" w:rsidP="005C05C4">
      <w:pPr>
        <w:divId w:val="1002439245"/>
        <w:rPr>
          <w:rFonts w:eastAsia="Times New Roman"/>
          <w:b/>
        </w:rPr>
      </w:pPr>
      <w:r w:rsidRPr="006055A4">
        <w:rPr>
          <w:rFonts w:ascii="Arial" w:eastAsia="Times New Roman" w:hAnsi="Arial" w:cs="Arial"/>
          <w:b/>
        </w:rPr>
        <w:t xml:space="preserve">Workforce </w:t>
      </w:r>
      <w:r w:rsidR="005C05C4">
        <w:rPr>
          <w:rFonts w:ascii="Arial" w:eastAsia="Times New Roman" w:hAnsi="Arial" w:cs="Arial"/>
          <w:b/>
        </w:rPr>
        <w:t>E</w:t>
      </w:r>
      <w:r w:rsidRPr="006055A4">
        <w:rPr>
          <w:rFonts w:ascii="Arial" w:eastAsia="Times New Roman" w:hAnsi="Arial" w:cs="Arial"/>
          <w:b/>
        </w:rPr>
        <w:t xml:space="preserve">ngagement </w:t>
      </w:r>
      <w:r w:rsidR="005C05C4">
        <w:rPr>
          <w:rFonts w:ascii="Arial" w:eastAsia="Times New Roman" w:hAnsi="Arial" w:cs="Arial"/>
          <w:b/>
        </w:rPr>
        <w:t>E</w:t>
      </w:r>
      <w:r w:rsidRPr="006055A4">
        <w:rPr>
          <w:rFonts w:ascii="Arial" w:eastAsia="Times New Roman" w:hAnsi="Arial" w:cs="Arial"/>
          <w:b/>
        </w:rPr>
        <w:t>lements</w:t>
      </w:r>
      <w:r w:rsidR="00C9186C" w:rsidRPr="006055A4">
        <w:rPr>
          <w:rFonts w:eastAsia="Times New Roman"/>
          <w:b/>
        </w:rPr>
        <w:t>—</w:t>
      </w:r>
    </w:p>
    <w:p w:rsidR="00FD774B" w:rsidRPr="00661F37" w:rsidRDefault="00230039" w:rsidP="00581609">
      <w:pPr>
        <w:pStyle w:val="ListParagraph"/>
        <w:numPr>
          <w:ilvl w:val="0"/>
          <w:numId w:val="25"/>
        </w:numPr>
        <w:ind w:right="360"/>
        <w:divId w:val="1002439245"/>
      </w:pPr>
      <w:r w:rsidRPr="00661F37">
        <w:t>Physical conditions of the workspace allow me to do my job</w:t>
      </w:r>
      <w:r w:rsidR="00C9186C" w:rsidRPr="00661F37">
        <w:t xml:space="preserve"> </w:t>
      </w:r>
    </w:p>
    <w:p w:rsidR="00FD774B" w:rsidRPr="00661F37" w:rsidRDefault="00230039" w:rsidP="00581609">
      <w:pPr>
        <w:pStyle w:val="ListParagraph"/>
        <w:numPr>
          <w:ilvl w:val="0"/>
          <w:numId w:val="25"/>
        </w:numPr>
        <w:ind w:right="360"/>
        <w:divId w:val="1002439245"/>
      </w:pPr>
      <w:r w:rsidRPr="00661F37">
        <w:lastRenderedPageBreak/>
        <w:t>I am able to select benefits that meet my needs</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The work I do gives me a sense of personal accomplishment</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I am given a real opportunity to improve my skills</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I have sufficient resources to get the job done</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I can contribute to decision making in my school or work unit</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I can see the impact of my work in my school or work unit</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Reward and recognition in my workplace are based on how well we do our jobs</w:t>
      </w:r>
      <w:r w:rsidR="00581609">
        <w:t>.</w:t>
      </w:r>
      <w:r w:rsidR="00C9186C" w:rsidRPr="00661F37">
        <w:t xml:space="preserve"> </w:t>
      </w:r>
    </w:p>
    <w:p w:rsidR="00FD774B" w:rsidRPr="00661F37" w:rsidRDefault="00230039" w:rsidP="00581609">
      <w:pPr>
        <w:pStyle w:val="ListParagraph"/>
        <w:numPr>
          <w:ilvl w:val="0"/>
          <w:numId w:val="25"/>
        </w:numPr>
        <w:ind w:right="360"/>
        <w:divId w:val="1002439245"/>
      </w:pPr>
      <w:r w:rsidRPr="00661F37">
        <w:t>Participating in the professional learning community helps me improve my teaching skills</w:t>
      </w:r>
      <w:r w:rsidR="00C9186C" w:rsidRPr="00661F37">
        <w:t xml:space="preserve"> </w:t>
      </w:r>
    </w:p>
    <w:p w:rsidR="00FD774B" w:rsidRPr="00FD774B" w:rsidRDefault="00230039" w:rsidP="00581609">
      <w:pPr>
        <w:pStyle w:val="ListParagraph"/>
        <w:numPr>
          <w:ilvl w:val="0"/>
          <w:numId w:val="25"/>
        </w:numPr>
        <w:ind w:right="360"/>
        <w:divId w:val="1002439245"/>
      </w:pPr>
      <w:r w:rsidRPr="00661F37">
        <w:t>Participating in collaborative planning with my peers helps me improve my daily instruct</w:t>
      </w:r>
      <w:r w:rsidRPr="00FD774B">
        <w:t>ion</w:t>
      </w:r>
      <w:r w:rsidR="00FD774B" w:rsidRPr="00FD774B">
        <w:t xml:space="preserve"> </w:t>
      </w:r>
    </w:p>
    <w:p w:rsidR="00FD774B" w:rsidRDefault="00230039" w:rsidP="002E3ECD">
      <w:pPr>
        <w:divId w:val="1002439245"/>
        <w:rPr>
          <w:rFonts w:eastAsia="Times New Roman"/>
        </w:rPr>
      </w:pPr>
      <w:r w:rsidRPr="00BA0B2E">
        <w:rPr>
          <w:rFonts w:ascii="Arial" w:eastAsia="Times New Roman" w:hAnsi="Arial" w:cs="Arial"/>
          <w:b/>
        </w:rPr>
        <w:t xml:space="preserve">Workforce </w:t>
      </w:r>
      <w:r w:rsidR="005C05C4">
        <w:rPr>
          <w:rFonts w:ascii="Arial" w:eastAsia="Times New Roman" w:hAnsi="Arial" w:cs="Arial"/>
          <w:b/>
        </w:rPr>
        <w:t>H</w:t>
      </w:r>
      <w:r w:rsidRPr="00BA0B2E">
        <w:rPr>
          <w:rFonts w:ascii="Arial" w:eastAsia="Times New Roman" w:hAnsi="Arial" w:cs="Arial"/>
          <w:b/>
        </w:rPr>
        <w:t xml:space="preserve">ealth </w:t>
      </w:r>
      <w:r w:rsidR="00811191">
        <w:rPr>
          <w:rFonts w:ascii="Arial" w:eastAsia="Times New Roman" w:hAnsi="Arial" w:cs="Arial"/>
          <w:b/>
        </w:rPr>
        <w:t>&amp;</w:t>
      </w:r>
      <w:r w:rsidRPr="00BA0B2E">
        <w:rPr>
          <w:rFonts w:ascii="Arial" w:eastAsia="Times New Roman" w:hAnsi="Arial" w:cs="Arial"/>
          <w:b/>
        </w:rPr>
        <w:t xml:space="preserve"> </w:t>
      </w:r>
      <w:r w:rsidR="005C05C4">
        <w:rPr>
          <w:rFonts w:ascii="Arial" w:eastAsia="Times New Roman" w:hAnsi="Arial" w:cs="Arial"/>
          <w:b/>
        </w:rPr>
        <w:t>S</w:t>
      </w:r>
      <w:r w:rsidRPr="00BA0B2E">
        <w:rPr>
          <w:rFonts w:ascii="Arial" w:eastAsia="Times New Roman" w:hAnsi="Arial" w:cs="Arial"/>
          <w:b/>
        </w:rPr>
        <w:t xml:space="preserve">afety </w:t>
      </w:r>
      <w:r w:rsidR="005C05C4">
        <w:rPr>
          <w:rFonts w:ascii="Arial" w:eastAsia="Times New Roman" w:hAnsi="Arial" w:cs="Arial"/>
          <w:b/>
        </w:rPr>
        <w:t>R</w:t>
      </w:r>
      <w:r w:rsidRPr="00BA0B2E">
        <w:rPr>
          <w:rFonts w:ascii="Arial" w:eastAsia="Times New Roman" w:hAnsi="Arial" w:cs="Arial"/>
          <w:b/>
        </w:rPr>
        <w:t>equirements</w:t>
      </w:r>
      <w:r w:rsidR="00C9186C" w:rsidRPr="00BA0B2E">
        <w:rPr>
          <w:rFonts w:eastAsia="Times New Roman"/>
          <w:b/>
        </w:rPr>
        <w:t>—</w:t>
      </w:r>
      <w:r>
        <w:rPr>
          <w:rFonts w:eastAsia="Times New Roman"/>
        </w:rPr>
        <w:t>Regulatory</w:t>
      </w:r>
      <w:r w:rsidR="00FD774B">
        <w:rPr>
          <w:rFonts w:eastAsia="Times New Roman"/>
        </w:rPr>
        <w:t>:</w:t>
      </w:r>
      <w:r>
        <w:rPr>
          <w:rFonts w:eastAsia="Times New Roman"/>
        </w:rPr>
        <w:t xml:space="preserve"> OSHA, S</w:t>
      </w:r>
      <w:r w:rsidR="00240046">
        <w:rPr>
          <w:rFonts w:eastAsia="Times New Roman"/>
        </w:rPr>
        <w:t>DE</w:t>
      </w:r>
      <w:r>
        <w:rPr>
          <w:rFonts w:eastAsia="Times New Roman"/>
        </w:rPr>
        <w:t>, F</w:t>
      </w:r>
      <w:r w:rsidR="00240046">
        <w:rPr>
          <w:rFonts w:eastAsia="Times New Roman"/>
        </w:rPr>
        <w:t>DA</w:t>
      </w:r>
      <w:r>
        <w:rPr>
          <w:rFonts w:eastAsia="Times New Roman"/>
        </w:rPr>
        <w:t>.</w:t>
      </w:r>
      <w:r w:rsidR="0084102F">
        <w:rPr>
          <w:rFonts w:eastAsia="Times New Roman"/>
        </w:rPr>
        <w:t xml:space="preserve"> S</w:t>
      </w:r>
      <w:r>
        <w:rPr>
          <w:rFonts w:eastAsia="Times New Roman"/>
        </w:rPr>
        <w:t xml:space="preserve">chool board policy, </w:t>
      </w:r>
      <w:r w:rsidR="004F1AAC">
        <w:rPr>
          <w:rFonts w:eastAsia="Times New Roman"/>
        </w:rPr>
        <w:t>s</w:t>
      </w:r>
      <w:r>
        <w:rPr>
          <w:rFonts w:eastAsia="Times New Roman"/>
        </w:rPr>
        <w:t xml:space="preserve">tate legislature bills affecting education, service offerings required </w:t>
      </w:r>
      <w:r w:rsidR="004F1AAC">
        <w:rPr>
          <w:rFonts w:eastAsia="Times New Roman"/>
        </w:rPr>
        <w:t>by</w:t>
      </w:r>
      <w:r>
        <w:rPr>
          <w:rFonts w:eastAsia="Times New Roman"/>
        </w:rPr>
        <w:t xml:space="preserve"> IDEA and Free and Appropriate Public Education laws</w:t>
      </w:r>
      <w:r w:rsidR="00FD774B">
        <w:rPr>
          <w:rFonts w:eastAsia="Times New Roman"/>
        </w:rPr>
        <w:t xml:space="preserve"> </w:t>
      </w:r>
    </w:p>
    <w:p w:rsidR="00FD774B" w:rsidRPr="00FD774B" w:rsidRDefault="00230039" w:rsidP="0011607F">
      <w:pPr>
        <w:divId w:val="1002439245"/>
        <w:rPr>
          <w:rFonts w:eastAsia="Times New Roman"/>
        </w:rPr>
      </w:pPr>
      <w:r w:rsidRPr="00BA0B2E">
        <w:rPr>
          <w:rFonts w:ascii="Arial" w:eastAsia="Times New Roman" w:hAnsi="Arial" w:cs="Arial"/>
          <w:b/>
        </w:rPr>
        <w:t>Assets</w:t>
      </w:r>
      <w:r w:rsidR="00C9186C" w:rsidRPr="00BA0B2E">
        <w:rPr>
          <w:rFonts w:eastAsia="Times New Roman"/>
          <w:b/>
        </w:rPr>
        <w:t>—</w:t>
      </w:r>
      <w:r w:rsidRPr="00FD774B">
        <w:rPr>
          <w:rFonts w:eastAsia="Times New Roman"/>
        </w:rPr>
        <w:t>6 school buildings,</w:t>
      </w:r>
      <w:r w:rsidR="00C9186C">
        <w:rPr>
          <w:rFonts w:eastAsia="Times New Roman"/>
        </w:rPr>
        <w:t xml:space="preserve"> </w:t>
      </w:r>
      <w:r w:rsidRPr="00FD774B">
        <w:rPr>
          <w:rFonts w:eastAsia="Times New Roman"/>
        </w:rPr>
        <w:t>technology equipment,</w:t>
      </w:r>
      <w:r w:rsidR="00C9186C">
        <w:rPr>
          <w:rFonts w:eastAsia="Times New Roman"/>
        </w:rPr>
        <w:t xml:space="preserve"> </w:t>
      </w:r>
      <w:r w:rsidRPr="00FD774B">
        <w:rPr>
          <w:rFonts w:eastAsia="Times New Roman"/>
        </w:rPr>
        <w:t xml:space="preserve">35 buses </w:t>
      </w:r>
      <w:r w:rsidR="004F1AAC">
        <w:rPr>
          <w:rFonts w:eastAsia="Times New Roman"/>
        </w:rPr>
        <w:t>a</w:t>
      </w:r>
      <w:r w:rsidRPr="00FD774B">
        <w:rPr>
          <w:rFonts w:eastAsia="Times New Roman"/>
        </w:rPr>
        <w:t>nd depot,</w:t>
      </w:r>
      <w:r w:rsidR="00C9186C">
        <w:rPr>
          <w:rFonts w:eastAsia="Times New Roman"/>
        </w:rPr>
        <w:t xml:space="preserve"> </w:t>
      </w:r>
      <w:r w:rsidRPr="00FD774B">
        <w:rPr>
          <w:rFonts w:eastAsia="Times New Roman"/>
        </w:rPr>
        <w:t>district office,</w:t>
      </w:r>
      <w:r w:rsidR="00C9186C">
        <w:rPr>
          <w:rFonts w:eastAsia="Times New Roman"/>
        </w:rPr>
        <w:t xml:space="preserve"> </w:t>
      </w:r>
      <w:r w:rsidRPr="00FD774B">
        <w:rPr>
          <w:rFonts w:eastAsia="Times New Roman"/>
        </w:rPr>
        <w:t>food service facility</w:t>
      </w:r>
      <w:r w:rsidR="00FD774B" w:rsidRPr="00FD774B">
        <w:rPr>
          <w:rFonts w:eastAsia="Times New Roman"/>
        </w:rPr>
        <w:t xml:space="preserve"> </w:t>
      </w:r>
    </w:p>
    <w:p w:rsidR="00FD774B" w:rsidRDefault="00230039" w:rsidP="00581609">
      <w:pPr>
        <w:divId w:val="1002439245"/>
        <w:rPr>
          <w:rFonts w:eastAsia="Times New Roman"/>
        </w:rPr>
      </w:pPr>
      <w:r w:rsidRPr="00BA0B2E">
        <w:rPr>
          <w:rFonts w:ascii="Arial" w:eastAsia="Times New Roman" w:hAnsi="Arial" w:cs="Arial"/>
          <w:b/>
        </w:rPr>
        <w:t xml:space="preserve">Regulatory </w:t>
      </w:r>
      <w:r w:rsidR="005C05C4">
        <w:rPr>
          <w:rFonts w:ascii="Arial" w:eastAsia="Times New Roman" w:hAnsi="Arial" w:cs="Arial"/>
          <w:b/>
        </w:rPr>
        <w:t>R</w:t>
      </w:r>
      <w:r w:rsidRPr="00BA0B2E">
        <w:rPr>
          <w:rFonts w:ascii="Arial" w:eastAsia="Times New Roman" w:hAnsi="Arial" w:cs="Arial"/>
          <w:b/>
        </w:rPr>
        <w:t xml:space="preserve">equirements </w:t>
      </w:r>
      <w:r w:rsidR="00811191">
        <w:rPr>
          <w:rFonts w:ascii="Arial" w:eastAsia="Times New Roman" w:hAnsi="Arial" w:cs="Arial"/>
          <w:b/>
        </w:rPr>
        <w:t>&amp;</w:t>
      </w:r>
      <w:r w:rsidRPr="00BA0B2E">
        <w:rPr>
          <w:rFonts w:ascii="Arial" w:eastAsia="Times New Roman" w:hAnsi="Arial" w:cs="Arial"/>
          <w:b/>
        </w:rPr>
        <w:t xml:space="preserve"> </w:t>
      </w:r>
      <w:r w:rsidR="005C05C4">
        <w:rPr>
          <w:rFonts w:ascii="Arial" w:eastAsia="Times New Roman" w:hAnsi="Arial" w:cs="Arial"/>
          <w:b/>
        </w:rPr>
        <w:t>A</w:t>
      </w:r>
      <w:r w:rsidRPr="00BA0B2E">
        <w:rPr>
          <w:rFonts w:ascii="Arial" w:eastAsia="Times New Roman" w:hAnsi="Arial" w:cs="Arial"/>
          <w:b/>
        </w:rPr>
        <w:t>ccreditation</w:t>
      </w:r>
      <w:r w:rsidR="005C05C4" w:rsidRPr="00BA0B2E">
        <w:rPr>
          <w:rFonts w:eastAsia="Times New Roman"/>
          <w:b/>
        </w:rPr>
        <w:t>—</w:t>
      </w:r>
      <w:r>
        <w:rPr>
          <w:rFonts w:eastAsia="Times New Roman"/>
        </w:rPr>
        <w:t>Regulatory</w:t>
      </w:r>
      <w:r w:rsidR="004F1AAC">
        <w:rPr>
          <w:rFonts w:eastAsia="Times New Roman"/>
        </w:rPr>
        <w:t xml:space="preserve">: </w:t>
      </w:r>
      <w:r>
        <w:rPr>
          <w:rFonts w:eastAsia="Times New Roman"/>
        </w:rPr>
        <w:t>State</w:t>
      </w:r>
      <w:r w:rsidR="004F1AAC">
        <w:rPr>
          <w:rFonts w:eastAsia="Times New Roman"/>
        </w:rPr>
        <w:t>/</w:t>
      </w:r>
      <w:r>
        <w:rPr>
          <w:rFonts w:eastAsia="Times New Roman"/>
        </w:rPr>
        <w:t xml:space="preserve">federal statutes (e.g., Child Nutrition, Fair Labor Standards, Title 1), ADA, FMLA, IDEA, IRS, NAEP, OSHA, and SDE. </w:t>
      </w:r>
      <w:r w:rsidR="00240046">
        <w:rPr>
          <w:rFonts w:eastAsia="Times New Roman"/>
        </w:rPr>
        <w:t xml:space="preserve">FERPA </w:t>
      </w:r>
      <w:r w:rsidR="004F1AAC">
        <w:rPr>
          <w:rFonts w:eastAsia="Times New Roman"/>
        </w:rPr>
        <w:t>for</w:t>
      </w:r>
      <w:r>
        <w:rPr>
          <w:rFonts w:eastAsia="Times New Roman"/>
        </w:rPr>
        <w:t xml:space="preserve"> student privacy</w:t>
      </w:r>
      <w:r w:rsidR="004F1AAC">
        <w:rPr>
          <w:rFonts w:eastAsia="Times New Roman"/>
        </w:rPr>
        <w:t>/</w:t>
      </w:r>
      <w:r>
        <w:rPr>
          <w:rFonts w:eastAsia="Times New Roman"/>
        </w:rPr>
        <w:t>confidentiality</w:t>
      </w:r>
      <w:r w:rsidR="00FD774B">
        <w:rPr>
          <w:rFonts w:eastAsia="Times New Roman"/>
        </w:rPr>
        <w:t xml:space="preserve"> </w:t>
      </w:r>
    </w:p>
    <w:p w:rsidR="008C247D" w:rsidRDefault="00230039" w:rsidP="001C2F0C">
      <w:pPr>
        <w:divId w:val="1002439245"/>
        <w:rPr>
          <w:rFonts w:eastAsia="Times New Roman"/>
        </w:rPr>
      </w:pPr>
      <w:r w:rsidRPr="00BA0B2E">
        <w:rPr>
          <w:rFonts w:eastAsia="Times New Roman"/>
        </w:rPr>
        <w:t>Accreditation:</w:t>
      </w:r>
      <w:r>
        <w:rPr>
          <w:rFonts w:eastAsia="Times New Roman"/>
        </w:rPr>
        <w:t xml:space="preserve"> </w:t>
      </w:r>
      <w:r w:rsidR="004F1AAC">
        <w:rPr>
          <w:rFonts w:eastAsia="Times New Roman"/>
        </w:rPr>
        <w:t>T</w:t>
      </w:r>
      <w:r>
        <w:rPr>
          <w:rFonts w:eastAsia="Times New Roman"/>
        </w:rPr>
        <w:t xml:space="preserve">hrough SDE performance rating; </w:t>
      </w:r>
      <w:r w:rsidR="004F1AAC">
        <w:rPr>
          <w:rFonts w:eastAsia="Times New Roman"/>
        </w:rPr>
        <w:t>c</w:t>
      </w:r>
      <w:r>
        <w:rPr>
          <w:rFonts w:eastAsia="Times New Roman"/>
        </w:rPr>
        <w:t xml:space="preserve">urriculum based on mandated state standards. </w:t>
      </w:r>
      <w:r w:rsidR="00C83EB2">
        <w:rPr>
          <w:rFonts w:eastAsia="Times New Roman"/>
        </w:rPr>
        <w:t>R</w:t>
      </w:r>
      <w:r>
        <w:rPr>
          <w:rFonts w:eastAsia="Times New Roman"/>
        </w:rPr>
        <w:t>ated “Excellent with Distinction” by achieving AYP since 2008</w:t>
      </w:r>
    </w:p>
    <w:p w:rsidR="008C247D" w:rsidRDefault="00230039" w:rsidP="00141EA7">
      <w:pPr>
        <w:pStyle w:val="Heading3"/>
        <w:divId w:val="1002439245"/>
      </w:pPr>
      <w:r>
        <w:t>P.1b Organizational Relationships</w:t>
      </w:r>
    </w:p>
    <w:p w:rsidR="00FD774B" w:rsidRPr="00BA0B2E" w:rsidRDefault="00230039" w:rsidP="00141EA7">
      <w:pPr>
        <w:divId w:val="1002439245"/>
        <w:rPr>
          <w:rFonts w:eastAsia="Times New Roman"/>
          <w:b/>
        </w:rPr>
      </w:pPr>
      <w:r w:rsidRPr="00BA0B2E">
        <w:rPr>
          <w:rFonts w:ascii="Arial" w:eastAsia="Times New Roman" w:hAnsi="Arial" w:cs="Arial"/>
          <w:b/>
        </w:rPr>
        <w:t>Organizational Structure</w:t>
      </w:r>
      <w:r w:rsidR="00C9186C" w:rsidRPr="00BA0B2E">
        <w:rPr>
          <w:rFonts w:eastAsia="Times New Roman"/>
          <w:b/>
        </w:rPr>
        <w:t>—</w:t>
      </w:r>
    </w:p>
    <w:p w:rsidR="00FD774B" w:rsidRPr="00EC46DD" w:rsidRDefault="00FD774B" w:rsidP="0011607F">
      <w:pPr>
        <w:pStyle w:val="ListParagraph"/>
        <w:ind w:left="720"/>
        <w:divId w:val="1002439245"/>
      </w:pPr>
      <w:r w:rsidRPr="00EC46DD">
        <w:t>P</w:t>
      </w:r>
      <w:r w:rsidR="00230039" w:rsidRPr="00EC46DD">
        <w:t xml:space="preserve">olicy set by elected, </w:t>
      </w:r>
      <w:r w:rsidR="004F1AAC" w:rsidRPr="00EC46DD">
        <w:t>5</w:t>
      </w:r>
      <w:r w:rsidR="00230039" w:rsidRPr="00EC46DD">
        <w:t xml:space="preserve">-member school board. Board committees </w:t>
      </w:r>
      <w:r w:rsidR="004F1AAC" w:rsidRPr="00EC46DD">
        <w:t>(</w:t>
      </w:r>
      <w:r w:rsidR="00230039" w:rsidRPr="00EC46DD">
        <w:t>aligned w</w:t>
      </w:r>
      <w:r w:rsidR="004F1AAC" w:rsidRPr="00EC46DD">
        <w:t>/SOs, 2</w:t>
      </w:r>
      <w:r w:rsidR="00230039" w:rsidRPr="00EC46DD">
        <w:t>.1b[2]): engagement, stewardship (financial), wellness, communication</w:t>
      </w:r>
      <w:r w:rsidR="00C9186C" w:rsidRPr="00EC46DD">
        <w:t xml:space="preserve"> </w:t>
      </w:r>
    </w:p>
    <w:p w:rsidR="00FD774B" w:rsidRPr="00EC46DD" w:rsidRDefault="00230039" w:rsidP="0011607F">
      <w:pPr>
        <w:pStyle w:val="ListParagraph"/>
        <w:ind w:left="720"/>
        <w:divId w:val="1002439245"/>
      </w:pPr>
      <w:r w:rsidRPr="00EC46DD">
        <w:t>Current superintendent hired one year ago. Appointed by board; reports to board, runs district pursuant to board policie</w:t>
      </w:r>
      <w:r w:rsidR="0011607F">
        <w:t>s</w:t>
      </w:r>
      <w:r w:rsidR="00C9186C" w:rsidRPr="00EC46DD">
        <w:t xml:space="preserve"> </w:t>
      </w:r>
    </w:p>
    <w:p w:rsidR="00FD774B" w:rsidRPr="00EC46DD" w:rsidRDefault="00230039" w:rsidP="0011607F">
      <w:pPr>
        <w:pStyle w:val="ListParagraph"/>
        <w:ind w:left="720" w:right="360"/>
        <w:divId w:val="1002439245"/>
      </w:pPr>
      <w:r w:rsidRPr="00EC46DD">
        <w:t>Treasurer: Appointed by board; reports to board</w:t>
      </w:r>
      <w:r w:rsidR="00C9186C" w:rsidRPr="00EC46DD">
        <w:t xml:space="preserve"> </w:t>
      </w:r>
    </w:p>
    <w:p w:rsidR="00FD774B" w:rsidRDefault="00230039" w:rsidP="001C2F0C">
      <w:pPr>
        <w:divId w:val="1002439245"/>
        <w:rPr>
          <w:rFonts w:eastAsia="Times New Roman"/>
        </w:rPr>
      </w:pPr>
      <w:r w:rsidRPr="00BA0B2E">
        <w:rPr>
          <w:rFonts w:ascii="Arial" w:eastAsia="Times New Roman" w:hAnsi="Arial" w:cs="Arial"/>
          <w:b/>
        </w:rPr>
        <w:t>Student Groups</w:t>
      </w:r>
      <w:r w:rsidR="004B2AA1" w:rsidRPr="00BA0B2E">
        <w:rPr>
          <w:rFonts w:eastAsia="Times New Roman"/>
          <w:b/>
        </w:rPr>
        <w:t>—</w:t>
      </w:r>
      <w:r>
        <w:rPr>
          <w:rFonts w:eastAsia="Times New Roman"/>
        </w:rPr>
        <w:t>Students (87% Caucasian, 4% Latino, 8% African American, 1% other); 17% qualify for free</w:t>
      </w:r>
      <w:r w:rsidR="004F1AAC">
        <w:rPr>
          <w:rFonts w:eastAsia="Times New Roman"/>
        </w:rPr>
        <w:t>/</w:t>
      </w:r>
      <w:r>
        <w:rPr>
          <w:rFonts w:eastAsia="Times New Roman"/>
        </w:rPr>
        <w:t xml:space="preserve">reduced-price lunch based on low household income; 35 </w:t>
      </w:r>
      <w:r w:rsidR="004F1AAC">
        <w:rPr>
          <w:rFonts w:eastAsia="Times New Roman"/>
        </w:rPr>
        <w:t>K–12 tuition students</w:t>
      </w:r>
      <w:r w:rsidR="00FD774B">
        <w:rPr>
          <w:rFonts w:eastAsia="Times New Roman"/>
        </w:rPr>
        <w:t xml:space="preserve"> </w:t>
      </w:r>
    </w:p>
    <w:p w:rsidR="00FD774B" w:rsidRDefault="00230039" w:rsidP="001C2F0C">
      <w:pPr>
        <w:divId w:val="1002439245"/>
        <w:rPr>
          <w:rFonts w:eastAsia="Times New Roman"/>
        </w:rPr>
      </w:pPr>
      <w:r w:rsidRPr="00BA0B2E">
        <w:rPr>
          <w:rFonts w:ascii="Arial" w:eastAsia="Times New Roman" w:hAnsi="Arial" w:cs="Arial"/>
          <w:b/>
        </w:rPr>
        <w:t xml:space="preserve">Stakeholders </w:t>
      </w:r>
      <w:r w:rsidR="00811191">
        <w:rPr>
          <w:rFonts w:ascii="Arial" w:eastAsia="Times New Roman" w:hAnsi="Arial" w:cs="Arial"/>
          <w:b/>
        </w:rPr>
        <w:t>&amp;</w:t>
      </w:r>
      <w:r w:rsidR="005C05C4">
        <w:rPr>
          <w:rFonts w:ascii="Arial" w:eastAsia="Times New Roman" w:hAnsi="Arial" w:cs="Arial"/>
          <w:b/>
        </w:rPr>
        <w:t xml:space="preserve"> C</w:t>
      </w:r>
      <w:r w:rsidRPr="00BA0B2E">
        <w:rPr>
          <w:rFonts w:ascii="Arial" w:eastAsia="Times New Roman" w:hAnsi="Arial" w:cs="Arial"/>
          <w:b/>
        </w:rPr>
        <w:t>ollaborators</w:t>
      </w:r>
      <w:r w:rsidR="004B2AA1" w:rsidRPr="00BA0B2E">
        <w:rPr>
          <w:rFonts w:eastAsia="Times New Roman"/>
          <w:b/>
        </w:rPr>
        <w:t>—</w:t>
      </w:r>
      <w:r>
        <w:rPr>
          <w:rFonts w:eastAsia="Times New Roman"/>
        </w:rPr>
        <w:t>Stakeholders: Parents (</w:t>
      </w:r>
      <w:r w:rsidR="004F1AAC">
        <w:rPr>
          <w:rFonts w:eastAsia="Times New Roman"/>
        </w:rPr>
        <w:t>f</w:t>
      </w:r>
      <w:r>
        <w:rPr>
          <w:rFonts w:eastAsia="Times New Roman"/>
        </w:rPr>
        <w:t xml:space="preserve">amilies), local community, volunteers. Key </w:t>
      </w:r>
      <w:r w:rsidR="004F1AAC">
        <w:rPr>
          <w:rFonts w:eastAsia="Times New Roman"/>
        </w:rPr>
        <w:t>c</w:t>
      </w:r>
      <w:r>
        <w:rPr>
          <w:rFonts w:eastAsia="Times New Roman"/>
        </w:rPr>
        <w:t>ollaborators: Other school districts that collaborate to run online charter school</w:t>
      </w:r>
      <w:r w:rsidR="00FD774B">
        <w:rPr>
          <w:rFonts w:eastAsia="Times New Roman"/>
        </w:rPr>
        <w:t xml:space="preserve"> </w:t>
      </w:r>
    </w:p>
    <w:p w:rsidR="00FD774B" w:rsidRPr="00BA0B2E" w:rsidRDefault="00230039" w:rsidP="005C05C4">
      <w:pPr>
        <w:divId w:val="1002439245"/>
        <w:rPr>
          <w:rFonts w:eastAsia="Times New Roman"/>
          <w:b/>
        </w:rPr>
      </w:pPr>
      <w:r w:rsidRPr="00BA0B2E">
        <w:rPr>
          <w:rFonts w:ascii="Arial" w:eastAsia="Times New Roman" w:hAnsi="Arial" w:cs="Arial"/>
          <w:b/>
        </w:rPr>
        <w:t xml:space="preserve">Student </w:t>
      </w:r>
      <w:r w:rsidR="005C05C4">
        <w:rPr>
          <w:rFonts w:ascii="Arial" w:eastAsia="Times New Roman" w:hAnsi="Arial" w:cs="Arial"/>
          <w:b/>
        </w:rPr>
        <w:t>R</w:t>
      </w:r>
      <w:r w:rsidRPr="00BA0B2E">
        <w:rPr>
          <w:rFonts w:ascii="Arial" w:eastAsia="Times New Roman" w:hAnsi="Arial" w:cs="Arial"/>
          <w:b/>
        </w:rPr>
        <w:t>equirements</w:t>
      </w:r>
      <w:r w:rsidR="00C9186C" w:rsidRPr="00BA0B2E">
        <w:rPr>
          <w:rFonts w:eastAsia="Times New Roman"/>
          <w:b/>
        </w:rPr>
        <w:t>—</w:t>
      </w:r>
    </w:p>
    <w:p w:rsidR="00FD774B" w:rsidRPr="00EC46DD" w:rsidRDefault="00230039" w:rsidP="001C2F0C">
      <w:pPr>
        <w:pStyle w:val="ListParagraph"/>
        <w:numPr>
          <w:ilvl w:val="0"/>
          <w:numId w:val="26"/>
        </w:numPr>
        <w:ind w:left="720"/>
        <w:divId w:val="1002439245"/>
      </w:pPr>
      <w:r w:rsidRPr="00EC46DD">
        <w:t>Solid education to prepare them for next steps in their futures</w:t>
      </w:r>
      <w:r w:rsidR="00C9186C" w:rsidRPr="00EC46DD">
        <w:t xml:space="preserve"> </w:t>
      </w:r>
    </w:p>
    <w:p w:rsidR="00FD774B" w:rsidRPr="00EC46DD" w:rsidRDefault="00230039" w:rsidP="001C2F0C">
      <w:pPr>
        <w:pStyle w:val="ListParagraph"/>
        <w:numPr>
          <w:ilvl w:val="0"/>
          <w:numId w:val="26"/>
        </w:numPr>
        <w:ind w:left="720"/>
        <w:divId w:val="1002439245"/>
      </w:pPr>
      <w:r w:rsidRPr="00EC46DD">
        <w:t>Workforce members who encourage discovery and inquiry, stimulate creative thought, and treat students fairly</w:t>
      </w:r>
      <w:r w:rsidR="00C9186C" w:rsidRPr="00EC46DD">
        <w:t xml:space="preserve"> </w:t>
      </w:r>
    </w:p>
    <w:p w:rsidR="00FD774B" w:rsidRPr="00EC46DD" w:rsidRDefault="00230039" w:rsidP="001C2F0C">
      <w:pPr>
        <w:pStyle w:val="ListParagraph"/>
        <w:numPr>
          <w:ilvl w:val="0"/>
          <w:numId w:val="26"/>
        </w:numPr>
        <w:ind w:left="720"/>
        <w:divId w:val="1002439245"/>
      </w:pPr>
      <w:r w:rsidRPr="00EC46DD">
        <w:t>Safe school environment</w:t>
      </w:r>
      <w:r w:rsidR="00C9186C" w:rsidRPr="00EC46DD">
        <w:t xml:space="preserve"> </w:t>
      </w:r>
    </w:p>
    <w:p w:rsidR="00FD774B" w:rsidRPr="00EC46DD" w:rsidRDefault="00230039" w:rsidP="001C2F0C">
      <w:pPr>
        <w:pStyle w:val="ListParagraph"/>
        <w:numPr>
          <w:ilvl w:val="0"/>
          <w:numId w:val="26"/>
        </w:numPr>
        <w:ind w:left="720"/>
        <w:divId w:val="1002439245"/>
      </w:pPr>
      <w:r w:rsidRPr="00EC46DD">
        <w:t>Involvement in curriculum development</w:t>
      </w:r>
      <w:r w:rsidR="00C9186C" w:rsidRPr="00EC46DD">
        <w:t xml:space="preserve"> </w:t>
      </w:r>
    </w:p>
    <w:p w:rsidR="00FD774B" w:rsidRPr="00EC46DD" w:rsidRDefault="00230039" w:rsidP="001C2F0C">
      <w:pPr>
        <w:pStyle w:val="ListParagraph"/>
        <w:numPr>
          <w:ilvl w:val="0"/>
          <w:numId w:val="26"/>
        </w:numPr>
        <w:ind w:left="720"/>
        <w:divId w:val="1002439245"/>
      </w:pPr>
      <w:r w:rsidRPr="00EC46DD">
        <w:t>Involvement in extracurricular programming and development</w:t>
      </w:r>
      <w:r w:rsidR="00C9186C" w:rsidRPr="00EC46DD">
        <w:t xml:space="preserve"> </w:t>
      </w:r>
    </w:p>
    <w:p w:rsidR="00FD774B" w:rsidRPr="00EC46DD" w:rsidRDefault="00230039" w:rsidP="001C2F0C">
      <w:pPr>
        <w:pStyle w:val="ListParagraph"/>
        <w:numPr>
          <w:ilvl w:val="0"/>
          <w:numId w:val="26"/>
        </w:numPr>
        <w:ind w:left="720"/>
        <w:divId w:val="1002439245"/>
      </w:pPr>
      <w:r w:rsidRPr="00EC46DD">
        <w:t>Communication</w:t>
      </w:r>
      <w:r w:rsidR="00C9186C" w:rsidRPr="00EC46DD">
        <w:t xml:space="preserve"> </w:t>
      </w:r>
    </w:p>
    <w:p w:rsidR="00FD774B" w:rsidRPr="00EC46DD" w:rsidRDefault="00230039" w:rsidP="001C2F0C">
      <w:pPr>
        <w:pStyle w:val="ListParagraph"/>
        <w:numPr>
          <w:ilvl w:val="0"/>
          <w:numId w:val="26"/>
        </w:numPr>
        <w:ind w:left="720"/>
        <w:divId w:val="1002439245"/>
      </w:pPr>
      <w:r w:rsidRPr="00EC46DD">
        <w:t>Access to technology</w:t>
      </w:r>
      <w:r w:rsidR="00C9186C" w:rsidRPr="00EC46DD">
        <w:t xml:space="preserve"> </w:t>
      </w:r>
    </w:p>
    <w:p w:rsidR="00FD774B" w:rsidRPr="00EC46DD" w:rsidRDefault="00230039" w:rsidP="001C2F0C">
      <w:pPr>
        <w:pStyle w:val="ListParagraph"/>
        <w:numPr>
          <w:ilvl w:val="0"/>
          <w:numId w:val="26"/>
        </w:numPr>
        <w:ind w:left="720"/>
        <w:divId w:val="1002439245"/>
      </w:pPr>
      <w:r w:rsidRPr="00EC46DD">
        <w:t>Technology-based learning</w:t>
      </w:r>
      <w:r w:rsidR="00FD774B" w:rsidRPr="00EC46DD">
        <w:t xml:space="preserve"> </w:t>
      </w:r>
    </w:p>
    <w:p w:rsidR="00FD774B" w:rsidRPr="00FD774B" w:rsidRDefault="00230039" w:rsidP="00E60D0C">
      <w:pPr>
        <w:divId w:val="1002439245"/>
        <w:rPr>
          <w:rFonts w:eastAsia="Times New Roman"/>
        </w:rPr>
      </w:pPr>
      <w:r w:rsidRPr="00BA0B2E">
        <w:rPr>
          <w:rFonts w:ascii="Arial" w:eastAsia="Times New Roman" w:hAnsi="Arial" w:cs="Arial"/>
          <w:b/>
        </w:rPr>
        <w:t xml:space="preserve">Stakeholder </w:t>
      </w:r>
      <w:r w:rsidR="005C05C4">
        <w:rPr>
          <w:rFonts w:ascii="Arial" w:eastAsia="Times New Roman" w:hAnsi="Arial" w:cs="Arial"/>
          <w:b/>
        </w:rPr>
        <w:t>and C</w:t>
      </w:r>
      <w:r w:rsidRPr="00BA0B2E">
        <w:rPr>
          <w:rFonts w:ascii="Arial" w:eastAsia="Times New Roman" w:hAnsi="Arial" w:cs="Arial"/>
          <w:b/>
        </w:rPr>
        <w:t xml:space="preserve">ollaborator </w:t>
      </w:r>
      <w:r w:rsidR="005C05C4">
        <w:rPr>
          <w:rFonts w:ascii="Arial" w:eastAsia="Times New Roman" w:hAnsi="Arial" w:cs="Arial"/>
          <w:b/>
        </w:rPr>
        <w:t>R</w:t>
      </w:r>
      <w:r w:rsidRPr="00BA0B2E">
        <w:rPr>
          <w:rFonts w:ascii="Arial" w:eastAsia="Times New Roman" w:hAnsi="Arial" w:cs="Arial"/>
          <w:b/>
        </w:rPr>
        <w:t>equirements</w:t>
      </w:r>
      <w:r w:rsidR="004B2AA1" w:rsidRPr="00BA0B2E">
        <w:rPr>
          <w:rFonts w:eastAsia="Times New Roman"/>
          <w:b/>
        </w:rPr>
        <w:t>—</w:t>
      </w:r>
      <w:r>
        <w:rPr>
          <w:rFonts w:eastAsia="Times New Roman"/>
        </w:rPr>
        <w:t>Parents (</w:t>
      </w:r>
      <w:r w:rsidR="004F1AAC">
        <w:rPr>
          <w:rFonts w:eastAsia="Times New Roman"/>
        </w:rPr>
        <w:t>f</w:t>
      </w:r>
      <w:r>
        <w:rPr>
          <w:rFonts w:eastAsia="Times New Roman"/>
        </w:rPr>
        <w:t>amilies):</w:t>
      </w:r>
      <w:r w:rsidR="00C9186C">
        <w:rPr>
          <w:rFonts w:eastAsia="Times New Roman"/>
        </w:rPr>
        <w:t xml:space="preserve"> </w:t>
      </w:r>
      <w:r w:rsidR="004F1AAC">
        <w:rPr>
          <w:rFonts w:eastAsia="Times New Roman"/>
        </w:rPr>
        <w:t xml:space="preserve">(1) </w:t>
      </w:r>
      <w:r w:rsidRPr="00FD774B">
        <w:rPr>
          <w:rFonts w:eastAsia="Times New Roman"/>
        </w:rPr>
        <w:t>Information about student educational progress</w:t>
      </w:r>
      <w:r w:rsidR="00E60D0C">
        <w:rPr>
          <w:rFonts w:eastAsia="Times New Roman"/>
        </w:rPr>
        <w:t>;</w:t>
      </w:r>
      <w:r w:rsidR="00C9186C">
        <w:rPr>
          <w:rFonts w:eastAsia="Times New Roman"/>
        </w:rPr>
        <w:t xml:space="preserve"> </w:t>
      </w:r>
      <w:r w:rsidR="004F1AAC">
        <w:rPr>
          <w:rFonts w:eastAsia="Times New Roman"/>
        </w:rPr>
        <w:t xml:space="preserve">(2) </w:t>
      </w:r>
      <w:r w:rsidRPr="00FD774B">
        <w:rPr>
          <w:rFonts w:eastAsia="Times New Roman"/>
        </w:rPr>
        <w:t>Engagement in decisions about student programming—both curricular and extracurricular</w:t>
      </w:r>
      <w:r w:rsidR="00C9186C">
        <w:rPr>
          <w:rFonts w:eastAsia="Times New Roman"/>
        </w:rPr>
        <w:t xml:space="preserve"> </w:t>
      </w:r>
    </w:p>
    <w:p w:rsidR="00FD774B" w:rsidRPr="00FD774B" w:rsidRDefault="00230039" w:rsidP="00406162">
      <w:pPr>
        <w:divId w:val="1002439245"/>
        <w:rPr>
          <w:rFonts w:eastAsia="Times New Roman"/>
        </w:rPr>
      </w:pPr>
      <w:r>
        <w:rPr>
          <w:rFonts w:eastAsia="Times New Roman"/>
        </w:rPr>
        <w:t>Local Community:</w:t>
      </w:r>
      <w:r w:rsidR="00C9186C">
        <w:rPr>
          <w:rFonts w:eastAsia="Times New Roman"/>
        </w:rPr>
        <w:t xml:space="preserve"> </w:t>
      </w:r>
      <w:r w:rsidR="004F1AAC">
        <w:rPr>
          <w:rFonts w:eastAsia="Times New Roman"/>
        </w:rPr>
        <w:t xml:space="preserve">(1) </w:t>
      </w:r>
      <w:r w:rsidR="00406162">
        <w:rPr>
          <w:rFonts w:eastAsia="Times New Roman"/>
        </w:rPr>
        <w:t>c</w:t>
      </w:r>
      <w:r w:rsidRPr="00FD774B">
        <w:rPr>
          <w:rFonts w:eastAsia="Times New Roman"/>
        </w:rPr>
        <w:t>ommunication</w:t>
      </w:r>
      <w:r w:rsidR="001C2F0C">
        <w:rPr>
          <w:rFonts w:eastAsia="Times New Roman"/>
        </w:rPr>
        <w:t>;</w:t>
      </w:r>
      <w:r w:rsidR="00C9186C">
        <w:rPr>
          <w:rFonts w:eastAsia="Times New Roman"/>
        </w:rPr>
        <w:t xml:space="preserve"> </w:t>
      </w:r>
      <w:r w:rsidR="004F1AAC">
        <w:rPr>
          <w:rFonts w:eastAsia="Times New Roman"/>
        </w:rPr>
        <w:t xml:space="preserve">(2) </w:t>
      </w:r>
      <w:r w:rsidR="00406162">
        <w:rPr>
          <w:rFonts w:eastAsia="Times New Roman"/>
        </w:rPr>
        <w:t>d</w:t>
      </w:r>
      <w:r w:rsidRPr="00FD774B">
        <w:rPr>
          <w:rFonts w:eastAsia="Times New Roman"/>
        </w:rPr>
        <w:t>istrict schools as good partners with the community</w:t>
      </w:r>
      <w:r w:rsidR="001C2F0C">
        <w:rPr>
          <w:rFonts w:eastAsia="Times New Roman"/>
        </w:rPr>
        <w:t>;</w:t>
      </w:r>
      <w:r w:rsidR="00C9186C">
        <w:rPr>
          <w:rFonts w:eastAsia="Times New Roman"/>
        </w:rPr>
        <w:t xml:space="preserve"> </w:t>
      </w:r>
      <w:r w:rsidR="004F1AAC">
        <w:rPr>
          <w:rFonts w:eastAsia="Times New Roman"/>
        </w:rPr>
        <w:t xml:space="preserve">(3) </w:t>
      </w:r>
      <w:r w:rsidR="00406162">
        <w:rPr>
          <w:rFonts w:eastAsia="Times New Roman"/>
        </w:rPr>
        <w:t>e</w:t>
      </w:r>
      <w:r w:rsidRPr="00FD774B">
        <w:rPr>
          <w:rFonts w:eastAsia="Times New Roman"/>
        </w:rPr>
        <w:t>fficient, effective, and economical educational programs</w:t>
      </w:r>
      <w:r w:rsidR="00C9186C">
        <w:rPr>
          <w:rFonts w:eastAsia="Times New Roman"/>
        </w:rPr>
        <w:t xml:space="preserve"> </w:t>
      </w:r>
    </w:p>
    <w:p w:rsidR="00FD774B" w:rsidRPr="00FD774B" w:rsidRDefault="00230039" w:rsidP="00406162">
      <w:pPr>
        <w:divId w:val="1002439245"/>
        <w:rPr>
          <w:rFonts w:eastAsia="Times New Roman"/>
        </w:rPr>
      </w:pPr>
      <w:r>
        <w:rPr>
          <w:rFonts w:eastAsia="Times New Roman"/>
        </w:rPr>
        <w:t>Volunteers:</w:t>
      </w:r>
      <w:r w:rsidR="00C9186C">
        <w:rPr>
          <w:rFonts w:eastAsia="Times New Roman"/>
        </w:rPr>
        <w:t xml:space="preserve"> </w:t>
      </w:r>
      <w:r w:rsidR="004F1AAC">
        <w:rPr>
          <w:rFonts w:eastAsia="Times New Roman"/>
        </w:rPr>
        <w:t xml:space="preserve">(1) </w:t>
      </w:r>
      <w:r w:rsidR="00406162">
        <w:rPr>
          <w:rFonts w:eastAsia="Times New Roman"/>
        </w:rPr>
        <w:t>c</w:t>
      </w:r>
      <w:r w:rsidRPr="00FD774B">
        <w:rPr>
          <w:rFonts w:eastAsia="Times New Roman"/>
        </w:rPr>
        <w:t>ommunication</w:t>
      </w:r>
      <w:r w:rsidR="001C2F0C">
        <w:rPr>
          <w:rFonts w:eastAsia="Times New Roman"/>
        </w:rPr>
        <w:t>;</w:t>
      </w:r>
      <w:r w:rsidR="00C9186C">
        <w:rPr>
          <w:rFonts w:eastAsia="Times New Roman"/>
        </w:rPr>
        <w:t xml:space="preserve"> </w:t>
      </w:r>
      <w:r w:rsidR="004F1AAC">
        <w:rPr>
          <w:rFonts w:eastAsia="Times New Roman"/>
        </w:rPr>
        <w:t xml:space="preserve">(2) </w:t>
      </w:r>
      <w:r w:rsidR="00406162">
        <w:rPr>
          <w:rFonts w:eastAsia="Times New Roman"/>
        </w:rPr>
        <w:t>r</w:t>
      </w:r>
      <w:r w:rsidRPr="00FD774B">
        <w:rPr>
          <w:rFonts w:eastAsia="Times New Roman"/>
        </w:rPr>
        <w:t>ecognition</w:t>
      </w:r>
      <w:r w:rsidR="00C9186C">
        <w:rPr>
          <w:rFonts w:eastAsia="Times New Roman"/>
        </w:rPr>
        <w:t xml:space="preserve"> </w:t>
      </w:r>
    </w:p>
    <w:p w:rsidR="00FD774B" w:rsidRPr="00FD774B" w:rsidRDefault="00230039" w:rsidP="00406162">
      <w:pPr>
        <w:divId w:val="1002439245"/>
        <w:rPr>
          <w:rFonts w:eastAsia="Times New Roman"/>
        </w:rPr>
      </w:pPr>
      <w:r>
        <w:rPr>
          <w:rFonts w:eastAsia="Times New Roman"/>
        </w:rPr>
        <w:t>Key Collaborators:</w:t>
      </w:r>
      <w:r w:rsidR="00C9186C">
        <w:rPr>
          <w:rFonts w:eastAsia="Times New Roman"/>
        </w:rPr>
        <w:t xml:space="preserve"> </w:t>
      </w:r>
      <w:r w:rsidR="00EB14F1">
        <w:rPr>
          <w:rFonts w:eastAsia="Times New Roman"/>
        </w:rPr>
        <w:t xml:space="preserve">(1) </w:t>
      </w:r>
      <w:r w:rsidR="00406162">
        <w:rPr>
          <w:rFonts w:eastAsia="Times New Roman"/>
        </w:rPr>
        <w:t>a</w:t>
      </w:r>
      <w:r w:rsidRPr="00FD774B">
        <w:rPr>
          <w:rFonts w:eastAsia="Times New Roman"/>
        </w:rPr>
        <w:t>utonomy to tailor programs and curriculum to each student’s individual needs</w:t>
      </w:r>
      <w:r w:rsidR="001C2F0C">
        <w:rPr>
          <w:rFonts w:eastAsia="Times New Roman"/>
        </w:rPr>
        <w:t>;</w:t>
      </w:r>
      <w:r w:rsidR="00C9186C">
        <w:rPr>
          <w:rFonts w:eastAsia="Times New Roman"/>
        </w:rPr>
        <w:t xml:space="preserve"> </w:t>
      </w:r>
      <w:r w:rsidR="00EB14F1">
        <w:rPr>
          <w:rFonts w:eastAsia="Times New Roman"/>
        </w:rPr>
        <w:t xml:space="preserve">(2) </w:t>
      </w:r>
      <w:r w:rsidR="00406162">
        <w:rPr>
          <w:rFonts w:eastAsia="Times New Roman"/>
        </w:rPr>
        <w:t>a</w:t>
      </w:r>
      <w:r w:rsidRPr="00FD774B">
        <w:rPr>
          <w:rFonts w:eastAsia="Times New Roman"/>
        </w:rPr>
        <w:t>utonomy to hire and develop workforce members</w:t>
      </w:r>
      <w:r w:rsidR="00FD774B" w:rsidRPr="00FD774B">
        <w:rPr>
          <w:rFonts w:eastAsia="Times New Roman"/>
        </w:rPr>
        <w:t xml:space="preserve"> </w:t>
      </w:r>
    </w:p>
    <w:p w:rsidR="00FD774B" w:rsidRPr="00FD774B" w:rsidRDefault="00230039" w:rsidP="001C2F0C">
      <w:pPr>
        <w:divId w:val="1002439245"/>
        <w:rPr>
          <w:rFonts w:eastAsia="Times New Roman"/>
        </w:rPr>
      </w:pPr>
      <w:r w:rsidRPr="00BA0B2E">
        <w:rPr>
          <w:rFonts w:ascii="Arial" w:eastAsia="Times New Roman" w:hAnsi="Arial" w:cs="Arial"/>
          <w:b/>
        </w:rPr>
        <w:lastRenderedPageBreak/>
        <w:t>Key Market Segments for Eligible Students/Parents</w:t>
      </w:r>
      <w:r w:rsidR="00C9186C" w:rsidRPr="00BA0B2E">
        <w:rPr>
          <w:rFonts w:eastAsia="Times New Roman"/>
          <w:b/>
        </w:rPr>
        <w:t>—</w:t>
      </w:r>
      <w:r w:rsidR="00EB14F1">
        <w:rPr>
          <w:rFonts w:eastAsia="Times New Roman"/>
        </w:rPr>
        <w:t xml:space="preserve">Traditional public schools, blended learning public schools, private independent schools, parochial schools, </w:t>
      </w:r>
      <w:r w:rsidR="00EB14F1" w:rsidRPr="00FD774B">
        <w:rPr>
          <w:rFonts w:eastAsia="Times New Roman"/>
        </w:rPr>
        <w:t>home school</w:t>
      </w:r>
      <w:r w:rsidR="00EB14F1">
        <w:rPr>
          <w:rFonts w:eastAsia="Times New Roman"/>
        </w:rPr>
        <w:t xml:space="preserve">ing families, independent study, online schooling, tech-savvy stakeholders, </w:t>
      </w:r>
      <w:r w:rsidR="00EB14F1" w:rsidRPr="00FD774B">
        <w:rPr>
          <w:rFonts w:eastAsia="Times New Roman"/>
        </w:rPr>
        <w:t>paper-preference sta</w:t>
      </w:r>
      <w:r w:rsidRPr="00FD774B">
        <w:rPr>
          <w:rFonts w:eastAsia="Times New Roman"/>
        </w:rPr>
        <w:t>keholders</w:t>
      </w:r>
      <w:r w:rsidR="00FD774B" w:rsidRPr="00FD774B">
        <w:rPr>
          <w:rFonts w:eastAsia="Times New Roman"/>
        </w:rPr>
        <w:t xml:space="preserve"> </w:t>
      </w:r>
    </w:p>
    <w:p w:rsidR="00FD774B" w:rsidRDefault="00230039" w:rsidP="00E33FF4">
      <w:pPr>
        <w:divId w:val="1002439245"/>
        <w:rPr>
          <w:rFonts w:eastAsia="Times New Roman"/>
        </w:rPr>
      </w:pPr>
      <w:r w:rsidRPr="00BA0B2E">
        <w:rPr>
          <w:rFonts w:ascii="Arial" w:eastAsia="Times New Roman" w:hAnsi="Arial" w:cs="Arial"/>
          <w:b/>
        </w:rPr>
        <w:t>Partners, Suppliers, Casual Suppliers</w:t>
      </w:r>
      <w:r w:rsidR="004B2AA1" w:rsidRPr="00BA0B2E">
        <w:rPr>
          <w:rFonts w:ascii="Arial" w:eastAsia="Times New Roman" w:hAnsi="Arial" w:cs="Arial"/>
          <w:b/>
        </w:rPr>
        <w:t>—</w:t>
      </w:r>
      <w:r w:rsidR="00FD774B">
        <w:rPr>
          <w:rFonts w:ascii="Arial" w:eastAsia="Times New Roman" w:hAnsi="Arial" w:cs="Arial"/>
        </w:rPr>
        <w:t>T</w:t>
      </w:r>
      <w:r>
        <w:rPr>
          <w:rFonts w:ascii="Arial" w:eastAsia="Times New Roman" w:hAnsi="Arial" w:cs="Arial"/>
        </w:rPr>
        <w:t>hree-tier system to characterize vendors.</w:t>
      </w:r>
      <w:r w:rsidR="00C9186C">
        <w:rPr>
          <w:rFonts w:ascii="Arial" w:eastAsia="Times New Roman" w:hAnsi="Arial" w:cs="Arial"/>
        </w:rPr>
        <w:t xml:space="preserve"> </w:t>
      </w:r>
    </w:p>
    <w:p w:rsidR="00FD774B" w:rsidRPr="00EB14F1" w:rsidRDefault="00230039" w:rsidP="00E33FF4">
      <w:pPr>
        <w:divId w:val="1002439245"/>
      </w:pPr>
      <w:r>
        <w:rPr>
          <w:rFonts w:eastAsia="Times New Roman"/>
        </w:rPr>
        <w:t>(Vendor) Partnerships in key support areas:</w:t>
      </w:r>
      <w:r w:rsidR="00C9186C">
        <w:rPr>
          <w:rFonts w:eastAsia="Times New Roman"/>
        </w:rPr>
        <w:t xml:space="preserve"> </w:t>
      </w:r>
      <w:r w:rsidR="00E33FF4">
        <w:t>c</w:t>
      </w:r>
      <w:r w:rsidRPr="00EB14F1">
        <w:t>urricu</w:t>
      </w:r>
      <w:r w:rsidR="00E33FF4" w:rsidRPr="00EB14F1">
        <w:t>lum</w:t>
      </w:r>
      <w:r w:rsidR="00E33FF4">
        <w:t>,</w:t>
      </w:r>
      <w:r w:rsidR="00E33FF4" w:rsidRPr="00EB14F1">
        <w:t xml:space="preserve"> technology</w:t>
      </w:r>
      <w:r w:rsidR="00E33FF4">
        <w:t>,</w:t>
      </w:r>
      <w:r w:rsidR="00E33FF4" w:rsidRPr="00EB14F1">
        <w:t xml:space="preserve"> office </w:t>
      </w:r>
      <w:r w:rsidR="00E33FF4">
        <w:t>s</w:t>
      </w:r>
      <w:r w:rsidR="00E33FF4" w:rsidRPr="00EB14F1">
        <w:t>upplies</w:t>
      </w:r>
      <w:r w:rsidR="00E33FF4">
        <w:t xml:space="preserve">, </w:t>
      </w:r>
      <w:r w:rsidR="00E33FF4" w:rsidRPr="00EB14F1">
        <w:t>maintenance</w:t>
      </w:r>
      <w:r w:rsidR="00E33FF4">
        <w:t>/c</w:t>
      </w:r>
      <w:r w:rsidR="00E33FF4" w:rsidRPr="00EB14F1">
        <w:t xml:space="preserve">leaning </w:t>
      </w:r>
      <w:r w:rsidR="00E33FF4">
        <w:t>s</w:t>
      </w:r>
      <w:r w:rsidR="00E33FF4" w:rsidRPr="00EB14F1">
        <w:t>upplies</w:t>
      </w:r>
      <w:r w:rsidR="00E33FF4">
        <w:t xml:space="preserve">, </w:t>
      </w:r>
      <w:r w:rsidR="00E33FF4" w:rsidRPr="00EB14F1">
        <w:t>vehicle maintenan</w:t>
      </w:r>
      <w:r w:rsidRPr="00EB14F1">
        <w:t>ce</w:t>
      </w:r>
      <w:r w:rsidR="00661F37">
        <w:t>/</w:t>
      </w:r>
      <w:r w:rsidRPr="00EB14F1">
        <w:t>parts</w:t>
      </w:r>
      <w:r w:rsidR="00E33FF4">
        <w:t>,</w:t>
      </w:r>
      <w:r w:rsidR="00C9186C" w:rsidRPr="00EB14F1">
        <w:t xml:space="preserve"> </w:t>
      </w:r>
      <w:r w:rsidRPr="00EB14F1">
        <w:t>UCPD focus group facilitators [3.1a(1)]</w:t>
      </w:r>
      <w:r w:rsidR="00E33FF4">
        <w:t>,</w:t>
      </w:r>
      <w:r w:rsidR="00C9186C" w:rsidRPr="00EB14F1">
        <w:t xml:space="preserve"> </w:t>
      </w:r>
      <w:r w:rsidR="00E33FF4">
        <w:t>i</w:t>
      </w:r>
      <w:r w:rsidRPr="00EB14F1">
        <w:t xml:space="preserve">nsurance company </w:t>
      </w:r>
      <w:r w:rsidR="00661F37">
        <w:t>(</w:t>
      </w:r>
      <w:r w:rsidR="00EB14F1" w:rsidRPr="00EB14F1">
        <w:t>for</w:t>
      </w:r>
      <w:r w:rsidRPr="00EB14F1">
        <w:t xml:space="preserve"> </w:t>
      </w:r>
      <w:r w:rsidR="00661F37" w:rsidRPr="00EB14F1">
        <w:t xml:space="preserve">risk assessor </w:t>
      </w:r>
      <w:r w:rsidRPr="00EB14F1">
        <w:t>inspections</w:t>
      </w:r>
      <w:r w:rsidR="00661F37">
        <w:t>,</w:t>
      </w:r>
      <w:r w:rsidRPr="00EB14F1">
        <w:t xml:space="preserve"> 6.2c</w:t>
      </w:r>
      <w:r w:rsidR="00661F37">
        <w:t>[</w:t>
      </w:r>
      <w:r w:rsidRPr="00EB14F1">
        <w:t>1</w:t>
      </w:r>
      <w:r w:rsidR="00661F37">
        <w:t>])</w:t>
      </w:r>
      <w:r w:rsidR="00C9186C" w:rsidRPr="00EB14F1">
        <w:t xml:space="preserve"> </w:t>
      </w:r>
    </w:p>
    <w:p w:rsidR="00FD774B" w:rsidRPr="00EB14F1" w:rsidRDefault="00230039" w:rsidP="00406162">
      <w:pPr>
        <w:divId w:val="1002439245"/>
      </w:pPr>
      <w:r>
        <w:rPr>
          <w:rFonts w:ascii="Arial" w:eastAsia="Times New Roman" w:hAnsi="Arial" w:cs="Arial"/>
        </w:rPr>
        <w:t>Suppliers:</w:t>
      </w:r>
      <w:r w:rsidR="00C9186C">
        <w:rPr>
          <w:rFonts w:ascii="Arial" w:eastAsia="Times New Roman" w:hAnsi="Arial" w:cs="Arial"/>
        </w:rPr>
        <w:t xml:space="preserve"> </w:t>
      </w:r>
      <w:r w:rsidR="00E33FF4">
        <w:rPr>
          <w:rFonts w:ascii="Arial" w:eastAsia="Times New Roman" w:hAnsi="Arial" w:cs="Arial"/>
        </w:rPr>
        <w:t xml:space="preserve">for </w:t>
      </w:r>
      <w:r w:rsidRPr="00661F37">
        <w:t>monitor</w:t>
      </w:r>
      <w:r w:rsidR="00E33FF4">
        <w:t>ing</w:t>
      </w:r>
      <w:r w:rsidRPr="00661F37">
        <w:t>/gather</w:t>
      </w:r>
      <w:r w:rsidR="00E33FF4">
        <w:t>ing</w:t>
      </w:r>
      <w:r w:rsidRPr="00661F37">
        <w:t xml:space="preserve"> social media data</w:t>
      </w:r>
      <w:r w:rsidR="00E33FF4">
        <w:t xml:space="preserve">, </w:t>
      </w:r>
      <w:r w:rsidRPr="00661F37">
        <w:t>ethics hotline</w:t>
      </w:r>
      <w:r w:rsidR="00E33FF4">
        <w:t xml:space="preserve">, </w:t>
      </w:r>
      <w:r w:rsidRPr="00661F37">
        <w:t>surveys</w:t>
      </w:r>
      <w:r w:rsidR="00E33FF4">
        <w:t xml:space="preserve">, </w:t>
      </w:r>
      <w:r w:rsidRPr="00661F37">
        <w:t>community surveys</w:t>
      </w:r>
      <w:r w:rsidR="00E33FF4">
        <w:t>, S</w:t>
      </w:r>
      <w:r w:rsidRPr="00661F37">
        <w:t>ocial Me</w:t>
      </w:r>
      <w:r w:rsidR="00E33FF4">
        <w:t>dia Analysis Toolkit [3.1a(1)]</w:t>
      </w:r>
    </w:p>
    <w:p w:rsidR="008C247D" w:rsidRPr="00EB14F1" w:rsidRDefault="00230039" w:rsidP="00406162">
      <w:pPr>
        <w:divId w:val="1002439245"/>
      </w:pPr>
      <w:r w:rsidRPr="00BA0B2E">
        <w:rPr>
          <w:rFonts w:ascii="Arial" w:eastAsia="Times New Roman" w:hAnsi="Arial" w:cs="Arial"/>
          <w:b/>
        </w:rPr>
        <w:t xml:space="preserve">Key </w:t>
      </w:r>
      <w:r w:rsidR="005C05C4">
        <w:rPr>
          <w:rFonts w:ascii="Arial" w:eastAsia="Times New Roman" w:hAnsi="Arial" w:cs="Arial"/>
          <w:b/>
        </w:rPr>
        <w:t>C</w:t>
      </w:r>
      <w:r w:rsidRPr="00BA0B2E">
        <w:rPr>
          <w:rFonts w:ascii="Arial" w:eastAsia="Times New Roman" w:hAnsi="Arial" w:cs="Arial"/>
          <w:b/>
        </w:rPr>
        <w:t xml:space="preserve">ommunic. </w:t>
      </w:r>
      <w:r w:rsidR="005C05C4">
        <w:rPr>
          <w:rFonts w:ascii="Arial" w:eastAsia="Times New Roman" w:hAnsi="Arial" w:cs="Arial"/>
          <w:b/>
        </w:rPr>
        <w:t>M</w:t>
      </w:r>
      <w:r w:rsidRPr="00BA0B2E">
        <w:rPr>
          <w:rFonts w:ascii="Arial" w:eastAsia="Times New Roman" w:hAnsi="Arial" w:cs="Arial"/>
          <w:b/>
        </w:rPr>
        <w:t xml:space="preserve">echanisms with </w:t>
      </w:r>
      <w:r w:rsidR="005C05C4">
        <w:rPr>
          <w:rFonts w:ascii="Arial" w:eastAsia="Times New Roman" w:hAnsi="Arial" w:cs="Arial"/>
          <w:b/>
        </w:rPr>
        <w:t>P</w:t>
      </w:r>
      <w:r w:rsidRPr="00BA0B2E">
        <w:rPr>
          <w:rFonts w:ascii="Arial" w:eastAsia="Times New Roman" w:hAnsi="Arial" w:cs="Arial"/>
          <w:b/>
        </w:rPr>
        <w:t>artners/</w:t>
      </w:r>
      <w:r w:rsidR="005C05C4">
        <w:rPr>
          <w:rFonts w:ascii="Arial" w:eastAsia="Times New Roman" w:hAnsi="Arial" w:cs="Arial"/>
          <w:b/>
        </w:rPr>
        <w:t>S</w:t>
      </w:r>
      <w:r w:rsidRPr="00BA0B2E">
        <w:rPr>
          <w:rFonts w:ascii="Arial" w:eastAsia="Times New Roman" w:hAnsi="Arial" w:cs="Arial"/>
          <w:b/>
        </w:rPr>
        <w:t>uppliers</w:t>
      </w:r>
      <w:r w:rsidR="00C9186C" w:rsidRPr="00BA0B2E">
        <w:rPr>
          <w:rFonts w:eastAsia="Times New Roman"/>
          <w:b/>
        </w:rPr>
        <w:t>—</w:t>
      </w:r>
      <w:r w:rsidRPr="00EB14F1">
        <w:t>Strategic plan deployment sessions</w:t>
      </w:r>
      <w:r w:rsidR="00406162">
        <w:t xml:space="preserve">; </w:t>
      </w:r>
      <w:r w:rsidRPr="00EB14F1">
        <w:t>Updates (superintendent blog)</w:t>
      </w:r>
      <w:r w:rsidR="00406162">
        <w:t>; i</w:t>
      </w:r>
      <w:r w:rsidRPr="00EB14F1">
        <w:t>ntranet</w:t>
      </w:r>
      <w:r w:rsidR="00406162">
        <w:t xml:space="preserve">; </w:t>
      </w:r>
      <w:r w:rsidRPr="00EB14F1">
        <w:t xml:space="preserve">Senior </w:t>
      </w:r>
      <w:r w:rsidR="005C05C4">
        <w:t>l</w:t>
      </w:r>
      <w:r w:rsidRPr="00EB14F1">
        <w:t>eader e-mail updates</w:t>
      </w:r>
      <w:r w:rsidR="00406162">
        <w:t xml:space="preserve">; </w:t>
      </w:r>
      <w:r w:rsidRPr="00EB14F1">
        <w:t>Appearancebook, Bird-Call</w:t>
      </w:r>
      <w:r w:rsidR="00406162">
        <w:t xml:space="preserve">; </w:t>
      </w:r>
      <w:r w:rsidR="00406162" w:rsidRPr="00EB14F1">
        <w:t>online jo</w:t>
      </w:r>
      <w:r w:rsidRPr="00EB14F1">
        <w:t>urnal (each school maintains its own)</w:t>
      </w:r>
      <w:r w:rsidR="00406162">
        <w:t>; s</w:t>
      </w:r>
      <w:r w:rsidRPr="00EB14F1">
        <w:t>uperintendent on social media</w:t>
      </w:r>
    </w:p>
    <w:p w:rsidR="008C247D" w:rsidRDefault="00230039" w:rsidP="00141EA7">
      <w:pPr>
        <w:pStyle w:val="Heading3"/>
        <w:divId w:val="1002439245"/>
      </w:pPr>
      <w:r>
        <w:t>P.2a Competitive Environment</w:t>
      </w:r>
    </w:p>
    <w:p w:rsidR="00FA5F69" w:rsidRPr="00BA0B2E" w:rsidRDefault="00230039" w:rsidP="005C05C4">
      <w:pPr>
        <w:divId w:val="1002439245"/>
        <w:rPr>
          <w:rFonts w:eastAsia="Times New Roman"/>
          <w:b/>
        </w:rPr>
      </w:pPr>
      <w:r w:rsidRPr="00BA0B2E">
        <w:rPr>
          <w:rFonts w:ascii="Arial" w:eastAsia="Times New Roman" w:hAnsi="Arial" w:cs="Arial"/>
          <w:b/>
        </w:rPr>
        <w:t>Parent/</w:t>
      </w:r>
      <w:r w:rsidR="005C05C4">
        <w:rPr>
          <w:rFonts w:ascii="Arial" w:eastAsia="Times New Roman" w:hAnsi="Arial" w:cs="Arial"/>
          <w:b/>
        </w:rPr>
        <w:t>S</w:t>
      </w:r>
      <w:r w:rsidRPr="00BA0B2E">
        <w:rPr>
          <w:rFonts w:ascii="Arial" w:eastAsia="Times New Roman" w:hAnsi="Arial" w:cs="Arial"/>
          <w:b/>
        </w:rPr>
        <w:t xml:space="preserve">tudent </w:t>
      </w:r>
      <w:r w:rsidR="005C05C4">
        <w:rPr>
          <w:rFonts w:ascii="Arial" w:eastAsia="Times New Roman" w:hAnsi="Arial" w:cs="Arial"/>
          <w:b/>
        </w:rPr>
        <w:t>C</w:t>
      </w:r>
      <w:r w:rsidRPr="00BA0B2E">
        <w:rPr>
          <w:rFonts w:ascii="Arial" w:eastAsia="Times New Roman" w:hAnsi="Arial" w:cs="Arial"/>
          <w:b/>
        </w:rPr>
        <w:t>ompetition</w:t>
      </w:r>
      <w:r w:rsidR="00C9186C" w:rsidRPr="00BA0B2E">
        <w:rPr>
          <w:rFonts w:eastAsia="Times New Roman"/>
          <w:b/>
        </w:rPr>
        <w:t>—</w:t>
      </w:r>
    </w:p>
    <w:p w:rsidR="00FD774B" w:rsidRPr="00FA5F69" w:rsidRDefault="00230039" w:rsidP="00DE2F3F">
      <w:pPr>
        <w:pStyle w:val="ListParagraph"/>
        <w:ind w:left="720"/>
        <w:divId w:val="1002439245"/>
      </w:pPr>
      <w:r>
        <w:t>Parents choose school district and school</w:t>
      </w:r>
      <w:r w:rsidR="00E33FF4">
        <w:t xml:space="preserve">; </w:t>
      </w:r>
      <w:r w:rsidR="00406162">
        <w:t>s</w:t>
      </w:r>
      <w:r w:rsidRPr="00FA5F69">
        <w:t>tudents from “academically challenged” district</w:t>
      </w:r>
      <w:r w:rsidR="00EB14F1" w:rsidRPr="00EB14F1">
        <w:t xml:space="preserve"> </w:t>
      </w:r>
      <w:r w:rsidR="00EB14F1" w:rsidRPr="00FA5F69">
        <w:t xml:space="preserve">can enroll in any </w:t>
      </w:r>
      <w:r w:rsidR="00406162" w:rsidRPr="00FA5F69">
        <w:t xml:space="preserve">state </w:t>
      </w:r>
      <w:r w:rsidR="00EB14F1" w:rsidRPr="00FA5F69">
        <w:t xml:space="preserve">school </w:t>
      </w:r>
      <w:r w:rsidR="00EB14F1">
        <w:t>w/</w:t>
      </w:r>
      <w:r w:rsidRPr="00FA5F69">
        <w:t>funding follow</w:t>
      </w:r>
      <w:r w:rsidR="00EB14F1">
        <w:t>ing</w:t>
      </w:r>
      <w:r w:rsidRPr="00FA5F69">
        <w:t xml:space="preserve"> student</w:t>
      </w:r>
      <w:r w:rsidR="00E33FF4">
        <w:t>;</w:t>
      </w:r>
      <w:r w:rsidR="00DE2F3F" w:rsidRPr="00FA5F69">
        <w:t xml:space="preserve"> </w:t>
      </w:r>
      <w:r w:rsidRPr="00FA5F69">
        <w:t>students in service area can pay to attend schools in other districts</w:t>
      </w:r>
      <w:r w:rsidR="00EB14F1">
        <w:t>.</w:t>
      </w:r>
    </w:p>
    <w:p w:rsidR="00FD774B" w:rsidRPr="00FA5F69" w:rsidRDefault="00FA5F69" w:rsidP="00DE2F3F">
      <w:pPr>
        <w:pStyle w:val="ListParagraph"/>
        <w:ind w:left="720"/>
        <w:divId w:val="1002439245"/>
      </w:pPr>
      <w:r>
        <w:t>C</w:t>
      </w:r>
      <w:r w:rsidR="00230039" w:rsidRPr="00FA5F69">
        <w:t>ompetition</w:t>
      </w:r>
      <w:r w:rsidR="00EB14F1">
        <w:t xml:space="preserve">: </w:t>
      </w:r>
      <w:r w:rsidR="00230039" w:rsidRPr="00FA5F69">
        <w:t>other school distr</w:t>
      </w:r>
      <w:r w:rsidR="00EB14F1">
        <w:t>icts (3% market share), 3</w:t>
      </w:r>
      <w:r w:rsidR="00230039" w:rsidRPr="00FA5F69">
        <w:t xml:space="preserve"> parochial (6%), </w:t>
      </w:r>
      <w:r w:rsidR="00EB14F1">
        <w:t>2</w:t>
      </w:r>
      <w:r w:rsidR="00230039" w:rsidRPr="00FA5F69">
        <w:t xml:space="preserve"> private (3%), home schools (1%)</w:t>
      </w:r>
      <w:r w:rsidR="00EB14F1">
        <w:t>; 1</w:t>
      </w:r>
      <w:r w:rsidR="00230039" w:rsidRPr="00FA5F69">
        <w:t xml:space="preserve">3% </w:t>
      </w:r>
      <w:r w:rsidR="00DE2F3F">
        <w:t xml:space="preserve">total </w:t>
      </w:r>
      <w:r w:rsidR="00230039" w:rsidRPr="00FA5F69">
        <w:t>market share [SC-2]</w:t>
      </w:r>
      <w:r w:rsidR="00E33FF4">
        <w:t>; o</w:t>
      </w:r>
      <w:r w:rsidR="00230039" w:rsidRPr="00FA5F69">
        <w:t>nline charter school</w:t>
      </w:r>
      <w:r w:rsidR="00EB14F1">
        <w:t>:</w:t>
      </w:r>
      <w:r w:rsidR="00230039" w:rsidRPr="00FA5F69">
        <w:t xml:space="preserve"> 2% market share [SC-2]</w:t>
      </w:r>
      <w:r w:rsidR="00FD774B" w:rsidRPr="00FA5F69">
        <w:t xml:space="preserve"> </w:t>
      </w:r>
    </w:p>
    <w:p w:rsidR="00FD774B" w:rsidRPr="00661F37" w:rsidRDefault="00230039" w:rsidP="00DE2F3F">
      <w:pPr>
        <w:divId w:val="1002439245"/>
      </w:pPr>
      <w:r w:rsidRPr="00BA0B2E">
        <w:rPr>
          <w:rFonts w:ascii="Arial" w:eastAsia="Times New Roman" w:hAnsi="Arial" w:cs="Arial"/>
          <w:b/>
        </w:rPr>
        <w:t xml:space="preserve">Staff </w:t>
      </w:r>
      <w:r w:rsidR="005C05C4">
        <w:rPr>
          <w:rFonts w:ascii="Arial" w:eastAsia="Times New Roman" w:hAnsi="Arial" w:cs="Arial"/>
          <w:b/>
        </w:rPr>
        <w:t>C</w:t>
      </w:r>
      <w:r w:rsidRPr="00BA0B2E">
        <w:rPr>
          <w:rFonts w:ascii="Arial" w:eastAsia="Times New Roman" w:hAnsi="Arial" w:cs="Arial"/>
          <w:b/>
        </w:rPr>
        <w:t>ompetition</w:t>
      </w:r>
      <w:r w:rsidR="00C9186C" w:rsidRPr="00BA0B2E">
        <w:rPr>
          <w:rFonts w:eastAsia="Times New Roman"/>
          <w:b/>
        </w:rPr>
        <w:t>—</w:t>
      </w:r>
      <w:r w:rsidRPr="00661F37">
        <w:t xml:space="preserve">Other </w:t>
      </w:r>
      <w:r w:rsidR="00EB14F1" w:rsidRPr="00661F37">
        <w:t>state districts</w:t>
      </w:r>
      <w:r w:rsidRPr="00661F37">
        <w:t xml:space="preserve"> recruit </w:t>
      </w:r>
      <w:r w:rsidR="00FA5F69" w:rsidRPr="00661F37">
        <w:t>applicant</w:t>
      </w:r>
      <w:r w:rsidRPr="00661F37">
        <w:t>’s instructional staff [SC-5]</w:t>
      </w:r>
      <w:r w:rsidR="00FD774B" w:rsidRPr="00661F37">
        <w:t xml:space="preserve"> </w:t>
      </w:r>
    </w:p>
    <w:p w:rsidR="00FD774B" w:rsidRDefault="00230039" w:rsidP="00141EA7">
      <w:pPr>
        <w:divId w:val="1002439245"/>
        <w:rPr>
          <w:rFonts w:eastAsia="Times New Roman"/>
        </w:rPr>
      </w:pPr>
      <w:r w:rsidRPr="00BA0B2E">
        <w:rPr>
          <w:rFonts w:ascii="Arial" w:eastAsia="Times New Roman" w:hAnsi="Arial" w:cs="Arial"/>
          <w:b/>
        </w:rPr>
        <w:t>Competitive Changes</w:t>
      </w:r>
      <w:r w:rsidR="004B2AA1" w:rsidRPr="005C05C4">
        <w:rPr>
          <w:rFonts w:eastAsia="Times New Roman"/>
          <w:b/>
        </w:rPr>
        <w:t>—</w:t>
      </w:r>
      <w:r w:rsidR="00EB14F1">
        <w:rPr>
          <w:rFonts w:eastAsia="Times New Roman"/>
        </w:rPr>
        <w:t>Key changes</w:t>
      </w:r>
      <w:r>
        <w:rPr>
          <w:rFonts w:eastAsia="Times New Roman"/>
        </w:rPr>
        <w:t>:</w:t>
      </w:r>
      <w:r w:rsidR="00C9186C">
        <w:rPr>
          <w:rFonts w:eastAsia="Times New Roman"/>
        </w:rPr>
        <w:t xml:space="preserve"> </w:t>
      </w:r>
    </w:p>
    <w:p w:rsidR="00FD774B" w:rsidRPr="00661F37" w:rsidRDefault="00230039" w:rsidP="001B346D">
      <w:pPr>
        <w:pStyle w:val="ListParagraph"/>
        <w:ind w:left="720"/>
        <w:divId w:val="1002439245"/>
      </w:pPr>
      <w:r w:rsidRPr="00661F37">
        <w:t xml:space="preserve">State funding formula </w:t>
      </w:r>
      <w:r w:rsidR="00EC46DD" w:rsidRPr="00661F37">
        <w:t>reduces funds for</w:t>
      </w:r>
      <w:r w:rsidRPr="00661F37">
        <w:t xml:space="preserve"> schools [SC-1]</w:t>
      </w:r>
      <w:r w:rsidR="00C9186C" w:rsidRPr="00661F37">
        <w:t xml:space="preserve"> </w:t>
      </w:r>
    </w:p>
    <w:p w:rsidR="00FD774B" w:rsidRPr="00661F37" w:rsidRDefault="00EC46DD" w:rsidP="00BA0B2E">
      <w:pPr>
        <w:pStyle w:val="ListParagraph"/>
        <w:ind w:left="720"/>
        <w:divId w:val="1002439245"/>
      </w:pPr>
      <w:r w:rsidRPr="00661F37">
        <w:t>D</w:t>
      </w:r>
      <w:r w:rsidR="00EB14F1" w:rsidRPr="00661F37">
        <w:t xml:space="preserve">epressed economy; </w:t>
      </w:r>
      <w:r w:rsidR="00230039" w:rsidRPr="00661F37">
        <w:t xml:space="preserve">lack of tax dollars </w:t>
      </w:r>
      <w:r w:rsidRPr="00661F37">
        <w:t>for</w:t>
      </w:r>
      <w:r w:rsidR="00230039" w:rsidRPr="00661F37">
        <w:t xml:space="preserve"> schools [SC-1]</w:t>
      </w:r>
      <w:r w:rsidR="00C9186C" w:rsidRPr="00661F37">
        <w:t xml:space="preserve"> </w:t>
      </w:r>
    </w:p>
    <w:p w:rsidR="00FD774B" w:rsidRPr="00661F37" w:rsidRDefault="00230039" w:rsidP="001B346D">
      <w:pPr>
        <w:pStyle w:val="ListParagraph"/>
        <w:ind w:left="720"/>
        <w:divId w:val="1002439245"/>
      </w:pPr>
      <w:r w:rsidRPr="00661F37">
        <w:t>Online charter school’s potential for collaboration</w:t>
      </w:r>
      <w:r w:rsidR="001B346D">
        <w:t>/</w:t>
      </w:r>
      <w:r w:rsidRPr="00661F37">
        <w:t>competition [SA?]</w:t>
      </w:r>
      <w:r w:rsidR="00C9186C" w:rsidRPr="00661F37">
        <w:t xml:space="preserve"> </w:t>
      </w:r>
    </w:p>
    <w:p w:rsidR="00FD774B" w:rsidRPr="00661F37" w:rsidRDefault="00230039" w:rsidP="00BA0B2E">
      <w:pPr>
        <w:pStyle w:val="ListParagraph"/>
        <w:ind w:left="720"/>
        <w:divId w:val="1002439245"/>
      </w:pPr>
      <w:r w:rsidRPr="00661F37">
        <w:t xml:space="preserve">Zero-based budgeting </w:t>
      </w:r>
      <w:r w:rsidR="00EB14F1" w:rsidRPr="00661F37">
        <w:t>(</w:t>
      </w:r>
      <w:r w:rsidRPr="00661F37">
        <w:t>deployed in 2015</w:t>
      </w:r>
      <w:r w:rsidR="00EB14F1" w:rsidRPr="00661F37">
        <w:t>)</w:t>
      </w:r>
      <w:r w:rsidRPr="00661F37">
        <w:t xml:space="preserve"> [SA?]</w:t>
      </w:r>
      <w:r w:rsidR="00C9186C" w:rsidRPr="00661F37">
        <w:t xml:space="preserve"> </w:t>
      </w:r>
    </w:p>
    <w:p w:rsidR="00FD774B" w:rsidRPr="00661F37" w:rsidRDefault="00230039" w:rsidP="001B346D">
      <w:pPr>
        <w:pStyle w:val="ListParagraph"/>
        <w:ind w:left="720"/>
        <w:divId w:val="1002439245"/>
      </w:pPr>
      <w:r w:rsidRPr="00661F37">
        <w:t>2014</w:t>
      </w:r>
      <w:r w:rsidR="00406162">
        <w:t>–20</w:t>
      </w:r>
      <w:r w:rsidRPr="00661F37">
        <w:t>15</w:t>
      </w:r>
      <w:r w:rsidR="001B346D">
        <w:t>:</w:t>
      </w:r>
      <w:r w:rsidRPr="00661F37">
        <w:t xml:space="preserve"> </w:t>
      </w:r>
      <w:r w:rsidR="00EB14F1" w:rsidRPr="00661F37">
        <w:t>s</w:t>
      </w:r>
      <w:r w:rsidRPr="00661F37">
        <w:t>tate</w:t>
      </w:r>
      <w:r w:rsidR="00EB14F1" w:rsidRPr="00661F37">
        <w:t>/</w:t>
      </w:r>
      <w:r w:rsidR="00C83EB2" w:rsidRPr="00661F37">
        <w:t>applicant</w:t>
      </w:r>
      <w:r w:rsidRPr="00661F37">
        <w:t xml:space="preserve"> </w:t>
      </w:r>
      <w:r w:rsidR="00EB14F1" w:rsidRPr="00661F37">
        <w:t>to</w:t>
      </w:r>
      <w:r w:rsidRPr="00661F37">
        <w:t xml:space="preserve"> adopt Common Core Standards of National Governors Association Center for Best Practices</w:t>
      </w:r>
      <w:r w:rsidR="00FD774B" w:rsidRPr="00661F37">
        <w:t xml:space="preserve"> </w:t>
      </w:r>
    </w:p>
    <w:p w:rsidR="00FD774B" w:rsidRDefault="00230039" w:rsidP="00F234A2">
      <w:pPr>
        <w:divId w:val="1002439245"/>
        <w:rPr>
          <w:rFonts w:eastAsia="Times New Roman"/>
        </w:rPr>
      </w:pPr>
      <w:r w:rsidRPr="00BA0B2E">
        <w:rPr>
          <w:rFonts w:ascii="Arial" w:eastAsia="Times New Roman" w:hAnsi="Arial" w:cs="Arial"/>
          <w:b/>
        </w:rPr>
        <w:t>Comparative Data</w:t>
      </w:r>
      <w:r w:rsidR="004B2AA1" w:rsidRPr="00BA0B2E">
        <w:rPr>
          <w:rFonts w:eastAsia="Times New Roman"/>
          <w:b/>
        </w:rPr>
        <w:t>—</w:t>
      </w:r>
      <w:r w:rsidR="00EB14F1">
        <w:rPr>
          <w:rFonts w:eastAsia="Times New Roman"/>
        </w:rPr>
        <w:t>E</w:t>
      </w:r>
      <w:r>
        <w:rPr>
          <w:rFonts w:eastAsia="Times New Roman"/>
        </w:rPr>
        <w:t>ducation sector for academic performance, customer satisfaction, workforce satisfaction and engagement, financial and market results</w:t>
      </w:r>
      <w:r w:rsidR="00FD774B">
        <w:rPr>
          <w:rFonts w:eastAsia="Times New Roman"/>
        </w:rPr>
        <w:t xml:space="preserve"> </w:t>
      </w:r>
    </w:p>
    <w:p w:rsidR="00FD774B" w:rsidRPr="00661F37" w:rsidRDefault="00230039" w:rsidP="00DE2F3F">
      <w:pPr>
        <w:pStyle w:val="ListParagraph"/>
        <w:ind w:left="720"/>
        <w:divId w:val="1002439245"/>
      </w:pPr>
      <w:r w:rsidRPr="00661F37">
        <w:t>Key academic performance comparisons: ACT</w:t>
      </w:r>
      <w:r w:rsidR="00EB14F1" w:rsidRPr="00661F37">
        <w:t>/</w:t>
      </w:r>
      <w:r w:rsidRPr="00661F37">
        <w:t>SAT scores, similar-sized state school districts</w:t>
      </w:r>
      <w:r w:rsidR="00DE2F3F">
        <w:t>/</w:t>
      </w:r>
      <w:r w:rsidRPr="00661F37">
        <w:t>local competitor school district, state top-decile districts, graduation rates, State Academic Assessment results, State Graduation Test results, State Academic Excellence Consortium [4.1a(2)]</w:t>
      </w:r>
      <w:r w:rsidR="00C9186C" w:rsidRPr="00661F37">
        <w:t xml:space="preserve"> </w:t>
      </w:r>
    </w:p>
    <w:p w:rsidR="00FD774B" w:rsidRPr="00661F37" w:rsidRDefault="00230039" w:rsidP="00DE2F3F">
      <w:pPr>
        <w:pStyle w:val="ListParagraph"/>
        <w:ind w:left="720"/>
        <w:divId w:val="1002439245"/>
      </w:pPr>
      <w:r w:rsidRPr="00661F37">
        <w:t>Key student satisfaction</w:t>
      </w:r>
      <w:r w:rsidR="004E1CE3" w:rsidRPr="00661F37">
        <w:t>/</w:t>
      </w:r>
      <w:r w:rsidRPr="00661F37">
        <w:t>engagement and school operations comparisons: national, state, county data, local competitor school districts. “Baldrige comparisons</w:t>
      </w:r>
      <w:r w:rsidR="00DE2F3F">
        <w:t>”</w:t>
      </w:r>
      <w:r w:rsidRPr="00661F37">
        <w:t>: USPS, FirstExpress, hospital systems</w:t>
      </w:r>
      <w:r w:rsidR="00C9186C" w:rsidRPr="00661F37">
        <w:t xml:space="preserve"> </w:t>
      </w:r>
    </w:p>
    <w:p w:rsidR="00406162" w:rsidRDefault="00230039" w:rsidP="00DE2F3F">
      <w:pPr>
        <w:pStyle w:val="ListParagraph"/>
        <w:ind w:left="720"/>
        <w:divId w:val="1002439245"/>
      </w:pPr>
      <w:r w:rsidRPr="00661F37">
        <w:t>Key workforce satisfaction</w:t>
      </w:r>
      <w:r w:rsidR="004E1CE3" w:rsidRPr="00661F37">
        <w:t>/</w:t>
      </w:r>
      <w:r w:rsidRPr="00661F37">
        <w:t xml:space="preserve">engagement comparisons: </w:t>
      </w:r>
      <w:r w:rsidR="004E1CE3" w:rsidRPr="00661F37">
        <w:t>O</w:t>
      </w:r>
      <w:r w:rsidRPr="00661F37">
        <w:t>utside sector</w:t>
      </w:r>
      <w:r w:rsidR="00C9186C" w:rsidRPr="00661F37">
        <w:t>—</w:t>
      </w:r>
      <w:r w:rsidRPr="00661F37">
        <w:t>annual, national Best Career Location Workf</w:t>
      </w:r>
      <w:r w:rsidR="00406162">
        <w:t>orce Engagement Survey</w:t>
      </w:r>
    </w:p>
    <w:p w:rsidR="008C247D" w:rsidRPr="00661F37" w:rsidRDefault="00406162" w:rsidP="00406162">
      <w:pPr>
        <w:pStyle w:val="ListParagraph"/>
        <w:ind w:left="720"/>
        <w:divId w:val="1002439245"/>
      </w:pPr>
      <w:r>
        <w:t>F</w:t>
      </w:r>
      <w:r w:rsidR="00230039" w:rsidRPr="00661F37">
        <w:t>inancial</w:t>
      </w:r>
      <w:r w:rsidR="004E1CE3" w:rsidRPr="00661F37">
        <w:t>/</w:t>
      </w:r>
      <w:r w:rsidR="00230039" w:rsidRPr="00661F37">
        <w:t>market survey comparisons</w:t>
      </w:r>
      <w:r w:rsidR="004E1CE3" w:rsidRPr="00661F37">
        <w:t>—</w:t>
      </w:r>
      <w:r w:rsidR="00230039" w:rsidRPr="00661F37">
        <w:t>SDE</w:t>
      </w:r>
      <w:r w:rsidR="004E1CE3" w:rsidRPr="00661F37">
        <w:t>,</w:t>
      </w:r>
      <w:r w:rsidR="00230039" w:rsidRPr="00661F37">
        <w:t xml:space="preserve"> other state agencies, Union Efficiency and Quality Center [2.2b]</w:t>
      </w:r>
    </w:p>
    <w:p w:rsidR="008C247D" w:rsidRDefault="00230039" w:rsidP="00141EA7">
      <w:pPr>
        <w:pStyle w:val="Heading3"/>
        <w:divId w:val="1002439245"/>
      </w:pPr>
      <w:r>
        <w:t>P.2b Strategic Context</w:t>
      </w:r>
    </w:p>
    <w:p w:rsidR="00FA5F69" w:rsidRPr="00BA0B2E" w:rsidRDefault="00230039" w:rsidP="005C05C4">
      <w:pPr>
        <w:divId w:val="1002439245"/>
        <w:rPr>
          <w:rFonts w:eastAsia="Times New Roman"/>
          <w:b/>
        </w:rPr>
      </w:pPr>
      <w:r w:rsidRPr="00BA0B2E">
        <w:rPr>
          <w:rFonts w:ascii="Arial" w:eastAsia="Times New Roman" w:hAnsi="Arial" w:cs="Arial"/>
          <w:b/>
        </w:rPr>
        <w:t xml:space="preserve">Strategic </w:t>
      </w:r>
      <w:r w:rsidR="005C05C4">
        <w:rPr>
          <w:rFonts w:ascii="Arial" w:eastAsia="Times New Roman" w:hAnsi="Arial" w:cs="Arial"/>
          <w:b/>
        </w:rPr>
        <w:t>C</w:t>
      </w:r>
      <w:r w:rsidRPr="00BA0B2E">
        <w:rPr>
          <w:rFonts w:ascii="Arial" w:eastAsia="Times New Roman" w:hAnsi="Arial" w:cs="Arial"/>
          <w:b/>
        </w:rPr>
        <w:t>hallenges (Figure P.2-1)</w:t>
      </w:r>
      <w:r w:rsidR="00C9186C" w:rsidRPr="00BA0B2E">
        <w:rPr>
          <w:rFonts w:eastAsia="Times New Roman"/>
          <w:b/>
        </w:rPr>
        <w:t>—</w:t>
      </w:r>
    </w:p>
    <w:p w:rsidR="00FD774B" w:rsidRPr="00FA5F69" w:rsidRDefault="00230039" w:rsidP="00D77E1A">
      <w:pPr>
        <w:pStyle w:val="ListParagraph"/>
        <w:ind w:left="720"/>
        <w:divId w:val="1002439245"/>
      </w:pPr>
      <w:r w:rsidRPr="00FA5F69">
        <w:t>Education</w:t>
      </w:r>
      <w:r w:rsidR="004E1CE3" w:rsidRPr="00FA5F69">
        <w:t>al programs</w:t>
      </w:r>
      <w:r w:rsidR="004E1CE3">
        <w:t>/</w:t>
      </w:r>
      <w:r w:rsidR="004E1CE3" w:rsidRPr="00FA5F69">
        <w:t>se</w:t>
      </w:r>
      <w:r w:rsidRPr="00FA5F69">
        <w:t>rvices:</w:t>
      </w:r>
      <w:r w:rsidR="00C9186C">
        <w:t xml:space="preserve"> </w:t>
      </w:r>
      <w:r w:rsidRPr="00FA5F69">
        <w:t>SC-1: State funding formula/uncertainty,</w:t>
      </w:r>
      <w:r w:rsidR="00C9186C">
        <w:t xml:space="preserve"> </w:t>
      </w:r>
      <w:r w:rsidRPr="00FA5F69">
        <w:t xml:space="preserve">SC-2: </w:t>
      </w:r>
      <w:r w:rsidR="002E3ECD">
        <w:rPr>
          <w:rFonts w:ascii="Arial" w:eastAsia="Times New Roman" w:hAnsi="Arial" w:cs="Arial"/>
        </w:rPr>
        <w:t>No.</w:t>
      </w:r>
      <w:r w:rsidRPr="00FA5F69">
        <w:t xml:space="preserve"> of students choosing alternative educational offerings</w:t>
      </w:r>
      <w:r w:rsidR="00C9186C">
        <w:t xml:space="preserve"> </w:t>
      </w:r>
    </w:p>
    <w:p w:rsidR="00FD774B" w:rsidRPr="00FA5F69" w:rsidRDefault="00230039" w:rsidP="00F234A2">
      <w:pPr>
        <w:pStyle w:val="ListParagraph"/>
        <w:ind w:left="720"/>
        <w:divId w:val="1002439245"/>
      </w:pPr>
      <w:r w:rsidRPr="00FA5F69">
        <w:t>Operations:</w:t>
      </w:r>
      <w:r w:rsidR="00FD774B" w:rsidRPr="00FA5F69">
        <w:t xml:space="preserve"> </w:t>
      </w:r>
      <w:r w:rsidRPr="00FA5F69">
        <w:t>SC-3: Cost containment</w:t>
      </w:r>
      <w:r w:rsidR="00C9186C">
        <w:t xml:space="preserve"> </w:t>
      </w:r>
    </w:p>
    <w:p w:rsidR="00FD774B" w:rsidRPr="00FA5F69" w:rsidRDefault="00230039" w:rsidP="00BA0B2E">
      <w:pPr>
        <w:pStyle w:val="ListParagraph"/>
        <w:ind w:left="720"/>
        <w:divId w:val="1002439245"/>
      </w:pPr>
      <w:r w:rsidRPr="00FA5F69">
        <w:t>Societal Responsibility:</w:t>
      </w:r>
      <w:r w:rsidR="00C9186C">
        <w:t xml:space="preserve"> </w:t>
      </w:r>
      <w:r w:rsidRPr="00FA5F69">
        <w:t>SC-4: Engagement of workforce members to give back to the community</w:t>
      </w:r>
      <w:r w:rsidR="00C9186C">
        <w:t xml:space="preserve"> </w:t>
      </w:r>
    </w:p>
    <w:p w:rsidR="00FD774B" w:rsidRPr="00FA5F69" w:rsidRDefault="00230039" w:rsidP="00BA0B2E">
      <w:pPr>
        <w:pStyle w:val="ListParagraph"/>
        <w:ind w:left="720"/>
        <w:divId w:val="1002439245"/>
      </w:pPr>
      <w:r w:rsidRPr="00FA5F69">
        <w:t>Workforce:</w:t>
      </w:r>
      <w:r w:rsidR="00C9186C">
        <w:t xml:space="preserve"> </w:t>
      </w:r>
      <w:r w:rsidRPr="00FA5F69">
        <w:t xml:space="preserve">SC-5: Competitors wishing to hire </w:t>
      </w:r>
      <w:r w:rsidR="00C83EB2" w:rsidRPr="00FA5F69">
        <w:t>applicant</w:t>
      </w:r>
      <w:r w:rsidRPr="00FA5F69">
        <w:t>’s engaged workforce</w:t>
      </w:r>
    </w:p>
    <w:p w:rsidR="00FA5F69" w:rsidRPr="00BA0B2E" w:rsidRDefault="00230039" w:rsidP="005C05C4">
      <w:pPr>
        <w:divId w:val="1002439245"/>
        <w:rPr>
          <w:rFonts w:eastAsia="Times New Roman"/>
          <w:b/>
        </w:rPr>
      </w:pPr>
      <w:r w:rsidRPr="00BA0B2E">
        <w:rPr>
          <w:rFonts w:ascii="Arial" w:eastAsia="Times New Roman" w:hAnsi="Arial" w:cs="Arial"/>
          <w:b/>
        </w:rPr>
        <w:t xml:space="preserve">Strategic </w:t>
      </w:r>
      <w:r w:rsidR="005C05C4">
        <w:rPr>
          <w:rFonts w:ascii="Arial" w:eastAsia="Times New Roman" w:hAnsi="Arial" w:cs="Arial"/>
          <w:b/>
        </w:rPr>
        <w:t>A</w:t>
      </w:r>
      <w:r w:rsidRPr="00BA0B2E">
        <w:rPr>
          <w:rFonts w:ascii="Arial" w:eastAsia="Times New Roman" w:hAnsi="Arial" w:cs="Arial"/>
          <w:b/>
        </w:rPr>
        <w:t>dvantages (Figure P.2-1)</w:t>
      </w:r>
      <w:r w:rsidR="00C9186C" w:rsidRPr="00BA0B2E">
        <w:rPr>
          <w:rFonts w:eastAsia="Times New Roman"/>
          <w:b/>
        </w:rPr>
        <w:t>—</w:t>
      </w:r>
    </w:p>
    <w:p w:rsidR="00FD774B" w:rsidRPr="00661F37" w:rsidRDefault="004E1CE3" w:rsidP="00BA0B2E">
      <w:pPr>
        <w:pStyle w:val="ListParagraph"/>
        <w:ind w:left="720"/>
        <w:divId w:val="1002439245"/>
      </w:pPr>
      <w:r w:rsidRPr="00661F37">
        <w:t>Educational programs/services:</w:t>
      </w:r>
      <w:r w:rsidR="00C9186C" w:rsidRPr="00661F37">
        <w:t xml:space="preserve"> </w:t>
      </w:r>
      <w:r w:rsidR="00230039" w:rsidRPr="00661F37">
        <w:t>SA-1: Community support for levies</w:t>
      </w:r>
      <w:r w:rsidR="00C9186C" w:rsidRPr="00661F37">
        <w:t xml:space="preserve"> </w:t>
      </w:r>
    </w:p>
    <w:p w:rsidR="00FD774B" w:rsidRPr="00661F37" w:rsidRDefault="00230039" w:rsidP="00BA0B2E">
      <w:pPr>
        <w:pStyle w:val="ListParagraph"/>
        <w:ind w:left="720"/>
        <w:divId w:val="1002439245"/>
      </w:pPr>
      <w:r w:rsidRPr="00661F37">
        <w:lastRenderedPageBreak/>
        <w:t>Operations:</w:t>
      </w:r>
      <w:r w:rsidR="00C9186C" w:rsidRPr="00661F37">
        <w:t xml:space="preserve"> </w:t>
      </w:r>
      <w:r w:rsidRPr="00661F37">
        <w:t>SA-2: Culture of innovation among employees</w:t>
      </w:r>
      <w:r w:rsidR="00C9186C" w:rsidRPr="00661F37">
        <w:t xml:space="preserve"> </w:t>
      </w:r>
    </w:p>
    <w:p w:rsidR="00FD774B" w:rsidRPr="00661F37" w:rsidRDefault="00230039" w:rsidP="00BA0B2E">
      <w:pPr>
        <w:pStyle w:val="ListParagraph"/>
        <w:ind w:left="720"/>
        <w:divId w:val="1002439245"/>
      </w:pPr>
      <w:r w:rsidRPr="00661F37">
        <w:t>Societal Responsibility:</w:t>
      </w:r>
      <w:r w:rsidR="00C9186C" w:rsidRPr="00661F37">
        <w:t xml:space="preserve"> </w:t>
      </w:r>
      <w:r w:rsidRPr="00661F37">
        <w:t>SA-3: Great community support and communication</w:t>
      </w:r>
      <w:r w:rsidR="00C9186C" w:rsidRPr="00661F37">
        <w:t xml:space="preserve"> </w:t>
      </w:r>
    </w:p>
    <w:p w:rsidR="008C247D" w:rsidRPr="00661F37" w:rsidRDefault="00230039" w:rsidP="00BA0B2E">
      <w:pPr>
        <w:pStyle w:val="ListParagraph"/>
        <w:ind w:left="720"/>
        <w:divId w:val="1002439245"/>
      </w:pPr>
      <w:r w:rsidRPr="00661F37">
        <w:t>Workforce:</w:t>
      </w:r>
      <w:r w:rsidR="00C9186C" w:rsidRPr="00661F37">
        <w:t xml:space="preserve"> </w:t>
      </w:r>
      <w:r w:rsidRPr="00661F37">
        <w:t>SA-4: Engaged workforce focused on student achievement and learning</w:t>
      </w:r>
    </w:p>
    <w:p w:rsidR="008C247D" w:rsidRDefault="00230039" w:rsidP="00141EA7">
      <w:pPr>
        <w:pStyle w:val="Heading3"/>
        <w:divId w:val="1002439245"/>
      </w:pPr>
      <w:r>
        <w:t>P.2c P</w:t>
      </w:r>
      <w:r w:rsidR="00733A62">
        <w:t xml:space="preserve">erformance </w:t>
      </w:r>
      <w:r>
        <w:t>Improvement System</w:t>
      </w:r>
    </w:p>
    <w:p w:rsidR="00FD774B" w:rsidRDefault="00230039" w:rsidP="00DE2F3F">
      <w:pPr>
        <w:divId w:val="1002439245"/>
        <w:rPr>
          <w:rFonts w:eastAsia="Times New Roman"/>
        </w:rPr>
      </w:pPr>
      <w:r w:rsidRPr="00BA0B2E">
        <w:rPr>
          <w:rFonts w:ascii="Arial" w:eastAsia="Times New Roman" w:hAnsi="Arial" w:cs="Arial"/>
          <w:b/>
        </w:rPr>
        <w:t>Performance Improvement System</w:t>
      </w:r>
      <w:r w:rsidR="004B2AA1" w:rsidRPr="00BA0B2E">
        <w:rPr>
          <w:rFonts w:eastAsia="Times New Roman"/>
          <w:b/>
        </w:rPr>
        <w:t>—</w:t>
      </w:r>
      <w:r w:rsidR="00FA5F69">
        <w:rPr>
          <w:rFonts w:eastAsia="Times New Roman"/>
        </w:rPr>
        <w:t>M</w:t>
      </w:r>
      <w:r>
        <w:rPr>
          <w:rFonts w:eastAsia="Times New Roman"/>
        </w:rPr>
        <w:t xml:space="preserve">anagement system includes core processes and a leadership system that follows </w:t>
      </w:r>
      <w:r w:rsidR="00DE2F3F">
        <w:rPr>
          <w:rFonts w:eastAsia="Times New Roman"/>
        </w:rPr>
        <w:t>IIE</w:t>
      </w:r>
      <w:r>
        <w:rPr>
          <w:rFonts w:eastAsia="Times New Roman"/>
        </w:rPr>
        <w:t xml:space="preserve"> (Figure 6.1-1).</w:t>
      </w:r>
      <w:r w:rsidR="00C9186C">
        <w:rPr>
          <w:rFonts w:eastAsia="Times New Roman"/>
        </w:rPr>
        <w:t xml:space="preserve"> </w:t>
      </w:r>
    </w:p>
    <w:p w:rsidR="00FD774B" w:rsidRDefault="00230039" w:rsidP="00DE2F3F">
      <w:pPr>
        <w:divId w:val="1002439245"/>
        <w:rPr>
          <w:rFonts w:eastAsia="Times New Roman"/>
        </w:rPr>
      </w:pPr>
      <w:r>
        <w:rPr>
          <w:rFonts w:eastAsia="Times New Roman"/>
        </w:rPr>
        <w:t>IIE</w:t>
      </w:r>
      <w:r w:rsidR="004E1CE3">
        <w:rPr>
          <w:rFonts w:eastAsia="Times New Roman"/>
        </w:rPr>
        <w:t xml:space="preserve">: </w:t>
      </w:r>
      <w:r>
        <w:rPr>
          <w:rFonts w:eastAsia="Times New Roman"/>
        </w:rPr>
        <w:t>DMADV for new process creation</w:t>
      </w:r>
      <w:r w:rsidR="00DE2F3F">
        <w:rPr>
          <w:rFonts w:eastAsia="Times New Roman"/>
        </w:rPr>
        <w:t>,</w:t>
      </w:r>
      <w:r>
        <w:rPr>
          <w:rFonts w:eastAsia="Times New Roman"/>
        </w:rPr>
        <w:t xml:space="preserve"> DMAIC for improving existing processes. Balanced scorecard system trends progress toward vision. PDCA/PDSA used to improve processes.</w:t>
      </w:r>
      <w:r w:rsidR="00FD774B">
        <w:rPr>
          <w:rFonts w:eastAsia="Times New Roman"/>
        </w:rPr>
        <w:t xml:space="preserve"> </w:t>
      </w:r>
    </w:p>
    <w:p w:rsidR="00C9186C" w:rsidRPr="00F65B46" w:rsidRDefault="00960FC2" w:rsidP="00F234A2">
      <w:pPr>
        <w:spacing w:after="360"/>
        <w:ind w:right="360"/>
        <w:divId w:val="1002439245"/>
        <w:rPr>
          <w:rFonts w:eastAsia="Times New Roman"/>
        </w:rPr>
      </w:pPr>
      <w:r>
        <w:rPr>
          <w:rFonts w:eastAsia="Times New Roman"/>
        </w:rPr>
        <w:t>H</w:t>
      </w:r>
      <w:r w:rsidR="00E84950">
        <w:rPr>
          <w:rFonts w:eastAsia="Times New Roman"/>
        </w:rPr>
        <w:t>as applied</w:t>
      </w:r>
      <w:r w:rsidR="00230039">
        <w:rPr>
          <w:rFonts w:eastAsia="Times New Roman"/>
        </w:rPr>
        <w:t xml:space="preserve"> Baldrige </w:t>
      </w:r>
      <w:r w:rsidR="00F234A2">
        <w:rPr>
          <w:rFonts w:eastAsia="Times New Roman"/>
        </w:rPr>
        <w:t xml:space="preserve">Education </w:t>
      </w:r>
      <w:r w:rsidR="00230039">
        <w:rPr>
          <w:rFonts w:eastAsia="Times New Roman"/>
        </w:rPr>
        <w:t>Criteria for Performance Excellence since 2003.</w:t>
      </w:r>
    </w:p>
    <w:p w:rsidR="00F65B46" w:rsidRDefault="00F65B46">
      <w:pPr>
        <w:spacing w:after="0"/>
        <w:rPr>
          <w:rFonts w:asciiTheme="majorHAnsi" w:eastAsia="Times New Roman" w:hAnsiTheme="majorHAnsi"/>
          <w:b/>
          <w:bCs/>
          <w:sz w:val="36"/>
          <w:szCs w:val="26"/>
        </w:rPr>
      </w:pPr>
      <w:r>
        <w:rPr>
          <w:rFonts w:eastAsia="Times New Roman"/>
        </w:rPr>
        <w:br w:type="page"/>
      </w:r>
    </w:p>
    <w:p w:rsidR="008C247D" w:rsidRDefault="00230039" w:rsidP="00141EA7">
      <w:pPr>
        <w:pStyle w:val="Heading2"/>
        <w:divId w:val="1002439245"/>
        <w:rPr>
          <w:rFonts w:eastAsia="Times New Roman"/>
        </w:rPr>
      </w:pPr>
      <w:r>
        <w:rPr>
          <w:rFonts w:eastAsia="Times New Roman"/>
        </w:rPr>
        <w:lastRenderedPageBreak/>
        <w:t>Key Themes Worksheet</w:t>
      </w:r>
    </w:p>
    <w:p w:rsidR="008C247D" w:rsidRDefault="00230039" w:rsidP="005C05C4">
      <w:pPr>
        <w:pStyle w:val="Heading4"/>
        <w:numPr>
          <w:ilvl w:val="0"/>
          <w:numId w:val="7"/>
        </w:numPr>
        <w:spacing w:after="120"/>
        <w:ind w:left="360"/>
        <w:divId w:val="1002439245"/>
      </w:pPr>
      <w:r>
        <w:t>What are the most important strengths or outstanding practices (of potential value to other organizations) identified in the applicant</w:t>
      </w:r>
      <w:r w:rsidR="005C05C4">
        <w:t>’</w:t>
      </w:r>
      <w:r>
        <w:t xml:space="preserve">s response to </w:t>
      </w:r>
      <w:r w:rsidR="005C05C4">
        <w:t>p</w:t>
      </w:r>
      <w:r>
        <w:t xml:space="preserve">rocess </w:t>
      </w:r>
      <w:r w:rsidR="005C05C4">
        <w:t>i</w:t>
      </w:r>
      <w:r>
        <w:t>tems?</w:t>
      </w:r>
    </w:p>
    <w:p w:rsidR="008C247D" w:rsidRDefault="00230039" w:rsidP="004C3AFF">
      <w:pPr>
        <w:numPr>
          <w:ilvl w:val="1"/>
          <w:numId w:val="1"/>
        </w:numPr>
        <w:tabs>
          <w:tab w:val="clear" w:pos="1440"/>
        </w:tabs>
        <w:ind w:left="720"/>
        <w:divId w:val="1002439245"/>
        <w:rPr>
          <w:rFonts w:ascii="Arial" w:eastAsia="Times New Roman" w:hAnsi="Arial" w:cs="Arial"/>
        </w:rPr>
      </w:pPr>
      <w:r>
        <w:rPr>
          <w:rFonts w:ascii="Arial" w:eastAsia="Times New Roman" w:hAnsi="Arial" w:cs="Arial"/>
        </w:rPr>
        <w:t xml:space="preserve">The applicant </w:t>
      </w:r>
      <w:r w:rsidR="008A3974" w:rsidRPr="008A3974">
        <w:rPr>
          <w:rFonts w:ascii="Arial" w:eastAsia="Times New Roman" w:hAnsi="Arial" w:cs="Arial"/>
        </w:rPr>
        <w:t>continuous</w:t>
      </w:r>
      <w:r w:rsidR="00A14DE6">
        <w:rPr>
          <w:rFonts w:ascii="Arial" w:eastAsia="Times New Roman" w:hAnsi="Arial" w:cs="Arial"/>
        </w:rPr>
        <w:t>ly evaluates and improves many processes that are important to its success and sustainability</w:t>
      </w:r>
      <w:r w:rsidR="008A3974" w:rsidRPr="008A3974">
        <w:rPr>
          <w:rFonts w:ascii="Arial" w:eastAsia="Times New Roman" w:hAnsi="Arial" w:cs="Arial"/>
        </w:rPr>
        <w:t>.</w:t>
      </w:r>
      <w:r w:rsidR="00D15D83">
        <w:rPr>
          <w:rFonts w:ascii="Arial" w:eastAsia="Times New Roman" w:hAnsi="Arial" w:cs="Arial"/>
        </w:rPr>
        <w:t xml:space="preserve"> </w:t>
      </w:r>
      <w:r w:rsidR="00521164">
        <w:rPr>
          <w:rFonts w:ascii="Arial" w:eastAsia="Times New Roman" w:hAnsi="Arial" w:cs="Arial"/>
        </w:rPr>
        <w:t>Examples are</w:t>
      </w:r>
      <w:r>
        <w:rPr>
          <w:rFonts w:ascii="Arial" w:eastAsia="Times New Roman" w:hAnsi="Arial" w:cs="Arial"/>
        </w:rPr>
        <w:t xml:space="preserve"> systematic improvement of leadership approaches t</w:t>
      </w:r>
      <w:r w:rsidR="004C3AFF">
        <w:rPr>
          <w:rFonts w:ascii="Arial" w:eastAsia="Times New Roman" w:hAnsi="Arial" w:cs="Arial"/>
        </w:rPr>
        <w:t>hat</w:t>
      </w:r>
      <w:r>
        <w:rPr>
          <w:rFonts w:ascii="Arial" w:eastAsia="Times New Roman" w:hAnsi="Arial" w:cs="Arial"/>
        </w:rPr>
        <w:t xml:space="preserve"> help the district create a sustainable organization and enhance leadership effectiveness, as well as senior leaders’ prioritization of suggested improvements entered in </w:t>
      </w:r>
      <w:r w:rsidR="00A64C5F">
        <w:rPr>
          <w:rFonts w:ascii="Arial" w:eastAsia="Times New Roman" w:hAnsi="Arial" w:cs="Arial"/>
        </w:rPr>
        <w:t>the Data Analysis, Statistics, and Heuristics System (</w:t>
      </w:r>
      <w:r>
        <w:rPr>
          <w:rFonts w:ascii="Arial" w:eastAsia="Times New Roman" w:hAnsi="Arial" w:cs="Arial"/>
        </w:rPr>
        <w:t>DASH</w:t>
      </w:r>
      <w:r w:rsidR="00A64C5F">
        <w:rPr>
          <w:rFonts w:ascii="Arial" w:eastAsia="Times New Roman" w:hAnsi="Arial" w:cs="Arial"/>
        </w:rPr>
        <w:t>)</w:t>
      </w:r>
      <w:r>
        <w:rPr>
          <w:rFonts w:ascii="Arial" w:eastAsia="Times New Roman" w:hAnsi="Arial" w:cs="Arial"/>
        </w:rPr>
        <w:t xml:space="preserve">. </w:t>
      </w:r>
      <w:r w:rsidR="00521164">
        <w:rPr>
          <w:rFonts w:ascii="Arial" w:eastAsia="Times New Roman" w:hAnsi="Arial" w:cs="Arial"/>
        </w:rPr>
        <w:t>In addition, t</w:t>
      </w:r>
      <w:r>
        <w:rPr>
          <w:rFonts w:ascii="Arial" w:eastAsia="Times New Roman" w:hAnsi="Arial" w:cs="Arial"/>
        </w:rPr>
        <w:t xml:space="preserve">he </w:t>
      </w:r>
      <w:r w:rsidR="00521164">
        <w:rPr>
          <w:rFonts w:ascii="Arial" w:eastAsia="Times New Roman" w:hAnsi="Arial" w:cs="Arial"/>
        </w:rPr>
        <w:t>strategic planning process (</w:t>
      </w:r>
      <w:r>
        <w:rPr>
          <w:rFonts w:ascii="Arial" w:eastAsia="Times New Roman" w:hAnsi="Arial" w:cs="Arial"/>
        </w:rPr>
        <w:t>SPP</w:t>
      </w:r>
      <w:r w:rsidR="00521164">
        <w:rPr>
          <w:rFonts w:ascii="Arial" w:eastAsia="Times New Roman" w:hAnsi="Arial" w:cs="Arial"/>
        </w:rPr>
        <w:t>)</w:t>
      </w:r>
      <w:r>
        <w:rPr>
          <w:rFonts w:ascii="Arial" w:eastAsia="Times New Roman" w:hAnsi="Arial" w:cs="Arial"/>
        </w:rPr>
        <w:t xml:space="preserve"> is reviewed annually for improvement opportunities</w:t>
      </w:r>
      <w:r w:rsidR="00521164">
        <w:rPr>
          <w:rFonts w:ascii="Arial" w:eastAsia="Times New Roman" w:hAnsi="Arial" w:cs="Arial"/>
        </w:rPr>
        <w:t>, with one review resulting in</w:t>
      </w:r>
      <w:r>
        <w:rPr>
          <w:rFonts w:ascii="Arial" w:eastAsia="Times New Roman" w:hAnsi="Arial" w:cs="Arial"/>
        </w:rPr>
        <w:t xml:space="preserve"> recognition of the need to identify, support, and strengthen </w:t>
      </w:r>
      <w:r w:rsidR="00D80BC7">
        <w:rPr>
          <w:rFonts w:ascii="Arial" w:eastAsia="Times New Roman" w:hAnsi="Arial" w:cs="Arial"/>
        </w:rPr>
        <w:t>the applicant’s</w:t>
      </w:r>
      <w:r>
        <w:rPr>
          <w:rFonts w:ascii="Arial" w:eastAsia="Times New Roman" w:hAnsi="Arial" w:cs="Arial"/>
        </w:rPr>
        <w:t xml:space="preserve"> local communities.</w:t>
      </w:r>
      <w:r w:rsidR="00D80BC7">
        <w:rPr>
          <w:rFonts w:ascii="Arial" w:eastAsia="Times New Roman" w:hAnsi="Arial" w:cs="Arial"/>
        </w:rPr>
        <w:t xml:space="preserve"> </w:t>
      </w:r>
      <w:r w:rsidR="00521164">
        <w:rPr>
          <w:rFonts w:ascii="Arial" w:eastAsia="Times New Roman" w:hAnsi="Arial" w:cs="Arial"/>
        </w:rPr>
        <w:t xml:space="preserve">Other improvements include </w:t>
      </w:r>
      <w:r>
        <w:rPr>
          <w:rFonts w:ascii="Arial" w:eastAsia="Times New Roman" w:hAnsi="Arial" w:cs="Arial"/>
        </w:rPr>
        <w:t>a prioritization step added to the applicant’s approach to identifying and anticipating current and future student and customer groups and market segments</w:t>
      </w:r>
      <w:r w:rsidR="00D80BC7">
        <w:rPr>
          <w:rFonts w:ascii="Arial" w:eastAsia="Times New Roman" w:hAnsi="Arial" w:cs="Arial"/>
        </w:rPr>
        <w:t>, as well as</w:t>
      </w:r>
      <w:r>
        <w:rPr>
          <w:rFonts w:ascii="Arial" w:eastAsia="Times New Roman" w:hAnsi="Arial" w:cs="Arial"/>
        </w:rPr>
        <w:t xml:space="preserve"> a well-ordered, data-driven process for identifying best practices and opportunities for continuous improvement. </w:t>
      </w:r>
      <w:r w:rsidR="00A14DE6">
        <w:rPr>
          <w:rFonts w:ascii="Arial" w:eastAsia="Times New Roman" w:hAnsi="Arial" w:cs="Arial"/>
        </w:rPr>
        <w:t xml:space="preserve">By assessing and refining many approaches that are important to organizational success, the applicant supports its desire to be the best. </w:t>
      </w:r>
    </w:p>
    <w:p w:rsidR="008C247D" w:rsidRDefault="005E3258" w:rsidP="001E47F8">
      <w:pPr>
        <w:numPr>
          <w:ilvl w:val="1"/>
          <w:numId w:val="1"/>
        </w:numPr>
        <w:tabs>
          <w:tab w:val="clear" w:pos="1440"/>
        </w:tabs>
        <w:ind w:left="720"/>
        <w:divId w:val="1002439245"/>
        <w:rPr>
          <w:rFonts w:ascii="Arial" w:eastAsia="Times New Roman" w:hAnsi="Arial" w:cs="Arial"/>
        </w:rPr>
      </w:pPr>
      <w:r>
        <w:rPr>
          <w:rFonts w:ascii="Arial" w:eastAsia="Times New Roman" w:hAnsi="Arial" w:cs="Arial"/>
        </w:rPr>
        <w:t>The applicant’s s</w:t>
      </w:r>
      <w:r w:rsidR="00230039">
        <w:rPr>
          <w:rFonts w:ascii="Arial" w:eastAsia="Times New Roman" w:hAnsi="Arial" w:cs="Arial"/>
        </w:rPr>
        <w:t xml:space="preserve">enior leaders guide and sustain the </w:t>
      </w:r>
      <w:r w:rsidR="00F65B46">
        <w:rPr>
          <w:rFonts w:ascii="Arial" w:eastAsia="Times New Roman" w:hAnsi="Arial" w:cs="Arial"/>
        </w:rPr>
        <w:t>district</w:t>
      </w:r>
      <w:r w:rsidR="00230039">
        <w:rPr>
          <w:rFonts w:ascii="Arial" w:eastAsia="Times New Roman" w:hAnsi="Arial" w:cs="Arial"/>
        </w:rPr>
        <w:t xml:space="preserve"> using several sy</w:t>
      </w:r>
      <w:r>
        <w:rPr>
          <w:rFonts w:ascii="Arial" w:eastAsia="Times New Roman" w:hAnsi="Arial" w:cs="Arial"/>
        </w:rPr>
        <w:t>stematic methods. For example, senior</w:t>
      </w:r>
      <w:r w:rsidR="00230039">
        <w:rPr>
          <w:rFonts w:ascii="Arial" w:eastAsia="Times New Roman" w:hAnsi="Arial" w:cs="Arial"/>
        </w:rPr>
        <w:t xml:space="preserve"> leaders demonstrate their commitment to legal and ethical behavior through an annual ethics review and by providing ethics training for workforce members, suppliers, and partners. </w:t>
      </w:r>
      <w:r w:rsidR="004E4D44">
        <w:rPr>
          <w:rFonts w:ascii="Arial" w:eastAsia="Times New Roman" w:hAnsi="Arial" w:cs="Arial"/>
        </w:rPr>
        <w:t>Executive Leadership Team (</w:t>
      </w:r>
      <w:r w:rsidR="00230039">
        <w:rPr>
          <w:rFonts w:ascii="Arial" w:eastAsia="Times New Roman" w:hAnsi="Arial" w:cs="Arial"/>
        </w:rPr>
        <w:t>ELT</w:t>
      </w:r>
      <w:r w:rsidR="004E4D44">
        <w:rPr>
          <w:rFonts w:ascii="Arial" w:eastAsia="Times New Roman" w:hAnsi="Arial" w:cs="Arial"/>
        </w:rPr>
        <w:t>)</w:t>
      </w:r>
      <w:r w:rsidR="00230039">
        <w:rPr>
          <w:rFonts w:ascii="Arial" w:eastAsia="Times New Roman" w:hAnsi="Arial" w:cs="Arial"/>
        </w:rPr>
        <w:t xml:space="preserve"> members </w:t>
      </w:r>
      <w:r>
        <w:rPr>
          <w:rFonts w:ascii="Arial" w:eastAsia="Times New Roman" w:hAnsi="Arial" w:cs="Arial"/>
        </w:rPr>
        <w:t xml:space="preserve">also </w:t>
      </w:r>
      <w:r w:rsidR="00230039">
        <w:rPr>
          <w:rFonts w:ascii="Arial" w:eastAsia="Times New Roman" w:hAnsi="Arial" w:cs="Arial"/>
        </w:rPr>
        <w:t xml:space="preserve">encourage frank, two-way communication with students and stakeholders using multiple methods of communication. </w:t>
      </w:r>
      <w:r>
        <w:rPr>
          <w:rFonts w:ascii="Arial" w:eastAsia="Times New Roman" w:hAnsi="Arial" w:cs="Arial"/>
        </w:rPr>
        <w:t>In addition, t</w:t>
      </w:r>
      <w:r w:rsidR="00230039">
        <w:rPr>
          <w:rFonts w:ascii="Arial" w:eastAsia="Times New Roman" w:hAnsi="Arial" w:cs="Arial"/>
        </w:rPr>
        <w:t xml:space="preserve">he </w:t>
      </w:r>
      <w:r w:rsidR="00F65B46">
        <w:rPr>
          <w:rFonts w:ascii="Arial" w:eastAsia="Times New Roman" w:hAnsi="Arial" w:cs="Arial"/>
        </w:rPr>
        <w:t>district</w:t>
      </w:r>
      <w:r w:rsidR="00230039">
        <w:rPr>
          <w:rFonts w:ascii="Arial" w:eastAsia="Times New Roman" w:hAnsi="Arial" w:cs="Arial"/>
        </w:rPr>
        <w:t>’s leadership system ensures that leaders are responsible for their actions through systematic evaluation of their performance</w:t>
      </w:r>
      <w:r>
        <w:rPr>
          <w:rFonts w:ascii="Arial" w:eastAsia="Times New Roman" w:hAnsi="Arial" w:cs="Arial"/>
        </w:rPr>
        <w:t>, and</w:t>
      </w:r>
      <w:r w:rsidR="00D80BC7">
        <w:rPr>
          <w:rFonts w:ascii="Arial" w:eastAsia="Times New Roman" w:hAnsi="Arial" w:cs="Arial"/>
        </w:rPr>
        <w:t xml:space="preserve"> t</w:t>
      </w:r>
      <w:r w:rsidR="00774C9E">
        <w:rPr>
          <w:rFonts w:ascii="Arial" w:eastAsia="Times New Roman" w:hAnsi="Arial" w:cs="Arial"/>
        </w:rPr>
        <w:t>he applicant’s well-deployed k</w:t>
      </w:r>
      <w:r w:rsidR="00230039">
        <w:rPr>
          <w:rFonts w:ascii="Arial" w:eastAsia="Times New Roman" w:hAnsi="Arial" w:cs="Arial"/>
        </w:rPr>
        <w:t xml:space="preserve">ey governance processes ensure accountability, transparency, fiscal responsibility, and attention to stakeholders’ interests. </w:t>
      </w:r>
      <w:r w:rsidR="00774C9E">
        <w:rPr>
          <w:rFonts w:ascii="Arial" w:eastAsia="Times New Roman" w:hAnsi="Arial" w:cs="Arial"/>
        </w:rPr>
        <w:t xml:space="preserve">And to create a </w:t>
      </w:r>
      <w:r w:rsidR="00230039">
        <w:rPr>
          <w:rFonts w:ascii="Arial" w:eastAsia="Times New Roman" w:hAnsi="Arial" w:cs="Arial"/>
        </w:rPr>
        <w:t>focus on action</w:t>
      </w:r>
      <w:r w:rsidR="00774C9E">
        <w:rPr>
          <w:rFonts w:ascii="Arial" w:eastAsia="Times New Roman" w:hAnsi="Arial" w:cs="Arial"/>
        </w:rPr>
        <w:t>, senior leaders</w:t>
      </w:r>
      <w:r w:rsidR="00230039">
        <w:rPr>
          <w:rFonts w:ascii="Arial" w:eastAsia="Times New Roman" w:hAnsi="Arial" w:cs="Arial"/>
        </w:rPr>
        <w:t xml:space="preserve"> defin</w:t>
      </w:r>
      <w:r w:rsidR="00774C9E">
        <w:rPr>
          <w:rFonts w:ascii="Arial" w:eastAsia="Times New Roman" w:hAnsi="Arial" w:cs="Arial"/>
        </w:rPr>
        <w:t>e</w:t>
      </w:r>
      <w:r w:rsidR="00230039">
        <w:rPr>
          <w:rFonts w:ascii="Arial" w:eastAsia="Times New Roman" w:hAnsi="Arial" w:cs="Arial"/>
        </w:rPr>
        <w:t xml:space="preserve"> and refin</w:t>
      </w:r>
      <w:r w:rsidR="00774C9E">
        <w:rPr>
          <w:rFonts w:ascii="Arial" w:eastAsia="Times New Roman" w:hAnsi="Arial" w:cs="Arial"/>
        </w:rPr>
        <w:t>e</w:t>
      </w:r>
      <w:r w:rsidR="00230039">
        <w:rPr>
          <w:rFonts w:ascii="Arial" w:eastAsia="Times New Roman" w:hAnsi="Arial" w:cs="Arial"/>
        </w:rPr>
        <w:t xml:space="preserve"> district-level action plans and explore cause-and-effect relationships</w:t>
      </w:r>
      <w:r w:rsidR="00774C9E" w:rsidRPr="00774C9E">
        <w:rPr>
          <w:rFonts w:ascii="Arial" w:eastAsia="Times New Roman" w:hAnsi="Arial" w:cs="Arial"/>
        </w:rPr>
        <w:t xml:space="preserve"> </w:t>
      </w:r>
      <w:r w:rsidR="00774C9E">
        <w:rPr>
          <w:rFonts w:ascii="Arial" w:eastAsia="Times New Roman" w:hAnsi="Arial" w:cs="Arial"/>
        </w:rPr>
        <w:t>using DASH data and dashboards</w:t>
      </w:r>
      <w:r w:rsidR="00230039">
        <w:rPr>
          <w:rFonts w:ascii="Arial" w:eastAsia="Times New Roman" w:hAnsi="Arial" w:cs="Arial"/>
        </w:rPr>
        <w:t>. These processes enable the applicant’s leaders to run their schools like businesses, a philosophical principle</w:t>
      </w:r>
      <w:r w:rsidR="00774C9E">
        <w:rPr>
          <w:rFonts w:ascii="Arial" w:eastAsia="Times New Roman" w:hAnsi="Arial" w:cs="Arial"/>
        </w:rPr>
        <w:t xml:space="preserve"> (PhilP)</w:t>
      </w:r>
      <w:r w:rsidR="006A781F">
        <w:rPr>
          <w:rFonts w:ascii="Arial" w:eastAsia="Times New Roman" w:hAnsi="Arial" w:cs="Arial"/>
        </w:rPr>
        <w:t xml:space="preserve"> of the </w:t>
      </w:r>
      <w:r w:rsidR="001E47F8">
        <w:rPr>
          <w:rFonts w:ascii="Arial" w:eastAsia="Times New Roman" w:hAnsi="Arial" w:cs="Arial"/>
        </w:rPr>
        <w:t>district</w:t>
      </w:r>
      <w:r w:rsidR="00230039">
        <w:rPr>
          <w:rFonts w:ascii="Arial" w:eastAsia="Times New Roman" w:hAnsi="Arial" w:cs="Arial"/>
        </w:rPr>
        <w:t>.</w:t>
      </w:r>
    </w:p>
    <w:p w:rsidR="008C247D" w:rsidRDefault="00230039" w:rsidP="005C05C4">
      <w:pPr>
        <w:pStyle w:val="Heading4"/>
        <w:numPr>
          <w:ilvl w:val="0"/>
          <w:numId w:val="1"/>
        </w:numPr>
        <w:tabs>
          <w:tab w:val="clear" w:pos="720"/>
        </w:tabs>
        <w:spacing w:after="120"/>
        <w:ind w:left="360"/>
        <w:divId w:val="1002439245"/>
      </w:pPr>
      <w:r>
        <w:t>What are the most significant opportunities, concerns, or vulnerabilities identified in the applicant</w:t>
      </w:r>
      <w:r w:rsidR="005C05C4">
        <w:t>’</w:t>
      </w:r>
      <w:r>
        <w:t>s response to</w:t>
      </w:r>
      <w:r w:rsidR="008A3974">
        <w:t xml:space="preserve"> process item</w:t>
      </w:r>
      <w:r>
        <w:t>s?</w:t>
      </w:r>
    </w:p>
    <w:p w:rsidR="00EA252E" w:rsidRPr="00F97543" w:rsidRDefault="00230039" w:rsidP="005E3258">
      <w:pPr>
        <w:numPr>
          <w:ilvl w:val="1"/>
          <w:numId w:val="1"/>
        </w:numPr>
        <w:tabs>
          <w:tab w:val="clear" w:pos="1440"/>
        </w:tabs>
        <w:ind w:left="720"/>
        <w:divId w:val="1002439245"/>
        <w:rPr>
          <w:rFonts w:ascii="Arial" w:eastAsia="Times New Roman" w:hAnsi="Arial" w:cs="Arial"/>
        </w:rPr>
      </w:pPr>
      <w:r>
        <w:rPr>
          <w:rFonts w:ascii="Arial" w:eastAsia="Times New Roman" w:hAnsi="Arial" w:cs="Arial"/>
        </w:rPr>
        <w:t xml:space="preserve">It is not evident that the applicant </w:t>
      </w:r>
      <w:r w:rsidR="00AF5B36">
        <w:rPr>
          <w:rFonts w:ascii="Arial" w:eastAsia="Times New Roman" w:hAnsi="Arial" w:cs="Arial"/>
        </w:rPr>
        <w:t xml:space="preserve">systematically determines </w:t>
      </w:r>
      <w:r w:rsidR="005E3258">
        <w:rPr>
          <w:rFonts w:ascii="Arial" w:eastAsia="Times New Roman" w:hAnsi="Arial" w:cs="Arial"/>
        </w:rPr>
        <w:t>and aligns its key performance measures and organizational goals</w:t>
      </w:r>
      <w:r>
        <w:rPr>
          <w:rFonts w:ascii="Arial" w:eastAsia="Times New Roman" w:hAnsi="Arial" w:cs="Arial"/>
        </w:rPr>
        <w:t xml:space="preserve">. </w:t>
      </w:r>
      <w:r w:rsidR="00774C9E">
        <w:rPr>
          <w:rFonts w:ascii="Arial" w:eastAsia="Times New Roman" w:hAnsi="Arial" w:cs="Arial"/>
        </w:rPr>
        <w:t xml:space="preserve">For example, </w:t>
      </w:r>
      <w:r>
        <w:rPr>
          <w:rFonts w:ascii="Arial" w:eastAsia="Times New Roman" w:hAnsi="Arial" w:cs="Arial"/>
        </w:rPr>
        <w:t xml:space="preserve">the applicant’s four strategic objectives </w:t>
      </w:r>
      <w:r w:rsidR="00774C9E">
        <w:rPr>
          <w:rFonts w:ascii="Arial" w:eastAsia="Times New Roman" w:hAnsi="Arial" w:cs="Arial"/>
        </w:rPr>
        <w:t xml:space="preserve">do not appear to </w:t>
      </w:r>
      <w:r>
        <w:rPr>
          <w:rFonts w:ascii="Arial" w:eastAsia="Times New Roman" w:hAnsi="Arial" w:cs="Arial"/>
        </w:rPr>
        <w:t xml:space="preserve">align with </w:t>
      </w:r>
      <w:r w:rsidR="00AF5B36">
        <w:rPr>
          <w:rFonts w:ascii="Arial" w:eastAsia="Times New Roman" w:hAnsi="Arial" w:cs="Arial"/>
        </w:rPr>
        <w:t xml:space="preserve">the </w:t>
      </w:r>
      <w:r>
        <w:rPr>
          <w:rFonts w:ascii="Arial" w:eastAsia="Times New Roman" w:hAnsi="Arial" w:cs="Arial"/>
        </w:rPr>
        <w:t xml:space="preserve">balanced scorecard measures used by the district, buildings, and departments to consider and balance </w:t>
      </w:r>
      <w:r w:rsidR="00774C9E">
        <w:rPr>
          <w:rFonts w:ascii="Arial" w:eastAsia="Times New Roman" w:hAnsi="Arial" w:cs="Arial"/>
        </w:rPr>
        <w:t xml:space="preserve">key stakeholders’ </w:t>
      </w:r>
      <w:r>
        <w:rPr>
          <w:rFonts w:ascii="Arial" w:eastAsia="Times New Roman" w:hAnsi="Arial" w:cs="Arial"/>
        </w:rPr>
        <w:t>needs</w:t>
      </w:r>
      <w:r w:rsidR="00774C9E">
        <w:rPr>
          <w:rFonts w:ascii="Arial" w:eastAsia="Times New Roman" w:hAnsi="Arial" w:cs="Arial"/>
        </w:rPr>
        <w:t>,</w:t>
      </w:r>
      <w:r>
        <w:rPr>
          <w:rFonts w:ascii="Arial" w:eastAsia="Times New Roman" w:hAnsi="Arial" w:cs="Arial"/>
        </w:rPr>
        <w:t xml:space="preserve"> address strategic advantages</w:t>
      </w:r>
      <w:r w:rsidR="00774C9E">
        <w:rPr>
          <w:rFonts w:ascii="Arial" w:eastAsia="Times New Roman" w:hAnsi="Arial" w:cs="Arial"/>
        </w:rPr>
        <w:t xml:space="preserve"> and </w:t>
      </w:r>
      <w:r>
        <w:rPr>
          <w:rFonts w:ascii="Arial" w:eastAsia="Times New Roman" w:hAnsi="Arial" w:cs="Arial"/>
        </w:rPr>
        <w:t>challenges</w:t>
      </w:r>
      <w:r w:rsidR="00774C9E">
        <w:rPr>
          <w:rFonts w:ascii="Arial" w:eastAsia="Times New Roman" w:hAnsi="Arial" w:cs="Arial"/>
        </w:rPr>
        <w:t>,</w:t>
      </w:r>
      <w:r>
        <w:rPr>
          <w:rFonts w:ascii="Arial" w:eastAsia="Times New Roman" w:hAnsi="Arial" w:cs="Arial"/>
        </w:rPr>
        <w:t xml:space="preserve"> and leverage core competencies. </w:t>
      </w:r>
      <w:r w:rsidR="00AF5B36">
        <w:rPr>
          <w:rFonts w:ascii="Arial" w:eastAsia="Times New Roman" w:hAnsi="Arial" w:cs="Arial"/>
        </w:rPr>
        <w:t>In addition, it is not clear how the applicant’s two key district-level performance indicators and balanced scorecard measures track the achievement, effectiveness, and alignment of action plans related to the four strategic objectives</w:t>
      </w:r>
      <w:r w:rsidR="00D80BC7">
        <w:rPr>
          <w:rFonts w:ascii="Arial" w:eastAsia="Times New Roman" w:hAnsi="Arial" w:cs="Arial"/>
        </w:rPr>
        <w:t>.</w:t>
      </w:r>
      <w:r w:rsidR="00AF5B36">
        <w:rPr>
          <w:rFonts w:ascii="Arial" w:eastAsia="Times New Roman" w:hAnsi="Arial" w:cs="Arial"/>
        </w:rPr>
        <w:t xml:space="preserve"> </w:t>
      </w:r>
      <w:r w:rsidR="00774C9E">
        <w:rPr>
          <w:rFonts w:ascii="Arial" w:eastAsia="Times New Roman" w:hAnsi="Arial" w:cs="Arial"/>
        </w:rPr>
        <w:t>Similarly, the district’s key performance measures do not appear to align fully with those used in district-, building-, and department-level balanced scorecards to track the achievement and effectiveness of action plans</w:t>
      </w:r>
      <w:r w:rsidR="00AF5B36">
        <w:rPr>
          <w:rFonts w:ascii="Arial" w:eastAsia="Times New Roman" w:hAnsi="Arial" w:cs="Arial"/>
        </w:rPr>
        <w:t xml:space="preserve">, and </w:t>
      </w:r>
      <w:r>
        <w:rPr>
          <w:rFonts w:ascii="Arial" w:eastAsia="Times New Roman" w:hAnsi="Arial" w:cs="Arial"/>
        </w:rPr>
        <w:t xml:space="preserve">the requirements of the applicant’s core work process and its derivatives </w:t>
      </w:r>
      <w:r w:rsidR="00AF5B36">
        <w:rPr>
          <w:rFonts w:ascii="Arial" w:eastAsia="Times New Roman" w:hAnsi="Arial" w:cs="Arial"/>
        </w:rPr>
        <w:t xml:space="preserve">do not appear to </w:t>
      </w:r>
      <w:r>
        <w:rPr>
          <w:rFonts w:ascii="Arial" w:eastAsia="Times New Roman" w:hAnsi="Arial" w:cs="Arial"/>
        </w:rPr>
        <w:t xml:space="preserve">align with strategic objectives and related goals and measures. </w:t>
      </w:r>
      <w:r w:rsidR="00D80BC7">
        <w:rPr>
          <w:rFonts w:ascii="Arial" w:eastAsia="Times New Roman" w:hAnsi="Arial" w:cs="Arial"/>
        </w:rPr>
        <w:t>Furthermore, a</w:t>
      </w:r>
      <w:r>
        <w:rPr>
          <w:rFonts w:ascii="Arial" w:eastAsia="Times New Roman" w:hAnsi="Arial" w:cs="Arial"/>
        </w:rPr>
        <w:t>lign</w:t>
      </w:r>
      <w:r w:rsidR="00AF5B36">
        <w:rPr>
          <w:rFonts w:ascii="Arial" w:eastAsia="Times New Roman" w:hAnsi="Arial" w:cs="Arial"/>
        </w:rPr>
        <w:t>ment</w:t>
      </w:r>
      <w:r>
        <w:rPr>
          <w:rFonts w:ascii="Arial" w:eastAsia="Times New Roman" w:hAnsi="Arial" w:cs="Arial"/>
        </w:rPr>
        <w:t xml:space="preserve"> and integrat</w:t>
      </w:r>
      <w:r w:rsidR="00AF5B36">
        <w:rPr>
          <w:rFonts w:ascii="Arial" w:eastAsia="Times New Roman" w:hAnsi="Arial" w:cs="Arial"/>
        </w:rPr>
        <w:t>ion of</w:t>
      </w:r>
      <w:r>
        <w:rPr>
          <w:rFonts w:ascii="Arial" w:eastAsia="Times New Roman" w:hAnsi="Arial" w:cs="Arial"/>
        </w:rPr>
        <w:t xml:space="preserve"> data and information to support organizational decision making, continuous improvement, and innovation</w:t>
      </w:r>
      <w:r w:rsidR="00AF5B36">
        <w:rPr>
          <w:rFonts w:ascii="Arial" w:eastAsia="Times New Roman" w:hAnsi="Arial" w:cs="Arial"/>
        </w:rPr>
        <w:t xml:space="preserve"> do not appear to be systematic</w:t>
      </w:r>
      <w:r>
        <w:rPr>
          <w:rFonts w:ascii="Arial" w:eastAsia="Times New Roman" w:hAnsi="Arial" w:cs="Arial"/>
        </w:rPr>
        <w:t>. Aligning key performance measures and goals may allow the applicant to invoke its</w:t>
      </w:r>
      <w:r w:rsidR="00AF5B36">
        <w:rPr>
          <w:rFonts w:ascii="Arial" w:eastAsia="Times New Roman" w:hAnsi="Arial" w:cs="Arial"/>
        </w:rPr>
        <w:t xml:space="preserve"> PhilP</w:t>
      </w:r>
      <w:r>
        <w:rPr>
          <w:rFonts w:ascii="Arial" w:eastAsia="Times New Roman" w:hAnsi="Arial" w:cs="Arial"/>
        </w:rPr>
        <w:t xml:space="preserve"> </w:t>
      </w:r>
      <w:r w:rsidR="00AF5B36">
        <w:rPr>
          <w:rFonts w:ascii="Arial" w:eastAsia="Times New Roman" w:hAnsi="Arial" w:cs="Arial"/>
        </w:rPr>
        <w:t xml:space="preserve">of running its schools like businesses, </w:t>
      </w:r>
      <w:r>
        <w:rPr>
          <w:rFonts w:ascii="Arial" w:eastAsia="Times New Roman" w:hAnsi="Arial" w:cs="Arial"/>
        </w:rPr>
        <w:t>cognizant of conserving limited resources and focusing on producing the best product</w:t>
      </w:r>
      <w:r w:rsidR="005E3258">
        <w:rPr>
          <w:rFonts w:ascii="Arial" w:eastAsia="Times New Roman" w:hAnsi="Arial" w:cs="Arial"/>
        </w:rPr>
        <w:t>—</w:t>
      </w:r>
      <w:r>
        <w:rPr>
          <w:rFonts w:ascii="Arial" w:eastAsia="Times New Roman" w:hAnsi="Arial" w:cs="Arial"/>
        </w:rPr>
        <w:t>student learning.</w:t>
      </w:r>
    </w:p>
    <w:p w:rsidR="008C247D" w:rsidRDefault="00401D4F" w:rsidP="00E41AA6">
      <w:pPr>
        <w:numPr>
          <w:ilvl w:val="1"/>
          <w:numId w:val="1"/>
        </w:numPr>
        <w:tabs>
          <w:tab w:val="clear" w:pos="1440"/>
        </w:tabs>
        <w:ind w:left="720"/>
        <w:divId w:val="1002439245"/>
        <w:rPr>
          <w:rFonts w:ascii="Arial" w:eastAsia="Times New Roman" w:hAnsi="Arial" w:cs="Arial"/>
        </w:rPr>
      </w:pPr>
      <w:r>
        <w:rPr>
          <w:rFonts w:ascii="Arial" w:eastAsia="Times New Roman" w:hAnsi="Arial" w:cs="Arial"/>
        </w:rPr>
        <w:t>How the applicant s</w:t>
      </w:r>
      <w:r w:rsidR="00FA1C46">
        <w:rPr>
          <w:rFonts w:ascii="Arial" w:eastAsia="Times New Roman" w:hAnsi="Arial" w:cs="Arial"/>
        </w:rPr>
        <w:t>ystematic</w:t>
      </w:r>
      <w:r>
        <w:rPr>
          <w:rFonts w:ascii="Arial" w:eastAsia="Times New Roman" w:hAnsi="Arial" w:cs="Arial"/>
        </w:rPr>
        <w:t>ally</w:t>
      </w:r>
      <w:r w:rsidR="00FA1C46">
        <w:rPr>
          <w:rFonts w:ascii="Arial" w:eastAsia="Times New Roman" w:hAnsi="Arial" w:cs="Arial"/>
        </w:rPr>
        <w:t xml:space="preserve"> enact</w:t>
      </w:r>
      <w:r>
        <w:rPr>
          <w:rFonts w:ascii="Arial" w:eastAsia="Times New Roman" w:hAnsi="Arial" w:cs="Arial"/>
        </w:rPr>
        <w:t>s</w:t>
      </w:r>
      <w:r w:rsidR="005E3258">
        <w:rPr>
          <w:rFonts w:ascii="Arial" w:eastAsia="Times New Roman" w:hAnsi="Arial" w:cs="Arial"/>
        </w:rPr>
        <w:t xml:space="preserve"> the</w:t>
      </w:r>
      <w:r w:rsidR="00230039">
        <w:rPr>
          <w:rFonts w:ascii="Arial" w:eastAsia="Times New Roman" w:hAnsi="Arial" w:cs="Arial"/>
        </w:rPr>
        <w:t xml:space="preserve"> </w:t>
      </w:r>
      <w:r w:rsidR="00FA1C46">
        <w:rPr>
          <w:rFonts w:ascii="Arial" w:eastAsia="Times New Roman" w:hAnsi="Arial" w:cs="Arial"/>
        </w:rPr>
        <w:t xml:space="preserve">PhilP </w:t>
      </w:r>
      <w:r w:rsidR="00230039">
        <w:rPr>
          <w:rFonts w:ascii="Arial" w:eastAsia="Times New Roman" w:hAnsi="Arial" w:cs="Arial"/>
        </w:rPr>
        <w:t>that students, teachers, principals, parents, volunteers, and workforce members are all accountable for student achievement</w:t>
      </w:r>
      <w:r w:rsidR="005E3258">
        <w:rPr>
          <w:rFonts w:ascii="Arial" w:eastAsia="Times New Roman" w:hAnsi="Arial" w:cs="Arial"/>
        </w:rPr>
        <w:t xml:space="preserve"> is not </w:t>
      </w:r>
      <w:r w:rsidR="006A781F">
        <w:rPr>
          <w:rFonts w:ascii="Arial" w:eastAsia="Times New Roman" w:hAnsi="Arial" w:cs="Arial"/>
        </w:rPr>
        <w:t>apparent</w:t>
      </w:r>
      <w:r w:rsidR="00230039">
        <w:rPr>
          <w:rFonts w:ascii="Arial" w:eastAsia="Times New Roman" w:hAnsi="Arial" w:cs="Arial"/>
        </w:rPr>
        <w:t>. For example, it is not</w:t>
      </w:r>
      <w:r w:rsidR="001B62AB">
        <w:rPr>
          <w:rFonts w:ascii="Arial" w:eastAsia="Times New Roman" w:hAnsi="Arial" w:cs="Arial"/>
        </w:rPr>
        <w:t xml:space="preserve"> clear</w:t>
      </w:r>
      <w:r w:rsidR="00230039">
        <w:rPr>
          <w:rFonts w:ascii="Arial" w:eastAsia="Times New Roman" w:hAnsi="Arial" w:cs="Arial"/>
        </w:rPr>
        <w:t xml:space="preserve"> how the applicant</w:t>
      </w:r>
      <w:r w:rsidR="005E3258">
        <w:rPr>
          <w:rFonts w:ascii="Arial" w:eastAsia="Times New Roman" w:hAnsi="Arial" w:cs="Arial"/>
        </w:rPr>
        <w:t xml:space="preserve"> systematically transfers </w:t>
      </w:r>
      <w:r w:rsidR="00230039">
        <w:rPr>
          <w:rFonts w:ascii="Arial" w:eastAsia="Times New Roman" w:hAnsi="Arial" w:cs="Arial"/>
        </w:rPr>
        <w:t>knowledge</w:t>
      </w:r>
      <w:r w:rsidR="008D02E6" w:rsidRPr="008D02E6">
        <w:rPr>
          <w:rFonts w:ascii="Arial" w:eastAsia="Times New Roman" w:hAnsi="Arial" w:cs="Arial"/>
        </w:rPr>
        <w:t xml:space="preserve"> </w:t>
      </w:r>
      <w:r w:rsidR="008D02E6">
        <w:rPr>
          <w:rFonts w:ascii="Arial" w:eastAsia="Times New Roman" w:hAnsi="Arial" w:cs="Arial"/>
        </w:rPr>
        <w:t>relevant</w:t>
      </w:r>
      <w:r w:rsidR="008D02E6" w:rsidRPr="008D02E6">
        <w:rPr>
          <w:rFonts w:ascii="Arial" w:eastAsia="Times New Roman" w:hAnsi="Arial" w:cs="Arial"/>
        </w:rPr>
        <w:t xml:space="preserve"> </w:t>
      </w:r>
      <w:r w:rsidR="008D02E6">
        <w:rPr>
          <w:rFonts w:ascii="Arial" w:eastAsia="Times New Roman" w:hAnsi="Arial" w:cs="Arial"/>
        </w:rPr>
        <w:t>to teaching and learning processes</w:t>
      </w:r>
      <w:r w:rsidR="00230039">
        <w:rPr>
          <w:rFonts w:ascii="Arial" w:eastAsia="Times New Roman" w:hAnsi="Arial" w:cs="Arial"/>
        </w:rPr>
        <w:t xml:space="preserve"> to parents and volunteers. </w:t>
      </w:r>
      <w:r w:rsidR="00310D9C">
        <w:rPr>
          <w:rFonts w:ascii="Arial" w:eastAsia="Times New Roman" w:hAnsi="Arial" w:cs="Arial"/>
        </w:rPr>
        <w:t xml:space="preserve">The applicant </w:t>
      </w:r>
      <w:r w:rsidR="001E47F8">
        <w:rPr>
          <w:rFonts w:ascii="Arial" w:eastAsia="Times New Roman" w:hAnsi="Arial" w:cs="Arial"/>
        </w:rPr>
        <w:t xml:space="preserve">also does not appear to have </w:t>
      </w:r>
      <w:r w:rsidR="00310D9C">
        <w:rPr>
          <w:rFonts w:ascii="Arial" w:eastAsia="Times New Roman" w:hAnsi="Arial" w:cs="Arial"/>
        </w:rPr>
        <w:t xml:space="preserve">a systematic process </w:t>
      </w:r>
      <w:r w:rsidR="001E47F8">
        <w:rPr>
          <w:rFonts w:ascii="Arial" w:eastAsia="Times New Roman" w:hAnsi="Arial" w:cs="Arial"/>
        </w:rPr>
        <w:t xml:space="preserve">for </w:t>
      </w:r>
      <w:r w:rsidR="00310D9C">
        <w:rPr>
          <w:rFonts w:ascii="Arial" w:eastAsia="Times New Roman" w:hAnsi="Arial" w:cs="Arial"/>
        </w:rPr>
        <w:t>deploy</w:t>
      </w:r>
      <w:r w:rsidR="001E47F8">
        <w:rPr>
          <w:rFonts w:ascii="Arial" w:eastAsia="Times New Roman" w:hAnsi="Arial" w:cs="Arial"/>
        </w:rPr>
        <w:t>ing</w:t>
      </w:r>
      <w:r w:rsidR="00310D9C">
        <w:rPr>
          <w:rFonts w:ascii="Arial" w:eastAsia="Times New Roman" w:hAnsi="Arial" w:cs="Arial"/>
        </w:rPr>
        <w:t xml:space="preserve"> action plans to parents</w:t>
      </w:r>
      <w:r w:rsidR="00E41AA6">
        <w:rPr>
          <w:rFonts w:ascii="Arial" w:eastAsia="Times New Roman" w:hAnsi="Arial" w:cs="Arial"/>
        </w:rPr>
        <w:t xml:space="preserve">, </w:t>
      </w:r>
      <w:r w:rsidR="00310D9C">
        <w:rPr>
          <w:rFonts w:ascii="Arial" w:eastAsia="Times New Roman" w:hAnsi="Arial" w:cs="Arial"/>
        </w:rPr>
        <w:t xml:space="preserve">who are co-educators of students. </w:t>
      </w:r>
      <w:r w:rsidR="00230039">
        <w:rPr>
          <w:rFonts w:ascii="Arial" w:eastAsia="Times New Roman" w:hAnsi="Arial" w:cs="Arial"/>
        </w:rPr>
        <w:t>Further</w:t>
      </w:r>
      <w:r w:rsidR="001B62AB">
        <w:rPr>
          <w:rFonts w:ascii="Arial" w:eastAsia="Times New Roman" w:hAnsi="Arial" w:cs="Arial"/>
        </w:rPr>
        <w:t>more</w:t>
      </w:r>
      <w:r w:rsidR="00230039">
        <w:rPr>
          <w:rFonts w:ascii="Arial" w:eastAsia="Times New Roman" w:hAnsi="Arial" w:cs="Arial"/>
        </w:rPr>
        <w:t xml:space="preserve">, ELT members </w:t>
      </w:r>
      <w:r w:rsidR="001B62AB">
        <w:rPr>
          <w:rFonts w:ascii="Arial" w:eastAsia="Times New Roman" w:hAnsi="Arial" w:cs="Arial"/>
        </w:rPr>
        <w:t xml:space="preserve">do not appear to </w:t>
      </w:r>
      <w:r w:rsidR="00230039">
        <w:rPr>
          <w:rFonts w:ascii="Arial" w:eastAsia="Times New Roman" w:hAnsi="Arial" w:cs="Arial"/>
        </w:rPr>
        <w:t>collect, review, and analyze dissatisfaction feedback</w:t>
      </w:r>
      <w:r w:rsidR="001B62AB">
        <w:rPr>
          <w:rFonts w:ascii="Arial" w:eastAsia="Times New Roman" w:hAnsi="Arial" w:cs="Arial"/>
        </w:rPr>
        <w:t xml:space="preserve"> from parents</w:t>
      </w:r>
      <w:r w:rsidR="00230039">
        <w:rPr>
          <w:rFonts w:ascii="Arial" w:eastAsia="Times New Roman" w:hAnsi="Arial" w:cs="Arial"/>
        </w:rPr>
        <w:t xml:space="preserve"> to determine and resolve issues at their source. </w:t>
      </w:r>
      <w:r w:rsidR="00EF7A67">
        <w:rPr>
          <w:rFonts w:ascii="Arial" w:eastAsia="Times New Roman" w:hAnsi="Arial" w:cs="Arial"/>
        </w:rPr>
        <w:t>S</w:t>
      </w:r>
      <w:r w:rsidR="00230039">
        <w:rPr>
          <w:rFonts w:ascii="Arial" w:eastAsia="Times New Roman" w:hAnsi="Arial" w:cs="Arial"/>
        </w:rPr>
        <w:t xml:space="preserve">ystematic processes </w:t>
      </w:r>
      <w:r>
        <w:rPr>
          <w:rFonts w:ascii="Arial" w:eastAsia="Times New Roman" w:hAnsi="Arial" w:cs="Arial"/>
        </w:rPr>
        <w:t>that demonstrate th</w:t>
      </w:r>
      <w:r w:rsidR="001E47F8">
        <w:rPr>
          <w:rFonts w:ascii="Arial" w:eastAsia="Times New Roman" w:hAnsi="Arial" w:cs="Arial"/>
        </w:rPr>
        <w:t>is</w:t>
      </w:r>
      <w:r>
        <w:rPr>
          <w:rFonts w:ascii="Arial" w:eastAsia="Times New Roman" w:hAnsi="Arial" w:cs="Arial"/>
        </w:rPr>
        <w:t xml:space="preserve"> PhilP and </w:t>
      </w:r>
      <w:r w:rsidR="001E47F8">
        <w:rPr>
          <w:rFonts w:ascii="Arial" w:eastAsia="Times New Roman" w:hAnsi="Arial" w:cs="Arial"/>
        </w:rPr>
        <w:t xml:space="preserve">the related </w:t>
      </w:r>
      <w:r>
        <w:rPr>
          <w:rFonts w:ascii="Arial" w:eastAsia="Times New Roman" w:hAnsi="Arial" w:cs="Arial"/>
        </w:rPr>
        <w:t xml:space="preserve">core competency </w:t>
      </w:r>
      <w:r w:rsidR="001E47F8">
        <w:t>of e</w:t>
      </w:r>
      <w:r w:rsidR="001E47F8" w:rsidRPr="00661F37">
        <w:t>ngag</w:t>
      </w:r>
      <w:r w:rsidR="00E41AA6">
        <w:t>ing</w:t>
      </w:r>
      <w:r w:rsidR="001E47F8" w:rsidRPr="00661F37">
        <w:t xml:space="preserve"> parents as co-educators </w:t>
      </w:r>
      <w:r w:rsidR="00230039">
        <w:rPr>
          <w:rFonts w:ascii="Arial" w:eastAsia="Times New Roman" w:hAnsi="Arial" w:cs="Arial"/>
        </w:rPr>
        <w:t xml:space="preserve">may </w:t>
      </w:r>
      <w:r w:rsidR="00EF7A67">
        <w:rPr>
          <w:rFonts w:ascii="Arial" w:eastAsia="Times New Roman" w:hAnsi="Arial" w:cs="Arial"/>
        </w:rPr>
        <w:t xml:space="preserve">help the applicant </w:t>
      </w:r>
      <w:r w:rsidR="00230039">
        <w:rPr>
          <w:rFonts w:ascii="Arial" w:eastAsia="Times New Roman" w:hAnsi="Arial" w:cs="Arial"/>
        </w:rPr>
        <w:t>fulfill its mission of inspiring others to learn and succeed.</w:t>
      </w:r>
    </w:p>
    <w:p w:rsidR="008C247D" w:rsidRDefault="00230039" w:rsidP="004E4D44">
      <w:pPr>
        <w:numPr>
          <w:ilvl w:val="1"/>
          <w:numId w:val="1"/>
        </w:numPr>
        <w:tabs>
          <w:tab w:val="clear" w:pos="1440"/>
        </w:tabs>
        <w:ind w:left="720"/>
        <w:divId w:val="1002439245"/>
        <w:rPr>
          <w:rFonts w:ascii="Arial" w:eastAsia="Times New Roman" w:hAnsi="Arial" w:cs="Arial"/>
        </w:rPr>
      </w:pPr>
      <w:r>
        <w:rPr>
          <w:rFonts w:ascii="Arial" w:eastAsia="Times New Roman" w:hAnsi="Arial" w:cs="Arial"/>
        </w:rPr>
        <w:lastRenderedPageBreak/>
        <w:t xml:space="preserve">There is limited evidence of systematic approaches to innovation. </w:t>
      </w:r>
      <w:r w:rsidR="00A905F7">
        <w:rPr>
          <w:rFonts w:ascii="Arial" w:eastAsia="Times New Roman" w:hAnsi="Arial" w:cs="Arial"/>
        </w:rPr>
        <w:t xml:space="preserve">For example, </w:t>
      </w:r>
      <w:r>
        <w:rPr>
          <w:rFonts w:ascii="Arial" w:eastAsia="Times New Roman" w:hAnsi="Arial" w:cs="Arial"/>
        </w:rPr>
        <w:t>systematic processes</w:t>
      </w:r>
      <w:r w:rsidR="00A905F7">
        <w:rPr>
          <w:rFonts w:ascii="Arial" w:eastAsia="Times New Roman" w:hAnsi="Arial" w:cs="Arial"/>
        </w:rPr>
        <w:t xml:space="preserve"> are not evident</w:t>
      </w:r>
      <w:r>
        <w:rPr>
          <w:rFonts w:ascii="Arial" w:eastAsia="Times New Roman" w:hAnsi="Arial" w:cs="Arial"/>
        </w:rPr>
        <w:t xml:space="preserve"> to ensure that processes </w:t>
      </w:r>
      <w:r w:rsidR="00F064D2">
        <w:rPr>
          <w:rFonts w:ascii="Arial" w:eastAsia="Times New Roman" w:hAnsi="Arial" w:cs="Arial"/>
        </w:rPr>
        <w:t>for updating the applicant’s</w:t>
      </w:r>
      <w:r>
        <w:rPr>
          <w:rFonts w:ascii="Arial" w:eastAsia="Times New Roman" w:hAnsi="Arial" w:cs="Arial"/>
        </w:rPr>
        <w:t xml:space="preserve"> data repository support the ability to disseminate and capitalize on accumulated knowledge. </w:t>
      </w:r>
      <w:r w:rsidR="00A905F7">
        <w:rPr>
          <w:rFonts w:ascii="Arial" w:eastAsia="Times New Roman" w:hAnsi="Arial" w:cs="Arial"/>
        </w:rPr>
        <w:t>S</w:t>
      </w:r>
      <w:r>
        <w:rPr>
          <w:rFonts w:ascii="Arial" w:eastAsia="Times New Roman" w:hAnsi="Arial" w:cs="Arial"/>
        </w:rPr>
        <w:t xml:space="preserve">ystematic processes </w:t>
      </w:r>
      <w:r w:rsidR="00A905F7">
        <w:rPr>
          <w:rFonts w:ascii="Arial" w:eastAsia="Times New Roman" w:hAnsi="Arial" w:cs="Arial"/>
        </w:rPr>
        <w:t xml:space="preserve">are also not evident for the </w:t>
      </w:r>
      <w:r>
        <w:rPr>
          <w:rFonts w:ascii="Arial" w:eastAsia="Times New Roman" w:hAnsi="Arial" w:cs="Arial"/>
        </w:rPr>
        <w:t>select</w:t>
      </w:r>
      <w:r w:rsidR="00A905F7">
        <w:rPr>
          <w:rFonts w:ascii="Arial" w:eastAsia="Times New Roman" w:hAnsi="Arial" w:cs="Arial"/>
        </w:rPr>
        <w:t>ion of</w:t>
      </w:r>
      <w:r>
        <w:rPr>
          <w:rFonts w:ascii="Arial" w:eastAsia="Times New Roman" w:hAnsi="Arial" w:cs="Arial"/>
        </w:rPr>
        <w:t xml:space="preserve"> comparative measures to help identify opportunities for innovation. </w:t>
      </w:r>
      <w:r w:rsidR="00A905F7">
        <w:rPr>
          <w:rFonts w:ascii="Arial" w:eastAsia="Times New Roman" w:hAnsi="Arial" w:cs="Arial"/>
        </w:rPr>
        <w:t>In addition, it is not clear</w:t>
      </w:r>
      <w:r>
        <w:rPr>
          <w:rFonts w:ascii="Arial" w:eastAsia="Times New Roman" w:hAnsi="Arial" w:cs="Arial"/>
        </w:rPr>
        <w:t xml:space="preserve"> how the applicant improves its approach to managing organizational knowledge, information, and information technology or how it improves processes that build an effective environment to support a culture of innovation among its employees. </w:t>
      </w:r>
      <w:r w:rsidR="00C84B9C">
        <w:rPr>
          <w:rFonts w:ascii="Arial" w:eastAsia="Times New Roman" w:hAnsi="Arial" w:cs="Arial"/>
        </w:rPr>
        <w:t xml:space="preserve">Finally, </w:t>
      </w:r>
      <w:r>
        <w:rPr>
          <w:rFonts w:ascii="Arial" w:eastAsia="Times New Roman" w:hAnsi="Arial" w:cs="Arial"/>
        </w:rPr>
        <w:t xml:space="preserve">it is unclear how the applicant </w:t>
      </w:r>
      <w:r w:rsidR="00C84B9C">
        <w:rPr>
          <w:rFonts w:ascii="Arial" w:eastAsia="Times New Roman" w:hAnsi="Arial" w:cs="Arial"/>
        </w:rPr>
        <w:t xml:space="preserve">decides </w:t>
      </w:r>
      <w:r>
        <w:rPr>
          <w:rFonts w:ascii="Arial" w:eastAsia="Times New Roman" w:hAnsi="Arial" w:cs="Arial"/>
        </w:rPr>
        <w:t>to discontinue pursuit of</w:t>
      </w:r>
      <w:r w:rsidR="00C84B9C">
        <w:rPr>
          <w:rFonts w:ascii="Arial" w:eastAsia="Times New Roman" w:hAnsi="Arial" w:cs="Arial"/>
        </w:rPr>
        <w:t xml:space="preserve"> a</w:t>
      </w:r>
      <w:r w:rsidR="006A1D5D">
        <w:rPr>
          <w:rFonts w:ascii="Arial" w:eastAsia="Times New Roman" w:hAnsi="Arial" w:cs="Arial"/>
        </w:rPr>
        <w:t xml:space="preserve"> strategic opportunity</w:t>
      </w:r>
      <w:r w:rsidR="005E3258">
        <w:rPr>
          <w:rFonts w:ascii="Arial" w:eastAsia="Times New Roman" w:hAnsi="Arial" w:cs="Arial"/>
        </w:rPr>
        <w:t xml:space="preserve"> risk</w:t>
      </w:r>
      <w:r>
        <w:rPr>
          <w:rFonts w:ascii="Arial" w:eastAsia="Times New Roman" w:hAnsi="Arial" w:cs="Arial"/>
        </w:rPr>
        <w:t xml:space="preserve"> </w:t>
      </w:r>
      <w:r w:rsidR="00C84B9C">
        <w:rPr>
          <w:rFonts w:ascii="Arial" w:eastAsia="Times New Roman" w:hAnsi="Arial" w:cs="Arial"/>
        </w:rPr>
        <w:t>once it has be</w:t>
      </w:r>
      <w:r w:rsidR="006A1D5D">
        <w:rPr>
          <w:rFonts w:ascii="Arial" w:eastAsia="Times New Roman" w:hAnsi="Arial" w:cs="Arial"/>
        </w:rPr>
        <w:t>gun</w:t>
      </w:r>
      <w:r>
        <w:rPr>
          <w:rFonts w:ascii="Arial" w:eastAsia="Times New Roman" w:hAnsi="Arial" w:cs="Arial"/>
        </w:rPr>
        <w:t>.</w:t>
      </w:r>
      <w:r w:rsidR="00F064D2">
        <w:rPr>
          <w:rFonts w:ascii="Arial" w:eastAsia="Times New Roman" w:hAnsi="Arial" w:cs="Arial"/>
        </w:rPr>
        <w:t xml:space="preserve"> Systematic approaches may help the applicant discover opportunities to support organizational learning and innovation</w:t>
      </w:r>
      <w:r w:rsidR="005E3258">
        <w:rPr>
          <w:rFonts w:ascii="Arial" w:eastAsia="Times New Roman" w:hAnsi="Arial" w:cs="Arial"/>
        </w:rPr>
        <w:t xml:space="preserve"> that align with the PhilP of embracing innovation and change</w:t>
      </w:r>
      <w:r w:rsidR="004E4D44">
        <w:rPr>
          <w:rFonts w:ascii="Arial" w:eastAsia="Times New Roman" w:hAnsi="Arial" w:cs="Arial"/>
        </w:rPr>
        <w:t>.</w:t>
      </w:r>
    </w:p>
    <w:p w:rsidR="008C247D" w:rsidRDefault="00230039" w:rsidP="005C05C4">
      <w:pPr>
        <w:pStyle w:val="Heading4"/>
        <w:numPr>
          <w:ilvl w:val="0"/>
          <w:numId w:val="1"/>
        </w:numPr>
        <w:tabs>
          <w:tab w:val="clear" w:pos="720"/>
          <w:tab w:val="left" w:pos="450"/>
        </w:tabs>
        <w:spacing w:after="120"/>
        <w:ind w:left="360"/>
        <w:divId w:val="1002439245"/>
      </w:pPr>
      <w:r>
        <w:t>Considering the applicant</w:t>
      </w:r>
      <w:r w:rsidR="005C05C4">
        <w:t>’</w:t>
      </w:r>
      <w:r>
        <w:t>s key business/organization factors, what are the most significant strengths found in its response to</w:t>
      </w:r>
      <w:r w:rsidR="008A3974">
        <w:t xml:space="preserve"> results item</w:t>
      </w:r>
      <w:r>
        <w:t>s?</w:t>
      </w:r>
    </w:p>
    <w:p w:rsidR="008C247D" w:rsidRDefault="00230039" w:rsidP="00E41AA6">
      <w:pPr>
        <w:numPr>
          <w:ilvl w:val="1"/>
          <w:numId w:val="1"/>
        </w:numPr>
        <w:tabs>
          <w:tab w:val="clear" w:pos="1440"/>
        </w:tabs>
        <w:ind w:left="720"/>
        <w:divId w:val="1002439245"/>
        <w:rPr>
          <w:rFonts w:ascii="Arial" w:eastAsia="Times New Roman" w:hAnsi="Arial" w:cs="Arial"/>
        </w:rPr>
      </w:pPr>
      <w:r>
        <w:rPr>
          <w:rFonts w:ascii="Arial" w:eastAsia="Times New Roman" w:hAnsi="Arial" w:cs="Arial"/>
        </w:rPr>
        <w:t xml:space="preserve">Many </w:t>
      </w:r>
      <w:r w:rsidR="006A1D5D">
        <w:rPr>
          <w:rFonts w:ascii="Arial" w:eastAsia="Times New Roman" w:hAnsi="Arial" w:cs="Arial"/>
        </w:rPr>
        <w:t xml:space="preserve">of the applicant’s </w:t>
      </w:r>
      <w:r w:rsidR="00C84B9C">
        <w:rPr>
          <w:rFonts w:ascii="Arial" w:eastAsia="Times New Roman" w:hAnsi="Arial" w:cs="Arial"/>
        </w:rPr>
        <w:t xml:space="preserve">results for </w:t>
      </w:r>
      <w:r>
        <w:rPr>
          <w:rFonts w:ascii="Arial" w:eastAsia="Times New Roman" w:hAnsi="Arial" w:cs="Arial"/>
        </w:rPr>
        <w:t xml:space="preserve">workforce engagement demonstrate progress in leveraging the strategic advantage of an engaged workforce that is focused on student achievement and learning. For example, </w:t>
      </w:r>
      <w:r w:rsidR="00D80BC7">
        <w:rPr>
          <w:rFonts w:ascii="Arial" w:eastAsia="Times New Roman" w:hAnsi="Arial" w:cs="Arial"/>
        </w:rPr>
        <w:t xml:space="preserve">results for </w:t>
      </w:r>
      <w:r>
        <w:rPr>
          <w:rFonts w:ascii="Arial" w:eastAsia="Times New Roman" w:hAnsi="Arial" w:cs="Arial"/>
        </w:rPr>
        <w:t xml:space="preserve">balanced scorecard measures </w:t>
      </w:r>
      <w:r w:rsidR="00D80BC7">
        <w:rPr>
          <w:rFonts w:ascii="Arial" w:eastAsia="Times New Roman" w:hAnsi="Arial" w:cs="Arial"/>
        </w:rPr>
        <w:t>of</w:t>
      </w:r>
      <w:r>
        <w:rPr>
          <w:rFonts w:ascii="Arial" w:eastAsia="Times New Roman" w:hAnsi="Arial" w:cs="Arial"/>
        </w:rPr>
        <w:t xml:space="preserve"> instructional staff </w:t>
      </w:r>
      <w:r w:rsidR="00FF63AA">
        <w:rPr>
          <w:rFonts w:ascii="Arial" w:eastAsia="Times New Roman" w:hAnsi="Arial" w:cs="Arial"/>
        </w:rPr>
        <w:t xml:space="preserve">members’ </w:t>
      </w:r>
      <w:r>
        <w:rPr>
          <w:rFonts w:ascii="Arial" w:eastAsia="Times New Roman" w:hAnsi="Arial" w:cs="Arial"/>
        </w:rPr>
        <w:t>engagement</w:t>
      </w:r>
      <w:r w:rsidR="00C84B9C">
        <w:rPr>
          <w:rFonts w:ascii="Arial" w:eastAsia="Times New Roman" w:hAnsi="Arial" w:cs="Arial"/>
        </w:rPr>
        <w:t>—such as the ability to select useful benefits and services, improve skills, achieve a sense of personal accomplishment, contribute to decision making, and see the impact of their work on students’ learning</w:t>
      </w:r>
      <w:r w:rsidR="00E84950">
        <w:rPr>
          <w:rFonts w:ascii="Arial" w:eastAsia="Times New Roman" w:hAnsi="Arial" w:cs="Arial"/>
        </w:rPr>
        <w:t>—</w:t>
      </w:r>
      <w:r w:rsidR="00C84B9C">
        <w:rPr>
          <w:rFonts w:ascii="Arial" w:eastAsia="Times New Roman" w:hAnsi="Arial" w:cs="Arial"/>
        </w:rPr>
        <w:t>have steadily improved and are</w:t>
      </w:r>
      <w:r>
        <w:rPr>
          <w:rFonts w:ascii="Arial" w:eastAsia="Times New Roman" w:hAnsi="Arial" w:cs="Arial"/>
        </w:rPr>
        <w:t xml:space="preserve"> approaching </w:t>
      </w:r>
      <w:r w:rsidR="00C84B9C">
        <w:rPr>
          <w:rFonts w:ascii="Arial" w:eastAsia="Times New Roman" w:hAnsi="Arial" w:cs="Arial"/>
        </w:rPr>
        <w:t xml:space="preserve">the </w:t>
      </w:r>
      <w:r>
        <w:rPr>
          <w:rFonts w:ascii="Arial" w:eastAsia="Times New Roman" w:hAnsi="Arial" w:cs="Arial"/>
        </w:rPr>
        <w:t xml:space="preserve">top-decile </w:t>
      </w:r>
      <w:r w:rsidR="00C84B9C">
        <w:rPr>
          <w:rFonts w:ascii="Arial" w:eastAsia="Times New Roman" w:hAnsi="Arial" w:cs="Arial"/>
        </w:rPr>
        <w:t>level</w:t>
      </w:r>
      <w:r>
        <w:rPr>
          <w:rFonts w:ascii="Arial" w:eastAsia="Times New Roman" w:hAnsi="Arial" w:cs="Arial"/>
        </w:rPr>
        <w:t xml:space="preserve">. </w:t>
      </w:r>
      <w:r w:rsidR="00C84B9C">
        <w:rPr>
          <w:rFonts w:ascii="Arial" w:eastAsia="Times New Roman" w:hAnsi="Arial" w:cs="Arial"/>
        </w:rPr>
        <w:t xml:space="preserve">In addition, results </w:t>
      </w:r>
      <w:r>
        <w:rPr>
          <w:rFonts w:ascii="Arial" w:eastAsia="Times New Roman" w:hAnsi="Arial" w:cs="Arial"/>
        </w:rPr>
        <w:t xml:space="preserve">for employee reward and recognition that acknowledge job performance and </w:t>
      </w:r>
      <w:r w:rsidR="00C84B9C">
        <w:rPr>
          <w:rFonts w:ascii="Arial" w:eastAsia="Times New Roman" w:hAnsi="Arial" w:cs="Arial"/>
        </w:rPr>
        <w:t xml:space="preserve">for </w:t>
      </w:r>
      <w:r>
        <w:rPr>
          <w:rFonts w:ascii="Arial" w:eastAsia="Times New Roman" w:hAnsi="Arial" w:cs="Arial"/>
        </w:rPr>
        <w:t xml:space="preserve">staff turnover </w:t>
      </w:r>
      <w:r w:rsidR="00C84B9C">
        <w:rPr>
          <w:rFonts w:ascii="Arial" w:eastAsia="Times New Roman" w:hAnsi="Arial" w:cs="Arial"/>
        </w:rPr>
        <w:t>have improved and outperform the top decile</w:t>
      </w:r>
      <w:r>
        <w:rPr>
          <w:rFonts w:ascii="Arial" w:eastAsia="Times New Roman" w:hAnsi="Arial" w:cs="Arial"/>
        </w:rPr>
        <w:t>.</w:t>
      </w:r>
    </w:p>
    <w:p w:rsidR="008C247D" w:rsidRDefault="006A1D5D" w:rsidP="006A1D5D">
      <w:pPr>
        <w:numPr>
          <w:ilvl w:val="1"/>
          <w:numId w:val="1"/>
        </w:numPr>
        <w:tabs>
          <w:tab w:val="clear" w:pos="1440"/>
        </w:tabs>
        <w:ind w:left="720"/>
        <w:divId w:val="1002439245"/>
        <w:rPr>
          <w:rFonts w:ascii="Arial" w:eastAsia="Times New Roman" w:hAnsi="Arial" w:cs="Arial"/>
        </w:rPr>
      </w:pPr>
      <w:r>
        <w:rPr>
          <w:rFonts w:ascii="Arial" w:eastAsia="Times New Roman" w:hAnsi="Arial" w:cs="Arial"/>
        </w:rPr>
        <w:t>S</w:t>
      </w:r>
      <w:r w:rsidR="00230039">
        <w:rPr>
          <w:rFonts w:ascii="Arial" w:eastAsia="Times New Roman" w:hAnsi="Arial" w:cs="Arial"/>
        </w:rPr>
        <w:t xml:space="preserve">ome results support the applicant’s </w:t>
      </w:r>
      <w:r w:rsidR="00CC4611">
        <w:rPr>
          <w:rFonts w:ascii="Arial" w:eastAsia="Times New Roman" w:hAnsi="Arial" w:cs="Arial"/>
        </w:rPr>
        <w:t xml:space="preserve">PhilP </w:t>
      </w:r>
      <w:r w:rsidR="00230039">
        <w:rPr>
          <w:rFonts w:ascii="Arial" w:eastAsia="Times New Roman" w:hAnsi="Arial" w:cs="Arial"/>
        </w:rPr>
        <w:t xml:space="preserve">of running its schools like businesses. For example, the performance index—a </w:t>
      </w:r>
      <w:r w:rsidR="00CC4611">
        <w:rPr>
          <w:rFonts w:ascii="Arial" w:eastAsia="Times New Roman" w:hAnsi="Arial" w:cs="Arial"/>
        </w:rPr>
        <w:t xml:space="preserve">key </w:t>
      </w:r>
      <w:r w:rsidR="00230039">
        <w:rPr>
          <w:rFonts w:ascii="Arial" w:eastAsia="Times New Roman" w:hAnsi="Arial" w:cs="Arial"/>
        </w:rPr>
        <w:t>district-level performance indicator—</w:t>
      </w:r>
      <w:r w:rsidR="00CC4611">
        <w:rPr>
          <w:rFonts w:ascii="Arial" w:eastAsia="Times New Roman" w:hAnsi="Arial" w:cs="Arial"/>
        </w:rPr>
        <w:t>has improved over the period shown and compares favorably to the state top decile</w:t>
      </w:r>
      <w:r w:rsidR="00230039">
        <w:rPr>
          <w:rFonts w:ascii="Arial" w:eastAsia="Times New Roman" w:hAnsi="Arial" w:cs="Arial"/>
        </w:rPr>
        <w:t xml:space="preserve">. </w:t>
      </w:r>
      <w:r w:rsidR="00CC4611">
        <w:rPr>
          <w:rFonts w:ascii="Arial" w:eastAsia="Times New Roman" w:hAnsi="Arial" w:cs="Arial"/>
        </w:rPr>
        <w:t xml:space="preserve">Other examples are improved </w:t>
      </w:r>
      <w:r w:rsidR="00230039">
        <w:rPr>
          <w:rFonts w:ascii="Arial" w:eastAsia="Times New Roman" w:hAnsi="Arial" w:cs="Arial"/>
        </w:rPr>
        <w:t>results for per-pupil expenditure</w:t>
      </w:r>
      <w:r>
        <w:rPr>
          <w:rFonts w:ascii="Arial" w:eastAsia="Times New Roman" w:hAnsi="Arial" w:cs="Arial"/>
        </w:rPr>
        <w:t xml:space="preserve"> (PPE)</w:t>
      </w:r>
      <w:r w:rsidR="00CC4611">
        <w:rPr>
          <w:rFonts w:ascii="Arial" w:eastAsia="Times New Roman" w:hAnsi="Arial" w:cs="Arial"/>
        </w:rPr>
        <w:t>, another key district-level performance indicator</w:t>
      </w:r>
      <w:r w:rsidR="00D80BC7">
        <w:rPr>
          <w:rFonts w:ascii="Arial" w:eastAsia="Times New Roman" w:hAnsi="Arial" w:cs="Arial"/>
        </w:rPr>
        <w:t>;</w:t>
      </w:r>
      <w:r w:rsidR="00230039">
        <w:rPr>
          <w:rFonts w:ascii="Arial" w:eastAsia="Times New Roman" w:hAnsi="Arial" w:cs="Arial"/>
        </w:rPr>
        <w:t xml:space="preserve"> student-to-teacher ratios</w:t>
      </w:r>
      <w:r w:rsidR="00D80BC7">
        <w:rPr>
          <w:rFonts w:ascii="Arial" w:eastAsia="Times New Roman" w:hAnsi="Arial" w:cs="Arial"/>
        </w:rPr>
        <w:t>;</w:t>
      </w:r>
      <w:r w:rsidR="00230039">
        <w:rPr>
          <w:rFonts w:ascii="Arial" w:eastAsia="Times New Roman" w:hAnsi="Arial" w:cs="Arial"/>
        </w:rPr>
        <w:t xml:space="preserve"> and satisfaction with the Shared Vision Development Process</w:t>
      </w:r>
      <w:r w:rsidR="00D80BC7">
        <w:rPr>
          <w:rFonts w:ascii="Arial" w:eastAsia="Times New Roman" w:hAnsi="Arial" w:cs="Arial"/>
        </w:rPr>
        <w:t xml:space="preserve"> </w:t>
      </w:r>
      <w:r w:rsidR="00230039">
        <w:rPr>
          <w:rFonts w:ascii="Arial" w:eastAsia="Times New Roman" w:hAnsi="Arial" w:cs="Arial"/>
        </w:rPr>
        <w:t xml:space="preserve">and the student performance monitoring and reporting system. </w:t>
      </w:r>
      <w:r w:rsidR="00CC4611">
        <w:rPr>
          <w:rFonts w:ascii="Arial" w:eastAsia="Times New Roman" w:hAnsi="Arial" w:cs="Arial"/>
        </w:rPr>
        <w:t>E</w:t>
      </w:r>
      <w:r w:rsidR="00230039">
        <w:rPr>
          <w:rFonts w:ascii="Arial" w:eastAsia="Times New Roman" w:hAnsi="Arial" w:cs="Arial"/>
        </w:rPr>
        <w:t xml:space="preserve">ffective governance and regulation </w:t>
      </w:r>
      <w:r>
        <w:rPr>
          <w:rFonts w:ascii="Arial" w:eastAsia="Times New Roman" w:hAnsi="Arial" w:cs="Arial"/>
        </w:rPr>
        <w:t>are</w:t>
      </w:r>
      <w:r w:rsidR="00230039">
        <w:rPr>
          <w:rFonts w:ascii="Arial" w:eastAsia="Times New Roman" w:hAnsi="Arial" w:cs="Arial"/>
        </w:rPr>
        <w:t xml:space="preserve"> evident in zero findings for internal/external audits and 100% compliance with </w:t>
      </w:r>
      <w:r w:rsidR="00CC4611">
        <w:rPr>
          <w:rFonts w:ascii="Arial" w:eastAsia="Times New Roman" w:hAnsi="Arial" w:cs="Arial"/>
        </w:rPr>
        <w:t xml:space="preserve">Internal Revenue Service </w:t>
      </w:r>
      <w:r w:rsidR="00F83851">
        <w:rPr>
          <w:rFonts w:ascii="Arial" w:eastAsia="Times New Roman" w:hAnsi="Arial" w:cs="Arial"/>
        </w:rPr>
        <w:t xml:space="preserve">(IRS) </w:t>
      </w:r>
      <w:r w:rsidR="00230039">
        <w:rPr>
          <w:rFonts w:ascii="Arial" w:eastAsia="Times New Roman" w:hAnsi="Arial" w:cs="Arial"/>
        </w:rPr>
        <w:t xml:space="preserve">audits and </w:t>
      </w:r>
      <w:r w:rsidR="00CC4611">
        <w:rPr>
          <w:rFonts w:ascii="Arial" w:eastAsia="Times New Roman" w:hAnsi="Arial" w:cs="Arial"/>
        </w:rPr>
        <w:t xml:space="preserve">conflict-of-interest </w:t>
      </w:r>
      <w:r w:rsidR="00F83851">
        <w:rPr>
          <w:rFonts w:ascii="Arial" w:eastAsia="Times New Roman" w:hAnsi="Arial" w:cs="Arial"/>
        </w:rPr>
        <w:t xml:space="preserve">(COI) </w:t>
      </w:r>
      <w:r w:rsidR="00230039">
        <w:rPr>
          <w:rFonts w:ascii="Arial" w:eastAsia="Times New Roman" w:hAnsi="Arial" w:cs="Arial"/>
        </w:rPr>
        <w:t xml:space="preserve">forms, improving scores </w:t>
      </w:r>
      <w:r w:rsidR="00CC4611">
        <w:rPr>
          <w:rFonts w:ascii="Arial" w:eastAsia="Times New Roman" w:hAnsi="Arial" w:cs="Arial"/>
        </w:rPr>
        <w:t xml:space="preserve">on </w:t>
      </w:r>
      <w:r w:rsidR="00230039">
        <w:rPr>
          <w:rFonts w:ascii="Arial" w:eastAsia="Times New Roman" w:hAnsi="Arial" w:cs="Arial"/>
        </w:rPr>
        <w:t xml:space="preserve">and compliance with key regulatory requirements, and </w:t>
      </w:r>
      <w:r w:rsidR="00CC4611">
        <w:rPr>
          <w:rFonts w:ascii="Arial" w:eastAsia="Times New Roman" w:hAnsi="Arial" w:cs="Arial"/>
        </w:rPr>
        <w:t xml:space="preserve">compliance </w:t>
      </w:r>
      <w:r w:rsidR="00230039">
        <w:rPr>
          <w:rFonts w:ascii="Arial" w:eastAsia="Times New Roman" w:hAnsi="Arial" w:cs="Arial"/>
        </w:rPr>
        <w:t>with policies and negotiated agreements.</w:t>
      </w:r>
    </w:p>
    <w:p w:rsidR="008C247D" w:rsidRDefault="00230039" w:rsidP="00B57670">
      <w:pPr>
        <w:numPr>
          <w:ilvl w:val="1"/>
          <w:numId w:val="1"/>
        </w:numPr>
        <w:tabs>
          <w:tab w:val="clear" w:pos="1440"/>
        </w:tabs>
        <w:ind w:left="720"/>
        <w:divId w:val="1002439245"/>
        <w:rPr>
          <w:rFonts w:ascii="Arial" w:eastAsia="Times New Roman" w:hAnsi="Arial" w:cs="Arial"/>
        </w:rPr>
      </w:pPr>
      <w:r>
        <w:rPr>
          <w:rFonts w:ascii="Arial" w:eastAsia="Times New Roman" w:hAnsi="Arial" w:cs="Arial"/>
        </w:rPr>
        <w:t>Some results support the applicant’s value</w:t>
      </w:r>
      <w:r w:rsidR="00323ABA">
        <w:rPr>
          <w:rFonts w:ascii="Arial" w:eastAsia="Times New Roman" w:hAnsi="Arial" w:cs="Arial"/>
        </w:rPr>
        <w:t>s</w:t>
      </w:r>
      <w:r>
        <w:rPr>
          <w:rFonts w:ascii="Arial" w:eastAsia="Times New Roman" w:hAnsi="Arial" w:cs="Arial"/>
        </w:rPr>
        <w:t xml:space="preserve"> of desiring to be the best, to be courageous, and to demonstrate integrity. For example, </w:t>
      </w:r>
      <w:r w:rsidR="00CC4611">
        <w:rPr>
          <w:rFonts w:ascii="Arial" w:eastAsia="Times New Roman" w:hAnsi="Arial" w:cs="Arial"/>
        </w:rPr>
        <w:t xml:space="preserve">results relating to </w:t>
      </w:r>
      <w:r>
        <w:rPr>
          <w:rFonts w:ascii="Arial" w:eastAsia="Times New Roman" w:hAnsi="Arial" w:cs="Arial"/>
        </w:rPr>
        <w:t xml:space="preserve">the effectiveness </w:t>
      </w:r>
      <w:r w:rsidR="00FF63AA">
        <w:rPr>
          <w:rFonts w:ascii="Arial" w:eastAsia="Times New Roman" w:hAnsi="Arial" w:cs="Arial"/>
        </w:rPr>
        <w:t xml:space="preserve">of </w:t>
      </w:r>
      <w:r>
        <w:rPr>
          <w:rFonts w:ascii="Arial" w:eastAsia="Times New Roman" w:hAnsi="Arial" w:cs="Arial"/>
        </w:rPr>
        <w:t>student learning and student-focused processes</w:t>
      </w:r>
      <w:r w:rsidR="006A1D5D">
        <w:rPr>
          <w:rFonts w:ascii="Arial" w:eastAsia="Times New Roman" w:hAnsi="Arial" w:cs="Arial"/>
        </w:rPr>
        <w:t>—including the percentage of 10th-grade students performing at and above proficiency levels on the O</w:t>
      </w:r>
      <w:r w:rsidR="0084102F">
        <w:rPr>
          <w:rFonts w:ascii="Arial" w:eastAsia="Times New Roman" w:hAnsi="Arial" w:cs="Arial"/>
        </w:rPr>
        <w:t xml:space="preserve">hio </w:t>
      </w:r>
      <w:r w:rsidR="006A1D5D">
        <w:rPr>
          <w:rFonts w:ascii="Arial" w:eastAsia="Times New Roman" w:hAnsi="Arial" w:cs="Arial"/>
        </w:rPr>
        <w:t>G</w:t>
      </w:r>
      <w:r w:rsidR="0084102F">
        <w:rPr>
          <w:rFonts w:ascii="Arial" w:eastAsia="Times New Roman" w:hAnsi="Arial" w:cs="Arial"/>
        </w:rPr>
        <w:t xml:space="preserve">raduation </w:t>
      </w:r>
      <w:r w:rsidR="006A1D5D">
        <w:rPr>
          <w:rFonts w:ascii="Arial" w:eastAsia="Times New Roman" w:hAnsi="Arial" w:cs="Arial"/>
        </w:rPr>
        <w:t>T</w:t>
      </w:r>
      <w:r w:rsidR="0084102F">
        <w:rPr>
          <w:rFonts w:ascii="Arial" w:eastAsia="Times New Roman" w:hAnsi="Arial" w:cs="Arial"/>
        </w:rPr>
        <w:t>est</w:t>
      </w:r>
      <w:r w:rsidR="006A1D5D">
        <w:rPr>
          <w:rFonts w:ascii="Arial" w:eastAsia="Times New Roman" w:hAnsi="Arial" w:cs="Arial"/>
        </w:rPr>
        <w:t xml:space="preserve"> </w:t>
      </w:r>
      <w:r w:rsidR="0084102F">
        <w:rPr>
          <w:rFonts w:ascii="Arial" w:eastAsia="Times New Roman" w:hAnsi="Arial" w:cs="Arial"/>
        </w:rPr>
        <w:t xml:space="preserve">(OGT) </w:t>
      </w:r>
      <w:r w:rsidR="006A1D5D">
        <w:rPr>
          <w:rFonts w:ascii="Arial" w:eastAsia="Times New Roman" w:hAnsi="Arial" w:cs="Arial"/>
        </w:rPr>
        <w:t>and graduation rates—</w:t>
      </w:r>
      <w:r w:rsidR="00CC4611">
        <w:rPr>
          <w:rFonts w:ascii="Arial" w:eastAsia="Times New Roman" w:hAnsi="Arial" w:cs="Arial"/>
        </w:rPr>
        <w:t>have improved and outperform the comparisons given</w:t>
      </w:r>
      <w:r>
        <w:rPr>
          <w:rFonts w:ascii="Arial" w:eastAsia="Times New Roman" w:hAnsi="Arial" w:cs="Arial"/>
        </w:rPr>
        <w:t xml:space="preserve">. </w:t>
      </w:r>
      <w:r w:rsidR="00CC4611">
        <w:rPr>
          <w:rFonts w:ascii="Arial" w:eastAsia="Times New Roman" w:hAnsi="Arial" w:cs="Arial"/>
        </w:rPr>
        <w:t>In addition, r</w:t>
      </w:r>
      <w:r>
        <w:rPr>
          <w:rFonts w:ascii="Arial" w:eastAsia="Times New Roman" w:hAnsi="Arial" w:cs="Arial"/>
        </w:rPr>
        <w:t>esults indicating workforce members’ and stakeholders’ perceptions of leaders’ integrity and their trust in leaders</w:t>
      </w:r>
      <w:r w:rsidR="00CC4611">
        <w:rPr>
          <w:rFonts w:ascii="Arial" w:eastAsia="Times New Roman" w:hAnsi="Arial" w:cs="Arial"/>
        </w:rPr>
        <w:t xml:space="preserve"> have improved and are approaching the</w:t>
      </w:r>
      <w:r>
        <w:rPr>
          <w:rFonts w:ascii="Arial" w:eastAsia="Times New Roman" w:hAnsi="Arial" w:cs="Arial"/>
        </w:rPr>
        <w:t xml:space="preserve"> top</w:t>
      </w:r>
      <w:r w:rsidR="00B57670">
        <w:rPr>
          <w:rFonts w:ascii="Arial" w:eastAsia="Times New Roman" w:hAnsi="Arial" w:cs="Arial"/>
        </w:rPr>
        <w:t>-</w:t>
      </w:r>
      <w:r>
        <w:rPr>
          <w:rFonts w:ascii="Arial" w:eastAsia="Times New Roman" w:hAnsi="Arial" w:cs="Arial"/>
        </w:rPr>
        <w:t>decile</w:t>
      </w:r>
      <w:r w:rsidR="00B57670">
        <w:rPr>
          <w:rFonts w:ascii="Arial" w:eastAsia="Times New Roman" w:hAnsi="Arial" w:cs="Arial"/>
        </w:rPr>
        <w:t xml:space="preserve"> level</w:t>
      </w:r>
      <w:r w:rsidR="00CC4611">
        <w:rPr>
          <w:rFonts w:ascii="Arial" w:eastAsia="Times New Roman" w:hAnsi="Arial" w:cs="Arial"/>
        </w:rPr>
        <w:t>, and</w:t>
      </w:r>
      <w:r w:rsidR="00D84397">
        <w:rPr>
          <w:rFonts w:ascii="Arial" w:eastAsia="Times New Roman" w:hAnsi="Arial" w:cs="Arial"/>
        </w:rPr>
        <w:t xml:space="preserve"> </w:t>
      </w:r>
      <w:r>
        <w:rPr>
          <w:rFonts w:ascii="Arial" w:eastAsia="Times New Roman" w:hAnsi="Arial" w:cs="Arial"/>
        </w:rPr>
        <w:t>results for ethical behavior improve</w:t>
      </w:r>
      <w:r w:rsidR="00285090">
        <w:rPr>
          <w:rFonts w:ascii="Arial" w:eastAsia="Times New Roman" w:hAnsi="Arial" w:cs="Arial"/>
        </w:rPr>
        <w:t>d</w:t>
      </w:r>
      <w:r>
        <w:rPr>
          <w:rFonts w:ascii="Arial" w:eastAsia="Times New Roman" w:hAnsi="Arial" w:cs="Arial"/>
        </w:rPr>
        <w:t xml:space="preserve"> from 2009 to 2013 in areas important to the </w:t>
      </w:r>
      <w:r w:rsidR="00F65B46">
        <w:rPr>
          <w:rFonts w:ascii="Arial" w:eastAsia="Times New Roman" w:hAnsi="Arial" w:cs="Arial"/>
        </w:rPr>
        <w:t>district</w:t>
      </w:r>
      <w:r>
        <w:rPr>
          <w:rFonts w:ascii="Arial" w:eastAsia="Times New Roman" w:hAnsi="Arial" w:cs="Arial"/>
        </w:rPr>
        <w:t>’s values and principles.</w:t>
      </w:r>
    </w:p>
    <w:p w:rsidR="008C247D" w:rsidRDefault="00230039" w:rsidP="005C05C4">
      <w:pPr>
        <w:pStyle w:val="Heading4"/>
        <w:numPr>
          <w:ilvl w:val="0"/>
          <w:numId w:val="1"/>
        </w:numPr>
        <w:tabs>
          <w:tab w:val="clear" w:pos="720"/>
        </w:tabs>
        <w:spacing w:after="120"/>
        <w:ind w:left="360"/>
        <w:divId w:val="1002439245"/>
      </w:pPr>
      <w:r>
        <w:t>Considering the applicant</w:t>
      </w:r>
      <w:r w:rsidR="005C05C4">
        <w:t>’</w:t>
      </w:r>
      <w:r>
        <w:t>s key business/organization factors, what are the most significant opportunities, vulnerabilities, and/or gaps (related to data, comparisons, linkages) found in its response t</w:t>
      </w:r>
      <w:r w:rsidR="008A3974">
        <w:t>o results item</w:t>
      </w:r>
      <w:r>
        <w:t>s?</w:t>
      </w:r>
    </w:p>
    <w:p w:rsidR="008C247D" w:rsidRDefault="00230039" w:rsidP="00E41AA6">
      <w:pPr>
        <w:numPr>
          <w:ilvl w:val="1"/>
          <w:numId w:val="1"/>
        </w:numPr>
        <w:tabs>
          <w:tab w:val="clear" w:pos="1440"/>
        </w:tabs>
        <w:ind w:left="720"/>
        <w:divId w:val="1002439245"/>
        <w:rPr>
          <w:rFonts w:ascii="Arial" w:eastAsia="Times New Roman" w:hAnsi="Arial" w:cs="Arial"/>
        </w:rPr>
      </w:pPr>
      <w:r>
        <w:rPr>
          <w:rFonts w:ascii="Arial" w:eastAsia="Times New Roman" w:hAnsi="Arial" w:cs="Arial"/>
        </w:rPr>
        <w:t xml:space="preserve">Results </w:t>
      </w:r>
      <w:r w:rsidR="00F064D2">
        <w:rPr>
          <w:rFonts w:ascii="Arial" w:eastAsia="Times New Roman" w:hAnsi="Arial" w:cs="Arial"/>
        </w:rPr>
        <w:t>related to</w:t>
      </w:r>
      <w:r w:rsidR="00D84397">
        <w:rPr>
          <w:rFonts w:ascii="Arial" w:eastAsia="Times New Roman" w:hAnsi="Arial" w:cs="Arial"/>
        </w:rPr>
        <w:t xml:space="preserve"> </w:t>
      </w:r>
      <w:r>
        <w:rPr>
          <w:rFonts w:ascii="Arial" w:eastAsia="Times New Roman" w:hAnsi="Arial" w:cs="Arial"/>
        </w:rPr>
        <w:t>several key student requirements</w:t>
      </w:r>
      <w:r w:rsidR="00285090">
        <w:rPr>
          <w:rFonts w:ascii="Arial" w:eastAsia="Times New Roman" w:hAnsi="Arial" w:cs="Arial"/>
        </w:rPr>
        <w:t>,</w:t>
      </w:r>
      <w:r>
        <w:rPr>
          <w:rFonts w:ascii="Arial" w:eastAsia="Times New Roman" w:hAnsi="Arial" w:cs="Arial"/>
        </w:rPr>
        <w:t xml:space="preserve"> other customer-focused</w:t>
      </w:r>
      <w:r w:rsidR="00285090">
        <w:rPr>
          <w:rFonts w:ascii="Arial" w:eastAsia="Times New Roman" w:hAnsi="Arial" w:cs="Arial"/>
        </w:rPr>
        <w:t xml:space="preserve"> indicators,</w:t>
      </w:r>
      <w:r>
        <w:rPr>
          <w:rFonts w:ascii="Arial" w:eastAsia="Times New Roman" w:hAnsi="Arial" w:cs="Arial"/>
        </w:rPr>
        <w:t xml:space="preserve"> </w:t>
      </w:r>
      <w:r w:rsidR="00285090">
        <w:rPr>
          <w:rFonts w:ascii="Arial" w:eastAsia="Times New Roman" w:hAnsi="Arial" w:cs="Arial"/>
        </w:rPr>
        <w:t xml:space="preserve">and workforce-focused </w:t>
      </w:r>
      <w:r>
        <w:rPr>
          <w:rFonts w:ascii="Arial" w:eastAsia="Times New Roman" w:hAnsi="Arial" w:cs="Arial"/>
        </w:rPr>
        <w:t>indicators</w:t>
      </w:r>
      <w:r w:rsidR="00F064D2" w:rsidRPr="00F064D2">
        <w:rPr>
          <w:rFonts w:ascii="Arial" w:eastAsia="Times New Roman" w:hAnsi="Arial" w:cs="Arial"/>
        </w:rPr>
        <w:t xml:space="preserve"> </w:t>
      </w:r>
      <w:r w:rsidR="00F064D2">
        <w:rPr>
          <w:rFonts w:ascii="Arial" w:eastAsia="Times New Roman" w:hAnsi="Arial" w:cs="Arial"/>
        </w:rPr>
        <w:t>are missing or limited</w:t>
      </w:r>
      <w:r w:rsidR="00506221">
        <w:rPr>
          <w:rFonts w:ascii="Arial" w:eastAsia="Times New Roman" w:hAnsi="Arial" w:cs="Arial"/>
        </w:rPr>
        <w:t>. Examples are results for</w:t>
      </w:r>
      <w:r>
        <w:rPr>
          <w:rFonts w:ascii="Arial" w:eastAsia="Times New Roman" w:hAnsi="Arial" w:cs="Arial"/>
        </w:rPr>
        <w:t xml:space="preserve"> building relationships with students and their parents through the stages of their relationship with the district</w:t>
      </w:r>
      <w:r w:rsidR="00506221">
        <w:rPr>
          <w:rFonts w:ascii="Arial" w:eastAsia="Times New Roman" w:hAnsi="Arial" w:cs="Arial"/>
        </w:rPr>
        <w:t>,</w:t>
      </w:r>
      <w:r>
        <w:rPr>
          <w:rFonts w:ascii="Arial" w:eastAsia="Times New Roman" w:hAnsi="Arial" w:cs="Arial"/>
        </w:rPr>
        <w:t xml:space="preserve"> effectiveness in addressing students’ expectations that workforce members will stimulate creative thought and treat students fairly</w:t>
      </w:r>
      <w:r w:rsidR="00285090">
        <w:rPr>
          <w:rFonts w:ascii="Arial" w:eastAsia="Times New Roman" w:hAnsi="Arial" w:cs="Arial"/>
        </w:rPr>
        <w:t>, and</w:t>
      </w:r>
      <w:r>
        <w:rPr>
          <w:rFonts w:ascii="Arial" w:eastAsia="Times New Roman" w:hAnsi="Arial" w:cs="Arial"/>
        </w:rPr>
        <w:t xml:space="preserve"> effectiveness in preparing students to be competitive in advancing their education. In addition, no results </w:t>
      </w:r>
      <w:r w:rsidR="006A1D5D">
        <w:rPr>
          <w:rFonts w:ascii="Arial" w:eastAsia="Times New Roman" w:hAnsi="Arial" w:cs="Arial"/>
        </w:rPr>
        <w:t xml:space="preserve">are </w:t>
      </w:r>
      <w:r w:rsidR="00506221">
        <w:rPr>
          <w:rFonts w:ascii="Arial" w:eastAsia="Times New Roman" w:hAnsi="Arial" w:cs="Arial"/>
        </w:rPr>
        <w:t xml:space="preserve">reported </w:t>
      </w:r>
      <w:r>
        <w:rPr>
          <w:rFonts w:ascii="Arial" w:eastAsia="Times New Roman" w:hAnsi="Arial" w:cs="Arial"/>
        </w:rPr>
        <w:t xml:space="preserve">for </w:t>
      </w:r>
      <w:r w:rsidR="00285090">
        <w:rPr>
          <w:rFonts w:ascii="Arial" w:eastAsia="Times New Roman" w:hAnsi="Arial" w:cs="Arial"/>
        </w:rPr>
        <w:t xml:space="preserve">the </w:t>
      </w:r>
      <w:r>
        <w:rPr>
          <w:rFonts w:ascii="Arial" w:eastAsia="Times New Roman" w:hAnsi="Arial" w:cs="Arial"/>
        </w:rPr>
        <w:t xml:space="preserve">strengthening </w:t>
      </w:r>
      <w:r w:rsidR="00285090">
        <w:rPr>
          <w:rFonts w:ascii="Arial" w:eastAsia="Times New Roman" w:hAnsi="Arial" w:cs="Arial"/>
        </w:rPr>
        <w:t xml:space="preserve">of </w:t>
      </w:r>
      <w:r>
        <w:rPr>
          <w:rFonts w:ascii="Arial" w:eastAsia="Times New Roman" w:hAnsi="Arial" w:cs="Arial"/>
        </w:rPr>
        <w:t xml:space="preserve">core competencies or </w:t>
      </w:r>
      <w:r w:rsidR="00285090">
        <w:rPr>
          <w:rFonts w:ascii="Arial" w:eastAsia="Times New Roman" w:hAnsi="Arial" w:cs="Arial"/>
        </w:rPr>
        <w:t xml:space="preserve">for </w:t>
      </w:r>
      <w:r>
        <w:rPr>
          <w:rFonts w:ascii="Arial" w:eastAsia="Times New Roman" w:hAnsi="Arial" w:cs="Arial"/>
        </w:rPr>
        <w:t>measures associated with intelligent risk taking. Results are also missing for important measures of workforce engagement and performance, including staff member</w:t>
      </w:r>
      <w:r w:rsidR="00287C4A">
        <w:rPr>
          <w:rFonts w:ascii="Arial" w:eastAsia="Times New Roman" w:hAnsi="Arial" w:cs="Arial"/>
        </w:rPr>
        <w:t>s</w:t>
      </w:r>
      <w:r>
        <w:rPr>
          <w:rFonts w:ascii="Arial" w:eastAsia="Times New Roman" w:hAnsi="Arial" w:cs="Arial"/>
        </w:rPr>
        <w:t>’ participation in professional and leadership development, watch-list observations related to the acquisition of new knowledge and skills, and findings from exit surveys and interviews.</w:t>
      </w:r>
      <w:r w:rsidR="00285090" w:rsidRPr="00285090">
        <w:rPr>
          <w:rFonts w:ascii="Arial" w:eastAsia="Times New Roman" w:hAnsi="Arial" w:cs="Arial"/>
        </w:rPr>
        <w:t xml:space="preserve"> </w:t>
      </w:r>
      <w:r w:rsidR="00285090">
        <w:rPr>
          <w:rFonts w:ascii="Arial" w:eastAsia="Times New Roman" w:hAnsi="Arial" w:cs="Arial"/>
        </w:rPr>
        <w:t xml:space="preserve">Tracking these results may reveal ways to retain families and attract </w:t>
      </w:r>
      <w:r w:rsidR="00E41AA6">
        <w:rPr>
          <w:rFonts w:ascii="Arial" w:eastAsia="Times New Roman" w:hAnsi="Arial" w:cs="Arial"/>
        </w:rPr>
        <w:t>them</w:t>
      </w:r>
      <w:r w:rsidR="00285090">
        <w:rPr>
          <w:rFonts w:ascii="Arial" w:eastAsia="Times New Roman" w:hAnsi="Arial" w:cs="Arial"/>
        </w:rPr>
        <w:t xml:space="preserve"> to district schools and </w:t>
      </w:r>
      <w:r w:rsidR="00506221">
        <w:rPr>
          <w:rFonts w:ascii="Arial" w:eastAsia="Times New Roman" w:hAnsi="Arial" w:cs="Arial"/>
        </w:rPr>
        <w:t xml:space="preserve">to </w:t>
      </w:r>
      <w:r w:rsidR="00285090">
        <w:rPr>
          <w:rFonts w:ascii="Arial" w:eastAsia="Times New Roman" w:hAnsi="Arial" w:cs="Arial"/>
        </w:rPr>
        <w:t xml:space="preserve">retain the applicant’s engaged staff </w:t>
      </w:r>
      <w:r w:rsidR="00E41AA6">
        <w:rPr>
          <w:rFonts w:ascii="Arial" w:eastAsia="Times New Roman" w:hAnsi="Arial" w:cs="Arial"/>
        </w:rPr>
        <w:t>i</w:t>
      </w:r>
      <w:r w:rsidR="00285090">
        <w:rPr>
          <w:rFonts w:ascii="Arial" w:eastAsia="Times New Roman" w:hAnsi="Arial" w:cs="Arial"/>
        </w:rPr>
        <w:t>n the face of competitors’ attempts to hire them.</w:t>
      </w:r>
    </w:p>
    <w:p w:rsidR="008C247D" w:rsidRDefault="00230039" w:rsidP="006A1D5D">
      <w:pPr>
        <w:numPr>
          <w:ilvl w:val="1"/>
          <w:numId w:val="1"/>
        </w:numPr>
        <w:tabs>
          <w:tab w:val="clear" w:pos="1440"/>
        </w:tabs>
        <w:ind w:left="720"/>
        <w:divId w:val="1002439245"/>
        <w:rPr>
          <w:rFonts w:ascii="Arial" w:eastAsia="Times New Roman" w:hAnsi="Arial" w:cs="Arial"/>
        </w:rPr>
      </w:pPr>
      <w:r>
        <w:rPr>
          <w:rFonts w:ascii="Arial" w:eastAsia="Times New Roman" w:hAnsi="Arial" w:cs="Arial"/>
        </w:rPr>
        <w:t xml:space="preserve">Several </w:t>
      </w:r>
      <w:r w:rsidR="0095412F">
        <w:rPr>
          <w:rFonts w:ascii="Arial" w:eastAsia="Times New Roman" w:hAnsi="Arial" w:cs="Arial"/>
        </w:rPr>
        <w:t>customer-focused and wor</w:t>
      </w:r>
      <w:r w:rsidR="00451134">
        <w:rPr>
          <w:rFonts w:ascii="Arial" w:eastAsia="Times New Roman" w:hAnsi="Arial" w:cs="Arial"/>
        </w:rPr>
        <w:t>kfor</w:t>
      </w:r>
      <w:r w:rsidR="0095412F">
        <w:rPr>
          <w:rFonts w:ascii="Arial" w:eastAsia="Times New Roman" w:hAnsi="Arial" w:cs="Arial"/>
        </w:rPr>
        <w:t xml:space="preserve">ce-focused </w:t>
      </w:r>
      <w:r>
        <w:rPr>
          <w:rFonts w:ascii="Arial" w:eastAsia="Times New Roman" w:hAnsi="Arial" w:cs="Arial"/>
        </w:rPr>
        <w:t>results do not include competitive or comparative data.</w:t>
      </w:r>
      <w:r w:rsidR="00D84397">
        <w:rPr>
          <w:rFonts w:ascii="Arial" w:eastAsia="Times New Roman" w:hAnsi="Arial" w:cs="Arial"/>
        </w:rPr>
        <w:t xml:space="preserve"> </w:t>
      </w:r>
      <w:r w:rsidR="00C7197B">
        <w:rPr>
          <w:rFonts w:ascii="Arial" w:eastAsia="Times New Roman" w:hAnsi="Arial" w:cs="Arial"/>
        </w:rPr>
        <w:t xml:space="preserve">Customer-focused results lacking comparisons include those </w:t>
      </w:r>
      <w:r>
        <w:rPr>
          <w:rFonts w:ascii="Arial" w:eastAsia="Times New Roman" w:hAnsi="Arial" w:cs="Arial"/>
        </w:rPr>
        <w:t xml:space="preserve">for student engagement based </w:t>
      </w:r>
      <w:r>
        <w:rPr>
          <w:rFonts w:ascii="Arial" w:eastAsia="Times New Roman" w:hAnsi="Arial" w:cs="Arial"/>
        </w:rPr>
        <w:lastRenderedPageBreak/>
        <w:t xml:space="preserve">on exit surveys and </w:t>
      </w:r>
      <w:r w:rsidR="00C7197B">
        <w:rPr>
          <w:rFonts w:ascii="Arial" w:eastAsia="Times New Roman" w:hAnsi="Arial" w:cs="Arial"/>
        </w:rPr>
        <w:t xml:space="preserve">those </w:t>
      </w:r>
      <w:r>
        <w:rPr>
          <w:rFonts w:ascii="Arial" w:eastAsia="Times New Roman" w:hAnsi="Arial" w:cs="Arial"/>
        </w:rPr>
        <w:t>related to effective teaching methods</w:t>
      </w:r>
      <w:r w:rsidR="00C7197B">
        <w:rPr>
          <w:rFonts w:ascii="Arial" w:eastAsia="Times New Roman" w:hAnsi="Arial" w:cs="Arial"/>
        </w:rPr>
        <w:t xml:space="preserve">, as well as some results for </w:t>
      </w:r>
      <w:r>
        <w:rPr>
          <w:rFonts w:ascii="Arial" w:eastAsia="Times New Roman" w:hAnsi="Arial" w:cs="Arial"/>
        </w:rPr>
        <w:t>student</w:t>
      </w:r>
      <w:r w:rsidR="00C7197B">
        <w:rPr>
          <w:rFonts w:ascii="Arial" w:eastAsia="Times New Roman" w:hAnsi="Arial" w:cs="Arial"/>
        </w:rPr>
        <w:t>s’</w:t>
      </w:r>
      <w:r>
        <w:rPr>
          <w:rFonts w:ascii="Arial" w:eastAsia="Times New Roman" w:hAnsi="Arial" w:cs="Arial"/>
        </w:rPr>
        <w:t xml:space="preserve"> satisfaction and engagement. </w:t>
      </w:r>
      <w:r w:rsidR="00C7197B">
        <w:rPr>
          <w:rFonts w:ascii="Arial" w:eastAsia="Times New Roman" w:hAnsi="Arial" w:cs="Arial"/>
        </w:rPr>
        <w:t xml:space="preserve">Other </w:t>
      </w:r>
      <w:r w:rsidR="006A1D5D">
        <w:rPr>
          <w:rFonts w:ascii="Arial" w:eastAsia="Times New Roman" w:hAnsi="Arial" w:cs="Arial"/>
        </w:rPr>
        <w:t xml:space="preserve">examples are results </w:t>
      </w:r>
      <w:r w:rsidR="00C7197B">
        <w:rPr>
          <w:rFonts w:ascii="Arial" w:eastAsia="Times New Roman" w:hAnsi="Arial" w:cs="Arial"/>
        </w:rPr>
        <w:t>for the satisfaction and engagement</w:t>
      </w:r>
      <w:r w:rsidR="00D84397">
        <w:rPr>
          <w:rFonts w:ascii="Arial" w:eastAsia="Times New Roman" w:hAnsi="Arial" w:cs="Arial"/>
        </w:rPr>
        <w:t xml:space="preserve"> </w:t>
      </w:r>
      <w:r>
        <w:rPr>
          <w:rFonts w:ascii="Arial" w:eastAsia="Times New Roman" w:hAnsi="Arial" w:cs="Arial"/>
        </w:rPr>
        <w:t>of volunteer</w:t>
      </w:r>
      <w:r w:rsidR="00C7197B">
        <w:rPr>
          <w:rFonts w:ascii="Arial" w:eastAsia="Times New Roman" w:hAnsi="Arial" w:cs="Arial"/>
        </w:rPr>
        <w:t>s</w:t>
      </w:r>
      <w:r w:rsidR="00506221">
        <w:rPr>
          <w:rFonts w:ascii="Arial" w:eastAsia="Times New Roman" w:hAnsi="Arial" w:cs="Arial"/>
        </w:rPr>
        <w:t xml:space="preserve"> and</w:t>
      </w:r>
      <w:r>
        <w:rPr>
          <w:rFonts w:ascii="Arial" w:eastAsia="Times New Roman" w:hAnsi="Arial" w:cs="Arial"/>
        </w:rPr>
        <w:t xml:space="preserve"> key collaborators and </w:t>
      </w:r>
      <w:r w:rsidR="00C7197B">
        <w:rPr>
          <w:rFonts w:ascii="Arial" w:eastAsia="Times New Roman" w:hAnsi="Arial" w:cs="Arial"/>
        </w:rPr>
        <w:t xml:space="preserve">for </w:t>
      </w:r>
      <w:r>
        <w:rPr>
          <w:rFonts w:ascii="Arial" w:eastAsia="Times New Roman" w:hAnsi="Arial" w:cs="Arial"/>
        </w:rPr>
        <w:t xml:space="preserve">parent participation. </w:t>
      </w:r>
      <w:r w:rsidR="00C7197B">
        <w:rPr>
          <w:rFonts w:ascii="Arial" w:eastAsia="Times New Roman" w:hAnsi="Arial" w:cs="Arial"/>
        </w:rPr>
        <w:t>In addition, c</w:t>
      </w:r>
      <w:r>
        <w:rPr>
          <w:rFonts w:ascii="Arial" w:eastAsia="Times New Roman" w:hAnsi="Arial" w:cs="Arial"/>
        </w:rPr>
        <w:t>omparative data are missing for some measures of workforce</w:t>
      </w:r>
      <w:r w:rsidR="00C7197B">
        <w:rPr>
          <w:rFonts w:ascii="Arial" w:eastAsia="Times New Roman" w:hAnsi="Arial" w:cs="Arial"/>
        </w:rPr>
        <w:t xml:space="preserve"> capability</w:t>
      </w:r>
      <w:r w:rsidR="00506221">
        <w:rPr>
          <w:rFonts w:ascii="Arial" w:eastAsia="Times New Roman" w:hAnsi="Arial" w:cs="Arial"/>
        </w:rPr>
        <w:t xml:space="preserve"> and</w:t>
      </w:r>
      <w:r w:rsidR="00C7197B">
        <w:rPr>
          <w:rFonts w:ascii="Arial" w:eastAsia="Times New Roman" w:hAnsi="Arial" w:cs="Arial"/>
        </w:rPr>
        <w:t xml:space="preserve"> workforce climate</w:t>
      </w:r>
      <w:r>
        <w:rPr>
          <w:rFonts w:ascii="Arial" w:eastAsia="Times New Roman" w:hAnsi="Arial" w:cs="Arial"/>
        </w:rPr>
        <w:t>.</w:t>
      </w:r>
      <w:r w:rsidR="00C7197B" w:rsidRPr="00C7197B">
        <w:rPr>
          <w:rFonts w:ascii="Arial" w:eastAsia="Times New Roman" w:hAnsi="Arial" w:cs="Arial"/>
        </w:rPr>
        <w:t xml:space="preserve"> </w:t>
      </w:r>
      <w:r w:rsidR="00DB2C60">
        <w:rPr>
          <w:rFonts w:ascii="Arial" w:eastAsia="Times New Roman" w:hAnsi="Arial" w:cs="Arial"/>
        </w:rPr>
        <w:t xml:space="preserve">Comparing these results against relevant results from other organizations may help the applicant </w:t>
      </w:r>
      <w:r w:rsidR="00C7197B">
        <w:rPr>
          <w:rFonts w:ascii="Arial" w:eastAsia="Times New Roman" w:hAnsi="Arial" w:cs="Arial"/>
        </w:rPr>
        <w:t>understand its market position</w:t>
      </w:r>
      <w:r w:rsidR="00DB2C60">
        <w:rPr>
          <w:rFonts w:ascii="Arial" w:eastAsia="Times New Roman" w:hAnsi="Arial" w:cs="Arial"/>
        </w:rPr>
        <w:t xml:space="preserve"> and its</w:t>
      </w:r>
      <w:r w:rsidR="00C7197B">
        <w:rPr>
          <w:rFonts w:ascii="Arial" w:eastAsia="Times New Roman" w:hAnsi="Arial" w:cs="Arial"/>
        </w:rPr>
        <w:t xml:space="preserve"> effectiveness in addressing </w:t>
      </w:r>
      <w:r w:rsidR="00506221">
        <w:rPr>
          <w:rFonts w:ascii="Arial" w:eastAsia="Times New Roman" w:hAnsi="Arial" w:cs="Arial"/>
        </w:rPr>
        <w:t>the elements of</w:t>
      </w:r>
      <w:r w:rsidR="006A1D5D" w:rsidRPr="006A1D5D">
        <w:rPr>
          <w:rFonts w:ascii="Arial" w:eastAsia="Times New Roman" w:hAnsi="Arial" w:cs="Arial"/>
        </w:rPr>
        <w:t xml:space="preserve"> </w:t>
      </w:r>
      <w:r w:rsidR="006A1D5D">
        <w:rPr>
          <w:rFonts w:ascii="Arial" w:eastAsia="Times New Roman" w:hAnsi="Arial" w:cs="Arial"/>
        </w:rPr>
        <w:t>customer</w:t>
      </w:r>
      <w:r w:rsidR="00506221">
        <w:rPr>
          <w:rFonts w:ascii="Arial" w:eastAsia="Times New Roman" w:hAnsi="Arial" w:cs="Arial"/>
        </w:rPr>
        <w:t xml:space="preserve"> </w:t>
      </w:r>
      <w:r w:rsidR="006A1D5D">
        <w:rPr>
          <w:rFonts w:ascii="Arial" w:eastAsia="Times New Roman" w:hAnsi="Arial" w:cs="Arial"/>
        </w:rPr>
        <w:t xml:space="preserve">and </w:t>
      </w:r>
      <w:r w:rsidR="00C7197B">
        <w:rPr>
          <w:rFonts w:ascii="Arial" w:eastAsia="Times New Roman" w:hAnsi="Arial" w:cs="Arial"/>
        </w:rPr>
        <w:t>workforce</w:t>
      </w:r>
      <w:r w:rsidR="006A1D5D">
        <w:rPr>
          <w:rFonts w:ascii="Arial" w:eastAsia="Times New Roman" w:hAnsi="Arial" w:cs="Arial"/>
        </w:rPr>
        <w:t xml:space="preserve"> </w:t>
      </w:r>
      <w:r w:rsidR="00C7197B">
        <w:rPr>
          <w:rFonts w:ascii="Arial" w:eastAsia="Times New Roman" w:hAnsi="Arial" w:cs="Arial"/>
        </w:rPr>
        <w:t>engagement</w:t>
      </w:r>
      <w:r w:rsidR="00DB2C60">
        <w:rPr>
          <w:rFonts w:ascii="Arial" w:eastAsia="Times New Roman" w:hAnsi="Arial" w:cs="Arial"/>
        </w:rPr>
        <w:t>.</w:t>
      </w:r>
    </w:p>
    <w:p w:rsidR="008C247D" w:rsidRDefault="00230039" w:rsidP="00DE2F3F">
      <w:pPr>
        <w:numPr>
          <w:ilvl w:val="1"/>
          <w:numId w:val="1"/>
        </w:numPr>
        <w:tabs>
          <w:tab w:val="clear" w:pos="1440"/>
        </w:tabs>
        <w:ind w:left="720"/>
        <w:divId w:val="1002439245"/>
        <w:rPr>
          <w:rFonts w:ascii="Arial" w:eastAsia="Times New Roman" w:hAnsi="Arial" w:cs="Arial"/>
        </w:rPr>
      </w:pPr>
      <w:r>
        <w:rPr>
          <w:rFonts w:ascii="Arial" w:eastAsia="Times New Roman" w:hAnsi="Arial" w:cs="Arial"/>
        </w:rPr>
        <w:t>Several key results are not segmented by</w:t>
      </w:r>
      <w:r w:rsidR="00D84397">
        <w:rPr>
          <w:rFonts w:ascii="Arial" w:eastAsia="Times New Roman" w:hAnsi="Arial" w:cs="Arial"/>
        </w:rPr>
        <w:t xml:space="preserve"> </w:t>
      </w:r>
      <w:r w:rsidR="00DB2C60">
        <w:rPr>
          <w:rFonts w:ascii="Arial" w:eastAsia="Times New Roman" w:hAnsi="Arial" w:cs="Arial"/>
        </w:rPr>
        <w:t xml:space="preserve">student </w:t>
      </w:r>
      <w:r>
        <w:rPr>
          <w:rFonts w:ascii="Arial" w:eastAsia="Times New Roman" w:hAnsi="Arial" w:cs="Arial"/>
        </w:rPr>
        <w:t>group</w:t>
      </w:r>
      <w:r w:rsidR="00DB2C60">
        <w:rPr>
          <w:rFonts w:ascii="Arial" w:eastAsia="Times New Roman" w:hAnsi="Arial" w:cs="Arial"/>
        </w:rPr>
        <w:t xml:space="preserve"> or by the workforce groups identified by the applicant</w:t>
      </w:r>
      <w:r>
        <w:rPr>
          <w:rFonts w:ascii="Arial" w:eastAsia="Times New Roman" w:hAnsi="Arial" w:cs="Arial"/>
        </w:rPr>
        <w:t xml:space="preserve">. Specifically, </w:t>
      </w:r>
      <w:r w:rsidR="00E8414B">
        <w:rPr>
          <w:rFonts w:ascii="Arial" w:eastAsia="Times New Roman" w:hAnsi="Arial" w:cs="Arial"/>
        </w:rPr>
        <w:t xml:space="preserve">some </w:t>
      </w:r>
      <w:r w:rsidR="00AA2D56">
        <w:rPr>
          <w:rFonts w:ascii="Arial" w:eastAsia="Times New Roman" w:hAnsi="Arial" w:cs="Arial"/>
        </w:rPr>
        <w:t xml:space="preserve">results for </w:t>
      </w:r>
      <w:r>
        <w:rPr>
          <w:rFonts w:ascii="Arial" w:eastAsia="Times New Roman" w:hAnsi="Arial" w:cs="Arial"/>
        </w:rPr>
        <w:t>student and parent satisfaction</w:t>
      </w:r>
      <w:r w:rsidR="00AA2D56">
        <w:rPr>
          <w:rFonts w:ascii="Arial" w:eastAsia="Times New Roman" w:hAnsi="Arial" w:cs="Arial"/>
        </w:rPr>
        <w:t xml:space="preserve">, as well as </w:t>
      </w:r>
      <w:r w:rsidR="006A1D5D">
        <w:rPr>
          <w:rFonts w:ascii="Arial" w:eastAsia="Times New Roman" w:hAnsi="Arial" w:cs="Arial"/>
        </w:rPr>
        <w:t xml:space="preserve">results </w:t>
      </w:r>
      <w:r w:rsidR="00AA2D56">
        <w:rPr>
          <w:rFonts w:ascii="Arial" w:eastAsia="Times New Roman" w:hAnsi="Arial" w:cs="Arial"/>
        </w:rPr>
        <w:t>for market share,</w:t>
      </w:r>
      <w:r>
        <w:rPr>
          <w:rFonts w:ascii="Arial" w:eastAsia="Times New Roman" w:hAnsi="Arial" w:cs="Arial"/>
        </w:rPr>
        <w:t xml:space="preserve"> are not segmented by student demographics or grade level. In addition, some </w:t>
      </w:r>
      <w:r w:rsidR="00E8414B">
        <w:rPr>
          <w:rFonts w:ascii="Arial" w:eastAsia="Times New Roman" w:hAnsi="Arial" w:cs="Arial"/>
        </w:rPr>
        <w:t xml:space="preserve">workforce-focused </w:t>
      </w:r>
      <w:r>
        <w:rPr>
          <w:rFonts w:ascii="Arial" w:eastAsia="Times New Roman" w:hAnsi="Arial" w:cs="Arial"/>
        </w:rPr>
        <w:t>results</w:t>
      </w:r>
      <w:r w:rsidR="00D84397">
        <w:rPr>
          <w:rFonts w:ascii="Arial" w:eastAsia="Times New Roman" w:hAnsi="Arial" w:cs="Arial"/>
        </w:rPr>
        <w:t xml:space="preserve"> </w:t>
      </w:r>
      <w:r>
        <w:rPr>
          <w:rFonts w:ascii="Arial" w:eastAsia="Times New Roman" w:hAnsi="Arial" w:cs="Arial"/>
        </w:rPr>
        <w:t>are not segmented by building, grade level, or workforce demographics. Results for workforce and student satisfaction with leadership also lack segmentation.</w:t>
      </w:r>
      <w:r w:rsidR="00DB2C60" w:rsidRPr="00DB2C60">
        <w:rPr>
          <w:rFonts w:ascii="Arial" w:eastAsia="Times New Roman" w:hAnsi="Arial" w:cs="Arial"/>
        </w:rPr>
        <w:t xml:space="preserve"> </w:t>
      </w:r>
      <w:r w:rsidR="00EA252E">
        <w:rPr>
          <w:rFonts w:ascii="Arial" w:eastAsia="Times New Roman" w:hAnsi="Arial" w:cs="Arial"/>
        </w:rPr>
        <w:t xml:space="preserve">Segmented results in these areas may help </w:t>
      </w:r>
      <w:r w:rsidR="00DB2C60">
        <w:rPr>
          <w:rFonts w:ascii="Arial" w:eastAsia="Times New Roman" w:hAnsi="Arial" w:cs="Arial"/>
        </w:rPr>
        <w:t>the applicant identify improvement opportunities related to specific student and parent demographics</w:t>
      </w:r>
      <w:r w:rsidR="00DB2C60" w:rsidRPr="00DB2C60">
        <w:rPr>
          <w:rFonts w:ascii="Arial" w:eastAsia="Times New Roman" w:hAnsi="Arial" w:cs="Arial"/>
        </w:rPr>
        <w:t xml:space="preserve"> </w:t>
      </w:r>
      <w:r w:rsidR="00EA252E">
        <w:rPr>
          <w:rFonts w:ascii="Arial" w:eastAsia="Times New Roman" w:hAnsi="Arial" w:cs="Arial"/>
        </w:rPr>
        <w:t xml:space="preserve">and </w:t>
      </w:r>
      <w:r w:rsidR="00DB2C60">
        <w:rPr>
          <w:rFonts w:ascii="Arial" w:eastAsia="Times New Roman" w:hAnsi="Arial" w:cs="Arial"/>
        </w:rPr>
        <w:t>reinforce student achievement</w:t>
      </w:r>
      <w:r w:rsidR="00EA252E">
        <w:rPr>
          <w:rFonts w:ascii="Arial" w:eastAsia="Times New Roman" w:hAnsi="Arial" w:cs="Arial"/>
        </w:rPr>
        <w:t>.</w:t>
      </w:r>
    </w:p>
    <w:p w:rsidR="00785C4A" w:rsidRDefault="00785C4A" w:rsidP="00141EA7">
      <w:pPr>
        <w:spacing w:after="0"/>
        <w:rPr>
          <w:rFonts w:ascii="Arial" w:eastAsia="Times New Roman" w:hAnsi="Arial" w:cs="Arial"/>
          <w:b/>
          <w:bCs/>
          <w:sz w:val="36"/>
          <w:szCs w:val="26"/>
        </w:rPr>
      </w:pPr>
      <w:r>
        <w:rPr>
          <w:rFonts w:ascii="Arial" w:eastAsia="Times New Roman" w:hAnsi="Arial" w:cs="Arial"/>
        </w:rPr>
        <w:br w:type="page"/>
      </w:r>
    </w:p>
    <w:p w:rsidR="008C247D" w:rsidRDefault="00230039" w:rsidP="00141EA7">
      <w:pPr>
        <w:pStyle w:val="Heading2"/>
        <w:divId w:val="1002439245"/>
        <w:rPr>
          <w:rFonts w:ascii="Arial" w:eastAsia="Times New Roman" w:hAnsi="Arial" w:cs="Arial"/>
        </w:rPr>
      </w:pPr>
      <w:r>
        <w:rPr>
          <w:rFonts w:ascii="Arial" w:eastAsia="Times New Roman" w:hAnsi="Arial" w:cs="Arial"/>
        </w:rPr>
        <w:lastRenderedPageBreak/>
        <w:t>Item Worksheet</w:t>
      </w:r>
      <w:r w:rsidR="004B2AA1">
        <w:rPr>
          <w:rFonts w:ascii="Arial" w:eastAsia="Times New Roman" w:hAnsi="Arial" w:cs="Arial"/>
        </w:rPr>
        <w:t>—</w:t>
      </w:r>
      <w:r>
        <w:rPr>
          <w:rFonts w:ascii="Arial" w:eastAsia="Times New Roman" w:hAnsi="Arial" w:cs="Arial"/>
        </w:rPr>
        <w:t>Item 1.1</w:t>
      </w:r>
    </w:p>
    <w:p w:rsidR="008C247D" w:rsidRDefault="00230039" w:rsidP="00141EA7">
      <w:pPr>
        <w:pStyle w:val="Heading2"/>
        <w:divId w:val="1002439245"/>
        <w:rPr>
          <w:rFonts w:ascii="Arial" w:eastAsia="Times New Roman" w:hAnsi="Arial" w:cs="Arial"/>
        </w:rPr>
      </w:pPr>
      <w:r>
        <w:rPr>
          <w:rFonts w:ascii="Arial" w:eastAsia="Times New Roman" w:hAnsi="Arial" w:cs="Arial"/>
        </w:rPr>
        <w:t>Senior Leadership</w:t>
      </w:r>
    </w:p>
    <w:p w:rsidR="008C247D" w:rsidRDefault="00230039" w:rsidP="00141EA7">
      <w:pPr>
        <w:pStyle w:val="Heading3"/>
        <w:divId w:val="1002439245"/>
      </w:pPr>
      <w:r>
        <w:t>Relevant Key Factors</w:t>
      </w:r>
    </w:p>
    <w:p w:rsidR="00120F4C" w:rsidRPr="00120F4C" w:rsidRDefault="00D14C3A" w:rsidP="00F234A2">
      <w:pPr>
        <w:pStyle w:val="ListParagraph"/>
        <w:numPr>
          <w:ilvl w:val="0"/>
          <w:numId w:val="19"/>
        </w:numPr>
        <w:ind w:right="360"/>
        <w:divId w:val="1002439245"/>
        <w:rPr>
          <w:rFonts w:eastAsia="Times New Roman"/>
        </w:rPr>
      </w:pPr>
      <w:r w:rsidRPr="00120F4C">
        <w:rPr>
          <w:rFonts w:ascii="Arial" w:eastAsia="Times New Roman" w:hAnsi="Arial" w:cs="Arial"/>
        </w:rPr>
        <w:t>Mission</w:t>
      </w:r>
      <w:r w:rsidRPr="00120F4C">
        <w:rPr>
          <w:rFonts w:eastAsia="Times New Roman"/>
        </w:rPr>
        <w:t xml:space="preserve">—Inspiring others to learn and succeed </w:t>
      </w:r>
    </w:p>
    <w:p w:rsidR="00D14C3A" w:rsidRPr="00120F4C" w:rsidRDefault="00D14C3A" w:rsidP="00F234A2">
      <w:pPr>
        <w:pStyle w:val="ListParagraph"/>
        <w:numPr>
          <w:ilvl w:val="0"/>
          <w:numId w:val="0"/>
        </w:numPr>
        <w:spacing w:before="360" w:after="360"/>
        <w:ind w:left="720" w:right="360"/>
        <w:divId w:val="1002439245"/>
        <w:rPr>
          <w:rFonts w:eastAsia="Times New Roman"/>
        </w:rPr>
      </w:pPr>
      <w:r w:rsidRPr="00120F4C">
        <w:rPr>
          <w:rFonts w:ascii="Arial" w:eastAsia="Times New Roman" w:hAnsi="Arial" w:cs="Arial"/>
        </w:rPr>
        <w:t>Vision</w:t>
      </w:r>
      <w:r w:rsidRPr="00120F4C">
        <w:rPr>
          <w:rFonts w:eastAsia="Times New Roman"/>
        </w:rPr>
        <w:t xml:space="preserve">—To provide education that ranks in the top 10% in achievement nationally by 2018 </w:t>
      </w:r>
    </w:p>
    <w:p w:rsidR="00D14C3A" w:rsidRPr="00120F4C" w:rsidRDefault="00D14C3A" w:rsidP="00DE2F3F">
      <w:pPr>
        <w:pStyle w:val="ListParagraph"/>
        <w:numPr>
          <w:ilvl w:val="0"/>
          <w:numId w:val="0"/>
        </w:numPr>
        <w:spacing w:before="360" w:after="360"/>
        <w:ind w:left="720" w:right="360"/>
        <w:divId w:val="1002439245"/>
        <w:rPr>
          <w:rFonts w:eastAsia="Times New Roman"/>
        </w:rPr>
      </w:pPr>
      <w:r w:rsidRPr="000E01E7">
        <w:rPr>
          <w:rFonts w:ascii="Arial" w:eastAsia="Times New Roman" w:hAnsi="Arial" w:cs="Arial"/>
        </w:rPr>
        <w:t>Values</w:t>
      </w:r>
      <w:r w:rsidRPr="00120F4C">
        <w:rPr>
          <w:rFonts w:eastAsia="Times New Roman"/>
        </w:rPr>
        <w:t xml:space="preserve">—Applicant School Way </w:t>
      </w:r>
    </w:p>
    <w:p w:rsidR="00D14C3A" w:rsidRPr="00265B69" w:rsidRDefault="00D14C3A" w:rsidP="005E4283">
      <w:pPr>
        <w:pStyle w:val="ListParagraph"/>
        <w:numPr>
          <w:ilvl w:val="0"/>
          <w:numId w:val="20"/>
        </w:numPr>
        <w:spacing w:before="360" w:after="360"/>
        <w:ind w:left="1080" w:right="360"/>
        <w:divId w:val="1002439245"/>
      </w:pPr>
      <w:r w:rsidRPr="00265B69">
        <w:t xml:space="preserve">Applicant Quality: Desire to be the best, to be courageous, to innovate, to demonstrate integrity </w:t>
      </w:r>
    </w:p>
    <w:p w:rsidR="00D14C3A" w:rsidRPr="00265B69" w:rsidRDefault="00251076" w:rsidP="005E4283">
      <w:pPr>
        <w:pStyle w:val="ListParagraph"/>
        <w:numPr>
          <w:ilvl w:val="0"/>
          <w:numId w:val="20"/>
        </w:numPr>
        <w:spacing w:before="360" w:after="360"/>
        <w:ind w:left="1080" w:right="360"/>
        <w:divId w:val="1002439245"/>
      </w:pPr>
      <w:r w:rsidRPr="00120F4C">
        <w:rPr>
          <w:rFonts w:eastAsia="Times New Roman"/>
        </w:rPr>
        <w:t>Applicant Golden Rule: Treat others as you would like to be treated, treat others with respect, demonstrate proactive student and customer (community) service</w:t>
      </w:r>
      <w:r w:rsidR="00D14C3A" w:rsidRPr="00265B69">
        <w:t xml:space="preserve"> </w:t>
      </w:r>
    </w:p>
    <w:p w:rsidR="00D14C3A" w:rsidRPr="00265B69" w:rsidRDefault="00D14C3A" w:rsidP="005E4283">
      <w:pPr>
        <w:pStyle w:val="ListParagraph"/>
        <w:numPr>
          <w:ilvl w:val="0"/>
          <w:numId w:val="20"/>
        </w:numPr>
        <w:ind w:left="1080" w:right="360"/>
        <w:divId w:val="1002439245"/>
      </w:pPr>
      <w:r w:rsidRPr="00265B69">
        <w:t xml:space="preserve">Applicant Character: Make learning fun, maintain perspective, celebrate success, enjoy work and have fun, be a consummate team player </w:t>
      </w:r>
    </w:p>
    <w:p w:rsidR="00D14C3A" w:rsidRDefault="00D14C3A" w:rsidP="00694EBE">
      <w:pPr>
        <w:pStyle w:val="ListParagraph"/>
        <w:numPr>
          <w:ilvl w:val="0"/>
          <w:numId w:val="19"/>
        </w:numPr>
        <w:spacing w:before="360" w:after="360"/>
        <w:ind w:right="360"/>
        <w:divId w:val="1002439245"/>
      </w:pPr>
      <w:r w:rsidRPr="00265B69">
        <w:t>We embrace innovation and change.</w:t>
      </w:r>
    </w:p>
    <w:p w:rsidR="00120F4C" w:rsidRDefault="00120F4C" w:rsidP="005E4283">
      <w:pPr>
        <w:pStyle w:val="ListParagraph"/>
        <w:numPr>
          <w:ilvl w:val="0"/>
          <w:numId w:val="19"/>
        </w:numPr>
        <w:spacing w:before="360" w:after="360"/>
        <w:ind w:right="360"/>
        <w:divId w:val="1002439245"/>
      </w:pPr>
      <w:r w:rsidRPr="00265B69">
        <w:t xml:space="preserve">Operations: SA-2: Culture of innovation among employees </w:t>
      </w:r>
    </w:p>
    <w:p w:rsidR="00120F4C" w:rsidRDefault="00120F4C" w:rsidP="00120F4C">
      <w:pPr>
        <w:pStyle w:val="ListParagraph"/>
        <w:numPr>
          <w:ilvl w:val="0"/>
          <w:numId w:val="0"/>
        </w:numPr>
        <w:spacing w:before="360" w:after="360"/>
        <w:ind w:left="720" w:right="360"/>
        <w:divId w:val="1002439245"/>
      </w:pPr>
      <w:r w:rsidRPr="00265B69">
        <w:t>Societal Responsibility: SA-3: Great community support and communication</w:t>
      </w:r>
    </w:p>
    <w:p w:rsidR="00120F4C" w:rsidRPr="00265B69" w:rsidRDefault="00120F4C" w:rsidP="00120F4C">
      <w:pPr>
        <w:pStyle w:val="ListParagraph"/>
        <w:numPr>
          <w:ilvl w:val="0"/>
          <w:numId w:val="0"/>
        </w:numPr>
        <w:spacing w:before="360" w:after="360"/>
        <w:ind w:left="720" w:right="360"/>
        <w:divId w:val="1002439245"/>
      </w:pPr>
      <w:r w:rsidRPr="00265B69">
        <w:t>Workforce: SA-4: Engaged workforce focused on student achievement and learning</w:t>
      </w:r>
    </w:p>
    <w:p w:rsidR="00251076" w:rsidRPr="00120F4C" w:rsidRDefault="00D14C3A" w:rsidP="00DE2F3F">
      <w:pPr>
        <w:pStyle w:val="ListParagraph"/>
        <w:numPr>
          <w:ilvl w:val="0"/>
          <w:numId w:val="19"/>
        </w:numPr>
        <w:spacing w:before="360" w:after="360"/>
        <w:ind w:right="360"/>
        <w:divId w:val="1002439245"/>
        <w:rPr>
          <w:rFonts w:eastAsia="Times New Roman"/>
        </w:rPr>
      </w:pPr>
      <w:r w:rsidRPr="00120F4C">
        <w:rPr>
          <w:rFonts w:ascii="Arial" w:eastAsia="Times New Roman" w:hAnsi="Arial" w:cs="Arial"/>
          <w:b/>
        </w:rPr>
        <w:t>Performance Improvement System</w:t>
      </w:r>
      <w:r w:rsidRPr="00B95A3A">
        <w:rPr>
          <w:rFonts w:eastAsia="Times New Roman"/>
          <w:b/>
        </w:rPr>
        <w:t>—</w:t>
      </w:r>
      <w:r w:rsidRPr="00120F4C">
        <w:rPr>
          <w:rFonts w:eastAsia="Times New Roman"/>
        </w:rPr>
        <w:t>Management system includes core processes and a leadership system that follows</w:t>
      </w:r>
      <w:r w:rsidR="00DE2F3F">
        <w:rPr>
          <w:rFonts w:eastAsia="Times New Roman"/>
        </w:rPr>
        <w:t xml:space="preserve"> IIE</w:t>
      </w:r>
      <w:r w:rsidR="00FB049A">
        <w:rPr>
          <w:rFonts w:eastAsia="Times New Roman"/>
        </w:rPr>
        <w:t>.</w:t>
      </w:r>
    </w:p>
    <w:p w:rsidR="008C247D" w:rsidRDefault="00230039" w:rsidP="00141EA7">
      <w:pPr>
        <w:pStyle w:val="Heading3"/>
        <w:divId w:val="1002439245"/>
      </w:pPr>
      <w:r>
        <w:t>Strengths</w:t>
      </w:r>
    </w:p>
    <w:tbl>
      <w:tblPr>
        <w:tblW w:w="4759" w:type="pct"/>
        <w:tblInd w:w="-8"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4"/>
        <w:gridCol w:w="5428"/>
        <w:gridCol w:w="415"/>
        <w:gridCol w:w="2983"/>
        <w:gridCol w:w="998"/>
      </w:tblGrid>
      <w:tr w:rsidR="008C247D" w:rsidTr="00E84950">
        <w:trPr>
          <w:divId w:val="1002439245"/>
          <w:tblHeader/>
        </w:trPr>
        <w:tc>
          <w:tcPr>
            <w:tcW w:w="48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818" w:type="dxa"/>
            <w:gridSpan w:val="2"/>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297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94"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0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9A0CAC" w:rsidP="00506221">
            <w:pPr>
              <w:spacing w:after="0"/>
              <w:rPr>
                <w:rFonts w:ascii="Arial" w:eastAsia="Times New Roman" w:hAnsi="Arial" w:cs="Arial"/>
              </w:rPr>
            </w:pPr>
            <w:r>
              <w:rPr>
                <w:rFonts w:ascii="Arial" w:eastAsia="Times New Roman" w:hAnsi="Arial" w:cs="Arial"/>
              </w:rPr>
              <w:t>A</w:t>
            </w:r>
            <w:r w:rsidR="00230039">
              <w:rPr>
                <w:rFonts w:ascii="Arial" w:eastAsia="Times New Roman" w:hAnsi="Arial" w:cs="Arial"/>
              </w:rPr>
              <w:t xml:space="preserve">ligned, well-deployed leadership approaches help </w:t>
            </w:r>
            <w:r w:rsidR="006C4767">
              <w:rPr>
                <w:rFonts w:ascii="Arial" w:eastAsia="Times New Roman" w:hAnsi="Arial" w:cs="Arial"/>
              </w:rPr>
              <w:t xml:space="preserve">senior leaders </w:t>
            </w:r>
            <w:r w:rsidR="00230039">
              <w:rPr>
                <w:rFonts w:ascii="Arial" w:eastAsia="Times New Roman" w:hAnsi="Arial" w:cs="Arial"/>
              </w:rPr>
              <w:t xml:space="preserve">create a sustainable organization, achieve </w:t>
            </w:r>
            <w:r w:rsidR="00506221">
              <w:rPr>
                <w:rFonts w:ascii="Arial" w:eastAsia="Times New Roman" w:hAnsi="Arial" w:cs="Arial"/>
              </w:rPr>
              <w:t>the applicant’s</w:t>
            </w:r>
            <w:r w:rsidR="00230039">
              <w:rPr>
                <w:rFonts w:ascii="Arial" w:eastAsia="Times New Roman" w:hAnsi="Arial" w:cs="Arial"/>
              </w:rPr>
              <w:t xml:space="preserve"> mission and strategic objectives, and create a focus on action. </w:t>
            </w:r>
            <w:r w:rsidR="006C4767">
              <w:rPr>
                <w:rFonts w:ascii="Arial" w:eastAsia="Times New Roman" w:hAnsi="Arial" w:cs="Arial"/>
              </w:rPr>
              <w:t xml:space="preserve">Senior leaders align and integrate approaches through the </w:t>
            </w:r>
            <w:r w:rsidR="003D087F">
              <w:rPr>
                <w:rFonts w:ascii="Arial" w:eastAsia="Times New Roman" w:hAnsi="Arial" w:cs="Arial"/>
              </w:rPr>
              <w:t>Leadership System</w:t>
            </w:r>
            <w:r w:rsidR="006C4767">
              <w:rPr>
                <w:rFonts w:ascii="Arial" w:eastAsia="Times New Roman" w:hAnsi="Arial" w:cs="Arial"/>
              </w:rPr>
              <w:t>, which</w:t>
            </w:r>
            <w:r w:rsidR="00230039">
              <w:rPr>
                <w:rFonts w:ascii="Arial" w:eastAsia="Times New Roman" w:hAnsi="Arial" w:cs="Arial"/>
              </w:rPr>
              <w:t xml:space="preserve"> includes steps for setting and communicating direction and objectives and for monitoring and reviewing performance. Action plan responsibilities cascade from the SPP into each E</w:t>
            </w:r>
            <w:r w:rsidR="006C4767">
              <w:rPr>
                <w:rFonts w:ascii="Arial" w:eastAsia="Times New Roman" w:hAnsi="Arial" w:cs="Arial"/>
              </w:rPr>
              <w:t xml:space="preserve">mployee </w:t>
            </w:r>
            <w:r w:rsidR="00230039">
              <w:rPr>
                <w:rFonts w:ascii="Arial" w:eastAsia="Times New Roman" w:hAnsi="Arial" w:cs="Arial"/>
              </w:rPr>
              <w:t>P</w:t>
            </w:r>
            <w:r w:rsidR="006C4767">
              <w:rPr>
                <w:rFonts w:ascii="Arial" w:eastAsia="Times New Roman" w:hAnsi="Arial" w:cs="Arial"/>
              </w:rPr>
              <w:t xml:space="preserve">erformance </w:t>
            </w:r>
            <w:r w:rsidR="00230039">
              <w:rPr>
                <w:rFonts w:ascii="Arial" w:eastAsia="Times New Roman" w:hAnsi="Arial" w:cs="Arial"/>
              </w:rPr>
              <w:t>P</w:t>
            </w:r>
            <w:r w:rsidR="006C4767">
              <w:rPr>
                <w:rFonts w:ascii="Arial" w:eastAsia="Times New Roman" w:hAnsi="Arial" w:cs="Arial"/>
              </w:rPr>
              <w:t>lan</w:t>
            </w:r>
            <w:r w:rsidR="00230039">
              <w:rPr>
                <w:rFonts w:ascii="Arial" w:eastAsia="Times New Roman" w:hAnsi="Arial" w:cs="Arial"/>
              </w:rPr>
              <w:t>.</w:t>
            </w:r>
          </w:p>
        </w:tc>
        <w:tc>
          <w:tcPr>
            <w:tcW w:w="3383" w:type="dxa"/>
            <w:gridSpan w:val="2"/>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994"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r w:rsidR="00D47816">
              <w:rPr>
                <w:rFonts w:ascii="Arial" w:eastAsia="Times New Roman" w:hAnsi="Arial" w:cs="Arial"/>
              </w:rPr>
              <w:t xml:space="preserve"> </w:t>
            </w:r>
            <w:r>
              <w:rPr>
                <w:rFonts w:ascii="Arial" w:eastAsia="Times New Roman" w:hAnsi="Arial" w:cs="Arial"/>
              </w:rPr>
              <w:t>3)</w:t>
            </w:r>
          </w:p>
        </w:tc>
      </w:tr>
      <w:tr w:rsidR="008C247D" w:rsidTr="00F65B46">
        <w:trPr>
          <w:divId w:val="1002439245"/>
        </w:trPr>
        <w:tc>
          <w:tcPr>
            <w:tcW w:w="48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E32A93" w:rsidP="00F234A2">
            <w:pPr>
              <w:spacing w:after="0"/>
              <w:rPr>
                <w:rFonts w:ascii="Arial" w:eastAsia="Times New Roman" w:hAnsi="Arial" w:cs="Arial"/>
              </w:rPr>
            </w:pPr>
            <w:r>
              <w:rPr>
                <w:rFonts w:ascii="Arial" w:eastAsia="Times New Roman" w:hAnsi="Arial" w:cs="Arial"/>
              </w:rPr>
              <w:t xml:space="preserve">By </w:t>
            </w:r>
            <w:r w:rsidR="00230039">
              <w:rPr>
                <w:rFonts w:ascii="Arial" w:eastAsia="Times New Roman" w:hAnsi="Arial" w:cs="Arial"/>
              </w:rPr>
              <w:t>demonstrat</w:t>
            </w:r>
            <w:r>
              <w:rPr>
                <w:rFonts w:ascii="Arial" w:eastAsia="Times New Roman" w:hAnsi="Arial" w:cs="Arial"/>
              </w:rPr>
              <w:t>ing</w:t>
            </w:r>
            <w:r w:rsidR="00230039">
              <w:rPr>
                <w:rFonts w:ascii="Arial" w:eastAsia="Times New Roman" w:hAnsi="Arial" w:cs="Arial"/>
              </w:rPr>
              <w:t xml:space="preserve"> their commitment to legal and ethical behavior</w:t>
            </w:r>
            <w:r>
              <w:rPr>
                <w:rFonts w:ascii="Arial" w:eastAsia="Times New Roman" w:hAnsi="Arial" w:cs="Arial"/>
              </w:rPr>
              <w:t xml:space="preserve">, senior </w:t>
            </w:r>
            <w:r w:rsidR="0084102F">
              <w:rPr>
                <w:rFonts w:ascii="Arial" w:eastAsia="Times New Roman" w:hAnsi="Arial" w:cs="Arial"/>
              </w:rPr>
              <w:t>leaders fulfill</w:t>
            </w:r>
            <w:r w:rsidR="00230039">
              <w:rPr>
                <w:rFonts w:ascii="Arial" w:eastAsia="Times New Roman" w:hAnsi="Arial" w:cs="Arial"/>
              </w:rPr>
              <w:t xml:space="preserve"> the </w:t>
            </w:r>
            <w:r w:rsidR="003D087F">
              <w:rPr>
                <w:rFonts w:ascii="Arial" w:eastAsia="Times New Roman" w:hAnsi="Arial" w:cs="Arial"/>
              </w:rPr>
              <w:t>applicant</w:t>
            </w:r>
            <w:r w:rsidR="00F234A2">
              <w:rPr>
                <w:rFonts w:ascii="Arial" w:eastAsia="Times New Roman" w:hAnsi="Arial" w:cs="Arial"/>
              </w:rPr>
              <w:t>’</w:t>
            </w:r>
            <w:r w:rsidR="00230039">
              <w:rPr>
                <w:rFonts w:ascii="Arial" w:eastAsia="Times New Roman" w:hAnsi="Arial" w:cs="Arial"/>
              </w:rPr>
              <w:t xml:space="preserve">s Golden Rule. For example, </w:t>
            </w:r>
            <w:r>
              <w:rPr>
                <w:rFonts w:ascii="Arial" w:eastAsia="Times New Roman" w:hAnsi="Arial" w:cs="Arial"/>
              </w:rPr>
              <w:t xml:space="preserve">they </w:t>
            </w:r>
            <w:r w:rsidR="00230039">
              <w:rPr>
                <w:rFonts w:ascii="Arial" w:eastAsia="Times New Roman" w:hAnsi="Arial" w:cs="Arial"/>
              </w:rPr>
              <w:t>set clear expectations for legal and ethical behavior through the Code of Conduct, which also includes district policies</w:t>
            </w:r>
            <w:r>
              <w:rPr>
                <w:rFonts w:ascii="Arial" w:eastAsia="Times New Roman" w:hAnsi="Arial" w:cs="Arial"/>
              </w:rPr>
              <w:t>;</w:t>
            </w:r>
            <w:r w:rsidR="00230039">
              <w:rPr>
                <w:rFonts w:ascii="Arial" w:eastAsia="Times New Roman" w:hAnsi="Arial" w:cs="Arial"/>
              </w:rPr>
              <w:t xml:space="preserve"> a Financial Conflict of Interest Form</w:t>
            </w:r>
            <w:r w:rsidR="00506221">
              <w:rPr>
                <w:rFonts w:ascii="Arial" w:eastAsia="Times New Roman" w:hAnsi="Arial" w:cs="Arial"/>
              </w:rPr>
              <w:t>;</w:t>
            </w:r>
            <w:r w:rsidR="00230039">
              <w:rPr>
                <w:rFonts w:ascii="Arial" w:eastAsia="Times New Roman" w:hAnsi="Arial" w:cs="Arial"/>
              </w:rPr>
              <w:t xml:space="preserve"> and a criminal records questionnaire. Since 2010, leaders </w:t>
            </w:r>
            <w:r>
              <w:rPr>
                <w:rFonts w:ascii="Arial" w:eastAsia="Times New Roman" w:hAnsi="Arial" w:cs="Arial"/>
              </w:rPr>
              <w:t xml:space="preserve">have </w:t>
            </w:r>
            <w:r w:rsidR="00230039">
              <w:rPr>
                <w:rFonts w:ascii="Arial" w:eastAsia="Times New Roman" w:hAnsi="Arial" w:cs="Arial"/>
              </w:rPr>
              <w:t>also conduct</w:t>
            </w:r>
            <w:r>
              <w:rPr>
                <w:rFonts w:ascii="Arial" w:eastAsia="Times New Roman" w:hAnsi="Arial" w:cs="Arial"/>
              </w:rPr>
              <w:t>ed</w:t>
            </w:r>
            <w:r w:rsidR="00230039">
              <w:rPr>
                <w:rFonts w:ascii="Arial" w:eastAsia="Times New Roman" w:hAnsi="Arial" w:cs="Arial"/>
              </w:rPr>
              <w:t xml:space="preserve"> a</w:t>
            </w:r>
            <w:r>
              <w:rPr>
                <w:rFonts w:ascii="Arial" w:eastAsia="Times New Roman" w:hAnsi="Arial" w:cs="Arial"/>
              </w:rPr>
              <w:t>n annual</w:t>
            </w:r>
            <w:r w:rsidR="00230039">
              <w:rPr>
                <w:rFonts w:ascii="Arial" w:eastAsia="Times New Roman" w:hAnsi="Arial" w:cs="Arial"/>
              </w:rPr>
              <w:t xml:space="preserve"> mandatory legal and ethical behavior refresher course for all employees, volunteers, and key partners and suppliers.</w:t>
            </w:r>
          </w:p>
        </w:tc>
        <w:tc>
          <w:tcPr>
            <w:tcW w:w="3383" w:type="dxa"/>
            <w:gridSpan w:val="2"/>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99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8C247D" w:rsidTr="00F65B46">
        <w:trPr>
          <w:divId w:val="1002439245"/>
        </w:trPr>
        <w:tc>
          <w:tcPr>
            <w:tcW w:w="48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0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E65413" w:rsidP="00D84397">
            <w:pPr>
              <w:spacing w:after="0"/>
              <w:rPr>
                <w:rFonts w:ascii="Arial" w:eastAsia="Times New Roman" w:hAnsi="Arial" w:cs="Arial"/>
              </w:rPr>
            </w:pPr>
            <w:r>
              <w:rPr>
                <w:rFonts w:ascii="Arial" w:eastAsia="Times New Roman" w:hAnsi="Arial" w:cs="Arial"/>
              </w:rPr>
              <w:t>Executive Leadership Team (</w:t>
            </w:r>
            <w:r w:rsidR="00230039">
              <w:rPr>
                <w:rFonts w:ascii="Arial" w:eastAsia="Times New Roman" w:hAnsi="Arial" w:cs="Arial"/>
              </w:rPr>
              <w:t>ELT</w:t>
            </w:r>
            <w:r>
              <w:rPr>
                <w:rFonts w:ascii="Arial" w:eastAsia="Times New Roman" w:hAnsi="Arial" w:cs="Arial"/>
              </w:rPr>
              <w:t>)</w:t>
            </w:r>
            <w:r w:rsidR="00230039">
              <w:rPr>
                <w:rFonts w:ascii="Arial" w:eastAsia="Times New Roman" w:hAnsi="Arial" w:cs="Arial"/>
              </w:rPr>
              <w:t xml:space="preserve"> members encourage frank, two-way communication through methods (Figure 1.1-2) that include an online journal</w:t>
            </w:r>
            <w:r w:rsidR="00E32A93">
              <w:rPr>
                <w:rFonts w:ascii="Arial" w:eastAsia="Times New Roman" w:hAnsi="Arial" w:cs="Arial"/>
              </w:rPr>
              <w:t xml:space="preserve"> for each school</w:t>
            </w:r>
            <w:r w:rsidR="00230039">
              <w:rPr>
                <w:rFonts w:ascii="Arial" w:eastAsia="Times New Roman" w:hAnsi="Arial" w:cs="Arial"/>
              </w:rPr>
              <w:t xml:space="preserve"> and</w:t>
            </w:r>
            <w:r w:rsidR="00E32A93">
              <w:rPr>
                <w:rFonts w:ascii="Arial" w:eastAsia="Times New Roman" w:hAnsi="Arial" w:cs="Arial"/>
              </w:rPr>
              <w:t>, for parents and other customers,</w:t>
            </w:r>
            <w:r w:rsidR="00230039">
              <w:rPr>
                <w:rFonts w:ascii="Arial" w:eastAsia="Times New Roman" w:hAnsi="Arial" w:cs="Arial"/>
              </w:rPr>
              <w:t xml:space="preserve"> the superintendent’s district updates</w:t>
            </w:r>
            <w:r w:rsidR="00E32A93">
              <w:rPr>
                <w:rFonts w:ascii="Arial" w:eastAsia="Times New Roman" w:hAnsi="Arial" w:cs="Arial"/>
              </w:rPr>
              <w:t xml:space="preserve"> through various forms of social media</w:t>
            </w:r>
            <w:r w:rsidR="00230039">
              <w:rPr>
                <w:rFonts w:ascii="Arial" w:eastAsia="Times New Roman" w:hAnsi="Arial" w:cs="Arial"/>
              </w:rPr>
              <w:t>. In 20</w:t>
            </w:r>
            <w:r w:rsidR="00D47816">
              <w:rPr>
                <w:rFonts w:ascii="Arial" w:eastAsia="Times New Roman" w:hAnsi="Arial" w:cs="Arial"/>
              </w:rPr>
              <w:t>10</w:t>
            </w:r>
            <w:r w:rsidR="00230039">
              <w:rPr>
                <w:rFonts w:ascii="Arial" w:eastAsia="Times New Roman" w:hAnsi="Arial" w:cs="Arial"/>
              </w:rPr>
              <w:t xml:space="preserve">, </w:t>
            </w:r>
            <w:r w:rsidR="00D47816">
              <w:rPr>
                <w:rFonts w:ascii="Arial" w:eastAsia="Times New Roman" w:hAnsi="Arial" w:cs="Arial"/>
              </w:rPr>
              <w:t xml:space="preserve">through </w:t>
            </w:r>
            <w:r w:rsidR="00230039">
              <w:rPr>
                <w:rFonts w:ascii="Arial" w:eastAsia="Times New Roman" w:hAnsi="Arial" w:cs="Arial"/>
              </w:rPr>
              <w:t>the I</w:t>
            </w:r>
            <w:r w:rsidR="00D47816">
              <w:rPr>
                <w:rFonts w:ascii="Arial" w:eastAsia="Times New Roman" w:hAnsi="Arial" w:cs="Arial"/>
              </w:rPr>
              <w:t>mprovement and Innovation Engine (I</w:t>
            </w:r>
            <w:r w:rsidR="00230039">
              <w:rPr>
                <w:rFonts w:ascii="Arial" w:eastAsia="Times New Roman" w:hAnsi="Arial" w:cs="Arial"/>
              </w:rPr>
              <w:t>IE</w:t>
            </w:r>
            <w:r w:rsidR="00D47816">
              <w:rPr>
                <w:rFonts w:ascii="Arial" w:eastAsia="Times New Roman" w:hAnsi="Arial" w:cs="Arial"/>
              </w:rPr>
              <w:t>)</w:t>
            </w:r>
            <w:r w:rsidR="00230039">
              <w:rPr>
                <w:rFonts w:ascii="Arial" w:eastAsia="Times New Roman" w:hAnsi="Arial" w:cs="Arial"/>
              </w:rPr>
              <w:t xml:space="preserve"> process</w:t>
            </w:r>
            <w:r w:rsidR="00D47816">
              <w:rPr>
                <w:rFonts w:ascii="Arial" w:eastAsia="Times New Roman" w:hAnsi="Arial" w:cs="Arial"/>
              </w:rPr>
              <w:t>, the ELT enhanced the Communication Plan</w:t>
            </w:r>
            <w:r w:rsidR="00230039">
              <w:rPr>
                <w:rFonts w:ascii="Arial" w:eastAsia="Times New Roman" w:hAnsi="Arial" w:cs="Arial"/>
              </w:rPr>
              <w:t xml:space="preserve"> to ensure more systematic leader communication and </w:t>
            </w:r>
            <w:r w:rsidR="00E32A93">
              <w:rPr>
                <w:rFonts w:ascii="Arial" w:eastAsia="Times New Roman" w:hAnsi="Arial" w:cs="Arial"/>
              </w:rPr>
              <w:t xml:space="preserve">to </w:t>
            </w:r>
            <w:r w:rsidR="00230039">
              <w:rPr>
                <w:rFonts w:ascii="Arial" w:eastAsia="Times New Roman" w:hAnsi="Arial" w:cs="Arial"/>
              </w:rPr>
              <w:t xml:space="preserve">engage the workforce, volunteers, students, key </w:t>
            </w:r>
            <w:r w:rsidR="00230039">
              <w:rPr>
                <w:rFonts w:ascii="Arial" w:eastAsia="Times New Roman" w:hAnsi="Arial" w:cs="Arial"/>
              </w:rPr>
              <w:lastRenderedPageBreak/>
              <w:t>customers, and stakeholders.</w:t>
            </w:r>
          </w:p>
        </w:tc>
        <w:tc>
          <w:tcPr>
            <w:tcW w:w="3383" w:type="dxa"/>
            <w:gridSpan w:val="2"/>
            <w:tcBorders>
              <w:bottom w:val="single" w:sz="6" w:space="0" w:color="000000"/>
              <w:right w:val="single" w:sz="6" w:space="0" w:color="000000"/>
            </w:tcBorders>
            <w:tcMar>
              <w:top w:w="75" w:type="dxa"/>
              <w:left w:w="75" w:type="dxa"/>
              <w:bottom w:w="75" w:type="dxa"/>
              <w:right w:w="75" w:type="dxa"/>
            </w:tcMar>
            <w:vAlign w:val="center"/>
            <w:hideMark/>
          </w:tcPr>
          <w:p w:rsidR="0005622D" w:rsidRDefault="0005622D" w:rsidP="00141EA7">
            <w:pPr>
              <w:spacing w:after="0"/>
              <w:rPr>
                <w:rFonts w:ascii="Arial" w:eastAsia="Times New Roman" w:hAnsi="Arial" w:cs="Arial"/>
              </w:rPr>
            </w:pPr>
          </w:p>
          <w:p w:rsidR="008C247D" w:rsidRDefault="00240046" w:rsidP="00141EA7">
            <w:pPr>
              <w:spacing w:after="0"/>
              <w:rPr>
                <w:rFonts w:ascii="Arial" w:eastAsia="Times New Roman" w:hAnsi="Arial" w:cs="Arial"/>
              </w:rPr>
            </w:pPr>
            <w:r>
              <w:rPr>
                <w:rFonts w:ascii="Arial" w:eastAsia="Times New Roman" w:hAnsi="Arial" w:cs="Arial"/>
              </w:rPr>
              <w:t>Cited</w:t>
            </w:r>
            <w:r w:rsidR="00230039">
              <w:rPr>
                <w:rFonts w:ascii="Arial" w:eastAsia="Times New Roman" w:hAnsi="Arial" w:cs="Arial"/>
              </w:rPr>
              <w:t xml:space="preserve"> by </w:t>
            </w:r>
            <w:r w:rsidR="00F97543">
              <w:rPr>
                <w:rFonts w:ascii="Arial" w:eastAsia="Times New Roman" w:hAnsi="Arial" w:cs="Arial"/>
              </w:rPr>
              <w:t>7 examiners</w:t>
            </w:r>
            <w:r w:rsidR="00230039">
              <w:rPr>
                <w:rFonts w:ascii="Arial" w:eastAsia="Times New Roman" w:hAnsi="Arial" w:cs="Arial"/>
              </w:rPr>
              <w:t xml:space="preserve">. Added aspects of </w:t>
            </w:r>
            <w:r w:rsidR="00F97543">
              <w:rPr>
                <w:rFonts w:ascii="Arial" w:eastAsia="Times New Roman" w:hAnsi="Arial" w:cs="Arial"/>
              </w:rPr>
              <w:t>3 examiners’</w:t>
            </w:r>
            <w:r w:rsidR="00230039">
              <w:rPr>
                <w:rFonts w:ascii="Arial" w:eastAsia="Times New Roman" w:hAnsi="Arial" w:cs="Arial"/>
              </w:rPr>
              <w:t xml:space="preserve"> comments about enhanced communication plan.</w:t>
            </w:r>
          </w:p>
        </w:tc>
        <w:tc>
          <w:tcPr>
            <w:tcW w:w="994"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b(1)</w:t>
            </w:r>
          </w:p>
        </w:tc>
      </w:tr>
      <w:tr w:rsidR="008C247D" w:rsidTr="00F65B46">
        <w:trPr>
          <w:divId w:val="1002439245"/>
        </w:trPr>
        <w:tc>
          <w:tcPr>
            <w:tcW w:w="48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E65413" w:rsidP="00D84397">
            <w:pPr>
              <w:spacing w:after="240"/>
              <w:rPr>
                <w:rFonts w:ascii="Arial" w:eastAsia="Times New Roman" w:hAnsi="Arial" w:cs="Arial"/>
              </w:rPr>
            </w:pPr>
            <w:r>
              <w:rPr>
                <w:rFonts w:ascii="Arial" w:eastAsia="Times New Roman" w:hAnsi="Arial" w:cs="Arial"/>
              </w:rPr>
              <w:t xml:space="preserve">In support of </w:t>
            </w:r>
            <w:r w:rsidR="00C41468">
              <w:rPr>
                <w:rFonts w:ascii="Arial" w:eastAsia="Times New Roman" w:hAnsi="Arial" w:cs="Arial"/>
              </w:rPr>
              <w:t>the strategic</w:t>
            </w:r>
            <w:r>
              <w:rPr>
                <w:rFonts w:ascii="Arial" w:eastAsia="Times New Roman" w:hAnsi="Arial" w:cs="Arial"/>
              </w:rPr>
              <w:t xml:space="preserve"> advantage of a focused, engaged workforce, s</w:t>
            </w:r>
            <w:r w:rsidR="000C7A1B">
              <w:rPr>
                <w:rFonts w:ascii="Arial" w:eastAsia="Times New Roman" w:hAnsi="Arial" w:cs="Arial"/>
              </w:rPr>
              <w:t xml:space="preserve">enior leaders </w:t>
            </w:r>
            <w:r w:rsidR="00230039">
              <w:rPr>
                <w:rFonts w:ascii="Arial" w:eastAsia="Times New Roman" w:hAnsi="Arial" w:cs="Arial"/>
              </w:rPr>
              <w:t xml:space="preserve">create an environment </w:t>
            </w:r>
            <w:r>
              <w:rPr>
                <w:rFonts w:ascii="Arial" w:eastAsia="Times New Roman" w:hAnsi="Arial" w:cs="Arial"/>
              </w:rPr>
              <w:t xml:space="preserve">for </w:t>
            </w:r>
            <w:r w:rsidR="00230039">
              <w:rPr>
                <w:rFonts w:ascii="Arial" w:eastAsia="Times New Roman" w:hAnsi="Arial" w:cs="Arial"/>
              </w:rPr>
              <w:t>performance leadership and personal learning</w:t>
            </w:r>
            <w:r w:rsidR="00D84397">
              <w:rPr>
                <w:rFonts w:ascii="Arial" w:eastAsia="Times New Roman" w:hAnsi="Arial" w:cs="Arial"/>
              </w:rPr>
              <w:t>. Mechanisms include</w:t>
            </w:r>
            <w:r w:rsidR="00230039">
              <w:rPr>
                <w:rFonts w:ascii="Arial" w:eastAsia="Times New Roman" w:hAnsi="Arial" w:cs="Arial"/>
              </w:rPr>
              <w:t xml:space="preserve"> monthly ELT performance reviews, </w:t>
            </w:r>
            <w:r w:rsidR="00506221">
              <w:rPr>
                <w:rFonts w:ascii="Arial" w:eastAsia="Times New Roman" w:hAnsi="Arial" w:cs="Arial"/>
              </w:rPr>
              <w:t xml:space="preserve">the </w:t>
            </w:r>
            <w:r w:rsidR="00230039">
              <w:rPr>
                <w:rFonts w:ascii="Arial" w:eastAsia="Times New Roman" w:hAnsi="Arial" w:cs="Arial"/>
              </w:rPr>
              <w:t xml:space="preserve">sharing of monthly organizational performance with the workforce, and </w:t>
            </w:r>
            <w:r w:rsidR="00D84397">
              <w:rPr>
                <w:rFonts w:ascii="Arial" w:eastAsia="Times New Roman" w:hAnsi="Arial" w:cs="Arial"/>
              </w:rPr>
              <w:t xml:space="preserve">participation in </w:t>
            </w:r>
            <w:r w:rsidR="00230039">
              <w:rPr>
                <w:rFonts w:ascii="Arial" w:eastAsia="Times New Roman" w:hAnsi="Arial" w:cs="Arial"/>
              </w:rPr>
              <w:t xml:space="preserve">succession planning. In addition, ELT and </w:t>
            </w:r>
            <w:r w:rsidR="00C41468">
              <w:rPr>
                <w:rFonts w:ascii="Arial" w:eastAsia="Times New Roman" w:hAnsi="Arial" w:cs="Arial"/>
              </w:rPr>
              <w:t>Building Leadership Team (</w:t>
            </w:r>
            <w:r w:rsidR="00230039">
              <w:rPr>
                <w:rFonts w:ascii="Arial" w:eastAsia="Times New Roman" w:hAnsi="Arial" w:cs="Arial"/>
              </w:rPr>
              <w:t>BLT</w:t>
            </w:r>
            <w:r w:rsidR="00C41468">
              <w:rPr>
                <w:rFonts w:ascii="Arial" w:eastAsia="Times New Roman" w:hAnsi="Arial" w:cs="Arial"/>
              </w:rPr>
              <w:t>)</w:t>
            </w:r>
            <w:r w:rsidR="00230039">
              <w:rPr>
                <w:rFonts w:ascii="Arial" w:eastAsia="Times New Roman" w:hAnsi="Arial" w:cs="Arial"/>
              </w:rPr>
              <w:t xml:space="preserve"> members </w:t>
            </w:r>
            <w:r w:rsidR="00240046">
              <w:rPr>
                <w:rFonts w:ascii="Arial" w:eastAsia="Times New Roman" w:hAnsi="Arial" w:cs="Arial"/>
              </w:rPr>
              <w:t>encourage</w:t>
            </w:r>
            <w:r w:rsidR="00230039">
              <w:rPr>
                <w:rFonts w:ascii="Arial" w:eastAsia="Times New Roman" w:hAnsi="Arial" w:cs="Arial"/>
              </w:rPr>
              <w:t xml:space="preserve"> staff members to pursue personal education and development through the Learning and Development System. </w:t>
            </w:r>
          </w:p>
        </w:tc>
        <w:tc>
          <w:tcPr>
            <w:tcW w:w="3383" w:type="dxa"/>
            <w:gridSpan w:val="2"/>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99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435"/>
      </w:tblGrid>
      <w:tr w:rsidR="00E84950" w:rsidTr="00E84950">
        <w:tc>
          <w:tcPr>
            <w:tcW w:w="10435" w:type="dxa"/>
          </w:tcPr>
          <w:p w:rsidR="00E84950" w:rsidRDefault="00E84950" w:rsidP="00141EA7">
            <w:pPr>
              <w:spacing w:after="0"/>
              <w:rPr>
                <w:rFonts w:ascii="Arial" w:eastAsia="Times New Roman" w:hAnsi="Arial" w:cs="Arial"/>
              </w:rPr>
            </w:pPr>
            <w:r>
              <w:rPr>
                <w:rFonts w:ascii="Arial" w:eastAsia="Times New Roman" w:hAnsi="Arial" w:cs="Arial"/>
              </w:rPr>
              <w:t>All strength comments used. a(3) strength modified so as to not conflict with added 1st sentence in OFI on innovation.</w:t>
            </w:r>
          </w:p>
          <w:p w:rsidR="00E84950" w:rsidRDefault="00E84950" w:rsidP="00141EA7">
            <w:pPr>
              <w:spacing w:after="0"/>
              <w:rPr>
                <w:rFonts w:ascii="Arial" w:eastAsia="Times New Roman" w:hAnsi="Arial" w:cs="Arial"/>
              </w:rPr>
            </w:pPr>
          </w:p>
        </w:tc>
      </w:tr>
    </w:tbl>
    <w:p w:rsidR="00E84950" w:rsidRDefault="00E84950" w:rsidP="00141EA7">
      <w:pPr>
        <w:spacing w:after="0"/>
        <w:rPr>
          <w:rFonts w:ascii="Arial" w:eastAsia="Times New Roman" w:hAnsi="Arial" w:cs="Arial"/>
        </w:rPr>
      </w:pPr>
    </w:p>
    <w:p w:rsidR="008C247D" w:rsidRDefault="00230039" w:rsidP="00141EA7">
      <w:pPr>
        <w:pStyle w:val="Heading3"/>
        <w:divId w:val="1002439245"/>
      </w:pPr>
      <w:r>
        <w:t>Opportunities for Improvement</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385"/>
        <w:gridCol w:w="3434"/>
        <w:gridCol w:w="994"/>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36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41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9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36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EF7667" w:rsidP="00EF7667">
            <w:pPr>
              <w:spacing w:after="0"/>
              <w:rPr>
                <w:rFonts w:ascii="Arial" w:eastAsia="Times New Roman" w:hAnsi="Arial" w:cs="Arial"/>
              </w:rPr>
            </w:pPr>
            <w:r>
              <w:rPr>
                <w:rFonts w:ascii="Arial" w:eastAsia="Times New Roman" w:hAnsi="Arial" w:cs="Arial"/>
              </w:rPr>
              <w:t xml:space="preserve">It is not clear how senior leaders </w:t>
            </w:r>
            <w:r w:rsidR="00230039">
              <w:rPr>
                <w:rFonts w:ascii="Arial" w:eastAsia="Times New Roman" w:hAnsi="Arial" w:cs="Arial"/>
              </w:rPr>
              <w:t>systematic</w:t>
            </w:r>
            <w:r>
              <w:rPr>
                <w:rFonts w:ascii="Arial" w:eastAsia="Times New Roman" w:hAnsi="Arial" w:cs="Arial"/>
              </w:rPr>
              <w:t>ally</w:t>
            </w:r>
            <w:r w:rsidR="00230039">
              <w:rPr>
                <w:rFonts w:ascii="Arial" w:eastAsia="Times New Roman" w:hAnsi="Arial" w:cs="Arial"/>
              </w:rPr>
              <w:t xml:space="preserve"> </w:t>
            </w:r>
            <w:r w:rsidR="00C41468">
              <w:rPr>
                <w:rFonts w:ascii="Arial" w:eastAsia="Times New Roman" w:hAnsi="Arial" w:cs="Arial"/>
              </w:rPr>
              <w:t xml:space="preserve">create an environment for </w:t>
            </w:r>
            <w:r w:rsidR="00230039">
              <w:rPr>
                <w:rFonts w:ascii="Arial" w:eastAsia="Times New Roman" w:hAnsi="Arial" w:cs="Arial"/>
              </w:rPr>
              <w:t>innovation and intelligent risk taking. For example</w:t>
            </w:r>
            <w:r w:rsidR="00C41468">
              <w:rPr>
                <w:rFonts w:ascii="Arial" w:eastAsia="Times New Roman" w:hAnsi="Arial" w:cs="Arial"/>
              </w:rPr>
              <w:t>,</w:t>
            </w:r>
            <w:r w:rsidR="00230039">
              <w:rPr>
                <w:rFonts w:ascii="Arial" w:eastAsia="Times New Roman" w:hAnsi="Arial" w:cs="Arial"/>
              </w:rPr>
              <w:t xml:space="preserve"> it is unclear how ideas submitted for I</w:t>
            </w:r>
            <w:r w:rsidR="00D47816">
              <w:rPr>
                <w:rFonts w:ascii="Arial" w:eastAsia="Times New Roman" w:hAnsi="Arial" w:cs="Arial"/>
              </w:rPr>
              <w:t xml:space="preserve">nnovation </w:t>
            </w:r>
            <w:r w:rsidR="00230039">
              <w:rPr>
                <w:rFonts w:ascii="Arial" w:eastAsia="Times New Roman" w:hAnsi="Arial" w:cs="Arial"/>
              </w:rPr>
              <w:t>A</w:t>
            </w:r>
            <w:r w:rsidR="00D47816">
              <w:rPr>
                <w:rFonts w:ascii="Arial" w:eastAsia="Times New Roman" w:hAnsi="Arial" w:cs="Arial"/>
              </w:rPr>
              <w:t>ward</w:t>
            </w:r>
            <w:r w:rsidR="00230039">
              <w:rPr>
                <w:rFonts w:ascii="Arial" w:eastAsia="Times New Roman" w:hAnsi="Arial" w:cs="Arial"/>
              </w:rPr>
              <w:t xml:space="preserve"> consideration are reviewed, supported, and assessed for alignment with the applicant’s mission and strategies. Without a systematic approach</w:t>
            </w:r>
            <w:r w:rsidR="00506221">
              <w:rPr>
                <w:rFonts w:ascii="Arial" w:eastAsia="Times New Roman" w:hAnsi="Arial" w:cs="Arial"/>
              </w:rPr>
              <w:t xml:space="preserve"> </w:t>
            </w:r>
            <w:r w:rsidR="00C41468">
              <w:rPr>
                <w:rFonts w:ascii="Arial" w:eastAsia="Times New Roman" w:hAnsi="Arial" w:cs="Arial"/>
              </w:rPr>
              <w:t>in this area</w:t>
            </w:r>
            <w:r w:rsidR="00230039">
              <w:rPr>
                <w:rFonts w:ascii="Arial" w:eastAsia="Times New Roman" w:hAnsi="Arial" w:cs="Arial"/>
              </w:rPr>
              <w:t xml:space="preserve">, senior leaders may be limited in their ability </w:t>
            </w:r>
            <w:r w:rsidR="00506221">
              <w:rPr>
                <w:rFonts w:ascii="Arial" w:eastAsia="Times New Roman" w:hAnsi="Arial" w:cs="Arial"/>
              </w:rPr>
              <w:t xml:space="preserve">to </w:t>
            </w:r>
            <w:r w:rsidR="00230039">
              <w:rPr>
                <w:rFonts w:ascii="Arial" w:eastAsia="Times New Roman" w:hAnsi="Arial" w:cs="Arial"/>
              </w:rPr>
              <w:t xml:space="preserve">demonstrate how the </w:t>
            </w:r>
            <w:r w:rsidR="00F65B46">
              <w:rPr>
                <w:rFonts w:ascii="Arial" w:eastAsia="Times New Roman" w:hAnsi="Arial" w:cs="Arial"/>
              </w:rPr>
              <w:t>district</w:t>
            </w:r>
            <w:r w:rsidR="00230039">
              <w:rPr>
                <w:rFonts w:ascii="Arial" w:eastAsia="Times New Roman" w:hAnsi="Arial" w:cs="Arial"/>
              </w:rPr>
              <w:t xml:space="preserve"> embraces innovation and change, a </w:t>
            </w:r>
            <w:r w:rsidR="00D80BC7">
              <w:rPr>
                <w:rFonts w:ascii="Arial" w:eastAsia="Times New Roman" w:hAnsi="Arial" w:cs="Arial"/>
              </w:rPr>
              <w:t>PhilP</w:t>
            </w:r>
            <w:r w:rsidR="00230039">
              <w:rPr>
                <w:rFonts w:ascii="Arial" w:eastAsia="Times New Roman" w:hAnsi="Arial" w:cs="Arial"/>
              </w:rPr>
              <w:t>.</w:t>
            </w:r>
          </w:p>
        </w:tc>
        <w:tc>
          <w:tcPr>
            <w:tcW w:w="341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 xml:space="preserve">Added lack of evidence of a systematic approach to innovation and intelligent risk taking and used BIA as an example. This was done after a conference </w:t>
            </w:r>
            <w:r w:rsidR="00240046">
              <w:rPr>
                <w:rFonts w:ascii="Arial" w:eastAsia="Times New Roman" w:hAnsi="Arial" w:cs="Arial"/>
              </w:rPr>
              <w:t>call</w:t>
            </w:r>
            <w:r>
              <w:rPr>
                <w:rFonts w:ascii="Arial" w:eastAsia="Times New Roman" w:hAnsi="Arial" w:cs="Arial"/>
              </w:rPr>
              <w:t xml:space="preserve"> with </w:t>
            </w:r>
            <w:r w:rsidR="00F97543">
              <w:rPr>
                <w:rFonts w:ascii="Arial" w:eastAsia="Times New Roman" w:hAnsi="Arial" w:cs="Arial"/>
              </w:rPr>
              <w:t>3 examiners</w:t>
            </w:r>
            <w:r>
              <w:rPr>
                <w:rFonts w:ascii="Arial" w:eastAsia="Times New Roman" w:hAnsi="Arial" w:cs="Arial"/>
              </w:rPr>
              <w:t>.</w:t>
            </w:r>
          </w:p>
        </w:tc>
        <w:tc>
          <w:tcPr>
            <w:tcW w:w="99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656"/>
      </w:tblGrid>
      <w:tr w:rsidR="00F97543" w:rsidTr="00F97543">
        <w:trPr>
          <w:divId w:val="1002439245"/>
        </w:trPr>
        <w:tc>
          <w:tcPr>
            <w:tcW w:w="10790" w:type="dxa"/>
          </w:tcPr>
          <w:p w:rsidR="00F97543" w:rsidRDefault="00F97543" w:rsidP="00141EA7">
            <w:r>
              <w:rPr>
                <w:rFonts w:eastAsia="Times New Roman"/>
              </w:rPr>
              <w:t xml:space="preserve">Strengthen b(2) OFI to include lack of evidence of systematic approaches to innovation and intelligent risk taking. Supported after a phone conf. with 3 examiners. </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435"/>
      </w:tblGrid>
      <w:tr w:rsidR="00F97543" w:rsidTr="00F97543">
        <w:tc>
          <w:tcPr>
            <w:tcW w:w="10435" w:type="dxa"/>
          </w:tcPr>
          <w:p w:rsidR="00F97543" w:rsidRDefault="00F97543"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F97543" w:rsidRDefault="00F97543" w:rsidP="00141EA7">
            <w:pPr>
              <w:rPr>
                <w:rFonts w:eastAsia="Times New Roman"/>
              </w:rPr>
            </w:pPr>
            <w:r>
              <w:rPr>
                <w:rFonts w:eastAsia="Times New Roman"/>
              </w:rPr>
              <w:t xml:space="preserve">Score Value: </w:t>
            </w:r>
            <w:r>
              <w:rPr>
                <w:rFonts w:ascii="Arial" w:eastAsia="Times New Roman" w:hAnsi="Arial" w:cs="Arial"/>
              </w:rPr>
              <w:t>6</w:t>
            </w:r>
            <w:r w:rsidR="007F71A6">
              <w:rPr>
                <w:rFonts w:ascii="Arial" w:eastAsia="Times New Roman" w:hAnsi="Arial" w:cs="Arial"/>
              </w:rPr>
              <w:t>0</w:t>
            </w:r>
            <w:r>
              <w:rPr>
                <w:rFonts w:eastAsia="Times New Roman"/>
              </w:rPr>
              <w:t xml:space="preserve"> </w:t>
            </w:r>
          </w:p>
          <w:p w:rsidR="00F97543" w:rsidRDefault="00F97543" w:rsidP="00141EA7">
            <w:pPr>
              <w:rPr>
                <w:rFonts w:eastAsia="Times New Roman"/>
                <w:b/>
                <w:bCs/>
              </w:rPr>
            </w:pPr>
            <w:r>
              <w:rPr>
                <w:rFonts w:eastAsia="Times New Roman"/>
              </w:rPr>
              <w:t>Why shouldn</w:t>
            </w:r>
            <w:r w:rsidR="001C4BF6">
              <w:rPr>
                <w:rFonts w:eastAsia="Times New Roman"/>
              </w:rPr>
              <w:t>’</w:t>
            </w:r>
            <w:r>
              <w:rPr>
                <w:rFonts w:eastAsia="Times New Roman"/>
              </w:rPr>
              <w:t xml:space="preserve">t the score be in the range above or below the selected one? </w:t>
            </w:r>
            <w:r>
              <w:rPr>
                <w:rFonts w:ascii="Arial" w:eastAsia="Times New Roman" w:hAnsi="Arial" w:cs="Arial"/>
              </w:rPr>
              <w:t xml:space="preserve">Scores: 80 70 70 65 65 60 50 </w:t>
            </w:r>
          </w:p>
          <w:p w:rsidR="00F97543" w:rsidRDefault="00F97543" w:rsidP="001F4742">
            <w:pPr>
              <w:rPr>
                <w:rFonts w:ascii="Arial" w:eastAsia="Times New Roman" w:hAnsi="Arial" w:cs="Arial"/>
              </w:rPr>
            </w:pPr>
            <w:r>
              <w:rPr>
                <w:rFonts w:ascii="Arial" w:eastAsia="Times New Roman" w:hAnsi="Arial" w:cs="Arial"/>
              </w:rPr>
              <w:t>Changed score from 70 to 6</w:t>
            </w:r>
            <w:r w:rsidR="001F4742">
              <w:rPr>
                <w:rFonts w:ascii="Arial" w:eastAsia="Times New Roman" w:hAnsi="Arial" w:cs="Arial"/>
              </w:rPr>
              <w:t>0</w:t>
            </w:r>
            <w:r>
              <w:rPr>
                <w:rFonts w:ascii="Arial" w:eastAsia="Times New Roman" w:hAnsi="Arial" w:cs="Arial"/>
              </w:rPr>
              <w:t xml:space="preserve"> because of the strengthening of the OFI on innovation and intelligent risk taking.</w:t>
            </w:r>
            <w:r>
              <w:rPr>
                <w:rFonts w:eastAsia="Times New Roman"/>
              </w:rPr>
              <w:t xml:space="preserve"> </w:t>
            </w:r>
          </w:p>
        </w:tc>
      </w:tr>
    </w:tbl>
    <w:p w:rsidR="00BD73F5" w:rsidRDefault="00BD73F5">
      <w:pPr>
        <w:spacing w:after="0"/>
        <w:rPr>
          <w:rFonts w:ascii="Arial" w:eastAsia="Times New Roman" w:hAnsi="Arial" w:cs="Arial"/>
        </w:rPr>
      </w:pPr>
      <w:r>
        <w:rPr>
          <w:rFonts w:ascii="Arial" w:eastAsia="Times New Roman" w:hAnsi="Arial" w:cs="Arial"/>
        </w:rP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1.2</w:t>
      </w:r>
    </w:p>
    <w:p w:rsidR="008C247D" w:rsidRDefault="00230039" w:rsidP="00141EA7">
      <w:pPr>
        <w:pStyle w:val="Heading2"/>
        <w:divId w:val="1002439245"/>
        <w:rPr>
          <w:rFonts w:ascii="Arial" w:eastAsia="Times New Roman" w:hAnsi="Arial" w:cs="Arial"/>
        </w:rPr>
      </w:pPr>
      <w:r>
        <w:rPr>
          <w:rFonts w:ascii="Arial" w:eastAsia="Times New Roman" w:hAnsi="Arial" w:cs="Arial"/>
        </w:rPr>
        <w:t>Governance and Societal Responsibilities</w:t>
      </w:r>
    </w:p>
    <w:p w:rsidR="008C247D" w:rsidRDefault="00230039" w:rsidP="00141EA7">
      <w:pPr>
        <w:pStyle w:val="Heading3"/>
        <w:divId w:val="1002439245"/>
      </w:pPr>
      <w:r>
        <w:t>Relevant Key Factors</w:t>
      </w:r>
    </w:p>
    <w:p w:rsidR="00265B69" w:rsidRPr="00265B69" w:rsidRDefault="00265B69" w:rsidP="0011607F">
      <w:pPr>
        <w:pStyle w:val="ListParagraph"/>
        <w:numPr>
          <w:ilvl w:val="0"/>
          <w:numId w:val="9"/>
        </w:numPr>
        <w:tabs>
          <w:tab w:val="clear" w:pos="720"/>
        </w:tabs>
        <w:spacing w:before="360" w:after="360"/>
        <w:ind w:right="360"/>
        <w:divId w:val="1002439245"/>
        <w:rPr>
          <w:rFonts w:eastAsia="Times New Roman"/>
        </w:rPr>
      </w:pPr>
      <w:r w:rsidRPr="00265B69">
        <w:rPr>
          <w:rFonts w:eastAsia="Times New Roman"/>
        </w:rPr>
        <w:t>Policy set by elected, 5-member school board. Board committees</w:t>
      </w:r>
      <w:r w:rsidR="005F7503">
        <w:rPr>
          <w:rFonts w:eastAsia="Times New Roman"/>
        </w:rPr>
        <w:t xml:space="preserve"> </w:t>
      </w:r>
      <w:r w:rsidR="005F7503" w:rsidRPr="00EC46DD">
        <w:t>(aligned w/SOs, 2.1b[2])</w:t>
      </w:r>
      <w:r w:rsidRPr="00265B69">
        <w:rPr>
          <w:rFonts w:eastAsia="Times New Roman"/>
        </w:rPr>
        <w:t xml:space="preserve">: engagement, stewardship (financial), wellness, communication </w:t>
      </w:r>
    </w:p>
    <w:p w:rsidR="00265B69" w:rsidRPr="005F7503" w:rsidRDefault="005F7503" w:rsidP="00D5178C">
      <w:pPr>
        <w:pStyle w:val="ListParagraph"/>
        <w:numPr>
          <w:ilvl w:val="0"/>
          <w:numId w:val="9"/>
        </w:numPr>
        <w:tabs>
          <w:tab w:val="clear" w:pos="720"/>
        </w:tabs>
        <w:spacing w:before="360" w:after="360"/>
        <w:ind w:right="720"/>
        <w:divId w:val="1002439245"/>
        <w:rPr>
          <w:rFonts w:eastAsia="Times New Roman"/>
        </w:rPr>
      </w:pPr>
      <w:r w:rsidRPr="005F7503">
        <w:rPr>
          <w:rFonts w:eastAsia="Times New Roman"/>
        </w:rPr>
        <w:t>Current superintendent hired one year ago. Appointed by board; reports</w:t>
      </w:r>
      <w:r w:rsidR="00D77E1A">
        <w:rPr>
          <w:rFonts w:eastAsia="Times New Roman"/>
        </w:rPr>
        <w:t xml:space="preserve"> </w:t>
      </w:r>
      <w:r w:rsidRPr="005F7503">
        <w:rPr>
          <w:rFonts w:eastAsia="Times New Roman"/>
        </w:rPr>
        <w:t>to board, runs distr</w:t>
      </w:r>
      <w:r w:rsidR="0011607F">
        <w:rPr>
          <w:rFonts w:eastAsia="Times New Roman"/>
        </w:rPr>
        <w:t>ict pursuant to board policies</w:t>
      </w:r>
    </w:p>
    <w:p w:rsidR="00D83EB6" w:rsidRDefault="009628EB" w:rsidP="00F234A2">
      <w:pPr>
        <w:pStyle w:val="ListParagraph"/>
        <w:numPr>
          <w:ilvl w:val="0"/>
          <w:numId w:val="9"/>
        </w:numPr>
        <w:spacing w:before="360" w:after="360"/>
        <w:ind w:right="360"/>
        <w:divId w:val="1002439245"/>
        <w:rPr>
          <w:rFonts w:eastAsia="Times New Roman"/>
        </w:rPr>
      </w:pPr>
      <w:r w:rsidRPr="009628EB">
        <w:rPr>
          <w:rFonts w:eastAsia="Times New Roman"/>
        </w:rPr>
        <w:t xml:space="preserve">Local Community: (1) </w:t>
      </w:r>
      <w:r w:rsidR="002E3ECD" w:rsidRPr="009628EB">
        <w:rPr>
          <w:rFonts w:eastAsia="Times New Roman"/>
        </w:rPr>
        <w:t>communication</w:t>
      </w:r>
      <w:r w:rsidR="002E3ECD">
        <w:rPr>
          <w:rFonts w:eastAsia="Times New Roman"/>
        </w:rPr>
        <w:t>;</w:t>
      </w:r>
      <w:r w:rsidR="002E3ECD" w:rsidRPr="009628EB">
        <w:rPr>
          <w:rFonts w:eastAsia="Times New Roman"/>
        </w:rPr>
        <w:t xml:space="preserve"> (2) distr</w:t>
      </w:r>
      <w:r w:rsidRPr="009628EB">
        <w:rPr>
          <w:rFonts w:eastAsia="Times New Roman"/>
        </w:rPr>
        <w:t xml:space="preserve">ict schools as good partners with the community (3) </w:t>
      </w:r>
      <w:r w:rsidR="002E3ECD" w:rsidRPr="009628EB">
        <w:rPr>
          <w:rFonts w:eastAsia="Times New Roman"/>
        </w:rPr>
        <w:t>e</w:t>
      </w:r>
      <w:r w:rsidRPr="009628EB">
        <w:rPr>
          <w:rFonts w:eastAsia="Times New Roman"/>
        </w:rPr>
        <w:t xml:space="preserve">fficient, effective, and economical educational programs </w:t>
      </w:r>
    </w:p>
    <w:p w:rsidR="00251076" w:rsidRPr="009628EB" w:rsidRDefault="009628EB" w:rsidP="00F234A2">
      <w:pPr>
        <w:pStyle w:val="ListParagraph"/>
        <w:numPr>
          <w:ilvl w:val="0"/>
          <w:numId w:val="0"/>
        </w:numPr>
        <w:spacing w:before="360" w:after="360"/>
        <w:ind w:left="720" w:right="360"/>
        <w:divId w:val="1002439245"/>
        <w:rPr>
          <w:rFonts w:eastAsia="Times New Roman"/>
        </w:rPr>
      </w:pPr>
      <w:r w:rsidRPr="009628EB">
        <w:rPr>
          <w:rFonts w:eastAsia="Times New Roman"/>
        </w:rPr>
        <w:t>Voluntee</w:t>
      </w:r>
      <w:r w:rsidR="002E3ECD" w:rsidRPr="009628EB">
        <w:rPr>
          <w:rFonts w:eastAsia="Times New Roman"/>
        </w:rPr>
        <w:t>rs: (1) communication</w:t>
      </w:r>
      <w:r w:rsidR="002E3ECD">
        <w:rPr>
          <w:rFonts w:eastAsia="Times New Roman"/>
        </w:rPr>
        <w:t>;</w:t>
      </w:r>
      <w:r w:rsidR="002E3ECD" w:rsidRPr="009628EB">
        <w:rPr>
          <w:rFonts w:eastAsia="Times New Roman"/>
        </w:rPr>
        <w:t xml:space="preserve"> (2) recogn</w:t>
      </w:r>
      <w:r w:rsidRPr="009628EB">
        <w:rPr>
          <w:rFonts w:eastAsia="Times New Roman"/>
        </w:rPr>
        <w:t>ition</w:t>
      </w:r>
    </w:p>
    <w:p w:rsidR="00D5178C" w:rsidRDefault="00265B69" w:rsidP="00FB049A">
      <w:pPr>
        <w:pStyle w:val="ListParagraph"/>
        <w:numPr>
          <w:ilvl w:val="0"/>
          <w:numId w:val="9"/>
        </w:numPr>
        <w:tabs>
          <w:tab w:val="clear" w:pos="720"/>
        </w:tabs>
        <w:spacing w:before="360" w:after="360"/>
        <w:ind w:right="360"/>
        <w:divId w:val="1002439245"/>
        <w:rPr>
          <w:rFonts w:eastAsia="Times New Roman"/>
        </w:rPr>
      </w:pPr>
      <w:r w:rsidRPr="00265B69">
        <w:rPr>
          <w:rFonts w:eastAsia="Times New Roman"/>
        </w:rPr>
        <w:t>Regulatory: State/federal statutes (e.g., Child Nutrition, Fair Labor Standards, Title 1), ADA, FMLA, IDEA, IRS, NAEP, OSHA, and SDE. FERPA for student privacy/confidentiality</w:t>
      </w:r>
    </w:p>
    <w:p w:rsidR="00265B69" w:rsidRPr="00265B69" w:rsidRDefault="00D5178C" w:rsidP="002E3ECD">
      <w:pPr>
        <w:pStyle w:val="ListParagraph"/>
        <w:numPr>
          <w:ilvl w:val="0"/>
          <w:numId w:val="9"/>
        </w:numPr>
        <w:tabs>
          <w:tab w:val="clear" w:pos="720"/>
        </w:tabs>
        <w:spacing w:before="360" w:after="360"/>
        <w:ind w:right="360"/>
        <w:divId w:val="1002439245"/>
        <w:rPr>
          <w:rFonts w:eastAsia="Times New Roman"/>
        </w:rPr>
      </w:pPr>
      <w:r w:rsidRPr="00EC46DD">
        <w:t>Treasurer: Appointed by board; reports to board</w:t>
      </w:r>
      <w:r w:rsidR="00265B69" w:rsidRPr="00265B69">
        <w:rPr>
          <w:rFonts w:eastAsia="Times New Roman"/>
        </w:rPr>
        <w:t xml:space="preserve"> </w:t>
      </w:r>
    </w:p>
    <w:p w:rsidR="00265B69" w:rsidRPr="00265B69" w:rsidRDefault="00265B69" w:rsidP="00F234A2">
      <w:pPr>
        <w:pStyle w:val="ListParagraph"/>
        <w:numPr>
          <w:ilvl w:val="0"/>
          <w:numId w:val="9"/>
        </w:numPr>
        <w:tabs>
          <w:tab w:val="clear" w:pos="720"/>
        </w:tabs>
        <w:spacing w:before="360" w:after="360"/>
        <w:ind w:right="360"/>
        <w:divId w:val="1002439245"/>
        <w:rPr>
          <w:rFonts w:eastAsia="Times New Roman"/>
        </w:rPr>
      </w:pPr>
      <w:r w:rsidRPr="00265B69">
        <w:rPr>
          <w:rFonts w:eastAsia="Times New Roman"/>
        </w:rPr>
        <w:t>Accreditation: Through SDE performance rating; curriculum based on mandated state standards. Rated “Excellent with Distinction” by achieving AYP since 2008</w:t>
      </w:r>
    </w:p>
    <w:p w:rsidR="00D83EB6" w:rsidRDefault="00265B69" w:rsidP="002E3ECD">
      <w:pPr>
        <w:pStyle w:val="ListParagraph"/>
        <w:numPr>
          <w:ilvl w:val="0"/>
          <w:numId w:val="9"/>
        </w:numPr>
        <w:tabs>
          <w:tab w:val="clear" w:pos="720"/>
        </w:tabs>
        <w:spacing w:before="360" w:after="360"/>
        <w:ind w:right="360"/>
        <w:divId w:val="1002439245"/>
      </w:pPr>
      <w:r w:rsidRPr="00FA5F69">
        <w:t>SC-4: Engagement of workforce members to give back to community</w:t>
      </w:r>
    </w:p>
    <w:p w:rsidR="00265B69" w:rsidRPr="00661F37" w:rsidRDefault="00265B69" w:rsidP="005E4283">
      <w:pPr>
        <w:pStyle w:val="ListParagraph"/>
        <w:numPr>
          <w:ilvl w:val="0"/>
          <w:numId w:val="9"/>
        </w:numPr>
        <w:tabs>
          <w:tab w:val="clear" w:pos="720"/>
        </w:tabs>
        <w:spacing w:before="360" w:after="360"/>
        <w:ind w:right="360"/>
        <w:divId w:val="1002439245"/>
      </w:pPr>
      <w:r w:rsidRPr="00661F37">
        <w:t xml:space="preserve">SA-3: Great community support and communication </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5475"/>
        <w:gridCol w:w="3163"/>
        <w:gridCol w:w="1059"/>
      </w:tblGrid>
      <w:tr w:rsidR="00B837A4" w:rsidTr="00FE40DE">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45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315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B837A4" w:rsidTr="00FE40DE">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5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C41468" w:rsidP="00931CF8">
            <w:pPr>
              <w:spacing w:after="0"/>
              <w:rPr>
                <w:rFonts w:ascii="Arial" w:eastAsia="Times New Roman" w:hAnsi="Arial" w:cs="Arial"/>
              </w:rPr>
            </w:pPr>
            <w:r>
              <w:rPr>
                <w:rFonts w:ascii="Arial" w:eastAsia="Times New Roman" w:hAnsi="Arial" w:cs="Arial"/>
              </w:rPr>
              <w:t>Systematic, well-deployed g</w:t>
            </w:r>
            <w:r w:rsidR="00230039">
              <w:rPr>
                <w:rFonts w:ascii="Arial" w:eastAsia="Times New Roman" w:hAnsi="Arial" w:cs="Arial"/>
              </w:rPr>
              <w:t>overnance processes</w:t>
            </w:r>
            <w:r>
              <w:rPr>
                <w:rFonts w:ascii="Arial" w:eastAsia="Times New Roman" w:hAnsi="Arial" w:cs="Arial"/>
              </w:rPr>
              <w:t xml:space="preserve"> help the applicant achieve</w:t>
            </w:r>
            <w:r w:rsidR="00230039">
              <w:rPr>
                <w:rFonts w:ascii="Arial" w:eastAsia="Times New Roman" w:hAnsi="Arial" w:cs="Arial"/>
              </w:rPr>
              <w:t xml:space="preserve"> </w:t>
            </w:r>
            <w:r>
              <w:rPr>
                <w:rFonts w:ascii="Arial" w:eastAsia="Times New Roman" w:hAnsi="Arial" w:cs="Arial"/>
              </w:rPr>
              <w:t xml:space="preserve">accountability, transparency, and fiscal accountability, as well as protect stakeholder interests. </w:t>
            </w:r>
            <w:r w:rsidR="00B837A4">
              <w:rPr>
                <w:rFonts w:ascii="Arial" w:eastAsia="Times New Roman" w:hAnsi="Arial" w:cs="Arial"/>
              </w:rPr>
              <w:t>Examples of m</w:t>
            </w:r>
            <w:r>
              <w:rPr>
                <w:rFonts w:ascii="Arial" w:eastAsia="Times New Roman" w:hAnsi="Arial" w:cs="Arial"/>
              </w:rPr>
              <w:t xml:space="preserve">echanisms include </w:t>
            </w:r>
            <w:r w:rsidR="00230039">
              <w:rPr>
                <w:rFonts w:ascii="Arial" w:eastAsia="Times New Roman" w:hAnsi="Arial" w:cs="Arial"/>
              </w:rPr>
              <w:t xml:space="preserve">the dashboard </w:t>
            </w:r>
            <w:r>
              <w:rPr>
                <w:rFonts w:ascii="Arial" w:eastAsia="Times New Roman" w:hAnsi="Arial" w:cs="Arial"/>
              </w:rPr>
              <w:t>(which is public)</w:t>
            </w:r>
            <w:r w:rsidR="00B837A4">
              <w:rPr>
                <w:rFonts w:ascii="Arial" w:eastAsia="Times New Roman" w:hAnsi="Arial" w:cs="Arial"/>
              </w:rPr>
              <w:t>;</w:t>
            </w:r>
            <w:r w:rsidR="00230039">
              <w:rPr>
                <w:rFonts w:ascii="Arial" w:eastAsia="Times New Roman" w:hAnsi="Arial" w:cs="Arial"/>
              </w:rPr>
              <w:t xml:space="preserve"> a system of internal and external </w:t>
            </w:r>
            <w:r w:rsidR="00240046">
              <w:rPr>
                <w:rFonts w:ascii="Arial" w:eastAsia="Times New Roman" w:hAnsi="Arial" w:cs="Arial"/>
              </w:rPr>
              <w:t>audits</w:t>
            </w:r>
            <w:r w:rsidR="00B837A4">
              <w:rPr>
                <w:rFonts w:ascii="Arial" w:eastAsia="Times New Roman" w:hAnsi="Arial" w:cs="Arial"/>
              </w:rPr>
              <w:t>;</w:t>
            </w:r>
            <w:r>
              <w:rPr>
                <w:rFonts w:ascii="Arial" w:eastAsia="Times New Roman" w:hAnsi="Arial" w:cs="Arial"/>
              </w:rPr>
              <w:t xml:space="preserve"> </w:t>
            </w:r>
            <w:r w:rsidR="00230039">
              <w:rPr>
                <w:rFonts w:ascii="Arial" w:eastAsia="Times New Roman" w:hAnsi="Arial" w:cs="Arial"/>
              </w:rPr>
              <w:t>state audits and the applicant</w:t>
            </w:r>
            <w:r w:rsidR="00A4466C">
              <w:rPr>
                <w:rFonts w:ascii="Arial" w:eastAsia="Times New Roman" w:hAnsi="Arial" w:cs="Arial"/>
              </w:rPr>
              <w:t>’</w:t>
            </w:r>
            <w:r w:rsidR="00230039">
              <w:rPr>
                <w:rFonts w:ascii="Arial" w:eastAsia="Times New Roman" w:hAnsi="Arial" w:cs="Arial"/>
              </w:rPr>
              <w:t>s treasurer, who reports directly to the board</w:t>
            </w:r>
            <w:r w:rsidR="00B837A4">
              <w:rPr>
                <w:rFonts w:ascii="Arial" w:eastAsia="Times New Roman" w:hAnsi="Arial" w:cs="Arial"/>
              </w:rPr>
              <w:t>; a</w:t>
            </w:r>
            <w:r w:rsidR="00230039">
              <w:rPr>
                <w:rFonts w:ascii="Arial" w:eastAsia="Times New Roman" w:hAnsi="Arial" w:cs="Arial"/>
              </w:rPr>
              <w:t xml:space="preserve"> publicly elected board</w:t>
            </w:r>
            <w:r w:rsidR="00B837A4">
              <w:rPr>
                <w:rFonts w:ascii="Arial" w:eastAsia="Times New Roman" w:hAnsi="Arial" w:cs="Arial"/>
              </w:rPr>
              <w:t>; and</w:t>
            </w:r>
            <w:r w:rsidR="00230039">
              <w:rPr>
                <w:rFonts w:ascii="Arial" w:eastAsia="Times New Roman" w:hAnsi="Arial" w:cs="Arial"/>
              </w:rPr>
              <w:t xml:space="preserve"> inclusion of stakeholders in the SPP.</w:t>
            </w:r>
          </w:p>
        </w:tc>
        <w:tc>
          <w:tcPr>
            <w:tcW w:w="315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B837A4" w:rsidTr="00FE40DE">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5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B837A4" w:rsidP="00A4466C">
            <w:pPr>
              <w:spacing w:after="0"/>
              <w:rPr>
                <w:rFonts w:ascii="Arial" w:eastAsia="Times New Roman" w:hAnsi="Arial" w:cs="Arial"/>
              </w:rPr>
            </w:pPr>
            <w:r>
              <w:rPr>
                <w:rFonts w:ascii="Arial" w:eastAsia="Times New Roman" w:hAnsi="Arial" w:cs="Arial"/>
              </w:rPr>
              <w:t>Improved a</w:t>
            </w:r>
            <w:r w:rsidR="00230039">
              <w:rPr>
                <w:rFonts w:ascii="Arial" w:eastAsia="Times New Roman" w:hAnsi="Arial" w:cs="Arial"/>
              </w:rPr>
              <w:t xml:space="preserve">pproaches for strengthening key </w:t>
            </w:r>
            <w:r w:rsidR="0084102F">
              <w:rPr>
                <w:rFonts w:ascii="Arial" w:eastAsia="Times New Roman" w:hAnsi="Arial" w:cs="Arial"/>
              </w:rPr>
              <w:t>communities support</w:t>
            </w:r>
            <w:r>
              <w:rPr>
                <w:rFonts w:ascii="Arial" w:eastAsia="Times New Roman" w:hAnsi="Arial" w:cs="Arial"/>
              </w:rPr>
              <w:t xml:space="preserve"> the applicant</w:t>
            </w:r>
            <w:r w:rsidR="00A4466C">
              <w:rPr>
                <w:rFonts w:ascii="Arial" w:eastAsia="Times New Roman" w:hAnsi="Arial" w:cs="Arial"/>
              </w:rPr>
              <w:t>’</w:t>
            </w:r>
            <w:r>
              <w:rPr>
                <w:rFonts w:ascii="Arial" w:eastAsia="Times New Roman" w:hAnsi="Arial" w:cs="Arial"/>
              </w:rPr>
              <w:t>s strategic advantage of community support and communication</w:t>
            </w:r>
            <w:r w:rsidR="00230039">
              <w:rPr>
                <w:rFonts w:ascii="Arial" w:eastAsia="Times New Roman" w:hAnsi="Arial" w:cs="Arial"/>
              </w:rPr>
              <w:t xml:space="preserve">. </w:t>
            </w:r>
            <w:r>
              <w:rPr>
                <w:rFonts w:ascii="Arial" w:eastAsia="Times New Roman" w:hAnsi="Arial" w:cs="Arial"/>
              </w:rPr>
              <w:t>I</w:t>
            </w:r>
            <w:r w:rsidR="00230039">
              <w:rPr>
                <w:rFonts w:ascii="Arial" w:eastAsia="Times New Roman" w:hAnsi="Arial" w:cs="Arial"/>
              </w:rPr>
              <w:t xml:space="preserve">n 2011, </w:t>
            </w:r>
            <w:r>
              <w:rPr>
                <w:rFonts w:ascii="Arial" w:eastAsia="Times New Roman" w:hAnsi="Arial" w:cs="Arial"/>
              </w:rPr>
              <w:t xml:space="preserve">for example, </w:t>
            </w:r>
            <w:r w:rsidR="00230039">
              <w:rPr>
                <w:rFonts w:ascii="Arial" w:eastAsia="Times New Roman" w:hAnsi="Arial" w:cs="Arial"/>
              </w:rPr>
              <w:t>the applicant identified the need to better identify, support, and strengthen its local communities and thus established the Good Resident Program</w:t>
            </w:r>
            <w:r>
              <w:rPr>
                <w:rFonts w:ascii="Arial" w:eastAsia="Times New Roman" w:hAnsi="Arial" w:cs="Arial"/>
              </w:rPr>
              <w:t xml:space="preserve">, which </w:t>
            </w:r>
            <w:r w:rsidR="00230039">
              <w:rPr>
                <w:rFonts w:ascii="Arial" w:eastAsia="Times New Roman" w:hAnsi="Arial" w:cs="Arial"/>
              </w:rPr>
              <w:t xml:space="preserve">allows the applicant to determine which communities </w:t>
            </w:r>
            <w:r>
              <w:rPr>
                <w:rFonts w:ascii="Arial" w:eastAsia="Times New Roman" w:hAnsi="Arial" w:cs="Arial"/>
              </w:rPr>
              <w:t>to serve and how best to serve them</w:t>
            </w:r>
            <w:r w:rsidR="00230039">
              <w:rPr>
                <w:rFonts w:ascii="Arial" w:eastAsia="Times New Roman" w:hAnsi="Arial" w:cs="Arial"/>
              </w:rPr>
              <w:t xml:space="preserve">. </w:t>
            </w:r>
          </w:p>
        </w:tc>
        <w:tc>
          <w:tcPr>
            <w:tcW w:w="31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c(2)</w:t>
            </w:r>
          </w:p>
        </w:tc>
      </w:tr>
      <w:tr w:rsidR="00B837A4" w:rsidTr="00FE40DE">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5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A4466C">
            <w:pPr>
              <w:spacing w:after="240"/>
              <w:rPr>
                <w:rFonts w:ascii="Arial" w:eastAsia="Times New Roman" w:hAnsi="Arial" w:cs="Arial"/>
              </w:rPr>
            </w:pPr>
            <w:r>
              <w:rPr>
                <w:rFonts w:ascii="Arial" w:eastAsia="Times New Roman" w:hAnsi="Arial" w:cs="Arial"/>
              </w:rPr>
              <w:t>To promote and ensure ethical behavior, ELT members use multiple methods</w:t>
            </w:r>
            <w:r w:rsidR="00B837A4">
              <w:rPr>
                <w:rFonts w:ascii="Arial" w:eastAsia="Times New Roman" w:hAnsi="Arial" w:cs="Arial"/>
              </w:rPr>
              <w:t xml:space="preserve"> (Figure 1.2-3)</w:t>
            </w:r>
            <w:r>
              <w:rPr>
                <w:rFonts w:ascii="Arial" w:eastAsia="Times New Roman" w:hAnsi="Arial" w:cs="Arial"/>
              </w:rPr>
              <w:t xml:space="preserve">, including ethics training for the workforce, suppliers, and partners during </w:t>
            </w:r>
            <w:r w:rsidR="00D47816" w:rsidRPr="00D47816">
              <w:rPr>
                <w:rFonts w:ascii="Arial" w:eastAsia="Times New Roman" w:hAnsi="Arial" w:cs="Arial"/>
              </w:rPr>
              <w:t>New Employee Orientation</w:t>
            </w:r>
            <w:r>
              <w:rPr>
                <w:rFonts w:ascii="Arial" w:eastAsia="Times New Roman" w:hAnsi="Arial" w:cs="Arial"/>
              </w:rPr>
              <w:t xml:space="preserve"> and the annual ethics review. In addition, ethics scenarios posted on the </w:t>
            </w:r>
            <w:r w:rsidR="00F65B46">
              <w:rPr>
                <w:rFonts w:ascii="Arial" w:eastAsia="Times New Roman" w:hAnsi="Arial" w:cs="Arial"/>
              </w:rPr>
              <w:t>district</w:t>
            </w:r>
            <w:r w:rsidR="00A4466C">
              <w:rPr>
                <w:rFonts w:ascii="Arial" w:eastAsia="Times New Roman" w:hAnsi="Arial" w:cs="Arial"/>
              </w:rPr>
              <w:t>’</w:t>
            </w:r>
            <w:r>
              <w:rPr>
                <w:rFonts w:ascii="Arial" w:eastAsia="Times New Roman" w:hAnsi="Arial" w:cs="Arial"/>
              </w:rPr>
              <w:t xml:space="preserve">s intranet provide advice on appropriate responses to typical situations. </w:t>
            </w:r>
            <w:r w:rsidR="00EF7667">
              <w:rPr>
                <w:rFonts w:ascii="Arial" w:eastAsia="Times New Roman" w:hAnsi="Arial" w:cs="Arial"/>
              </w:rPr>
              <w:t>L</w:t>
            </w:r>
            <w:r>
              <w:rPr>
                <w:rFonts w:ascii="Arial" w:eastAsia="Times New Roman" w:hAnsi="Arial" w:cs="Arial"/>
              </w:rPr>
              <w:t>abor and partner/supplier agreements indicate zero tolerance for Code of Conduct</w:t>
            </w:r>
            <w:r w:rsidR="00506221">
              <w:rPr>
                <w:rFonts w:ascii="Arial" w:eastAsia="Times New Roman" w:hAnsi="Arial" w:cs="Arial"/>
              </w:rPr>
              <w:t xml:space="preserve"> and </w:t>
            </w:r>
            <w:r>
              <w:rPr>
                <w:rFonts w:ascii="Arial" w:eastAsia="Times New Roman" w:hAnsi="Arial" w:cs="Arial"/>
              </w:rPr>
              <w:t>ethical violations.</w:t>
            </w:r>
          </w:p>
        </w:tc>
        <w:tc>
          <w:tcPr>
            <w:tcW w:w="315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 xml:space="preserve">Listed by </w:t>
            </w:r>
            <w:r w:rsidR="00F97543">
              <w:rPr>
                <w:rFonts w:ascii="Arial" w:eastAsia="Times New Roman" w:hAnsi="Arial" w:cs="Arial"/>
              </w:rPr>
              <w:t>3 examiners</w:t>
            </w:r>
            <w:r w:rsidR="00FE40DE">
              <w:rPr>
                <w:rFonts w:ascii="Arial" w:eastAsia="Times New Roman" w:hAnsi="Arial" w:cs="Arial"/>
              </w:rPr>
              <w:t>.</w:t>
            </w:r>
            <w:r w:rsidR="0005622D">
              <w:rPr>
                <w:rFonts w:ascii="Arial" w:eastAsia="Times New Roman" w:hAnsi="Arial" w:cs="Arial"/>
              </w:rPr>
              <w:t xml:space="preserve"> </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b(2)</w:t>
            </w:r>
          </w:p>
        </w:tc>
      </w:tr>
      <w:tr w:rsidR="00B837A4" w:rsidTr="00FE40DE">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45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EF7667">
            <w:pPr>
              <w:spacing w:after="0"/>
              <w:rPr>
                <w:rFonts w:ascii="Arial" w:eastAsia="Times New Roman" w:hAnsi="Arial" w:cs="Arial"/>
              </w:rPr>
            </w:pPr>
            <w:r>
              <w:rPr>
                <w:rFonts w:ascii="Arial" w:eastAsia="Times New Roman" w:hAnsi="Arial" w:cs="Arial"/>
              </w:rPr>
              <w:t xml:space="preserve">To improve organizational </w:t>
            </w:r>
            <w:r w:rsidR="00253D84">
              <w:rPr>
                <w:rFonts w:ascii="Arial" w:eastAsia="Times New Roman" w:hAnsi="Arial" w:cs="Arial"/>
              </w:rPr>
              <w:t>leadership</w:t>
            </w:r>
            <w:r>
              <w:rPr>
                <w:rFonts w:ascii="Arial" w:eastAsia="Times New Roman" w:hAnsi="Arial" w:cs="Arial"/>
              </w:rPr>
              <w:t xml:space="preserve">, the applicant systematically </w:t>
            </w:r>
            <w:r w:rsidR="00253D84">
              <w:rPr>
                <w:rFonts w:ascii="Arial" w:eastAsia="Times New Roman" w:hAnsi="Arial" w:cs="Arial"/>
              </w:rPr>
              <w:t xml:space="preserve">includes an </w:t>
            </w:r>
            <w:r>
              <w:rPr>
                <w:rFonts w:ascii="Arial" w:eastAsia="Times New Roman" w:hAnsi="Arial" w:cs="Arial"/>
              </w:rPr>
              <w:t>evaluat</w:t>
            </w:r>
            <w:r w:rsidR="00253D84">
              <w:rPr>
                <w:rFonts w:ascii="Arial" w:eastAsia="Times New Roman" w:hAnsi="Arial" w:cs="Arial"/>
              </w:rPr>
              <w:t xml:space="preserve">ion of </w:t>
            </w:r>
            <w:r w:rsidR="00506221">
              <w:rPr>
                <w:rFonts w:ascii="Arial" w:eastAsia="Times New Roman" w:hAnsi="Arial" w:cs="Arial"/>
              </w:rPr>
              <w:t>the</w:t>
            </w:r>
            <w:r>
              <w:rPr>
                <w:rFonts w:ascii="Arial" w:eastAsia="Times New Roman" w:hAnsi="Arial" w:cs="Arial"/>
              </w:rPr>
              <w:t xml:space="preserve"> performance </w:t>
            </w:r>
            <w:r>
              <w:rPr>
                <w:rFonts w:ascii="Arial" w:eastAsia="Times New Roman" w:hAnsi="Arial" w:cs="Arial"/>
              </w:rPr>
              <w:lastRenderedPageBreak/>
              <w:t xml:space="preserve">of senior leaders and the board in the </w:t>
            </w:r>
            <w:r w:rsidR="00253D84">
              <w:rPr>
                <w:rFonts w:ascii="Arial" w:eastAsia="Times New Roman" w:hAnsi="Arial" w:cs="Arial"/>
              </w:rPr>
              <w:t>Leadership System</w:t>
            </w:r>
            <w:r>
              <w:rPr>
                <w:rFonts w:ascii="Arial" w:eastAsia="Times New Roman" w:hAnsi="Arial" w:cs="Arial"/>
              </w:rPr>
              <w:t xml:space="preserve">. </w:t>
            </w:r>
            <w:r w:rsidR="00EF7667">
              <w:rPr>
                <w:rFonts w:ascii="Arial" w:eastAsia="Times New Roman" w:hAnsi="Arial" w:cs="Arial"/>
              </w:rPr>
              <w:t>I</w:t>
            </w:r>
            <w:r w:rsidR="00253D84">
              <w:rPr>
                <w:rFonts w:ascii="Arial" w:eastAsia="Times New Roman" w:hAnsi="Arial" w:cs="Arial"/>
              </w:rPr>
              <w:t xml:space="preserve">n </w:t>
            </w:r>
            <w:r>
              <w:rPr>
                <w:rFonts w:ascii="Arial" w:eastAsia="Times New Roman" w:hAnsi="Arial" w:cs="Arial"/>
              </w:rPr>
              <w:t>senior leaders</w:t>
            </w:r>
            <w:r w:rsidR="00253D84">
              <w:rPr>
                <w:rFonts w:ascii="Arial" w:eastAsia="Times New Roman" w:hAnsi="Arial" w:cs="Arial"/>
              </w:rPr>
              <w:t>’</w:t>
            </w:r>
            <w:r>
              <w:rPr>
                <w:rFonts w:ascii="Arial" w:eastAsia="Times New Roman" w:hAnsi="Arial" w:cs="Arial"/>
              </w:rPr>
              <w:t xml:space="preserve"> evaluation, </w:t>
            </w:r>
            <w:r w:rsidR="00253D84">
              <w:rPr>
                <w:rFonts w:ascii="Arial" w:eastAsia="Times New Roman" w:hAnsi="Arial" w:cs="Arial"/>
              </w:rPr>
              <w:t xml:space="preserve">they set </w:t>
            </w:r>
            <w:r>
              <w:rPr>
                <w:rFonts w:ascii="Arial" w:eastAsia="Times New Roman" w:hAnsi="Arial" w:cs="Arial"/>
              </w:rPr>
              <w:t>five top goals, with measurements and associated leader bonus levels</w:t>
            </w:r>
            <w:r w:rsidR="00253D84">
              <w:rPr>
                <w:rFonts w:ascii="Arial" w:eastAsia="Times New Roman" w:hAnsi="Arial" w:cs="Arial"/>
              </w:rPr>
              <w:t>, and</w:t>
            </w:r>
            <w:r w:rsidR="00506221">
              <w:rPr>
                <w:rFonts w:ascii="Arial" w:eastAsia="Times New Roman" w:hAnsi="Arial" w:cs="Arial"/>
              </w:rPr>
              <w:t xml:space="preserve"> </w:t>
            </w:r>
            <w:r>
              <w:rPr>
                <w:rFonts w:ascii="Arial" w:eastAsia="Times New Roman" w:hAnsi="Arial" w:cs="Arial"/>
              </w:rPr>
              <w:t>identif</w:t>
            </w:r>
            <w:r w:rsidR="00253D84">
              <w:rPr>
                <w:rFonts w:ascii="Arial" w:eastAsia="Times New Roman" w:hAnsi="Arial" w:cs="Arial"/>
              </w:rPr>
              <w:t>y</w:t>
            </w:r>
            <w:r>
              <w:rPr>
                <w:rFonts w:ascii="Arial" w:eastAsia="Times New Roman" w:hAnsi="Arial" w:cs="Arial"/>
              </w:rPr>
              <w:t xml:space="preserve"> two skills to improve. The board</w:t>
            </w:r>
            <w:r w:rsidR="00253D84">
              <w:rPr>
                <w:rFonts w:ascii="Arial" w:eastAsia="Times New Roman" w:hAnsi="Arial" w:cs="Arial"/>
              </w:rPr>
              <w:t>’s</w:t>
            </w:r>
            <w:r>
              <w:rPr>
                <w:rFonts w:ascii="Arial" w:eastAsia="Times New Roman" w:hAnsi="Arial" w:cs="Arial"/>
              </w:rPr>
              <w:t xml:space="preserve"> self-evaluation </w:t>
            </w:r>
            <w:r w:rsidR="00253D84">
              <w:rPr>
                <w:rFonts w:ascii="Arial" w:eastAsia="Times New Roman" w:hAnsi="Arial" w:cs="Arial"/>
              </w:rPr>
              <w:t>was</w:t>
            </w:r>
            <w:r w:rsidR="00506221">
              <w:rPr>
                <w:rFonts w:ascii="Arial" w:eastAsia="Times New Roman" w:hAnsi="Arial" w:cs="Arial"/>
              </w:rPr>
              <w:t xml:space="preserve"> recently</w:t>
            </w:r>
            <w:r w:rsidR="00253D84">
              <w:rPr>
                <w:rFonts w:ascii="Arial" w:eastAsia="Times New Roman" w:hAnsi="Arial" w:cs="Arial"/>
              </w:rPr>
              <w:t xml:space="preserve"> </w:t>
            </w:r>
            <w:r>
              <w:rPr>
                <w:rFonts w:ascii="Arial" w:eastAsia="Times New Roman" w:hAnsi="Arial" w:cs="Arial"/>
              </w:rPr>
              <w:t>refined</w:t>
            </w:r>
            <w:r w:rsidR="00253D84">
              <w:rPr>
                <w:rFonts w:ascii="Arial" w:eastAsia="Times New Roman" w:hAnsi="Arial" w:cs="Arial"/>
              </w:rPr>
              <w:t xml:space="preserve"> to</w:t>
            </w:r>
            <w:r>
              <w:rPr>
                <w:rFonts w:ascii="Arial" w:eastAsia="Times New Roman" w:hAnsi="Arial" w:cs="Arial"/>
              </w:rPr>
              <w:t xml:space="preserve"> include how well it evaluates executive performance and enhances the board’s effectiveness.</w:t>
            </w:r>
          </w:p>
        </w:tc>
        <w:tc>
          <w:tcPr>
            <w:tcW w:w="31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Look w:val="04A0" w:firstRow="1" w:lastRow="0" w:firstColumn="1" w:lastColumn="0" w:noHBand="0" w:noVBand="1"/>
      </w:tblPr>
      <w:tblGrid>
        <w:gridCol w:w="10165"/>
      </w:tblGrid>
      <w:tr w:rsidR="00FE40DE" w:rsidTr="00F65B46">
        <w:trPr>
          <w:divId w:val="1002439245"/>
        </w:trPr>
        <w:tc>
          <w:tcPr>
            <w:tcW w:w="10165" w:type="dxa"/>
          </w:tcPr>
          <w:p w:rsidR="00FE40DE" w:rsidRDefault="00FE40DE" w:rsidP="00141EA7">
            <w:pPr>
              <w:rPr>
                <w:rFonts w:eastAsia="Times New Roman"/>
              </w:rPr>
            </w:pPr>
            <w:r>
              <w:rPr>
                <w:rFonts w:eastAsia="Times New Roman"/>
              </w:rPr>
              <w:t xml:space="preserve">All R2 comments incorporated except: </w:t>
            </w:r>
          </w:p>
          <w:p w:rsidR="00FE40DE" w:rsidRPr="00FE40DE" w:rsidRDefault="00FE40DE" w:rsidP="00141EA7">
            <w:pPr>
              <w:rPr>
                <w:rFonts w:eastAsia="Times New Roman"/>
              </w:rPr>
            </w:pPr>
            <w:r>
              <w:rPr>
                <w:rFonts w:eastAsia="Times New Roman"/>
              </w:rPr>
              <w:t>1. 1 examiner asked that a relevance statement be connected to a PhilP.</w:t>
            </w:r>
            <w:r w:rsidR="00D84397">
              <w:rPr>
                <w:rFonts w:eastAsia="Times New Roman"/>
              </w:rPr>
              <w:t xml:space="preserve"> </w:t>
            </w:r>
          </w:p>
        </w:tc>
      </w:tr>
    </w:tbl>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385"/>
        <w:gridCol w:w="3254"/>
        <w:gridCol w:w="1059"/>
      </w:tblGrid>
      <w:tr w:rsidR="008C247D" w:rsidTr="00FE40DE">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36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24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E40DE">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F4742" w:rsidP="00141EA7">
            <w:pPr>
              <w:spacing w:after="0"/>
              <w:jc w:val="center"/>
              <w:rPr>
                <w:rFonts w:ascii="Arial" w:eastAsia="Times New Roman" w:hAnsi="Arial" w:cs="Arial"/>
                <w:b/>
                <w:bCs/>
              </w:rPr>
            </w:pPr>
            <w:r>
              <w:rPr>
                <w:rFonts w:ascii="Arial" w:eastAsia="Times New Roman" w:hAnsi="Arial" w:cs="Arial"/>
                <w:b/>
                <w:bCs/>
              </w:rPr>
              <w:t>X</w:t>
            </w:r>
          </w:p>
        </w:tc>
        <w:tc>
          <w:tcPr>
            <w:tcW w:w="536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9A0CAC" w:rsidP="009A0CAC">
            <w:pPr>
              <w:spacing w:after="0"/>
              <w:rPr>
                <w:rFonts w:ascii="Arial" w:eastAsia="Times New Roman" w:hAnsi="Arial" w:cs="Arial"/>
              </w:rPr>
            </w:pPr>
            <w:r>
              <w:rPr>
                <w:rFonts w:ascii="Arial" w:eastAsia="Times New Roman" w:hAnsi="Arial" w:cs="Arial"/>
              </w:rPr>
              <w:t>Beyond listening to feedback and including stakeholders in the SPP, it</w:t>
            </w:r>
            <w:r w:rsidR="00CE24D3">
              <w:rPr>
                <w:rFonts w:ascii="Arial" w:eastAsia="Times New Roman" w:hAnsi="Arial" w:cs="Arial"/>
              </w:rPr>
              <w:t xml:space="preserve"> is not clear h</w:t>
            </w:r>
            <w:r w:rsidR="00230039">
              <w:rPr>
                <w:rFonts w:ascii="Arial" w:eastAsia="Times New Roman" w:hAnsi="Arial" w:cs="Arial"/>
              </w:rPr>
              <w:t xml:space="preserve">ow the applicant </w:t>
            </w:r>
            <w:r w:rsidR="00CE24D3">
              <w:rPr>
                <w:rFonts w:ascii="Arial" w:eastAsia="Times New Roman" w:hAnsi="Arial" w:cs="Arial"/>
              </w:rPr>
              <w:t xml:space="preserve">systematically </w:t>
            </w:r>
            <w:r w:rsidR="00230039">
              <w:rPr>
                <w:rFonts w:ascii="Arial" w:eastAsia="Times New Roman" w:hAnsi="Arial" w:cs="Arial"/>
              </w:rPr>
              <w:t>anticipates public concerns as opposed to addressing them after they occur</w:t>
            </w:r>
            <w:r w:rsidR="00506221">
              <w:rPr>
                <w:rFonts w:ascii="Arial" w:eastAsia="Times New Roman" w:hAnsi="Arial" w:cs="Arial"/>
              </w:rPr>
              <w:t>.</w:t>
            </w:r>
            <w:r w:rsidR="00230039">
              <w:rPr>
                <w:rFonts w:ascii="Arial" w:eastAsia="Times New Roman" w:hAnsi="Arial" w:cs="Arial"/>
              </w:rPr>
              <w:t xml:space="preserve"> </w:t>
            </w:r>
            <w:r w:rsidR="00CE24D3">
              <w:rPr>
                <w:rFonts w:ascii="Arial" w:eastAsia="Times New Roman" w:hAnsi="Arial" w:cs="Arial"/>
              </w:rPr>
              <w:t xml:space="preserve">A </w:t>
            </w:r>
            <w:r w:rsidR="00230039">
              <w:rPr>
                <w:rFonts w:ascii="Arial" w:eastAsia="Times New Roman" w:hAnsi="Arial" w:cs="Arial"/>
              </w:rPr>
              <w:t>systematic approach</w:t>
            </w:r>
            <w:r w:rsidR="00CE24D3">
              <w:rPr>
                <w:rFonts w:ascii="Arial" w:eastAsia="Times New Roman" w:hAnsi="Arial" w:cs="Arial"/>
              </w:rPr>
              <w:t xml:space="preserve"> in this area may help the applicant</w:t>
            </w:r>
            <w:r w:rsidR="00230039">
              <w:rPr>
                <w:rFonts w:ascii="Arial" w:eastAsia="Times New Roman" w:hAnsi="Arial" w:cs="Arial"/>
              </w:rPr>
              <w:t xml:space="preserve"> address the community requirement of be</w:t>
            </w:r>
            <w:r w:rsidR="00CE24D3">
              <w:rPr>
                <w:rFonts w:ascii="Arial" w:eastAsia="Times New Roman" w:hAnsi="Arial" w:cs="Arial"/>
              </w:rPr>
              <w:t>ing</w:t>
            </w:r>
            <w:r w:rsidR="00230039">
              <w:rPr>
                <w:rFonts w:ascii="Arial" w:eastAsia="Times New Roman" w:hAnsi="Arial" w:cs="Arial"/>
              </w:rPr>
              <w:t xml:space="preserve"> a good partner.</w:t>
            </w:r>
          </w:p>
        </w:tc>
        <w:tc>
          <w:tcPr>
            <w:tcW w:w="324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40046" w:rsidP="00EF7667">
            <w:pPr>
              <w:spacing w:after="0"/>
              <w:rPr>
                <w:rFonts w:ascii="Arial" w:eastAsia="Times New Roman" w:hAnsi="Arial" w:cs="Arial"/>
              </w:rPr>
            </w:pPr>
            <w:r>
              <w:rPr>
                <w:rFonts w:ascii="Arial" w:eastAsia="Times New Roman" w:hAnsi="Arial" w:cs="Arial"/>
              </w:rPr>
              <w:t>Listed</w:t>
            </w:r>
            <w:r w:rsidR="00230039">
              <w:rPr>
                <w:rFonts w:ascii="Arial" w:eastAsia="Times New Roman" w:hAnsi="Arial" w:cs="Arial"/>
              </w:rPr>
              <w:t xml:space="preserve"> by </w:t>
            </w:r>
            <w:r w:rsidR="00F97543">
              <w:rPr>
                <w:rFonts w:ascii="Arial" w:eastAsia="Times New Roman" w:hAnsi="Arial" w:cs="Arial"/>
              </w:rPr>
              <w:t>5 examiners</w:t>
            </w:r>
            <w:r w:rsidR="00230039">
              <w:rPr>
                <w:rFonts w:ascii="Arial" w:eastAsia="Times New Roman" w:hAnsi="Arial" w:cs="Arial"/>
              </w:rPr>
              <w:t>.</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b(1)</w:t>
            </w:r>
          </w:p>
        </w:tc>
      </w:tr>
      <w:tr w:rsidR="008C247D" w:rsidTr="00FE40DE">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36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931CF8">
            <w:pPr>
              <w:spacing w:after="0"/>
              <w:rPr>
                <w:rFonts w:ascii="Arial" w:eastAsia="Times New Roman" w:hAnsi="Arial" w:cs="Arial"/>
              </w:rPr>
            </w:pPr>
            <w:r>
              <w:rPr>
                <w:rFonts w:ascii="Arial" w:eastAsia="Times New Roman" w:hAnsi="Arial" w:cs="Arial"/>
              </w:rPr>
              <w:t xml:space="preserve">It is unclear how the applicant evaluates </w:t>
            </w:r>
            <w:r w:rsidR="009628EB">
              <w:rPr>
                <w:rFonts w:ascii="Arial" w:eastAsia="Times New Roman" w:hAnsi="Arial" w:cs="Arial"/>
              </w:rPr>
              <w:t xml:space="preserve">and improves </w:t>
            </w:r>
            <w:r>
              <w:rPr>
                <w:rFonts w:ascii="Arial" w:eastAsia="Times New Roman" w:hAnsi="Arial" w:cs="Arial"/>
              </w:rPr>
              <w:t xml:space="preserve">many of its governance processes. For example, the program that engages senior leaders in </w:t>
            </w:r>
            <w:r w:rsidR="0001748E">
              <w:rPr>
                <w:rFonts w:ascii="Arial" w:eastAsia="Times New Roman" w:hAnsi="Arial" w:cs="Arial"/>
              </w:rPr>
              <w:t xml:space="preserve">annual </w:t>
            </w:r>
            <w:r>
              <w:rPr>
                <w:rFonts w:ascii="Arial" w:eastAsia="Times New Roman" w:hAnsi="Arial" w:cs="Arial"/>
              </w:rPr>
              <w:t>legal and ethical refresher courses</w:t>
            </w:r>
            <w:r w:rsidR="00CE24D3">
              <w:rPr>
                <w:rFonts w:ascii="Arial" w:eastAsia="Times New Roman" w:hAnsi="Arial" w:cs="Arial"/>
              </w:rPr>
              <w:t>,</w:t>
            </w:r>
            <w:r>
              <w:rPr>
                <w:rFonts w:ascii="Arial" w:eastAsia="Times New Roman" w:hAnsi="Arial" w:cs="Arial"/>
              </w:rPr>
              <w:t xml:space="preserve"> </w:t>
            </w:r>
            <w:r w:rsidR="00CE24D3">
              <w:rPr>
                <w:rFonts w:ascii="Arial" w:eastAsia="Times New Roman" w:hAnsi="Arial" w:cs="Arial"/>
              </w:rPr>
              <w:t>as well as senior leader</w:t>
            </w:r>
            <w:r w:rsidR="00931CF8">
              <w:rPr>
                <w:rFonts w:ascii="Arial" w:eastAsia="Times New Roman" w:hAnsi="Arial" w:cs="Arial"/>
              </w:rPr>
              <w:t>s’</w:t>
            </w:r>
            <w:r w:rsidR="00CE24D3">
              <w:rPr>
                <w:rFonts w:ascii="Arial" w:eastAsia="Times New Roman" w:hAnsi="Arial" w:cs="Arial"/>
              </w:rPr>
              <w:t xml:space="preserve"> performance review process, does not appear to have </w:t>
            </w:r>
            <w:r>
              <w:rPr>
                <w:rFonts w:ascii="Arial" w:eastAsia="Times New Roman" w:hAnsi="Arial" w:cs="Arial"/>
              </w:rPr>
              <w:t xml:space="preserve">been assessed. It is also </w:t>
            </w:r>
            <w:r w:rsidR="00CE24D3">
              <w:rPr>
                <w:rFonts w:ascii="Arial" w:eastAsia="Times New Roman" w:hAnsi="Arial" w:cs="Arial"/>
              </w:rPr>
              <w:t xml:space="preserve">unclear </w:t>
            </w:r>
            <w:r>
              <w:rPr>
                <w:rFonts w:ascii="Arial" w:eastAsia="Times New Roman" w:hAnsi="Arial" w:cs="Arial"/>
              </w:rPr>
              <w:t xml:space="preserve">how </w:t>
            </w:r>
            <w:r w:rsidR="00506221">
              <w:rPr>
                <w:rFonts w:ascii="Arial" w:eastAsia="Times New Roman" w:hAnsi="Arial" w:cs="Arial"/>
              </w:rPr>
              <w:t xml:space="preserve">the applicant evaluates </w:t>
            </w:r>
            <w:r>
              <w:rPr>
                <w:rFonts w:ascii="Arial" w:eastAsia="Times New Roman" w:hAnsi="Arial" w:cs="Arial"/>
              </w:rPr>
              <w:t>processes that ensure transparency and accountability.</w:t>
            </w:r>
          </w:p>
        </w:tc>
        <w:tc>
          <w:tcPr>
            <w:tcW w:w="32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240046">
              <w:rPr>
                <w:rFonts w:ascii="Arial" w:eastAsia="Times New Roman" w:hAnsi="Arial" w:cs="Arial"/>
              </w:rPr>
              <w:t xml:space="preserve"> </w:t>
            </w:r>
            <w:r>
              <w:rPr>
                <w:rFonts w:ascii="Arial" w:eastAsia="Times New Roman" w:hAnsi="Arial" w:cs="Arial"/>
              </w:rPr>
              <w:t>b,</w:t>
            </w:r>
            <w:r w:rsidR="00240046">
              <w:rPr>
                <w:rFonts w:ascii="Arial" w:eastAsia="Times New Roman" w:hAnsi="Arial" w:cs="Arial"/>
              </w:rPr>
              <w:t xml:space="preserve"> </w:t>
            </w:r>
            <w:r>
              <w:rPr>
                <w:rFonts w:ascii="Arial" w:eastAsia="Times New Roman" w:hAnsi="Arial" w:cs="Arial"/>
              </w:rPr>
              <w:t>c</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165"/>
      </w:tblGrid>
      <w:tr w:rsidR="00F65B46" w:rsidTr="00F65B46">
        <w:trPr>
          <w:divId w:val="1002439245"/>
        </w:trPr>
        <w:tc>
          <w:tcPr>
            <w:tcW w:w="10165" w:type="dxa"/>
          </w:tcPr>
          <w:p w:rsidR="00F65B46" w:rsidRDefault="00F65B46" w:rsidP="00F65B46">
            <w:pPr>
              <w:rPr>
                <w:rFonts w:eastAsia="Times New Roman"/>
              </w:rPr>
            </w:pPr>
            <w:r>
              <w:rPr>
                <w:rFonts w:eastAsia="Times New Roman"/>
              </w:rPr>
              <w:t>All comments used in some form except</w:t>
            </w:r>
            <w:r w:rsidR="00AD4CF9">
              <w:rPr>
                <w:rFonts w:eastAsia="Times New Roman"/>
              </w:rPr>
              <w:t>:</w:t>
            </w:r>
            <w:r>
              <w:rPr>
                <w:rFonts w:eastAsia="Times New Roman"/>
              </w:rPr>
              <w:t xml:space="preserve"> </w:t>
            </w:r>
          </w:p>
          <w:p w:rsidR="00F65B46" w:rsidRDefault="00F65B46" w:rsidP="00F65B46">
            <w:pPr>
              <w:rPr>
                <w:rFonts w:eastAsia="Times New Roman"/>
              </w:rPr>
            </w:pPr>
            <w:r>
              <w:rPr>
                <w:rFonts w:eastAsia="Times New Roman"/>
              </w:rPr>
              <w:t xml:space="preserve">1. 1 examiner asked if </w:t>
            </w:r>
            <w:r w:rsidR="00F234A2">
              <w:rPr>
                <w:rFonts w:eastAsia="Times New Roman"/>
              </w:rPr>
              <w:t>“</w:t>
            </w:r>
            <w:r>
              <w:rPr>
                <w:rFonts w:eastAsia="Times New Roman"/>
              </w:rPr>
              <w:t>ethical breaches</w:t>
            </w:r>
            <w:r w:rsidR="00F234A2">
              <w:rPr>
                <w:rFonts w:eastAsia="Times New Roman"/>
              </w:rPr>
              <w:t>”</w:t>
            </w:r>
            <w:r>
              <w:rPr>
                <w:rFonts w:eastAsia="Times New Roman"/>
              </w:rPr>
              <w:t xml:space="preserve"> rises to the level of an OFI. I do not think so because the app</w:t>
            </w:r>
            <w:r w:rsidR="000679C5">
              <w:rPr>
                <w:rFonts w:eastAsia="Times New Roman"/>
              </w:rPr>
              <w:t>. explains it</w:t>
            </w:r>
            <w:r>
              <w:rPr>
                <w:rFonts w:eastAsia="Times New Roman"/>
              </w:rPr>
              <w:t xml:space="preserve"> ask</w:t>
            </w:r>
            <w:r w:rsidR="000679C5">
              <w:rPr>
                <w:rFonts w:eastAsia="Times New Roman"/>
              </w:rPr>
              <w:t>s</w:t>
            </w:r>
            <w:r>
              <w:rPr>
                <w:rFonts w:eastAsia="Times New Roman"/>
              </w:rPr>
              <w:t xml:space="preserve"> the local county attorney</w:t>
            </w:r>
            <w:r w:rsidR="00F234A2">
              <w:rPr>
                <w:rFonts w:eastAsia="Times New Roman"/>
              </w:rPr>
              <w:t>’</w:t>
            </w:r>
            <w:r>
              <w:rPr>
                <w:rFonts w:eastAsia="Times New Roman"/>
              </w:rPr>
              <w:t xml:space="preserve">s office to investigate breaches. Also, in the last 5 years there has been only 1 reported breach and none in the last three (Figure 7.4-11). </w:t>
            </w:r>
          </w:p>
          <w:p w:rsidR="00F65B46" w:rsidRDefault="00F65B46" w:rsidP="00F65B46">
            <w:pPr>
              <w:rPr>
                <w:rFonts w:eastAsia="Times New Roman"/>
              </w:rPr>
            </w:pPr>
            <w:r>
              <w:rPr>
                <w:rFonts w:eastAsia="Times New Roman"/>
              </w:rPr>
              <w:t>2. 1 examiner asked about an OFI relating to “social/economic system.</w:t>
            </w:r>
            <w:r w:rsidR="000679C5">
              <w:rPr>
                <w:rFonts w:eastAsia="Times New Roman"/>
              </w:rPr>
              <w:t>”</w:t>
            </w:r>
            <w:r>
              <w:rPr>
                <w:rFonts w:eastAsia="Times New Roman"/>
              </w:rPr>
              <w:t xml:space="preserve"> Since there is a strength in this area and in 7.4</w:t>
            </w:r>
            <w:r w:rsidR="000679C5">
              <w:rPr>
                <w:rFonts w:eastAsia="Times New Roman"/>
              </w:rPr>
              <w:t>,</w:t>
            </w:r>
            <w:r>
              <w:rPr>
                <w:rFonts w:eastAsia="Times New Roman"/>
              </w:rPr>
              <w:t xml:space="preserve"> an OFI would be in conflict. </w:t>
            </w:r>
          </w:p>
          <w:p w:rsidR="00F65B46" w:rsidRDefault="00F65B46" w:rsidP="004C3AFF">
            <w:r>
              <w:rPr>
                <w:rFonts w:eastAsia="Times New Roman"/>
              </w:rPr>
              <w:t>3. 1 examiner asked about an OFI related to the lack of evidence that the leadership goals are related to the S</w:t>
            </w:r>
            <w:r w:rsidR="004C3AFF">
              <w:rPr>
                <w:rFonts w:eastAsia="Times New Roman"/>
              </w:rPr>
              <w:t>P</w:t>
            </w:r>
            <w:r>
              <w:rPr>
                <w:rFonts w:eastAsia="Times New Roman"/>
              </w:rPr>
              <w:t xml:space="preserve">P. 1 examiner had mentioned it in the R1. I could not find how this OFI language would relate to the Criteria language in 1.2. </w:t>
            </w:r>
          </w:p>
        </w:tc>
      </w:tr>
    </w:tbl>
    <w:p w:rsidR="008C247D" w:rsidRDefault="00230039" w:rsidP="00141EA7">
      <w:pPr>
        <w:pStyle w:val="Heading3"/>
        <w:divId w:val="1002439245"/>
      </w:pPr>
      <w:r>
        <w:t>Scoring</w:t>
      </w:r>
    </w:p>
    <w:tbl>
      <w:tblPr>
        <w:tblStyle w:val="TableGrid"/>
        <w:tblW w:w="0" w:type="auto"/>
        <w:tblLook w:val="04A0" w:firstRow="1" w:lastRow="0" w:firstColumn="1" w:lastColumn="0" w:noHBand="0" w:noVBand="1"/>
      </w:tblPr>
      <w:tblGrid>
        <w:gridCol w:w="10165"/>
      </w:tblGrid>
      <w:tr w:rsidR="00F65B46" w:rsidTr="00F65B46">
        <w:trPr>
          <w:divId w:val="1002439245"/>
        </w:trPr>
        <w:tc>
          <w:tcPr>
            <w:tcW w:w="10165" w:type="dxa"/>
          </w:tcPr>
          <w:p w:rsidR="00F65B46" w:rsidRDefault="00F65B46" w:rsidP="00F65B46">
            <w:pPr>
              <w:rPr>
                <w:rFonts w:eastAsia="Times New Roman"/>
              </w:rPr>
            </w:pPr>
            <w:r>
              <w:rPr>
                <w:rFonts w:eastAsia="Times New Roman"/>
              </w:rPr>
              <w:t xml:space="preserve">Score Range: </w:t>
            </w:r>
            <w:r>
              <w:rPr>
                <w:rFonts w:ascii="Arial" w:eastAsia="Times New Roman" w:hAnsi="Arial" w:cs="Arial"/>
              </w:rPr>
              <w:t>50–65%</w:t>
            </w:r>
            <w:r>
              <w:rPr>
                <w:rFonts w:eastAsia="Times New Roman"/>
              </w:rPr>
              <w:t xml:space="preserve"> </w:t>
            </w:r>
          </w:p>
          <w:p w:rsidR="00F65B46" w:rsidRDefault="00F65B46" w:rsidP="00F65B46">
            <w:pPr>
              <w:rPr>
                <w:rFonts w:eastAsia="Times New Roman"/>
              </w:rPr>
            </w:pPr>
            <w:r>
              <w:rPr>
                <w:rFonts w:eastAsia="Times New Roman"/>
              </w:rPr>
              <w:t xml:space="preserve">Score Value: </w:t>
            </w:r>
            <w:r w:rsidR="001F4742">
              <w:rPr>
                <w:rFonts w:ascii="Arial" w:hAnsi="Arial" w:cs="Arial"/>
              </w:rPr>
              <w:t>5</w:t>
            </w:r>
            <w:r>
              <w:rPr>
                <w:rFonts w:ascii="Arial" w:eastAsia="Times New Roman" w:hAnsi="Arial" w:cs="Arial"/>
              </w:rPr>
              <w:t>5</w:t>
            </w:r>
            <w:r>
              <w:rPr>
                <w:rFonts w:eastAsia="Times New Roman"/>
              </w:rPr>
              <w:t xml:space="preserve"> </w:t>
            </w:r>
          </w:p>
          <w:p w:rsidR="00F65B46" w:rsidRDefault="00F65B46" w:rsidP="00F65B46">
            <w:pPr>
              <w:rPr>
                <w:rFonts w:eastAsia="Times New Roman"/>
              </w:rPr>
            </w:pPr>
            <w:r>
              <w:rPr>
                <w:rFonts w:eastAsia="Times New Roman"/>
              </w:rPr>
              <w:t>Why shouldn</w:t>
            </w:r>
            <w:r w:rsidR="00F234A2">
              <w:rPr>
                <w:rFonts w:eastAsia="Times New Roman"/>
              </w:rPr>
              <w:t>’</w:t>
            </w:r>
            <w:r>
              <w:rPr>
                <w:rFonts w:eastAsia="Times New Roman"/>
              </w:rPr>
              <w:t xml:space="preserve">t the score be in the range above or below the selected one? </w:t>
            </w:r>
            <w:r>
              <w:rPr>
                <w:rFonts w:ascii="Arial" w:eastAsia="Times New Roman" w:hAnsi="Arial" w:cs="Arial"/>
              </w:rPr>
              <w:t xml:space="preserve">Range of scores: 40 45 45 55 </w:t>
            </w:r>
            <w:r>
              <w:rPr>
                <w:rFonts w:ascii="Arial" w:eastAsia="Times New Roman" w:hAnsi="Arial" w:cs="Arial"/>
              </w:rPr>
              <w:lastRenderedPageBreak/>
              <w:t>60 60 65 70</w:t>
            </w:r>
            <w:r>
              <w:rPr>
                <w:rFonts w:eastAsia="Times New Roman"/>
              </w:rPr>
              <w:t xml:space="preserve"> </w:t>
            </w:r>
          </w:p>
          <w:p w:rsidR="00F65B46" w:rsidRDefault="00F65B46" w:rsidP="00F65B46">
            <w:pPr>
              <w:rPr>
                <w:rFonts w:eastAsia="Times New Roman"/>
              </w:rPr>
            </w:pPr>
            <w:r>
              <w:rPr>
                <w:rFonts w:ascii="Arial" w:eastAsia="Times New Roman" w:hAnsi="Arial" w:cs="Arial"/>
              </w:rPr>
              <w:t>Why not below range: Approaches are at the overall requirement levels, well deployed in organization, evidence of learning and well integrated with MVV.</w:t>
            </w:r>
            <w:r>
              <w:rPr>
                <w:rFonts w:eastAsia="Times New Roman"/>
              </w:rPr>
              <w:t xml:space="preserve"> </w:t>
            </w:r>
          </w:p>
          <w:p w:rsidR="00F65B46" w:rsidRDefault="00F65B46" w:rsidP="00F65B46">
            <w:r>
              <w:rPr>
                <w:rFonts w:ascii="Arial" w:eastAsia="Times New Roman" w:hAnsi="Arial" w:cs="Arial"/>
              </w:rPr>
              <w:t>Why not above this range: Although most approaches are at the multiple requirement level</w:t>
            </w:r>
            <w:r w:rsidR="004C3AFF">
              <w:rPr>
                <w:rFonts w:ascii="Arial" w:eastAsia="Times New Roman" w:hAnsi="Arial" w:cs="Arial"/>
              </w:rPr>
              <w:t>,</w:t>
            </w:r>
            <w:r>
              <w:rPr>
                <w:rFonts w:ascii="Arial" w:eastAsia="Times New Roman" w:hAnsi="Arial" w:cs="Arial"/>
              </w:rPr>
              <w:t xml:space="preserve"> the OFI r</w:t>
            </w:r>
            <w:r w:rsidR="00AD1C3C">
              <w:rPr>
                <w:rFonts w:ascii="Arial" w:eastAsia="Times New Roman" w:hAnsi="Arial" w:cs="Arial"/>
              </w:rPr>
              <w:t>a</w:t>
            </w:r>
            <w:r>
              <w:rPr>
                <w:rFonts w:ascii="Arial" w:eastAsia="Times New Roman" w:hAnsi="Arial" w:cs="Arial"/>
              </w:rPr>
              <w:t>ises issues of deployment with a significant gap.</w:t>
            </w:r>
          </w:p>
        </w:tc>
      </w:tr>
    </w:tbl>
    <w:p w:rsidR="00F65B46" w:rsidRPr="00F65B46" w:rsidRDefault="00F65B46" w:rsidP="00F65B46">
      <w:pPr>
        <w:divId w:val="1002439245"/>
      </w:pPr>
    </w:p>
    <w:p w:rsidR="00391A97" w:rsidRDefault="00391A97" w:rsidP="00141EA7">
      <w:pPr>
        <w:spacing w:after="0"/>
        <w:rPr>
          <w:rFonts w:asciiTheme="majorHAnsi" w:hAnsiTheme="majorHAnsi"/>
          <w:b/>
          <w:bCs/>
          <w:sz w:val="36"/>
          <w:szCs w:val="26"/>
        </w:rPr>
      </w:pPr>
      <w: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2.1</w:t>
      </w:r>
    </w:p>
    <w:p w:rsidR="008C247D" w:rsidRDefault="00230039" w:rsidP="00141EA7">
      <w:pPr>
        <w:pStyle w:val="Heading2"/>
        <w:divId w:val="1002439245"/>
        <w:rPr>
          <w:rFonts w:ascii="Arial" w:eastAsia="Times New Roman" w:hAnsi="Arial" w:cs="Arial"/>
        </w:rPr>
      </w:pPr>
      <w:r>
        <w:rPr>
          <w:rFonts w:ascii="Arial" w:eastAsia="Times New Roman" w:hAnsi="Arial" w:cs="Arial"/>
        </w:rPr>
        <w:t>Strategy Development</w:t>
      </w:r>
    </w:p>
    <w:p w:rsidR="008C247D" w:rsidRDefault="00230039" w:rsidP="00141EA7">
      <w:pPr>
        <w:pStyle w:val="Heading3"/>
        <w:divId w:val="1002439245"/>
      </w:pPr>
      <w:r>
        <w:t>Relevant Key Factors</w:t>
      </w:r>
    </w:p>
    <w:p w:rsidR="008C247D" w:rsidRPr="00D83EB6" w:rsidRDefault="00D83EB6" w:rsidP="00F234A2">
      <w:pPr>
        <w:pStyle w:val="ListParagraph"/>
        <w:numPr>
          <w:ilvl w:val="0"/>
          <w:numId w:val="21"/>
        </w:numPr>
        <w:tabs>
          <w:tab w:val="clear" w:pos="720"/>
        </w:tabs>
        <w:ind w:right="360"/>
        <w:divId w:val="1002439245"/>
        <w:rPr>
          <w:rFonts w:eastAsia="Times New Roman"/>
        </w:rPr>
      </w:pPr>
      <w:r w:rsidRPr="003D7728">
        <w:rPr>
          <w:rFonts w:eastAsia="Times New Roman"/>
        </w:rPr>
        <w:t>Vision</w:t>
      </w:r>
      <w:r w:rsidRPr="00D83EB6">
        <w:rPr>
          <w:rFonts w:eastAsia="Times New Roman"/>
        </w:rPr>
        <w:t>—</w:t>
      </w:r>
      <w:r w:rsidR="00230039" w:rsidRPr="00D83EB6">
        <w:rPr>
          <w:rFonts w:eastAsia="Times New Roman"/>
        </w:rPr>
        <w:t>To provide education that ranks in the top 10% in achievement nationally by 2018</w:t>
      </w:r>
    </w:p>
    <w:p w:rsidR="00D83EB6" w:rsidRPr="00D83EB6" w:rsidRDefault="003800F4" w:rsidP="005E4283">
      <w:pPr>
        <w:pStyle w:val="ListParagraph"/>
        <w:numPr>
          <w:ilvl w:val="0"/>
          <w:numId w:val="21"/>
        </w:numPr>
        <w:tabs>
          <w:tab w:val="clear" w:pos="720"/>
        </w:tabs>
        <w:ind w:right="360"/>
        <w:divId w:val="1002439245"/>
        <w:rPr>
          <w:rFonts w:eastAsia="Times New Roman"/>
        </w:rPr>
      </w:pPr>
      <w:r w:rsidRPr="00D83EB6">
        <w:rPr>
          <w:rFonts w:eastAsia="Times New Roman"/>
        </w:rPr>
        <w:t>We run our schools like businesses, cognizant of conserving our limited resources and focusing on producing the best product—student learning</w:t>
      </w:r>
      <w:r w:rsidR="00F234A2">
        <w:rPr>
          <w:rFonts w:eastAsia="Times New Roman"/>
        </w:rPr>
        <w:t>.</w:t>
      </w:r>
    </w:p>
    <w:p w:rsidR="003800F4" w:rsidRPr="00D83EB6" w:rsidRDefault="003800F4" w:rsidP="005E4283">
      <w:pPr>
        <w:pStyle w:val="ListParagraph"/>
        <w:numPr>
          <w:ilvl w:val="0"/>
          <w:numId w:val="21"/>
        </w:numPr>
        <w:tabs>
          <w:tab w:val="clear" w:pos="720"/>
        </w:tabs>
        <w:ind w:right="360"/>
        <w:divId w:val="1002439245"/>
        <w:rPr>
          <w:rFonts w:eastAsia="Times New Roman"/>
        </w:rPr>
      </w:pPr>
      <w:r w:rsidRPr="00D83EB6">
        <w:rPr>
          <w:rFonts w:eastAsia="Times New Roman"/>
        </w:rPr>
        <w:t xml:space="preserve">We embrace innovation and change. </w:t>
      </w:r>
    </w:p>
    <w:p w:rsidR="00D83EB6" w:rsidRPr="00D83EB6" w:rsidRDefault="009628EB" w:rsidP="00F234A2">
      <w:pPr>
        <w:pStyle w:val="ListParagraph"/>
        <w:numPr>
          <w:ilvl w:val="0"/>
          <w:numId w:val="21"/>
        </w:numPr>
        <w:tabs>
          <w:tab w:val="clear" w:pos="720"/>
        </w:tabs>
        <w:spacing w:before="360" w:after="360"/>
        <w:divId w:val="1002439245"/>
      </w:pPr>
      <w:r w:rsidRPr="00D83EB6">
        <w:rPr>
          <w:rFonts w:eastAsia="Times New Roman"/>
        </w:rPr>
        <w:t>Stakeholders: Parents (families), local community, volunteers</w:t>
      </w:r>
    </w:p>
    <w:p w:rsidR="00D83EB6" w:rsidRPr="000E01E7" w:rsidRDefault="00D83EB6" w:rsidP="005C05C4">
      <w:pPr>
        <w:pStyle w:val="ListParagraph"/>
        <w:numPr>
          <w:ilvl w:val="0"/>
          <w:numId w:val="21"/>
        </w:numPr>
        <w:tabs>
          <w:tab w:val="clear" w:pos="720"/>
        </w:tabs>
        <w:divId w:val="1002439245"/>
        <w:rPr>
          <w:b/>
        </w:rPr>
      </w:pPr>
      <w:r w:rsidRPr="000E01E7">
        <w:rPr>
          <w:b/>
        </w:rPr>
        <w:t xml:space="preserve">Core </w:t>
      </w:r>
      <w:r w:rsidR="005C05C4">
        <w:rPr>
          <w:b/>
        </w:rPr>
        <w:t>C</w:t>
      </w:r>
      <w:r w:rsidRPr="000E01E7">
        <w:rPr>
          <w:b/>
        </w:rPr>
        <w:t>ompetencies—</w:t>
      </w:r>
    </w:p>
    <w:p w:rsidR="00D83EB6" w:rsidRPr="00D83EB6" w:rsidRDefault="00D83EB6" w:rsidP="00F234A2">
      <w:pPr>
        <w:pStyle w:val="ListParagraph"/>
        <w:numPr>
          <w:ilvl w:val="0"/>
          <w:numId w:val="23"/>
        </w:numPr>
        <w:spacing w:before="360" w:after="360"/>
        <w:ind w:left="1080" w:right="360"/>
        <w:divId w:val="1002439245"/>
      </w:pPr>
      <w:r w:rsidRPr="00D83EB6">
        <w:t xml:space="preserve">CC-1: Engagement of parents as volunteers and co-educators of their children </w:t>
      </w:r>
    </w:p>
    <w:p w:rsidR="00D83EB6" w:rsidRPr="00D83EB6" w:rsidRDefault="00D83EB6" w:rsidP="00F234A2">
      <w:pPr>
        <w:pStyle w:val="ListParagraph"/>
        <w:numPr>
          <w:ilvl w:val="0"/>
          <w:numId w:val="23"/>
        </w:numPr>
        <w:spacing w:before="360" w:after="360"/>
        <w:ind w:left="1080" w:right="360"/>
        <w:divId w:val="1002439245"/>
      </w:pPr>
      <w:r w:rsidRPr="00D83EB6">
        <w:t xml:space="preserve">CC-2: Application of instructional technology/computer learning as sources of tailored instruction matched to students’ individual needs </w:t>
      </w:r>
    </w:p>
    <w:p w:rsidR="00D83EB6" w:rsidRPr="00D83EB6" w:rsidRDefault="00D83EB6" w:rsidP="00F234A2">
      <w:pPr>
        <w:pStyle w:val="ListParagraph"/>
        <w:numPr>
          <w:ilvl w:val="0"/>
          <w:numId w:val="23"/>
        </w:numPr>
        <w:spacing w:before="360" w:after="360"/>
        <w:ind w:left="1080" w:right="360"/>
        <w:divId w:val="1002439245"/>
      </w:pPr>
      <w:r w:rsidRPr="00D83EB6">
        <w:t xml:space="preserve">CC-3: Curriculum design, counseling, and delivery of a college-preparatory educational curriculum </w:t>
      </w:r>
    </w:p>
    <w:p w:rsidR="00D83EB6" w:rsidRPr="00D83EB6" w:rsidRDefault="00D83EB6" w:rsidP="005E4283">
      <w:pPr>
        <w:pStyle w:val="ListParagraph"/>
        <w:numPr>
          <w:ilvl w:val="0"/>
          <w:numId w:val="21"/>
        </w:numPr>
        <w:tabs>
          <w:tab w:val="clear" w:pos="720"/>
        </w:tabs>
        <w:spacing w:before="360" w:after="360"/>
        <w:ind w:right="360"/>
        <w:divId w:val="1002439245"/>
        <w:rPr>
          <w:rFonts w:eastAsia="Times New Roman"/>
        </w:rPr>
      </w:pPr>
      <w:r w:rsidRPr="00D83EB6">
        <w:rPr>
          <w:rStyle w:val="Strong"/>
          <w:rFonts w:ascii="Arial" w:eastAsia="Times New Roman" w:hAnsi="Arial" w:cs="Arial"/>
        </w:rPr>
        <w:t>Competitive Changes</w:t>
      </w:r>
      <w:r w:rsidRPr="003D7728">
        <w:rPr>
          <w:rFonts w:eastAsia="Times New Roman"/>
          <w:b/>
        </w:rPr>
        <w:t>—</w:t>
      </w:r>
      <w:r w:rsidRPr="00D83EB6">
        <w:rPr>
          <w:rFonts w:eastAsia="Times New Roman"/>
        </w:rPr>
        <w:t xml:space="preserve">Key changes: </w:t>
      </w:r>
    </w:p>
    <w:p w:rsidR="00D83EB6" w:rsidRPr="00661F37" w:rsidRDefault="00D83EB6" w:rsidP="000E01E7">
      <w:pPr>
        <w:pStyle w:val="ListParagraph"/>
        <w:divId w:val="1002439245"/>
      </w:pPr>
      <w:r w:rsidRPr="00661F37">
        <w:t xml:space="preserve">State funding formula (reduces funds for schools) [SC-1] </w:t>
      </w:r>
    </w:p>
    <w:p w:rsidR="00D83EB6" w:rsidRPr="00661F37" w:rsidRDefault="00D83EB6" w:rsidP="000E01E7">
      <w:pPr>
        <w:pStyle w:val="ListParagraph"/>
        <w:divId w:val="1002439245"/>
      </w:pPr>
      <w:r w:rsidRPr="00661F37">
        <w:t xml:space="preserve">Depressed economy; lack of tax dollars for schools [SC-1] </w:t>
      </w:r>
    </w:p>
    <w:p w:rsidR="00D83EB6" w:rsidRPr="00661F37" w:rsidRDefault="00D83EB6" w:rsidP="001B346D">
      <w:pPr>
        <w:pStyle w:val="ListParagraph"/>
        <w:divId w:val="1002439245"/>
      </w:pPr>
      <w:r w:rsidRPr="00661F37">
        <w:t>Online charter school’s potential for collaboration</w:t>
      </w:r>
      <w:r w:rsidR="001B346D">
        <w:t>/</w:t>
      </w:r>
      <w:r w:rsidRPr="00661F37">
        <w:t xml:space="preserve">competition [SA?] </w:t>
      </w:r>
    </w:p>
    <w:p w:rsidR="00D83EB6" w:rsidRPr="00661F37" w:rsidRDefault="00D83EB6" w:rsidP="000E01E7">
      <w:pPr>
        <w:pStyle w:val="ListParagraph"/>
        <w:divId w:val="1002439245"/>
      </w:pPr>
      <w:r w:rsidRPr="00661F37">
        <w:t xml:space="preserve">Zero-based budgeting (deployed in 2015) [SA?] </w:t>
      </w:r>
    </w:p>
    <w:p w:rsidR="00D83EB6" w:rsidRPr="00661F37" w:rsidRDefault="00D83EB6" w:rsidP="001B346D">
      <w:pPr>
        <w:pStyle w:val="ListParagraph"/>
        <w:divId w:val="1002439245"/>
      </w:pPr>
      <w:r w:rsidRPr="00661F37">
        <w:t>Online charter school: opportunity to collaborate w/school districts</w:t>
      </w:r>
      <w:r w:rsidR="001B346D">
        <w:t>/</w:t>
      </w:r>
      <w:r w:rsidRPr="00661F37">
        <w:t xml:space="preserve">home schools to explore customer interest in online education [SA?] </w:t>
      </w:r>
    </w:p>
    <w:p w:rsidR="00D83EB6" w:rsidRPr="00D83EB6" w:rsidRDefault="00D83EB6" w:rsidP="005C05C4">
      <w:pPr>
        <w:pStyle w:val="ListParagraph"/>
        <w:numPr>
          <w:ilvl w:val="0"/>
          <w:numId w:val="21"/>
        </w:numPr>
        <w:tabs>
          <w:tab w:val="clear" w:pos="720"/>
        </w:tabs>
        <w:spacing w:before="360" w:after="360"/>
        <w:ind w:right="360"/>
        <w:divId w:val="1002439245"/>
        <w:rPr>
          <w:rFonts w:eastAsia="Times New Roman"/>
        </w:rPr>
      </w:pPr>
      <w:r w:rsidRPr="00D83EB6">
        <w:rPr>
          <w:rStyle w:val="Strong"/>
          <w:rFonts w:ascii="Arial" w:eastAsia="Times New Roman" w:hAnsi="Arial" w:cs="Arial"/>
        </w:rPr>
        <w:t xml:space="preserve">Strategic </w:t>
      </w:r>
      <w:r w:rsidR="005C05C4">
        <w:rPr>
          <w:rStyle w:val="Strong"/>
          <w:rFonts w:ascii="Arial" w:eastAsia="Times New Roman" w:hAnsi="Arial" w:cs="Arial"/>
        </w:rPr>
        <w:t>C</w:t>
      </w:r>
      <w:r w:rsidRPr="00D83EB6">
        <w:rPr>
          <w:rStyle w:val="Strong"/>
          <w:rFonts w:ascii="Arial" w:eastAsia="Times New Roman" w:hAnsi="Arial" w:cs="Arial"/>
        </w:rPr>
        <w:t>hallenges (Figure P.2-1)</w:t>
      </w:r>
      <w:r w:rsidRPr="003D7728">
        <w:rPr>
          <w:rFonts w:eastAsia="Times New Roman"/>
          <w:b/>
        </w:rPr>
        <w:t>—</w:t>
      </w:r>
    </w:p>
    <w:p w:rsidR="00D83EB6" w:rsidRPr="00FA5F69" w:rsidRDefault="00D83EB6" w:rsidP="00D77E1A">
      <w:pPr>
        <w:pStyle w:val="ListParagraph"/>
        <w:divId w:val="1002439245"/>
      </w:pPr>
      <w:r w:rsidRPr="00FA5F69">
        <w:t>Educational programs</w:t>
      </w:r>
      <w:r>
        <w:t>/</w:t>
      </w:r>
      <w:r w:rsidRPr="00FA5F69">
        <w:t>services:</w:t>
      </w:r>
      <w:r>
        <w:t xml:space="preserve"> </w:t>
      </w:r>
      <w:r w:rsidRPr="00FA5F69">
        <w:t>SC-1: State funding formula/uncertainty,</w:t>
      </w:r>
      <w:r>
        <w:t xml:space="preserve"> </w:t>
      </w:r>
      <w:r w:rsidRPr="00FA5F69">
        <w:t xml:space="preserve">SC-2: </w:t>
      </w:r>
      <w:r w:rsidR="002E3ECD">
        <w:t>No. of</w:t>
      </w:r>
      <w:r w:rsidRPr="00FA5F69">
        <w:t xml:space="preserve"> students choosing alternative educational offerings</w:t>
      </w:r>
      <w:r>
        <w:t xml:space="preserve"> </w:t>
      </w:r>
    </w:p>
    <w:p w:rsidR="00D83EB6" w:rsidRPr="00FA5F69" w:rsidRDefault="00D83EB6" w:rsidP="00F234A2">
      <w:pPr>
        <w:pStyle w:val="ListParagraph"/>
        <w:divId w:val="1002439245"/>
      </w:pPr>
      <w:r w:rsidRPr="00FA5F69">
        <w:t>Operations: SC-3: Cost containment</w:t>
      </w:r>
      <w:r>
        <w:t xml:space="preserve"> </w:t>
      </w:r>
    </w:p>
    <w:p w:rsidR="00D83EB6" w:rsidRPr="00FA5F69" w:rsidRDefault="00D83EB6" w:rsidP="000E01E7">
      <w:pPr>
        <w:pStyle w:val="ListParagraph"/>
        <w:divId w:val="1002439245"/>
      </w:pPr>
      <w:r w:rsidRPr="00FA5F69">
        <w:t>Societal Responsibility:</w:t>
      </w:r>
      <w:r>
        <w:t xml:space="preserve"> </w:t>
      </w:r>
      <w:r w:rsidRPr="00FA5F69">
        <w:t>SC-4: Engagement of workforce members to give back to the community</w:t>
      </w:r>
      <w:r>
        <w:t xml:space="preserve"> </w:t>
      </w:r>
    </w:p>
    <w:p w:rsidR="00D83EB6" w:rsidRPr="00FA5F69" w:rsidRDefault="00D83EB6" w:rsidP="000E01E7">
      <w:pPr>
        <w:pStyle w:val="ListParagraph"/>
        <w:divId w:val="1002439245"/>
      </w:pPr>
      <w:r w:rsidRPr="00FA5F69">
        <w:t>Workforce:</w:t>
      </w:r>
      <w:r>
        <w:t xml:space="preserve"> </w:t>
      </w:r>
      <w:r w:rsidRPr="00FA5F69">
        <w:t>SC-5: Competitors wishing to hire applicant’s engaged workforce</w:t>
      </w:r>
    </w:p>
    <w:p w:rsidR="00D83EB6" w:rsidRPr="00D83EB6" w:rsidRDefault="00D83EB6" w:rsidP="005C05C4">
      <w:pPr>
        <w:pStyle w:val="ListParagraph"/>
        <w:numPr>
          <w:ilvl w:val="0"/>
          <w:numId w:val="21"/>
        </w:numPr>
        <w:tabs>
          <w:tab w:val="clear" w:pos="720"/>
        </w:tabs>
        <w:spacing w:before="360" w:after="360"/>
        <w:ind w:right="360"/>
        <w:divId w:val="1002439245"/>
        <w:rPr>
          <w:rFonts w:eastAsia="Times New Roman"/>
        </w:rPr>
      </w:pPr>
      <w:r w:rsidRPr="00D83EB6">
        <w:rPr>
          <w:rStyle w:val="Strong"/>
          <w:rFonts w:ascii="Arial" w:eastAsia="Times New Roman" w:hAnsi="Arial" w:cs="Arial"/>
        </w:rPr>
        <w:t xml:space="preserve">Strategic </w:t>
      </w:r>
      <w:r w:rsidR="005C05C4">
        <w:rPr>
          <w:rStyle w:val="Strong"/>
          <w:rFonts w:ascii="Arial" w:eastAsia="Times New Roman" w:hAnsi="Arial" w:cs="Arial"/>
        </w:rPr>
        <w:t>A</w:t>
      </w:r>
      <w:r w:rsidRPr="00D83EB6">
        <w:rPr>
          <w:rStyle w:val="Strong"/>
          <w:rFonts w:ascii="Arial" w:eastAsia="Times New Roman" w:hAnsi="Arial" w:cs="Arial"/>
        </w:rPr>
        <w:t>dvantages (Figure P.2-1)</w:t>
      </w:r>
      <w:r w:rsidRPr="003D7728">
        <w:rPr>
          <w:rFonts w:eastAsia="Times New Roman"/>
          <w:b/>
        </w:rPr>
        <w:t>—</w:t>
      </w:r>
    </w:p>
    <w:p w:rsidR="00D83EB6" w:rsidRPr="00661F37" w:rsidRDefault="00D83EB6" w:rsidP="000E01E7">
      <w:pPr>
        <w:pStyle w:val="ListParagraph"/>
        <w:divId w:val="1002439245"/>
      </w:pPr>
      <w:r w:rsidRPr="00661F37">
        <w:t xml:space="preserve">Educational programs/services: SA-1: Community support for levies </w:t>
      </w:r>
    </w:p>
    <w:p w:rsidR="00D83EB6" w:rsidRPr="00661F37" w:rsidRDefault="00D83EB6" w:rsidP="000E01E7">
      <w:pPr>
        <w:pStyle w:val="ListParagraph"/>
        <w:divId w:val="1002439245"/>
      </w:pPr>
      <w:r w:rsidRPr="00661F37">
        <w:t xml:space="preserve">Operations: SA-2: Culture of innovation among employees </w:t>
      </w:r>
    </w:p>
    <w:p w:rsidR="00D83EB6" w:rsidRPr="00661F37" w:rsidRDefault="00D83EB6" w:rsidP="000E01E7">
      <w:pPr>
        <w:pStyle w:val="ListParagraph"/>
        <w:divId w:val="1002439245"/>
      </w:pPr>
      <w:r w:rsidRPr="00661F37">
        <w:t xml:space="preserve">Societal Responsibility: SA-3: Great community support and communication </w:t>
      </w:r>
    </w:p>
    <w:p w:rsidR="00D83EB6" w:rsidRPr="00661F37" w:rsidRDefault="00D83EB6" w:rsidP="000E01E7">
      <w:pPr>
        <w:pStyle w:val="ListParagraph"/>
        <w:divId w:val="1002439245"/>
      </w:pPr>
      <w:r w:rsidRPr="00661F37">
        <w:t>Workforce: SA-4: Engaged workforce focused on student achievement and learning</w:t>
      </w:r>
    </w:p>
    <w:p w:rsidR="008C247D" w:rsidRDefault="00230039" w:rsidP="00141EA7">
      <w:pPr>
        <w:pStyle w:val="Heading3"/>
        <w:divId w:val="1002439245"/>
      </w:pPr>
      <w:r>
        <w:t>Strengths</w:t>
      </w:r>
    </w:p>
    <w:tbl>
      <w:tblPr>
        <w:tblW w:w="4712"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481"/>
        <w:gridCol w:w="4158"/>
        <w:gridCol w:w="1085"/>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46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14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F4742" w:rsidP="00141EA7">
            <w:pPr>
              <w:spacing w:after="0"/>
              <w:jc w:val="center"/>
              <w:rPr>
                <w:rFonts w:ascii="Arial" w:eastAsia="Times New Roman" w:hAnsi="Arial" w:cs="Arial"/>
                <w:b/>
                <w:bCs/>
              </w:rPr>
            </w:pPr>
            <w:r>
              <w:rPr>
                <w:rFonts w:ascii="Arial" w:eastAsia="Times New Roman" w:hAnsi="Arial" w:cs="Arial"/>
                <w:b/>
                <w:bCs/>
              </w:rPr>
              <w:t>X</w:t>
            </w: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rsidR="00587B3D" w:rsidRDefault="006B21A6" w:rsidP="0016694C">
            <w:pPr>
              <w:spacing w:after="0"/>
              <w:rPr>
                <w:rFonts w:ascii="Arial" w:eastAsia="Times New Roman" w:hAnsi="Arial" w:cs="Arial"/>
              </w:rPr>
            </w:pPr>
            <w:r>
              <w:rPr>
                <w:rFonts w:ascii="Arial" w:eastAsia="Times New Roman" w:hAnsi="Arial" w:cs="Arial"/>
              </w:rPr>
              <w:t xml:space="preserve">Annual review of and subsequent improvements to the applicant’s systematic SPP reflect the need for organizational agility and operational flexibility. </w:t>
            </w:r>
            <w:r>
              <w:rPr>
                <w:rFonts w:eastAsia="Times New Roman"/>
              </w:rPr>
              <w:t xml:space="preserve">Leaders review the plan before the academic year ends, allowing the applicant to begin the next academic year with district-level plans in place. The planning time horizon was reduced to one year in recognition of ongoing changes in school funding, demographics, staffing, and state mandates that are issued multiple times during the year. </w:t>
            </w:r>
          </w:p>
        </w:tc>
        <w:tc>
          <w:tcPr>
            <w:tcW w:w="4140"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Cited all examiners as a strength</w:t>
            </w:r>
            <w:r w:rsidR="004B2AA1">
              <w:rPr>
                <w:rFonts w:eastAsia="Times New Roman"/>
              </w:rPr>
              <w:t>—</w:t>
            </w:r>
            <w:r>
              <w:rPr>
                <w:rFonts w:eastAsia="Times New Roman"/>
              </w:rPr>
              <w:t>Yearlong, four-part SPP (Figure 2.1-1) culminates in one-day strategic planning meeting</w:t>
            </w:r>
            <w:r w:rsidR="000679C5">
              <w:rPr>
                <w:rFonts w:eastAsia="Times New Roman"/>
              </w:rPr>
              <w:t>.</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 xml:space="preserve">District-, building-, and department-level actions plans derive from SP; specifically, members of the ELT, SLT, and ALT review the SP prior to close of AY, which allows APP to begin the next AY with district-level plans in place, allowing building- and </w:t>
            </w:r>
            <w:r w:rsidR="00240046">
              <w:rPr>
                <w:rFonts w:eastAsia="Times New Roman"/>
              </w:rPr>
              <w:t>dept.</w:t>
            </w:r>
            <w:r w:rsidR="00230039">
              <w:rPr>
                <w:rFonts w:eastAsia="Times New Roman"/>
              </w:rPr>
              <w:t>-level plans to be developed in first weeks of AY</w:t>
            </w:r>
            <w:r w:rsidR="000679C5">
              <w:rPr>
                <w:rFonts w:eastAsia="Times New Roman"/>
              </w:rPr>
              <w:t>.</w:t>
            </w:r>
          </w:p>
          <w:p w:rsidR="00FD774B" w:rsidRDefault="00733A62" w:rsidP="00141EA7">
            <w:pPr>
              <w:rPr>
                <w:rFonts w:eastAsia="Times New Roman"/>
              </w:rPr>
            </w:pPr>
            <w:r>
              <w:rPr>
                <w:rFonts w:eastAsia="Times New Roman"/>
              </w:rPr>
              <w:t>—</w:t>
            </w:r>
            <w:r w:rsidR="00230039">
              <w:rPr>
                <w:rFonts w:eastAsia="Times New Roman"/>
              </w:rPr>
              <w:t xml:space="preserve">SPP demonstrates cycles of learning and improvement; SPP time horizon was </w:t>
            </w:r>
            <w:r w:rsidR="00230039">
              <w:rPr>
                <w:rFonts w:eastAsia="Times New Roman"/>
              </w:rPr>
              <w:lastRenderedPageBreak/>
              <w:t>reduced from 5-year to 1-year planning process in recognition of ongoing changes in school funding, demographics, staffing, and state mandates that are issued multiple times during the year</w:t>
            </w:r>
          </w:p>
          <w:p w:rsidR="008C247D" w:rsidRDefault="00733A62" w:rsidP="0016694C">
            <w:pPr>
              <w:rPr>
                <w:rFonts w:eastAsia="Times New Roman"/>
              </w:rPr>
            </w:pPr>
            <w:r>
              <w:rPr>
                <w:rFonts w:eastAsia="Times New Roman"/>
              </w:rPr>
              <w:t>—</w:t>
            </w:r>
            <w:r w:rsidR="00230039">
              <w:rPr>
                <w:rFonts w:eastAsia="Times New Roman"/>
              </w:rPr>
              <w:t xml:space="preserve">SPP began in 1996 using the Cambridge Model for planning and then adopted Baldrige in 2003. </w:t>
            </w:r>
          </w:p>
        </w:tc>
        <w:tc>
          <w:tcPr>
            <w:tcW w:w="10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a(1)</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84102F">
            <w:pPr>
              <w:spacing w:after="0"/>
              <w:rPr>
                <w:rFonts w:ascii="Arial" w:eastAsia="Times New Roman" w:hAnsi="Arial" w:cs="Arial"/>
              </w:rPr>
            </w:pPr>
            <w:r>
              <w:rPr>
                <w:rFonts w:ascii="Arial" w:eastAsia="Times New Roman" w:hAnsi="Arial" w:cs="Arial"/>
              </w:rPr>
              <w:t xml:space="preserve">The applicant creates an environment that supports innovation through regular environmental </w:t>
            </w:r>
            <w:r w:rsidR="009A0CAC">
              <w:rPr>
                <w:rFonts w:ascii="Arial" w:eastAsia="Times New Roman" w:hAnsi="Arial" w:cs="Arial"/>
              </w:rPr>
              <w:t xml:space="preserve">scans and </w:t>
            </w:r>
            <w:r w:rsidR="005C11D9">
              <w:rPr>
                <w:rFonts w:eastAsia="Times New Roman"/>
              </w:rPr>
              <w:t>analyses</w:t>
            </w:r>
            <w:r w:rsidR="0084102F">
              <w:rPr>
                <w:rFonts w:eastAsia="Times New Roman"/>
              </w:rPr>
              <w:t xml:space="preserve"> of strengths, weaknesses, opportunities, and threats (SWOT)</w:t>
            </w:r>
            <w:r w:rsidR="009A0CAC">
              <w:rPr>
                <w:rFonts w:eastAsia="Times New Roman"/>
              </w:rPr>
              <w:t>. These analyses</w:t>
            </w:r>
            <w:r w:rsidR="005C11D9">
              <w:rPr>
                <w:rFonts w:eastAsia="Times New Roman"/>
              </w:rPr>
              <w:t xml:space="preserve"> encompass </w:t>
            </w:r>
            <w:r w:rsidR="009A0CAC">
              <w:rPr>
                <w:rFonts w:eastAsia="Times New Roman"/>
              </w:rPr>
              <w:t>core questions (</w:t>
            </w:r>
            <w:r w:rsidR="005C11D9">
              <w:rPr>
                <w:rFonts w:eastAsia="Times New Roman"/>
              </w:rPr>
              <w:t>CQs</w:t>
            </w:r>
            <w:r w:rsidR="009A0CAC">
              <w:rPr>
                <w:rFonts w:eastAsia="Times New Roman"/>
              </w:rPr>
              <w:t>)</w:t>
            </w:r>
            <w:r w:rsidR="005C11D9">
              <w:rPr>
                <w:rFonts w:eastAsia="Times New Roman"/>
              </w:rPr>
              <w:t xml:space="preserve"> that certified instructional teachers use to assess students’ academic progress and that classified and administrative workforce members use to assess customer services.</w:t>
            </w:r>
            <w:r w:rsidR="005C11D9" w:rsidDel="005C11D9">
              <w:rPr>
                <w:rFonts w:ascii="Arial" w:eastAsia="Times New Roman" w:hAnsi="Arial" w:cs="Arial"/>
              </w:rPr>
              <w:t xml:space="preserve"> </w:t>
            </w:r>
            <w:r w:rsidR="00226592">
              <w:rPr>
                <w:rFonts w:ascii="Arial" w:eastAsia="Times New Roman" w:hAnsi="Arial" w:cs="Arial"/>
              </w:rPr>
              <w:t>As appropriate, the r</w:t>
            </w:r>
            <w:r>
              <w:rPr>
                <w:rFonts w:ascii="Arial" w:eastAsia="Times New Roman" w:hAnsi="Arial" w:cs="Arial"/>
              </w:rPr>
              <w:t xml:space="preserve">esults of </w:t>
            </w:r>
            <w:r w:rsidR="00EF7667">
              <w:rPr>
                <w:rFonts w:ascii="Arial" w:eastAsia="Times New Roman" w:hAnsi="Arial" w:cs="Arial"/>
              </w:rPr>
              <w:t xml:space="preserve">the </w:t>
            </w:r>
            <w:r>
              <w:rPr>
                <w:rFonts w:ascii="Arial" w:eastAsia="Times New Roman" w:hAnsi="Arial" w:cs="Arial"/>
              </w:rPr>
              <w:t xml:space="preserve">CQ Process </w:t>
            </w:r>
            <w:r w:rsidR="00226592">
              <w:rPr>
                <w:rFonts w:ascii="Arial" w:eastAsia="Times New Roman" w:hAnsi="Arial" w:cs="Arial"/>
              </w:rPr>
              <w:t xml:space="preserve">are </w:t>
            </w:r>
            <w:r>
              <w:rPr>
                <w:rFonts w:ascii="Arial" w:eastAsia="Times New Roman" w:hAnsi="Arial" w:cs="Arial"/>
              </w:rPr>
              <w:t>incorporate</w:t>
            </w:r>
            <w:r w:rsidR="00226592">
              <w:rPr>
                <w:rFonts w:ascii="Arial" w:eastAsia="Times New Roman" w:hAnsi="Arial" w:cs="Arial"/>
              </w:rPr>
              <w:t>d</w:t>
            </w:r>
            <w:r>
              <w:rPr>
                <w:rFonts w:ascii="Arial" w:eastAsia="Times New Roman" w:hAnsi="Arial" w:cs="Arial"/>
              </w:rPr>
              <w:t xml:space="preserve"> into pilot projects</w:t>
            </w:r>
            <w:r w:rsidR="005C11D9">
              <w:rPr>
                <w:rFonts w:ascii="Arial" w:eastAsia="Times New Roman" w:hAnsi="Arial" w:cs="Arial"/>
              </w:rPr>
              <w:t>, and</w:t>
            </w:r>
            <w:r>
              <w:rPr>
                <w:rFonts w:ascii="Arial" w:eastAsia="Times New Roman" w:hAnsi="Arial" w:cs="Arial"/>
              </w:rPr>
              <w:t xml:space="preserve"> strategic opportunities </w:t>
            </w:r>
            <w:r w:rsidR="005C11D9">
              <w:rPr>
                <w:rFonts w:ascii="Arial" w:eastAsia="Times New Roman" w:hAnsi="Arial" w:cs="Arial"/>
              </w:rPr>
              <w:t xml:space="preserve">are identified </w:t>
            </w:r>
            <w:r>
              <w:rPr>
                <w:rFonts w:ascii="Arial" w:eastAsia="Times New Roman" w:hAnsi="Arial" w:cs="Arial"/>
              </w:rPr>
              <w:t xml:space="preserve">by aligning </w:t>
            </w:r>
            <w:r w:rsidR="005C11D9">
              <w:rPr>
                <w:rFonts w:ascii="Arial" w:eastAsia="Times New Roman" w:hAnsi="Arial" w:cs="Arial"/>
              </w:rPr>
              <w:t xml:space="preserve">the </w:t>
            </w:r>
            <w:r>
              <w:rPr>
                <w:rFonts w:ascii="Arial" w:eastAsia="Times New Roman" w:hAnsi="Arial" w:cs="Arial"/>
              </w:rPr>
              <w:t xml:space="preserve">results of </w:t>
            </w:r>
            <w:r w:rsidR="00EF7667">
              <w:rPr>
                <w:rFonts w:ascii="Arial" w:eastAsia="Times New Roman" w:hAnsi="Arial" w:cs="Arial"/>
              </w:rPr>
              <w:t xml:space="preserve">the </w:t>
            </w:r>
            <w:r>
              <w:rPr>
                <w:rFonts w:ascii="Arial" w:eastAsia="Times New Roman" w:hAnsi="Arial" w:cs="Arial"/>
              </w:rPr>
              <w:t>CQ Process</w:t>
            </w:r>
            <w:r w:rsidR="005C11D9">
              <w:rPr>
                <w:rFonts w:ascii="Arial" w:eastAsia="Times New Roman" w:hAnsi="Arial" w:cs="Arial"/>
              </w:rPr>
              <w:t xml:space="preserve"> with </w:t>
            </w:r>
            <w:r>
              <w:rPr>
                <w:rFonts w:ascii="Arial" w:eastAsia="Times New Roman" w:hAnsi="Arial" w:cs="Arial"/>
              </w:rPr>
              <w:t>strategic challenges.</w:t>
            </w:r>
          </w:p>
        </w:tc>
        <w:tc>
          <w:tcPr>
            <w:tcW w:w="41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Cited by </w:t>
            </w:r>
            <w:r w:rsidR="00F97543">
              <w:rPr>
                <w:rFonts w:eastAsia="Times New Roman"/>
              </w:rPr>
              <w:t>3 examiners.</w:t>
            </w:r>
            <w:r w:rsidR="00C9186C">
              <w:rPr>
                <w:rFonts w:eastAsia="Times New Roman"/>
              </w:rPr>
              <w:t xml:space="preserve"> </w:t>
            </w:r>
          </w:p>
          <w:p w:rsidR="00FD774B" w:rsidRDefault="00230039" w:rsidP="00141EA7">
            <w:pPr>
              <w:rPr>
                <w:rFonts w:eastAsia="Times New Roman"/>
              </w:rPr>
            </w:pPr>
            <w:r>
              <w:rPr>
                <w:rFonts w:eastAsia="Times New Roman"/>
              </w:rPr>
              <w:t>APP creates an environment that supports innovation thru planning process and regularly recurring environmental scans and SWOT analyses conducted by SLT</w:t>
            </w:r>
            <w:r w:rsidR="000679C5">
              <w:rPr>
                <w:rFonts w:eastAsia="Times New Roman"/>
              </w:rPr>
              <w:t>.</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SWOT analyses align with district’s CCs and encompass CQs that certified instructional teachers use to assess students’ academic progress and that classified and administrative workforce members use to assess customer services</w:t>
            </w:r>
            <w:r w:rsidR="000679C5">
              <w:rPr>
                <w:rFonts w:eastAsia="Times New Roman"/>
              </w:rPr>
              <w:t>.</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CQ Process (Figures 2.1-2 and 2.1-3) encourages innovation thru understanding of needs and satisfaction of stakeholder groups; ELT members review results and incorporate solutions into pilot projects</w:t>
            </w:r>
            <w:r w:rsidR="000679C5">
              <w:rPr>
                <w:rFonts w:eastAsia="Times New Roman"/>
              </w:rPr>
              <w:t>.</w:t>
            </w:r>
            <w:r w:rsidR="00FD774B">
              <w:rPr>
                <w:rFonts w:eastAsia="Times New Roman"/>
              </w:rPr>
              <w:t xml:space="preserve"> </w:t>
            </w:r>
          </w:p>
          <w:p w:rsidR="008C247D" w:rsidRDefault="00733A62" w:rsidP="000679C5">
            <w:pPr>
              <w:rPr>
                <w:rFonts w:eastAsia="Times New Roman"/>
              </w:rPr>
            </w:pPr>
            <w:r>
              <w:rPr>
                <w:rFonts w:eastAsia="Times New Roman"/>
              </w:rPr>
              <w:t>—</w:t>
            </w:r>
            <w:r w:rsidR="00230039">
              <w:rPr>
                <w:rFonts w:eastAsia="Times New Roman"/>
              </w:rPr>
              <w:t>A</w:t>
            </w:r>
            <w:r w:rsidR="000679C5">
              <w:rPr>
                <w:rFonts w:eastAsia="Times New Roman"/>
              </w:rPr>
              <w:t>pplicant</w:t>
            </w:r>
            <w:r w:rsidR="00230039">
              <w:rPr>
                <w:rFonts w:eastAsia="Times New Roman"/>
              </w:rPr>
              <w:t xml:space="preserve"> identifies key strategic opportunities by aligning results of CQ Process and strategic challenges</w:t>
            </w:r>
            <w:r w:rsidR="000679C5">
              <w:rPr>
                <w:rFonts w:eastAsia="Times New Roman"/>
              </w:rPr>
              <w:t>.</w:t>
            </w:r>
            <w:r w:rsidR="00230039">
              <w:rPr>
                <w:rFonts w:eastAsia="Times New Roman"/>
              </w:rPr>
              <w:t xml:space="preserve"> </w:t>
            </w:r>
          </w:p>
        </w:tc>
        <w:tc>
          <w:tcPr>
            <w:tcW w:w="10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FE40DE" w:rsidTr="00E84950">
        <w:tc>
          <w:tcPr>
            <w:tcW w:w="10170" w:type="dxa"/>
          </w:tcPr>
          <w:p w:rsidR="00FE40DE" w:rsidRDefault="00FE40DE" w:rsidP="00141EA7">
            <w:pPr>
              <w:spacing w:after="0"/>
              <w:rPr>
                <w:rFonts w:ascii="Arial" w:eastAsia="Times New Roman" w:hAnsi="Arial" w:cs="Arial"/>
              </w:rPr>
            </w:pPr>
            <w:r>
              <w:rPr>
                <w:rFonts w:ascii="Arial" w:eastAsia="Times New Roman" w:hAnsi="Arial" w:cs="Arial"/>
              </w:rPr>
              <w:t xml:space="preserve">R3—removed a(4) strength—Did not use the 2.1b(1) comments cited by 3 examiners —these may be in conflict with the b(1) OFI—2/27/14 Post feedback note on a(4) strength—it’s essentially a </w:t>
            </w:r>
            <w:r w:rsidR="00F234A2">
              <w:rPr>
                <w:rFonts w:ascii="Arial" w:eastAsia="Times New Roman" w:hAnsi="Arial" w:cs="Arial"/>
              </w:rPr>
              <w:t>“</w:t>
            </w:r>
            <w:r>
              <w:rPr>
                <w:rFonts w:ascii="Arial" w:eastAsia="Times New Roman" w:hAnsi="Arial" w:cs="Arial"/>
              </w:rPr>
              <w:t>did the</w:t>
            </w:r>
            <w:r w:rsidR="000679C5">
              <w:rPr>
                <w:rFonts w:ascii="Arial" w:eastAsia="Times New Roman" w:hAnsi="Arial" w:cs="Arial"/>
              </w:rPr>
              <w:t xml:space="preserve"> applicant</w:t>
            </w:r>
            <w:r>
              <w:rPr>
                <w:rFonts w:ascii="Arial" w:eastAsia="Times New Roman" w:hAnsi="Arial" w:cs="Arial"/>
              </w:rPr>
              <w:t xml:space="preserve"> list something in the application</w:t>
            </w:r>
            <w:r w:rsidR="00F234A2">
              <w:rPr>
                <w:rFonts w:ascii="Arial" w:eastAsia="Times New Roman" w:hAnsi="Arial" w:cs="Arial"/>
              </w:rPr>
              <w:t>”</w:t>
            </w:r>
            <w:r>
              <w:rPr>
                <w:rFonts w:ascii="Arial" w:eastAsia="Times New Roman" w:hAnsi="Arial" w:cs="Arial"/>
              </w:rPr>
              <w:t xml:space="preserve"> strength. If it provides no value</w:t>
            </w:r>
            <w:r w:rsidR="000679C5">
              <w:rPr>
                <w:rFonts w:ascii="Arial" w:eastAsia="Times New Roman" w:hAnsi="Arial" w:cs="Arial"/>
              </w:rPr>
              <w:t>,</w:t>
            </w:r>
            <w:r>
              <w:rPr>
                <w:rFonts w:ascii="Arial" w:eastAsia="Times New Roman" w:hAnsi="Arial" w:cs="Arial"/>
              </w:rPr>
              <w:t xml:space="preserve"> I would support removing it.</w:t>
            </w:r>
          </w:p>
          <w:p w:rsidR="00FE40DE" w:rsidRDefault="00FE40DE" w:rsidP="00141EA7">
            <w:pPr>
              <w:spacing w:after="0"/>
              <w:rPr>
                <w:rFonts w:ascii="Arial" w:eastAsia="Times New Roman" w:hAnsi="Arial" w:cs="Arial"/>
              </w:rPr>
            </w:pPr>
          </w:p>
        </w:tc>
      </w:tr>
    </w:tbl>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551"/>
        <w:gridCol w:w="4087"/>
        <w:gridCol w:w="1059"/>
      </w:tblGrid>
      <w:tr w:rsidR="008C247D" w:rsidTr="00FE40DE">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53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07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E40DE">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X</w:t>
            </w:r>
          </w:p>
        </w:tc>
        <w:tc>
          <w:tcPr>
            <w:tcW w:w="453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F234A2">
            <w:pPr>
              <w:spacing w:after="0"/>
              <w:rPr>
                <w:rFonts w:ascii="Arial" w:eastAsia="Times New Roman" w:hAnsi="Arial" w:cs="Arial"/>
              </w:rPr>
            </w:pPr>
            <w:r>
              <w:rPr>
                <w:rFonts w:ascii="Arial" w:eastAsia="Times New Roman" w:hAnsi="Arial" w:cs="Arial"/>
              </w:rPr>
              <w:t>It is not clear how the applicant</w:t>
            </w:r>
            <w:r w:rsidR="00F234A2">
              <w:rPr>
                <w:rFonts w:ascii="Arial" w:eastAsia="Times New Roman" w:hAnsi="Arial" w:cs="Arial"/>
              </w:rPr>
              <w:t>’</w:t>
            </w:r>
            <w:r>
              <w:rPr>
                <w:rFonts w:ascii="Arial" w:eastAsia="Times New Roman" w:hAnsi="Arial" w:cs="Arial"/>
              </w:rPr>
              <w:t>s four strategic objectives align with the balanced scorecards used by the district, buildings, and departments to consider and balance the needs of all key stakeholders.</w:t>
            </w:r>
            <w:r w:rsidR="00EF7667">
              <w:rPr>
                <w:rFonts w:ascii="Arial" w:eastAsia="Times New Roman" w:hAnsi="Arial" w:cs="Arial"/>
              </w:rPr>
              <w:t xml:space="preserve"> S</w:t>
            </w:r>
            <w:r>
              <w:rPr>
                <w:rFonts w:ascii="Arial" w:eastAsia="Times New Roman" w:hAnsi="Arial" w:cs="Arial"/>
              </w:rPr>
              <w:t xml:space="preserve">ystematic </w:t>
            </w:r>
            <w:r w:rsidR="00EF7667">
              <w:rPr>
                <w:rFonts w:ascii="Arial" w:eastAsia="Times New Roman" w:hAnsi="Arial" w:cs="Arial"/>
              </w:rPr>
              <w:t>alignment</w:t>
            </w:r>
            <w:r w:rsidR="001133AB">
              <w:rPr>
                <w:rFonts w:ascii="Arial" w:eastAsia="Times New Roman" w:hAnsi="Arial" w:cs="Arial"/>
              </w:rPr>
              <w:t xml:space="preserve"> </w:t>
            </w:r>
            <w:r>
              <w:rPr>
                <w:rFonts w:ascii="Arial" w:eastAsia="Times New Roman" w:hAnsi="Arial" w:cs="Arial"/>
              </w:rPr>
              <w:t xml:space="preserve">may help the </w:t>
            </w:r>
            <w:r w:rsidR="00F65B46">
              <w:rPr>
                <w:rFonts w:ascii="Arial" w:eastAsia="Times New Roman" w:hAnsi="Arial" w:cs="Arial"/>
              </w:rPr>
              <w:t>district</w:t>
            </w:r>
            <w:r w:rsidR="00FA1C46">
              <w:rPr>
                <w:rFonts w:ascii="Arial" w:eastAsia="Times New Roman" w:hAnsi="Arial" w:cs="Arial"/>
              </w:rPr>
              <w:t xml:space="preserve"> run its schools like businesses, cognizant of conserving limited resources and focusing on producing the best student learning (a PhilP)</w:t>
            </w:r>
            <w:r>
              <w:rPr>
                <w:rFonts w:ascii="Arial" w:eastAsia="Times New Roman" w:hAnsi="Arial" w:cs="Arial"/>
              </w:rPr>
              <w:t>.</w:t>
            </w:r>
          </w:p>
        </w:tc>
        <w:tc>
          <w:tcPr>
            <w:tcW w:w="4070"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Cited by </w:t>
            </w:r>
            <w:r w:rsidR="00F97543">
              <w:rPr>
                <w:rFonts w:eastAsia="Times New Roman"/>
              </w:rPr>
              <w:t>5 examiners</w:t>
            </w:r>
            <w:r w:rsidR="00FE40DE">
              <w:rPr>
                <w:rFonts w:eastAsia="Times New Roman"/>
              </w:rPr>
              <w:t>.</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No evident alignment of strategic objective considerations with balanced scorecards used by district, buildings, and departments to consider and balance the needs of all key stakeholders</w:t>
            </w:r>
            <w:r w:rsidR="00FE40DE">
              <w:rPr>
                <w:rFonts w:eastAsia="Times New Roman"/>
              </w:rPr>
              <w:t>.</w:t>
            </w:r>
            <w:r w:rsidR="00FD774B">
              <w:rPr>
                <w:rFonts w:eastAsia="Times New Roman"/>
              </w:rPr>
              <w:t xml:space="preserve"> </w:t>
            </w:r>
          </w:p>
          <w:p w:rsidR="008C247D" w:rsidRDefault="00230039" w:rsidP="00141EA7">
            <w:pPr>
              <w:spacing w:after="0"/>
              <w:rPr>
                <w:rFonts w:ascii="Arial" w:eastAsia="Times New Roman" w:hAnsi="Arial" w:cs="Arial"/>
              </w:rPr>
            </w:pPr>
            <w:r>
              <w:rPr>
                <w:rFonts w:ascii="Arial" w:eastAsia="Times New Roman" w:hAnsi="Arial" w:cs="Arial"/>
              </w:rPr>
              <w:t>R1 update</w:t>
            </w:r>
            <w:r w:rsidR="004B2AA1">
              <w:rPr>
                <w:rFonts w:ascii="Arial" w:eastAsia="Times New Roman" w:hAnsi="Arial" w:cs="Arial"/>
              </w:rPr>
              <w:t>—</w:t>
            </w:r>
            <w:r>
              <w:rPr>
                <w:rFonts w:ascii="Arial" w:eastAsia="Times New Roman" w:hAnsi="Arial" w:cs="Arial"/>
              </w:rPr>
              <w:t xml:space="preserve">applied feedback from </w:t>
            </w:r>
            <w:r w:rsidR="00BD5DEC">
              <w:rPr>
                <w:rFonts w:eastAsia="Times New Roman"/>
              </w:rPr>
              <w:t xml:space="preserve">3 </w:t>
            </w:r>
            <w:r w:rsidR="00BD5DEC">
              <w:rPr>
                <w:rFonts w:ascii="Arial" w:eastAsia="Times New Roman" w:hAnsi="Arial" w:cs="Arial"/>
              </w:rPr>
              <w:t>examiners</w:t>
            </w:r>
            <w:r>
              <w:rPr>
                <w:rFonts w:ascii="Arial" w:eastAsia="Times New Roman" w:hAnsi="Arial" w:cs="Arial"/>
              </w:rPr>
              <w:t xml:space="preserve"> on B OFI</w:t>
            </w:r>
            <w:r w:rsidR="00FE40DE">
              <w:rPr>
                <w:rFonts w:ascii="Arial" w:eastAsia="Times New Roman" w:hAnsi="Arial" w:cs="Arial"/>
              </w:rPr>
              <w:t>.</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w:t>
            </w:r>
          </w:p>
        </w:tc>
      </w:tr>
      <w:tr w:rsidR="008C247D" w:rsidTr="00FE40DE">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53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1133AB" w:rsidP="00141EA7">
            <w:pPr>
              <w:spacing w:after="0"/>
              <w:rPr>
                <w:rFonts w:ascii="Arial" w:eastAsia="Times New Roman" w:hAnsi="Arial" w:cs="Arial"/>
              </w:rPr>
            </w:pPr>
            <w:r>
              <w:rPr>
                <w:rFonts w:ascii="Arial" w:eastAsia="Times New Roman" w:hAnsi="Arial" w:cs="Arial"/>
              </w:rPr>
              <w:t>It is not evident h</w:t>
            </w:r>
            <w:r w:rsidR="00230039">
              <w:rPr>
                <w:rFonts w:ascii="Arial" w:eastAsia="Times New Roman" w:hAnsi="Arial" w:cs="Arial"/>
              </w:rPr>
              <w:t xml:space="preserve">ow the applicant collects data and analyzes district-, building-, and </w:t>
            </w:r>
            <w:r w:rsidR="00230039">
              <w:rPr>
                <w:rFonts w:ascii="Arial" w:eastAsia="Times New Roman" w:hAnsi="Arial" w:cs="Arial"/>
              </w:rPr>
              <w:lastRenderedPageBreak/>
              <w:t xml:space="preserve">department-level balanced scorecards to review the appropriateness, meaningfulness, and alignment of data and information used in the SPP. Systematic processes </w:t>
            </w:r>
            <w:r>
              <w:rPr>
                <w:rFonts w:ascii="Arial" w:eastAsia="Times New Roman" w:hAnsi="Arial" w:cs="Arial"/>
              </w:rPr>
              <w:t xml:space="preserve">in this area may </w:t>
            </w:r>
            <w:r w:rsidR="00230039">
              <w:rPr>
                <w:rFonts w:ascii="Arial" w:eastAsia="Times New Roman" w:hAnsi="Arial" w:cs="Arial"/>
              </w:rPr>
              <w:t>help the district use balanced scorecards</w:t>
            </w:r>
            <w:r>
              <w:rPr>
                <w:rFonts w:ascii="Arial" w:eastAsia="Times New Roman" w:hAnsi="Arial" w:cs="Arial"/>
              </w:rPr>
              <w:t xml:space="preserve"> effectively</w:t>
            </w:r>
            <w:r w:rsidR="00230039">
              <w:rPr>
                <w:rFonts w:ascii="Arial" w:eastAsia="Times New Roman" w:hAnsi="Arial" w:cs="Arial"/>
              </w:rPr>
              <w:t xml:space="preserve"> to develop information on progress in executing its strategic plan and achieving </w:t>
            </w:r>
            <w:r w:rsidR="00F6334B">
              <w:rPr>
                <w:rFonts w:ascii="Arial" w:eastAsia="Times New Roman" w:hAnsi="Arial" w:cs="Arial"/>
              </w:rPr>
              <w:t xml:space="preserve">its </w:t>
            </w:r>
            <w:r w:rsidR="00230039">
              <w:rPr>
                <w:rFonts w:ascii="Arial" w:eastAsia="Times New Roman" w:hAnsi="Arial" w:cs="Arial"/>
              </w:rPr>
              <w:t>objectives.</w:t>
            </w:r>
          </w:p>
        </w:tc>
        <w:tc>
          <w:tcPr>
            <w:tcW w:w="407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lastRenderedPageBreak/>
              <w:t>6 examiners cited in IR</w:t>
            </w:r>
            <w:r w:rsidR="00FE40DE">
              <w:rPr>
                <w:rFonts w:eastAsia="Times New Roman"/>
              </w:rPr>
              <w:t>.</w:t>
            </w:r>
          </w:p>
          <w:p w:rsidR="00785C4A" w:rsidRDefault="00230039" w:rsidP="00141EA7">
            <w:pPr>
              <w:rPr>
                <w:rFonts w:eastAsia="Times New Roman"/>
              </w:rPr>
            </w:pPr>
            <w:r>
              <w:rPr>
                <w:rFonts w:eastAsia="Times New Roman"/>
              </w:rPr>
              <w:lastRenderedPageBreak/>
              <w:t>The applicant says it determines strategic challenges and advantages, risks to sustainability, potential blind spots, and its ability to execute the plan in its SPP.</w:t>
            </w:r>
          </w:p>
          <w:p w:rsidR="00785C4A" w:rsidRDefault="00230039" w:rsidP="00141EA7">
            <w:pPr>
              <w:rPr>
                <w:rFonts w:eastAsia="Times New Roman"/>
              </w:rPr>
            </w:pPr>
            <w:r>
              <w:rPr>
                <w:rFonts w:eastAsia="Times New Roman"/>
              </w:rPr>
              <w:t>But the applicant never says how it does these things within the SPP. It was very blurry, at best. And sometimes the response just didn’t address the issue.</w:t>
            </w:r>
          </w:p>
          <w:p w:rsidR="00785C4A" w:rsidRDefault="00230039" w:rsidP="00141EA7">
            <w:pPr>
              <w:rPr>
                <w:rFonts w:eastAsia="Times New Roman"/>
              </w:rPr>
            </w:pPr>
            <w:r>
              <w:rPr>
                <w:rFonts w:eastAsia="Times New Roman"/>
              </w:rPr>
              <w:t xml:space="preserve">The </w:t>
            </w:r>
            <w:r w:rsidR="00733A62">
              <w:rPr>
                <w:rFonts w:eastAsia="Times New Roman"/>
              </w:rPr>
              <w:t>Criteria</w:t>
            </w:r>
            <w:r w:rsidR="000679C5">
              <w:rPr>
                <w:rFonts w:eastAsia="Times New Roman"/>
              </w:rPr>
              <w:t xml:space="preserve"> ask for how you</w:t>
            </w:r>
            <w:r>
              <w:rPr>
                <w:rFonts w:eastAsia="Times New Roman"/>
              </w:rPr>
              <w:t xml:space="preserve"> “…collect and analyze relevant data</w:t>
            </w:r>
            <w:r w:rsidR="00240046">
              <w:rPr>
                <w:rFonts w:eastAsia="Times New Roman"/>
              </w:rPr>
              <w:t>… [</w:t>
            </w:r>
            <w:r>
              <w:rPr>
                <w:rFonts w:eastAsia="Times New Roman"/>
              </w:rPr>
              <w:t xml:space="preserve">for these things]” and </w:t>
            </w:r>
            <w:r w:rsidR="000679C5">
              <w:rPr>
                <w:rFonts w:eastAsia="Times New Roman"/>
              </w:rPr>
              <w:t>the applicant</w:t>
            </w:r>
            <w:r>
              <w:rPr>
                <w:rFonts w:eastAsia="Times New Roman"/>
              </w:rPr>
              <w:t xml:space="preserve"> didn’t get into any description of all for that. So I can’t give benefit of the doubt on this.</w:t>
            </w:r>
          </w:p>
          <w:p w:rsidR="008C247D" w:rsidRDefault="00230039" w:rsidP="000679C5">
            <w:pPr>
              <w:rPr>
                <w:rFonts w:eastAsia="Times New Roman"/>
              </w:rPr>
            </w:pPr>
            <w:r>
              <w:rPr>
                <w:rFonts w:eastAsia="Times New Roman"/>
              </w:rPr>
              <w:t>Relevance</w:t>
            </w:r>
            <w:r w:rsidR="00C9186C">
              <w:rPr>
                <w:rFonts w:eastAsia="Times New Roman"/>
              </w:rPr>
              <w:t>—</w:t>
            </w:r>
            <w:r>
              <w:rPr>
                <w:rFonts w:eastAsia="Times New Roman"/>
              </w:rPr>
              <w:t>Without these approaches</w:t>
            </w:r>
            <w:r w:rsidR="000679C5">
              <w:rPr>
                <w:rFonts w:eastAsia="Times New Roman"/>
              </w:rPr>
              <w:t>,</w:t>
            </w:r>
            <w:r>
              <w:rPr>
                <w:rFonts w:eastAsia="Times New Roman"/>
              </w:rPr>
              <w:t xml:space="preserve"> the applicant may not be able to keep abreast of change</w:t>
            </w:r>
            <w:r w:rsidR="000679C5">
              <w:rPr>
                <w:rFonts w:eastAsia="Times New Roman"/>
              </w:rPr>
              <w:t>s in its environment and adjust</w:t>
            </w:r>
            <w:r>
              <w:rPr>
                <w:rFonts w:eastAsia="Times New Roman"/>
              </w:rPr>
              <w:t xml:space="preserve"> strategy to meet those changes.</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a(3)</w:t>
            </w:r>
          </w:p>
        </w:tc>
      </w:tr>
      <w:tr w:rsidR="008C247D" w:rsidTr="00D05BFC">
        <w:trPr>
          <w:divId w:val="1002439245"/>
        </w:trPr>
        <w:tc>
          <w:tcPr>
            <w:tcW w:w="480" w:type="dxa"/>
            <w:tcBorders>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532" w:type="dxa"/>
            <w:tcBorders>
              <w:right w:val="single" w:sz="6" w:space="0" w:color="000000"/>
            </w:tcBorders>
            <w:tcMar>
              <w:top w:w="75" w:type="dxa"/>
              <w:left w:w="75" w:type="dxa"/>
              <w:bottom w:w="75" w:type="dxa"/>
              <w:right w:w="75" w:type="dxa"/>
            </w:tcMar>
            <w:vAlign w:val="center"/>
            <w:hideMark/>
          </w:tcPr>
          <w:p w:rsidR="00141EA7" w:rsidRDefault="00141EA7" w:rsidP="00141EA7">
            <w:pPr>
              <w:spacing w:after="0"/>
              <w:rPr>
                <w:rFonts w:ascii="Arial" w:eastAsia="Times New Roman" w:hAnsi="Arial" w:cs="Arial"/>
              </w:rPr>
            </w:pPr>
          </w:p>
          <w:p w:rsidR="001133AB" w:rsidRDefault="008C6F92" w:rsidP="00226592">
            <w:pPr>
              <w:spacing w:after="0"/>
              <w:rPr>
                <w:rFonts w:ascii="Arial" w:eastAsia="Times New Roman" w:hAnsi="Arial" w:cs="Arial"/>
              </w:rPr>
            </w:pPr>
            <w:r>
              <w:rPr>
                <w:rFonts w:ascii="Arial" w:eastAsia="Times New Roman" w:hAnsi="Arial" w:cs="Arial"/>
              </w:rPr>
              <w:t xml:space="preserve">It is not evident how the applicant decides which key processes will </w:t>
            </w:r>
            <w:r w:rsidR="00226592">
              <w:rPr>
                <w:rFonts w:ascii="Arial" w:eastAsia="Times New Roman" w:hAnsi="Arial" w:cs="Arial"/>
              </w:rPr>
              <w:t xml:space="preserve">remain internal and which will </w:t>
            </w:r>
            <w:r>
              <w:rPr>
                <w:rFonts w:ascii="Arial" w:eastAsia="Times New Roman" w:hAnsi="Arial" w:cs="Arial"/>
              </w:rPr>
              <w:t>be accomplished by external partners and suppliers. A process in this area—</w:t>
            </w:r>
            <w:r w:rsidR="00226592">
              <w:rPr>
                <w:rFonts w:ascii="Arial" w:eastAsia="Times New Roman" w:hAnsi="Arial" w:cs="Arial"/>
              </w:rPr>
              <w:t xml:space="preserve">combined with </w:t>
            </w:r>
            <w:r>
              <w:rPr>
                <w:rFonts w:ascii="Arial" w:eastAsia="Times New Roman" w:hAnsi="Arial" w:cs="Arial"/>
              </w:rPr>
              <w:t xml:space="preserve">the applicant’s </w:t>
            </w:r>
            <w:r w:rsidR="00226592">
              <w:rPr>
                <w:rFonts w:ascii="Arial" w:eastAsia="Times New Roman" w:hAnsi="Arial" w:cs="Arial"/>
              </w:rPr>
              <w:t xml:space="preserve">stated </w:t>
            </w:r>
            <w:r>
              <w:rPr>
                <w:rFonts w:ascii="Arial" w:eastAsia="Times New Roman" w:hAnsi="Arial" w:cs="Arial"/>
              </w:rPr>
              <w:t>processes for choosing and evaluating vendors</w:t>
            </w:r>
            <w:r w:rsidR="00F6334B">
              <w:rPr>
                <w:rFonts w:ascii="Arial" w:eastAsia="Times New Roman" w:hAnsi="Arial" w:cs="Arial"/>
              </w:rPr>
              <w:t>,</w:t>
            </w:r>
            <w:r>
              <w:rPr>
                <w:rFonts w:ascii="Arial" w:eastAsia="Times New Roman" w:hAnsi="Arial" w:cs="Arial"/>
              </w:rPr>
              <w:t xml:space="preserve"> once this decision is made—may help the applicant manage costs while not </w:t>
            </w:r>
            <w:r w:rsidR="00EF7667">
              <w:rPr>
                <w:rFonts w:ascii="Arial" w:eastAsia="Times New Roman" w:hAnsi="Arial" w:cs="Arial"/>
              </w:rPr>
              <w:t>harm</w:t>
            </w:r>
            <w:r>
              <w:rPr>
                <w:rFonts w:ascii="Arial" w:eastAsia="Times New Roman" w:hAnsi="Arial" w:cs="Arial"/>
              </w:rPr>
              <w:t>ing student achievement.</w:t>
            </w:r>
          </w:p>
        </w:tc>
        <w:tc>
          <w:tcPr>
            <w:tcW w:w="4070" w:type="dxa"/>
            <w:tcBorders>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Cited in part by </w:t>
            </w:r>
            <w:r w:rsidR="00F97543">
              <w:rPr>
                <w:rFonts w:eastAsia="Times New Roman"/>
              </w:rPr>
              <w:t>4 examiners</w:t>
            </w:r>
            <w:r w:rsidR="004B2AA1">
              <w:rPr>
                <w:rFonts w:eastAsia="Times New Roman"/>
              </w:rPr>
              <w:t>—</w:t>
            </w:r>
            <w:r w:rsidR="00F97543">
              <w:rPr>
                <w:rFonts w:eastAsia="Times New Roman"/>
              </w:rPr>
              <w:t>1 examiner</w:t>
            </w:r>
            <w:r>
              <w:rPr>
                <w:rFonts w:eastAsia="Times New Roman"/>
              </w:rPr>
              <w:t xml:space="preserve"> has an a</w:t>
            </w:r>
            <w:r w:rsidR="00240046">
              <w:rPr>
                <w:rFonts w:eastAsia="Times New Roman"/>
              </w:rPr>
              <w:t>(</w:t>
            </w:r>
            <w:r>
              <w:rPr>
                <w:rFonts w:eastAsia="Times New Roman"/>
              </w:rPr>
              <w:t>4</w:t>
            </w:r>
            <w:r w:rsidR="00240046">
              <w:rPr>
                <w:rFonts w:eastAsia="Times New Roman"/>
              </w:rPr>
              <w:t>)</w:t>
            </w:r>
            <w:r>
              <w:rPr>
                <w:rFonts w:eastAsia="Times New Roman"/>
              </w:rPr>
              <w:t xml:space="preserve"> comment</w:t>
            </w:r>
            <w:r w:rsidR="00F97543">
              <w:rPr>
                <w:rFonts w:eastAsia="Times New Roman"/>
              </w:rPr>
              <w:t>,</w:t>
            </w:r>
            <w:r>
              <w:rPr>
                <w:rFonts w:eastAsia="Times New Roman"/>
              </w:rPr>
              <w:t xml:space="preserve"> but I believe it really is a b</w:t>
            </w:r>
            <w:r w:rsidR="00F97543">
              <w:rPr>
                <w:rFonts w:eastAsia="Times New Roman"/>
              </w:rPr>
              <w:t>(</w:t>
            </w:r>
            <w:r>
              <w:rPr>
                <w:rFonts w:eastAsia="Times New Roman"/>
              </w:rPr>
              <w:t>2</w:t>
            </w:r>
            <w:r w:rsidR="00F97543">
              <w:rPr>
                <w:rFonts w:eastAsia="Times New Roman"/>
              </w:rPr>
              <w:t>)</w:t>
            </w:r>
            <w:r>
              <w:rPr>
                <w:rFonts w:eastAsia="Times New Roman"/>
              </w:rPr>
              <w:t xml:space="preserve"> comment</w:t>
            </w:r>
            <w:r w:rsidR="00FD774B">
              <w:rPr>
                <w:rFonts w:eastAsia="Times New Roman"/>
              </w:rPr>
              <w:t xml:space="preserve"> </w:t>
            </w:r>
          </w:p>
          <w:p w:rsidR="00785C4A" w:rsidRDefault="00230039" w:rsidP="00141EA7">
            <w:pPr>
              <w:rPr>
                <w:rFonts w:eastAsia="Times New Roman"/>
              </w:rPr>
            </w:pPr>
            <w:r>
              <w:rPr>
                <w:rFonts w:eastAsia="Times New Roman"/>
              </w:rPr>
              <w:t>See comments on strength</w:t>
            </w:r>
            <w:r w:rsidR="000679C5">
              <w:rPr>
                <w:rFonts w:eastAsia="Times New Roman"/>
              </w:rPr>
              <w:t>;</w:t>
            </w:r>
            <w:r>
              <w:rPr>
                <w:rFonts w:eastAsia="Times New Roman"/>
              </w:rPr>
              <w:t xml:space="preserve"> may need to discuss at consensus</w:t>
            </w:r>
            <w:r w:rsidR="00F97543">
              <w:rPr>
                <w:rFonts w:eastAsia="Times New Roman"/>
              </w:rPr>
              <w:t>.</w:t>
            </w:r>
          </w:p>
          <w:p w:rsidR="00785C4A" w:rsidRDefault="00230039" w:rsidP="00141EA7">
            <w:pPr>
              <w:rPr>
                <w:rFonts w:eastAsia="Times New Roman"/>
              </w:rPr>
            </w:pPr>
            <w:r>
              <w:rPr>
                <w:rFonts w:eastAsia="Times New Roman"/>
              </w:rPr>
              <w:t xml:space="preserve">Although the SLT and ALT review the performance of key suppliers and partners, and the IIE uses DMADV and DMAIC for internal as well as external partnership processes, </w:t>
            </w:r>
          </w:p>
          <w:p w:rsidR="00785C4A" w:rsidRDefault="00230039" w:rsidP="00141EA7">
            <w:pPr>
              <w:rPr>
                <w:rFonts w:eastAsia="Times New Roman"/>
              </w:rPr>
            </w:pPr>
            <w:r>
              <w:rPr>
                <w:rFonts w:eastAsia="Times New Roman"/>
              </w:rPr>
              <w:t>They do say that MVV are used to d</w:t>
            </w:r>
            <w:r w:rsidR="000679C5">
              <w:rPr>
                <w:rFonts w:eastAsia="Times New Roman"/>
              </w:rPr>
              <w:t>ecide whether or not to partner;</w:t>
            </w:r>
            <w:r>
              <w:rPr>
                <w:rFonts w:eastAsia="Times New Roman"/>
              </w:rPr>
              <w:t xml:space="preserve"> that is too vague for me to give benefit of the doubt.</w:t>
            </w:r>
          </w:p>
          <w:p w:rsidR="00785C4A" w:rsidRDefault="00230039" w:rsidP="00141EA7">
            <w:pPr>
              <w:rPr>
                <w:rFonts w:eastAsia="Times New Roman"/>
              </w:rPr>
            </w:pPr>
            <w:r>
              <w:rPr>
                <w:rFonts w:eastAsia="Times New Roman"/>
              </w:rPr>
              <w:t>I’ve reread this section several times and the response was just too blurry to give benefit of the doubt.</w:t>
            </w:r>
          </w:p>
          <w:p w:rsidR="008C247D" w:rsidRDefault="00230039" w:rsidP="00141EA7">
            <w:pPr>
              <w:rPr>
                <w:rFonts w:eastAsia="Times New Roman"/>
              </w:rPr>
            </w:pPr>
            <w:r>
              <w:rPr>
                <w:rFonts w:eastAsia="Times New Roman"/>
              </w:rPr>
              <w:t>Relevance</w:t>
            </w:r>
            <w:r w:rsidR="00C9186C">
              <w:rPr>
                <w:rFonts w:eastAsia="Times New Roman"/>
              </w:rPr>
              <w:t>—</w:t>
            </w:r>
            <w:r>
              <w:rPr>
                <w:rFonts w:eastAsia="Times New Roman"/>
              </w:rPr>
              <w:t>This may impact the applicant’s ability to partner to manage costs while not negatively impacting student achievement.</w:t>
            </w:r>
          </w:p>
        </w:tc>
        <w:tc>
          <w:tcPr>
            <w:tcW w:w="1055" w:type="dxa"/>
            <w:tcBorders>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a(4)</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165"/>
      </w:tblGrid>
      <w:tr w:rsidR="00FE40DE" w:rsidTr="00F65B46">
        <w:trPr>
          <w:divId w:val="1002439245"/>
        </w:trPr>
        <w:tc>
          <w:tcPr>
            <w:tcW w:w="10165" w:type="dxa"/>
          </w:tcPr>
          <w:p w:rsidR="00FE40DE" w:rsidRDefault="00FE40DE" w:rsidP="00141EA7">
            <w:pPr>
              <w:rPr>
                <w:rFonts w:eastAsia="Times New Roman"/>
              </w:rPr>
            </w:pPr>
            <w:r>
              <w:rPr>
                <w:rFonts w:eastAsia="Times New Roman"/>
              </w:rPr>
              <w:t xml:space="preserve">R3—made edits to a(3) OFI—There are two a(2) OFIs (2 </w:t>
            </w:r>
            <w:r>
              <w:rPr>
                <w:rFonts w:ascii="Arial" w:eastAsia="Times New Roman" w:hAnsi="Arial" w:cs="Arial"/>
              </w:rPr>
              <w:t>examiners</w:t>
            </w:r>
            <w:r>
              <w:rPr>
                <w:rFonts w:eastAsia="Times New Roman"/>
              </w:rPr>
              <w:t>) on the innovation process—these weren</w:t>
            </w:r>
            <w:r w:rsidR="00F234A2">
              <w:rPr>
                <w:rFonts w:eastAsia="Times New Roman"/>
              </w:rPr>
              <w:t>’</w:t>
            </w:r>
            <w:r>
              <w:rPr>
                <w:rFonts w:eastAsia="Times New Roman"/>
              </w:rPr>
              <w:t>t used, they may be in conflict with a(2) strength</w:t>
            </w:r>
            <w:r w:rsidR="0016694C">
              <w:rPr>
                <w:rFonts w:eastAsia="Times New Roman"/>
              </w:rPr>
              <w:t>.</w:t>
            </w:r>
            <w:r>
              <w:rPr>
                <w:rFonts w:eastAsia="Times New Roman"/>
              </w:rPr>
              <w:t xml:space="preserve"> </w:t>
            </w:r>
          </w:p>
          <w:p w:rsidR="00FE40DE" w:rsidRDefault="00FE40DE" w:rsidP="00141EA7">
            <w:pPr>
              <w:rPr>
                <w:rFonts w:eastAsia="Times New Roman"/>
              </w:rPr>
            </w:pPr>
            <w:r>
              <w:rPr>
                <w:rFonts w:eastAsia="Times New Roman"/>
              </w:rPr>
              <w:t>1 examiner has an a(2) OFI comment on intelligent risk</w:t>
            </w:r>
            <w:r w:rsidR="0016694C">
              <w:rPr>
                <w:rFonts w:eastAsia="Times New Roman"/>
              </w:rPr>
              <w:t>;</w:t>
            </w:r>
            <w:r>
              <w:rPr>
                <w:rFonts w:eastAsia="Times New Roman"/>
              </w:rPr>
              <w:t xml:space="preserve"> this may be prescriptive as written</w:t>
            </w:r>
            <w:r w:rsidR="0016694C">
              <w:rPr>
                <w:rFonts w:eastAsia="Times New Roman"/>
              </w:rPr>
              <w:t>.</w:t>
            </w:r>
            <w:r>
              <w:rPr>
                <w:rFonts w:eastAsia="Times New Roman"/>
              </w:rPr>
              <w:t xml:space="preserve"> </w:t>
            </w:r>
          </w:p>
          <w:p w:rsidR="00FE40DE" w:rsidRPr="00FE40DE" w:rsidRDefault="00FE40DE" w:rsidP="00F234A2">
            <w:pPr>
              <w:rPr>
                <w:rFonts w:eastAsia="Times New Roman"/>
              </w:rPr>
            </w:pPr>
            <w:r>
              <w:rPr>
                <w:rFonts w:eastAsia="Times New Roman"/>
              </w:rPr>
              <w:t>There</w:t>
            </w:r>
            <w:r w:rsidR="00F234A2">
              <w:rPr>
                <w:rFonts w:eastAsia="Times New Roman"/>
              </w:rPr>
              <w:t>’</w:t>
            </w:r>
            <w:r>
              <w:rPr>
                <w:rFonts w:eastAsia="Times New Roman"/>
              </w:rPr>
              <w:t>s one a(1) OFI not used. It might be in conflict with the unanimous a(1) strength comment</w:t>
            </w:r>
            <w:r w:rsidR="0016694C">
              <w:rPr>
                <w:rFonts w:eastAsia="Times New Roman"/>
              </w:rPr>
              <w:t>.</w:t>
            </w:r>
            <w:r>
              <w:rPr>
                <w:rFonts w:eastAsia="Times New Roman"/>
              </w:rPr>
              <w:t xml:space="preserve"> </w:t>
            </w:r>
          </w:p>
        </w:tc>
      </w:tr>
    </w:tbl>
    <w:p w:rsidR="008C247D" w:rsidRDefault="00230039" w:rsidP="00141EA7">
      <w:pPr>
        <w:pStyle w:val="Heading3"/>
        <w:divId w:val="1002439245"/>
      </w:pPr>
      <w:r>
        <w:t>Scoring</w:t>
      </w:r>
    </w:p>
    <w:tbl>
      <w:tblPr>
        <w:tblStyle w:val="TableGrid"/>
        <w:tblW w:w="0" w:type="auto"/>
        <w:tblLook w:val="04A0" w:firstRow="1" w:lastRow="0" w:firstColumn="1" w:lastColumn="0" w:noHBand="0" w:noVBand="1"/>
      </w:tblPr>
      <w:tblGrid>
        <w:gridCol w:w="10165"/>
      </w:tblGrid>
      <w:tr w:rsidR="00FE40DE" w:rsidTr="00F65B46">
        <w:trPr>
          <w:divId w:val="1002439245"/>
        </w:trPr>
        <w:tc>
          <w:tcPr>
            <w:tcW w:w="10165" w:type="dxa"/>
          </w:tcPr>
          <w:p w:rsidR="00FE40DE" w:rsidRDefault="00FE40DE" w:rsidP="00141EA7">
            <w:pPr>
              <w:rPr>
                <w:rFonts w:eastAsia="Times New Roman"/>
              </w:rPr>
            </w:pPr>
            <w:r>
              <w:rPr>
                <w:rFonts w:eastAsia="Times New Roman"/>
              </w:rPr>
              <w:t xml:space="preserve">Score Range: </w:t>
            </w:r>
            <w:r>
              <w:rPr>
                <w:rFonts w:ascii="Arial" w:eastAsia="Times New Roman" w:hAnsi="Arial" w:cs="Arial"/>
              </w:rPr>
              <w:t>30</w:t>
            </w:r>
            <w:r w:rsidR="00E84950">
              <w:rPr>
                <w:rFonts w:ascii="Arial" w:eastAsia="Times New Roman" w:hAnsi="Arial" w:cs="Arial"/>
              </w:rPr>
              <w:t>–</w:t>
            </w:r>
            <w:r>
              <w:rPr>
                <w:rFonts w:ascii="Arial" w:eastAsia="Times New Roman" w:hAnsi="Arial" w:cs="Arial"/>
              </w:rPr>
              <w:t>45%</w:t>
            </w:r>
            <w:r>
              <w:rPr>
                <w:rFonts w:eastAsia="Times New Roman"/>
              </w:rPr>
              <w:t xml:space="preserve"> </w:t>
            </w:r>
          </w:p>
          <w:p w:rsidR="00FE40DE" w:rsidRDefault="00FE40DE" w:rsidP="00141EA7">
            <w:pPr>
              <w:rPr>
                <w:rFonts w:eastAsia="Times New Roman"/>
              </w:rPr>
            </w:pPr>
            <w:r>
              <w:rPr>
                <w:rFonts w:eastAsia="Times New Roman"/>
              </w:rPr>
              <w:lastRenderedPageBreak/>
              <w:t xml:space="preserve">Score Value: </w:t>
            </w:r>
            <w:r w:rsidR="001F4742">
              <w:rPr>
                <w:rFonts w:ascii="Arial" w:hAnsi="Arial" w:cs="Arial"/>
              </w:rPr>
              <w:t>4</w:t>
            </w:r>
            <w:r>
              <w:rPr>
                <w:rFonts w:ascii="Arial" w:eastAsia="Times New Roman" w:hAnsi="Arial" w:cs="Arial"/>
              </w:rPr>
              <w:t>5</w:t>
            </w:r>
            <w:r>
              <w:rPr>
                <w:rFonts w:eastAsia="Times New Roman"/>
              </w:rPr>
              <w:t xml:space="preserve"> </w:t>
            </w:r>
          </w:p>
          <w:p w:rsidR="00FE40DE" w:rsidRDefault="00FE40DE" w:rsidP="0016694C">
            <w:r>
              <w:rPr>
                <w:rFonts w:eastAsia="Times New Roman"/>
              </w:rPr>
              <w:t>Why shouldn</w:t>
            </w:r>
            <w:r w:rsidR="005C05C4">
              <w:rPr>
                <w:rFonts w:eastAsia="Times New Roman"/>
              </w:rPr>
              <w:t>’</w:t>
            </w:r>
            <w:r>
              <w:rPr>
                <w:rFonts w:eastAsia="Times New Roman"/>
              </w:rPr>
              <w:t xml:space="preserve">t the score be in the range above or below the selected one? </w:t>
            </w:r>
            <w:r>
              <w:rPr>
                <w:rFonts w:ascii="Arial" w:eastAsia="Times New Roman" w:hAnsi="Arial" w:cs="Arial"/>
              </w:rPr>
              <w:t>Individual scores ranged from 35 to 65, with an average in the mid-50s. There</w:t>
            </w:r>
            <w:r w:rsidR="005C05C4">
              <w:rPr>
                <w:rFonts w:ascii="Arial" w:eastAsia="Times New Roman" w:hAnsi="Arial" w:cs="Arial"/>
              </w:rPr>
              <w:t>’</w:t>
            </w:r>
            <w:r>
              <w:rPr>
                <w:rFonts w:ascii="Arial" w:eastAsia="Times New Roman" w:hAnsi="Arial" w:cs="Arial"/>
              </w:rPr>
              <w:t xml:space="preserve">s a balance of </w:t>
            </w:r>
            <w:r w:rsidR="001F4742">
              <w:rPr>
                <w:rFonts w:ascii="Arial" w:eastAsia="Times New Roman" w:hAnsi="Arial" w:cs="Arial"/>
              </w:rPr>
              <w:t>2</w:t>
            </w:r>
            <w:r>
              <w:rPr>
                <w:rFonts w:ascii="Arial" w:eastAsia="Times New Roman" w:hAnsi="Arial" w:cs="Arial"/>
              </w:rPr>
              <w:t xml:space="preserve"> strengths and 3 OFIs. Processes are not fully deployed, and while there aren</w:t>
            </w:r>
            <w:r w:rsidR="0016694C">
              <w:rPr>
                <w:rFonts w:ascii="Arial" w:eastAsia="Times New Roman" w:hAnsi="Arial" w:cs="Arial"/>
              </w:rPr>
              <w:t>’</w:t>
            </w:r>
            <w:r>
              <w:rPr>
                <w:rFonts w:ascii="Arial" w:eastAsia="Times New Roman" w:hAnsi="Arial" w:cs="Arial"/>
              </w:rPr>
              <w:t>t an</w:t>
            </w:r>
            <w:r w:rsidR="00A25D9B">
              <w:rPr>
                <w:rFonts w:ascii="Arial" w:eastAsia="Times New Roman" w:hAnsi="Arial" w:cs="Arial"/>
              </w:rPr>
              <w:t>y</w:t>
            </w:r>
            <w:r>
              <w:rPr>
                <w:rFonts w:ascii="Arial" w:eastAsia="Times New Roman" w:hAnsi="Arial" w:cs="Arial"/>
              </w:rPr>
              <w:t xml:space="preserve"> OFIs focused on learning, it’s not evident that systematic learning is occurring</w:t>
            </w:r>
            <w:r w:rsidR="00A25D9B">
              <w:rPr>
                <w:rFonts w:ascii="Arial" w:eastAsia="Times New Roman" w:hAnsi="Arial" w:cs="Arial"/>
              </w:rPr>
              <w:t>.</w:t>
            </w:r>
            <w:r>
              <w:rPr>
                <w:rFonts w:eastAsia="Times New Roman"/>
              </w:rPr>
              <w:t xml:space="preserve"> </w:t>
            </w:r>
          </w:p>
        </w:tc>
      </w:tr>
    </w:tbl>
    <w:p w:rsidR="008C247D" w:rsidRDefault="00391A97" w:rsidP="00141EA7">
      <w:pPr>
        <w:pStyle w:val="Heading2"/>
        <w:divId w:val="1002439245"/>
        <w:rPr>
          <w:rFonts w:eastAsia="Times New Roman"/>
        </w:rPr>
      </w:pPr>
      <w:r>
        <w:lastRenderedPageBreak/>
        <w:br w:type="page"/>
      </w:r>
      <w:r w:rsidR="00230039">
        <w:rPr>
          <w:rFonts w:eastAsia="Times New Roman"/>
        </w:rPr>
        <w:lastRenderedPageBreak/>
        <w:t>Item Worksheet</w:t>
      </w:r>
      <w:r w:rsidR="004B2AA1">
        <w:rPr>
          <w:rFonts w:eastAsia="Times New Roman"/>
        </w:rPr>
        <w:t>—</w:t>
      </w:r>
      <w:r w:rsidR="00230039">
        <w:rPr>
          <w:rFonts w:eastAsia="Times New Roman"/>
        </w:rPr>
        <w:t>Item 2.2</w:t>
      </w:r>
    </w:p>
    <w:p w:rsidR="008C247D" w:rsidRDefault="00230039" w:rsidP="00141EA7">
      <w:pPr>
        <w:pStyle w:val="Heading2"/>
        <w:divId w:val="1002439245"/>
        <w:rPr>
          <w:rFonts w:ascii="Arial" w:eastAsia="Times New Roman" w:hAnsi="Arial" w:cs="Arial"/>
        </w:rPr>
      </w:pPr>
      <w:r>
        <w:rPr>
          <w:rFonts w:ascii="Arial" w:eastAsia="Times New Roman" w:hAnsi="Arial" w:cs="Arial"/>
        </w:rPr>
        <w:t>Strategy Implementation</w:t>
      </w:r>
    </w:p>
    <w:p w:rsidR="008C247D" w:rsidRDefault="00230039" w:rsidP="00141EA7">
      <w:pPr>
        <w:pStyle w:val="Heading3"/>
        <w:divId w:val="1002439245"/>
      </w:pPr>
      <w:r>
        <w:t>Relevant Key Factors</w:t>
      </w:r>
    </w:p>
    <w:p w:rsidR="00D83EB6" w:rsidRPr="00D83EB6" w:rsidRDefault="00F502B7" w:rsidP="00F234A2">
      <w:pPr>
        <w:pStyle w:val="ListParagraph"/>
        <w:numPr>
          <w:ilvl w:val="0"/>
          <w:numId w:val="22"/>
        </w:numPr>
        <w:tabs>
          <w:tab w:val="clear" w:pos="720"/>
        </w:tabs>
        <w:ind w:right="360"/>
        <w:divId w:val="1002439245"/>
        <w:rPr>
          <w:rFonts w:eastAsia="Times New Roman"/>
        </w:rPr>
      </w:pPr>
      <w:r w:rsidRPr="003D7728">
        <w:rPr>
          <w:rFonts w:eastAsia="Times New Roman"/>
        </w:rPr>
        <w:t>Mission</w:t>
      </w:r>
      <w:r w:rsidRPr="00D83EB6">
        <w:rPr>
          <w:rFonts w:eastAsia="Times New Roman"/>
        </w:rPr>
        <w:t xml:space="preserve">—Inspiring others to learn and succeed </w:t>
      </w:r>
    </w:p>
    <w:p w:rsidR="00F502B7" w:rsidRPr="000E01E7" w:rsidRDefault="00F502B7" w:rsidP="00F234A2">
      <w:pPr>
        <w:pStyle w:val="ListParagraph"/>
        <w:numPr>
          <w:ilvl w:val="0"/>
          <w:numId w:val="0"/>
        </w:numPr>
        <w:spacing w:before="360" w:after="360"/>
        <w:ind w:left="720" w:right="360"/>
        <w:divId w:val="1002439245"/>
        <w:rPr>
          <w:rFonts w:eastAsia="Times New Roman"/>
        </w:rPr>
      </w:pPr>
      <w:r w:rsidRPr="003D7728">
        <w:rPr>
          <w:rFonts w:eastAsia="Times New Roman"/>
        </w:rPr>
        <w:t>Vision</w:t>
      </w:r>
      <w:r w:rsidRPr="000E01E7">
        <w:rPr>
          <w:rFonts w:eastAsia="Times New Roman"/>
        </w:rPr>
        <w:t xml:space="preserve">—To provide education that ranks in the top 10% in achievement nationally by 2018 </w:t>
      </w:r>
    </w:p>
    <w:p w:rsidR="00F502B7" w:rsidRPr="000E01E7" w:rsidRDefault="00F502B7" w:rsidP="00811191">
      <w:pPr>
        <w:pStyle w:val="ListParagraph"/>
        <w:numPr>
          <w:ilvl w:val="0"/>
          <w:numId w:val="0"/>
        </w:numPr>
        <w:spacing w:before="360" w:after="360"/>
        <w:ind w:left="720" w:right="360"/>
        <w:divId w:val="1002439245"/>
        <w:rPr>
          <w:rFonts w:eastAsia="Times New Roman"/>
        </w:rPr>
      </w:pPr>
      <w:r w:rsidRPr="003D7728">
        <w:rPr>
          <w:rFonts w:eastAsia="Times New Roman"/>
        </w:rPr>
        <w:t>Values</w:t>
      </w:r>
      <w:r w:rsidRPr="000E01E7">
        <w:rPr>
          <w:rFonts w:eastAsia="Times New Roman"/>
        </w:rPr>
        <w:t xml:space="preserve">—The Applicant School Way </w:t>
      </w:r>
    </w:p>
    <w:p w:rsidR="000E01E7" w:rsidRDefault="00CE170E" w:rsidP="005E4283">
      <w:pPr>
        <w:pStyle w:val="ListParagraph"/>
        <w:numPr>
          <w:ilvl w:val="0"/>
          <w:numId w:val="22"/>
        </w:numPr>
        <w:spacing w:before="360" w:after="360"/>
        <w:ind w:right="360"/>
        <w:divId w:val="1002439245"/>
        <w:rPr>
          <w:rFonts w:eastAsia="Times New Roman"/>
        </w:rPr>
      </w:pPr>
      <w:r w:rsidRPr="000E01E7">
        <w:rPr>
          <w:rFonts w:eastAsia="Times New Roman"/>
        </w:rPr>
        <w:t xml:space="preserve">We believe that students, teachers, principals, and parents are accountable for student performance, not just the student. </w:t>
      </w:r>
    </w:p>
    <w:p w:rsidR="000E01E7" w:rsidRPr="000E01E7" w:rsidRDefault="00CE170E" w:rsidP="005E4283">
      <w:pPr>
        <w:pStyle w:val="ListParagraph"/>
        <w:numPr>
          <w:ilvl w:val="0"/>
          <w:numId w:val="22"/>
        </w:numPr>
        <w:spacing w:before="360" w:after="360"/>
        <w:divId w:val="1002439245"/>
        <w:rPr>
          <w:rFonts w:ascii="Arial" w:eastAsia="Times New Roman" w:hAnsi="Arial" w:cs="Arial"/>
        </w:rPr>
      </w:pPr>
      <w:r w:rsidRPr="000E01E7">
        <w:rPr>
          <w:rFonts w:eastAsia="Times New Roman"/>
        </w:rPr>
        <w:t>We run our schools like businesses, cognizant of conserving our limited resources and focusing on producing the best product—student learning.</w:t>
      </w:r>
    </w:p>
    <w:p w:rsidR="000E01E7" w:rsidRPr="000E01E7" w:rsidRDefault="00CE170E" w:rsidP="005E4283">
      <w:pPr>
        <w:pStyle w:val="ListParagraph"/>
        <w:numPr>
          <w:ilvl w:val="0"/>
          <w:numId w:val="22"/>
        </w:numPr>
        <w:spacing w:before="360" w:after="360"/>
        <w:divId w:val="1002439245"/>
        <w:rPr>
          <w:rFonts w:ascii="Arial" w:eastAsia="Times New Roman" w:hAnsi="Arial" w:cs="Arial"/>
        </w:rPr>
      </w:pPr>
      <w:r w:rsidRPr="000E01E7">
        <w:rPr>
          <w:rFonts w:eastAsia="Times New Roman"/>
        </w:rPr>
        <w:t>SA-4: Engaged workforce focused on student achievement and learning</w:t>
      </w:r>
    </w:p>
    <w:p w:rsidR="00D77E1A" w:rsidRDefault="00CE170E" w:rsidP="00821889">
      <w:pPr>
        <w:pStyle w:val="ListParagraph"/>
        <w:numPr>
          <w:ilvl w:val="0"/>
          <w:numId w:val="22"/>
        </w:numPr>
        <w:spacing w:before="360" w:after="360"/>
        <w:divId w:val="1002439245"/>
        <w:rPr>
          <w:rFonts w:ascii="Arial" w:eastAsia="Times New Roman" w:hAnsi="Arial" w:cs="Arial"/>
        </w:rPr>
      </w:pPr>
      <w:r w:rsidRPr="001B346D">
        <w:rPr>
          <w:rFonts w:ascii="Arial" w:eastAsia="Times New Roman" w:hAnsi="Arial" w:cs="Arial"/>
        </w:rPr>
        <w:t>SC-1: St</w:t>
      </w:r>
      <w:r w:rsidR="001B346D" w:rsidRPr="001B346D">
        <w:rPr>
          <w:rFonts w:ascii="Arial" w:eastAsia="Times New Roman" w:hAnsi="Arial" w:cs="Arial"/>
        </w:rPr>
        <w:t>ate funding formula/uncertainty</w:t>
      </w:r>
    </w:p>
    <w:p w:rsidR="000E01E7" w:rsidRPr="001B346D" w:rsidRDefault="00CE170E" w:rsidP="00821889">
      <w:pPr>
        <w:pStyle w:val="ListParagraph"/>
        <w:numPr>
          <w:ilvl w:val="0"/>
          <w:numId w:val="22"/>
        </w:numPr>
        <w:spacing w:before="360" w:after="360"/>
        <w:divId w:val="1002439245"/>
        <w:rPr>
          <w:rFonts w:ascii="Arial" w:eastAsia="Times New Roman" w:hAnsi="Arial" w:cs="Arial"/>
        </w:rPr>
      </w:pPr>
      <w:r w:rsidRPr="001B346D">
        <w:rPr>
          <w:rFonts w:ascii="Arial" w:eastAsia="Times New Roman" w:hAnsi="Arial" w:cs="Arial"/>
        </w:rPr>
        <w:t>SC-3: Cost containment</w:t>
      </w:r>
      <w:r w:rsidRPr="001B346D">
        <w:rPr>
          <w:rFonts w:ascii="Arial" w:eastAsia="Times New Roman" w:hAnsi="Arial" w:cs="Arial"/>
        </w:rPr>
        <w:tab/>
      </w:r>
    </w:p>
    <w:p w:rsidR="000E01E7" w:rsidRPr="000E01E7" w:rsidRDefault="00CE170E" w:rsidP="005E4283">
      <w:pPr>
        <w:pStyle w:val="ListParagraph"/>
        <w:numPr>
          <w:ilvl w:val="0"/>
          <w:numId w:val="22"/>
        </w:numPr>
        <w:spacing w:before="360" w:after="360"/>
        <w:divId w:val="1002439245"/>
      </w:pPr>
      <w:r w:rsidRPr="000E01E7">
        <w:rPr>
          <w:rFonts w:ascii="Arial" w:eastAsia="Times New Roman" w:hAnsi="Arial" w:cs="Arial"/>
        </w:rPr>
        <w:t>Zero-based budgeting (deployed in 2015)</w:t>
      </w:r>
    </w:p>
    <w:p w:rsidR="000E01E7" w:rsidRPr="000E01E7" w:rsidRDefault="00F502B7" w:rsidP="005C05C4">
      <w:pPr>
        <w:pStyle w:val="ListParagraph"/>
        <w:numPr>
          <w:ilvl w:val="0"/>
          <w:numId w:val="22"/>
        </w:numPr>
        <w:spacing w:before="360" w:after="360"/>
        <w:divId w:val="1002439245"/>
        <w:rPr>
          <w:rFonts w:eastAsia="Times New Roman"/>
        </w:rPr>
      </w:pPr>
      <w:r w:rsidRPr="000E01E7">
        <w:rPr>
          <w:rFonts w:ascii="Arial" w:eastAsia="Times New Roman" w:hAnsi="Arial" w:cs="Arial"/>
          <w:b/>
        </w:rPr>
        <w:t xml:space="preserve">Key </w:t>
      </w:r>
      <w:r w:rsidR="005C05C4">
        <w:rPr>
          <w:rFonts w:ascii="Arial" w:eastAsia="Times New Roman" w:hAnsi="Arial" w:cs="Arial"/>
          <w:b/>
        </w:rPr>
        <w:t>C</w:t>
      </w:r>
      <w:r w:rsidRPr="000E01E7">
        <w:rPr>
          <w:rFonts w:ascii="Arial" w:eastAsia="Times New Roman" w:hAnsi="Arial" w:cs="Arial"/>
          <w:b/>
        </w:rPr>
        <w:t xml:space="preserve">ommunic. </w:t>
      </w:r>
      <w:r w:rsidR="005C05C4">
        <w:rPr>
          <w:rFonts w:ascii="Arial" w:eastAsia="Times New Roman" w:hAnsi="Arial" w:cs="Arial"/>
          <w:b/>
        </w:rPr>
        <w:t>M</w:t>
      </w:r>
      <w:r w:rsidRPr="000E01E7">
        <w:rPr>
          <w:rFonts w:ascii="Arial" w:eastAsia="Times New Roman" w:hAnsi="Arial" w:cs="Arial"/>
          <w:b/>
        </w:rPr>
        <w:t xml:space="preserve">echanisms with </w:t>
      </w:r>
      <w:r w:rsidR="005C05C4">
        <w:rPr>
          <w:rFonts w:ascii="Arial" w:eastAsia="Times New Roman" w:hAnsi="Arial" w:cs="Arial"/>
          <w:b/>
        </w:rPr>
        <w:t>P</w:t>
      </w:r>
      <w:r w:rsidRPr="000E01E7">
        <w:rPr>
          <w:rFonts w:ascii="Arial" w:eastAsia="Times New Roman" w:hAnsi="Arial" w:cs="Arial"/>
          <w:b/>
        </w:rPr>
        <w:t>artners/</w:t>
      </w:r>
      <w:r w:rsidR="005C05C4">
        <w:rPr>
          <w:rFonts w:ascii="Arial" w:eastAsia="Times New Roman" w:hAnsi="Arial" w:cs="Arial"/>
          <w:b/>
        </w:rPr>
        <w:t>S</w:t>
      </w:r>
      <w:r w:rsidRPr="000E01E7">
        <w:rPr>
          <w:rFonts w:ascii="Arial" w:eastAsia="Times New Roman" w:hAnsi="Arial" w:cs="Arial"/>
          <w:b/>
        </w:rPr>
        <w:t>uppliers</w:t>
      </w:r>
      <w:r w:rsidRPr="000E01E7">
        <w:rPr>
          <w:rFonts w:eastAsia="Times New Roman"/>
          <w:b/>
        </w:rPr>
        <w:t>—</w:t>
      </w:r>
      <w:r w:rsidRPr="00EB14F1">
        <w:t>Str</w:t>
      </w:r>
      <w:r>
        <w:t>ategic plan deployment sessions</w:t>
      </w:r>
    </w:p>
    <w:p w:rsidR="008C247D" w:rsidRPr="000E01E7" w:rsidRDefault="00F502B7" w:rsidP="00F234A2">
      <w:pPr>
        <w:pStyle w:val="ListParagraph"/>
        <w:numPr>
          <w:ilvl w:val="0"/>
          <w:numId w:val="22"/>
        </w:numPr>
        <w:spacing w:before="360" w:after="360"/>
        <w:ind w:right="360"/>
        <w:divId w:val="1002439245"/>
        <w:rPr>
          <w:rFonts w:eastAsia="Times New Roman"/>
        </w:rPr>
      </w:pPr>
      <w:r w:rsidRPr="000E01E7">
        <w:rPr>
          <w:rFonts w:eastAsia="Times New Roman"/>
        </w:rPr>
        <w:t>Education sector comparative data for academic performance, customer satisfaction, workforce satisfaction and engagement, and financial and market results</w:t>
      </w:r>
    </w:p>
    <w:p w:rsidR="008C247D" w:rsidRDefault="00230039" w:rsidP="00141EA7">
      <w:pPr>
        <w:pStyle w:val="Heading3"/>
        <w:divId w:val="1002439245"/>
      </w:pPr>
      <w:r>
        <w:t>Strengths</w:t>
      </w:r>
    </w:p>
    <w:tbl>
      <w:tblPr>
        <w:tblW w:w="4712"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525"/>
        <w:gridCol w:w="4115"/>
        <w:gridCol w:w="1085"/>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50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097"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50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F502B7">
            <w:pPr>
              <w:spacing w:after="0"/>
              <w:rPr>
                <w:rFonts w:ascii="Arial" w:eastAsia="Times New Roman" w:hAnsi="Arial" w:cs="Arial"/>
              </w:rPr>
            </w:pPr>
            <w:r>
              <w:rPr>
                <w:rFonts w:ascii="Arial" w:eastAsia="Times New Roman" w:hAnsi="Arial" w:cs="Arial"/>
              </w:rPr>
              <w:t>Reflecting a</w:t>
            </w:r>
            <w:r w:rsidR="00195534">
              <w:rPr>
                <w:rFonts w:ascii="Arial" w:eastAsia="Times New Roman" w:hAnsi="Arial" w:cs="Arial"/>
              </w:rPr>
              <w:t xml:space="preserve">n </w:t>
            </w:r>
            <w:r>
              <w:rPr>
                <w:rFonts w:ascii="Arial" w:eastAsia="Times New Roman" w:hAnsi="Arial" w:cs="Arial"/>
              </w:rPr>
              <w:t xml:space="preserve">improvement </w:t>
            </w:r>
            <w:r w:rsidR="00F502B7">
              <w:rPr>
                <w:rFonts w:ascii="Arial" w:eastAsia="Times New Roman" w:hAnsi="Arial" w:cs="Arial"/>
              </w:rPr>
              <w:t xml:space="preserve">in action planning </w:t>
            </w:r>
            <w:r>
              <w:rPr>
                <w:rFonts w:ascii="Arial" w:eastAsia="Times New Roman" w:hAnsi="Arial" w:cs="Arial"/>
              </w:rPr>
              <w:t>to help ensure BLT</w:t>
            </w:r>
            <w:r w:rsidR="00F6334B">
              <w:rPr>
                <w:rFonts w:ascii="Arial" w:eastAsia="Times New Roman" w:hAnsi="Arial" w:cs="Arial"/>
              </w:rPr>
              <w:t>s’</w:t>
            </w:r>
            <w:r>
              <w:rPr>
                <w:rFonts w:ascii="Arial" w:eastAsia="Times New Roman" w:hAnsi="Arial" w:cs="Arial"/>
              </w:rPr>
              <w:t xml:space="preserve"> understanding and support</w:t>
            </w:r>
            <w:r w:rsidR="00195534">
              <w:rPr>
                <w:rFonts w:ascii="Arial" w:eastAsia="Times New Roman" w:hAnsi="Arial" w:cs="Arial"/>
              </w:rPr>
              <w:t xml:space="preserve"> of the strategic plan</w:t>
            </w:r>
            <w:r>
              <w:rPr>
                <w:rFonts w:ascii="Arial" w:eastAsia="Times New Roman" w:hAnsi="Arial" w:cs="Arial"/>
              </w:rPr>
              <w:t>,</w:t>
            </w:r>
            <w:r w:rsidR="00F6334B">
              <w:rPr>
                <w:rFonts w:ascii="Arial" w:eastAsia="Times New Roman" w:hAnsi="Arial" w:cs="Arial"/>
              </w:rPr>
              <w:t xml:space="preserve"> the</w:t>
            </w:r>
            <w:r w:rsidR="0001748E">
              <w:rPr>
                <w:rFonts w:ascii="Arial" w:eastAsia="Times New Roman" w:hAnsi="Arial" w:cs="Arial"/>
              </w:rPr>
              <w:t xml:space="preserve"> </w:t>
            </w:r>
            <w:r>
              <w:rPr>
                <w:rFonts w:ascii="Arial" w:eastAsia="Times New Roman" w:hAnsi="Arial" w:cs="Arial"/>
              </w:rPr>
              <w:t xml:space="preserve">ELT and </w:t>
            </w:r>
            <w:r w:rsidR="0001748E">
              <w:rPr>
                <w:rFonts w:ascii="Arial" w:eastAsia="Times New Roman" w:hAnsi="Arial" w:cs="Arial"/>
              </w:rPr>
              <w:t>Strategic Leadership Team (</w:t>
            </w:r>
            <w:r>
              <w:rPr>
                <w:rFonts w:ascii="Arial" w:eastAsia="Times New Roman" w:hAnsi="Arial" w:cs="Arial"/>
              </w:rPr>
              <w:t>SLT</w:t>
            </w:r>
            <w:r w:rsidR="0001748E">
              <w:rPr>
                <w:rFonts w:ascii="Arial" w:eastAsia="Times New Roman" w:hAnsi="Arial" w:cs="Arial"/>
              </w:rPr>
              <w:t>)</w:t>
            </w:r>
            <w:r>
              <w:rPr>
                <w:rFonts w:ascii="Arial" w:eastAsia="Times New Roman" w:hAnsi="Arial" w:cs="Arial"/>
              </w:rPr>
              <w:t xml:space="preserve"> members confirm </w:t>
            </w:r>
            <w:r w:rsidR="005C11D9">
              <w:rPr>
                <w:rFonts w:ascii="Arial" w:eastAsia="Times New Roman" w:hAnsi="Arial" w:cs="Arial"/>
              </w:rPr>
              <w:t xml:space="preserve">the </w:t>
            </w:r>
            <w:r>
              <w:rPr>
                <w:rFonts w:ascii="Arial" w:eastAsia="Times New Roman" w:hAnsi="Arial" w:cs="Arial"/>
              </w:rPr>
              <w:t xml:space="preserve">four strategic objective areas and define actions to promote the </w:t>
            </w:r>
            <w:r w:rsidR="00446548">
              <w:rPr>
                <w:rFonts w:ascii="Arial" w:eastAsia="Times New Roman" w:hAnsi="Arial" w:cs="Arial"/>
              </w:rPr>
              <w:t xml:space="preserve">applicant’s </w:t>
            </w:r>
            <w:r w:rsidR="00F6334B">
              <w:rPr>
                <w:rFonts w:ascii="Arial" w:eastAsia="Times New Roman" w:hAnsi="Arial" w:cs="Arial"/>
              </w:rPr>
              <w:t xml:space="preserve">mission, vision, values, </w:t>
            </w:r>
            <w:r>
              <w:rPr>
                <w:rFonts w:ascii="Arial" w:eastAsia="Times New Roman" w:hAnsi="Arial" w:cs="Arial"/>
              </w:rPr>
              <w:t>and objectives.</w:t>
            </w:r>
            <w:r w:rsidR="00004FC5">
              <w:rPr>
                <w:rFonts w:ascii="Arial" w:eastAsia="Times New Roman" w:hAnsi="Arial" w:cs="Arial"/>
              </w:rPr>
              <w:t xml:space="preserve"> This step may enhance the understanding </w:t>
            </w:r>
            <w:r w:rsidR="00F502B7">
              <w:rPr>
                <w:rFonts w:ascii="Arial" w:eastAsia="Times New Roman" w:hAnsi="Arial" w:cs="Arial"/>
              </w:rPr>
              <w:t xml:space="preserve">of the plan </w:t>
            </w:r>
            <w:r w:rsidR="00004FC5">
              <w:rPr>
                <w:rFonts w:ascii="Arial" w:eastAsia="Times New Roman" w:hAnsi="Arial" w:cs="Arial"/>
              </w:rPr>
              <w:t>and thus the de</w:t>
            </w:r>
            <w:r w:rsidR="00F502B7">
              <w:rPr>
                <w:rFonts w:ascii="Arial" w:eastAsia="Times New Roman" w:hAnsi="Arial" w:cs="Arial"/>
              </w:rPr>
              <w:t xml:space="preserve">velopment </w:t>
            </w:r>
            <w:r w:rsidR="00004FC5">
              <w:rPr>
                <w:rFonts w:ascii="Arial" w:eastAsia="Times New Roman" w:hAnsi="Arial" w:cs="Arial"/>
              </w:rPr>
              <w:t>of action plans.</w:t>
            </w:r>
          </w:p>
        </w:tc>
        <w:tc>
          <w:tcPr>
            <w:tcW w:w="4097"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Cited in part by </w:t>
            </w:r>
            <w:r w:rsidR="00F97543">
              <w:rPr>
                <w:rFonts w:eastAsia="Times New Roman"/>
              </w:rPr>
              <w:t xml:space="preserve">4 examiners </w:t>
            </w:r>
            <w:r w:rsidR="004B2AA1">
              <w:rPr>
                <w:rFonts w:eastAsia="Times New Roman"/>
              </w:rPr>
              <w:t>—</w:t>
            </w:r>
            <w:r>
              <w:rPr>
                <w:rFonts w:eastAsia="Times New Roman"/>
              </w:rPr>
              <w:t xml:space="preserve">this may be in </w:t>
            </w:r>
            <w:r w:rsidR="00240046">
              <w:rPr>
                <w:rFonts w:eastAsia="Times New Roman"/>
              </w:rPr>
              <w:t>conflict</w:t>
            </w:r>
            <w:r>
              <w:rPr>
                <w:rFonts w:eastAsia="Times New Roman"/>
              </w:rPr>
              <w:t xml:space="preserve"> with 3 similar OFIs</w:t>
            </w:r>
            <w:r w:rsidR="008573BD">
              <w:rPr>
                <w:rFonts w:eastAsia="Times New Roman"/>
              </w:rPr>
              <w:t>.</w:t>
            </w:r>
          </w:p>
          <w:p w:rsidR="00FD774B" w:rsidRDefault="00F97543" w:rsidP="00141EA7">
            <w:pPr>
              <w:rPr>
                <w:rFonts w:eastAsia="Times New Roman"/>
              </w:rPr>
            </w:pPr>
            <w:r>
              <w:rPr>
                <w:rFonts w:eastAsia="Times New Roman"/>
              </w:rPr>
              <w:t>Here is one</w:t>
            </w:r>
            <w:r w:rsidR="00230039">
              <w:rPr>
                <w:rFonts w:eastAsia="Times New Roman"/>
              </w:rPr>
              <w:t xml:space="preserve"> rationale that supports keeping this as a strength:</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SPP four objective areas are engagement, communication, stewardship (financial), and wellness [ARE THESE THE AREAS USED IN CONSTRUCTING DISTRICT, BUILDING, AND DEPARTMENT BALANCED SCORECARDS?]</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ELT/SLT review of alignment of SPP objective areas with MVV is evidence of learning/refining the process</w:t>
            </w:r>
            <w:r w:rsidR="00FD774B">
              <w:rPr>
                <w:rFonts w:eastAsia="Times New Roman"/>
              </w:rPr>
              <w:t xml:space="preserve"> </w:t>
            </w:r>
          </w:p>
          <w:p w:rsidR="008C247D" w:rsidRDefault="00733A62" w:rsidP="00141EA7">
            <w:pPr>
              <w:rPr>
                <w:rFonts w:eastAsia="Times New Roman"/>
              </w:rPr>
            </w:pPr>
            <w:r>
              <w:rPr>
                <w:rFonts w:eastAsia="Times New Roman"/>
              </w:rPr>
              <w:t>—</w:t>
            </w:r>
            <w:r w:rsidR="00230039">
              <w:rPr>
                <w:rFonts w:eastAsia="Times New Roman"/>
              </w:rPr>
              <w:t>SLT has four committees—one for each strategy area [WHAT DO THESE COMMITTEES DO?]</w:t>
            </w:r>
          </w:p>
        </w:tc>
        <w:tc>
          <w:tcPr>
            <w:tcW w:w="10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5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C62163" w:rsidP="00C62163">
            <w:pPr>
              <w:spacing w:after="0"/>
              <w:rPr>
                <w:rFonts w:ascii="Arial" w:eastAsia="Times New Roman" w:hAnsi="Arial" w:cs="Arial"/>
              </w:rPr>
            </w:pPr>
            <w:r>
              <w:rPr>
                <w:rFonts w:ascii="Arial" w:eastAsia="Times New Roman" w:hAnsi="Arial" w:cs="Arial"/>
              </w:rPr>
              <w:t>To support its engaged workforce—a strategic advantage—t</w:t>
            </w:r>
            <w:r w:rsidR="00D27555">
              <w:rPr>
                <w:rFonts w:ascii="Arial" w:eastAsia="Times New Roman" w:hAnsi="Arial" w:cs="Arial"/>
              </w:rPr>
              <w:t>he applicant proactive</w:t>
            </w:r>
            <w:r>
              <w:rPr>
                <w:rFonts w:ascii="Arial" w:eastAsia="Times New Roman" w:hAnsi="Arial" w:cs="Arial"/>
              </w:rPr>
              <w:t>ly</w:t>
            </w:r>
            <w:r w:rsidR="00D27555">
              <w:rPr>
                <w:rFonts w:ascii="Arial" w:eastAsia="Times New Roman" w:hAnsi="Arial" w:cs="Arial"/>
              </w:rPr>
              <w:t xml:space="preserve"> ensure</w:t>
            </w:r>
            <w:r>
              <w:rPr>
                <w:rFonts w:ascii="Arial" w:eastAsia="Times New Roman" w:hAnsi="Arial" w:cs="Arial"/>
              </w:rPr>
              <w:t>s</w:t>
            </w:r>
            <w:r w:rsidR="00D27555">
              <w:rPr>
                <w:rFonts w:ascii="Arial" w:eastAsia="Times New Roman" w:hAnsi="Arial" w:cs="Arial"/>
              </w:rPr>
              <w:t xml:space="preserve"> that its workforce plans support and address any needed changes</w:t>
            </w:r>
            <w:r w:rsidR="00230039">
              <w:rPr>
                <w:rFonts w:ascii="Arial" w:eastAsia="Times New Roman" w:hAnsi="Arial" w:cs="Arial"/>
              </w:rPr>
              <w:t>. For example, through surveys and data and budget analysis, the applicant takes a proactive approach to workforce capacity and uses a “vertical teamwork” approach to ensure that instructional staff can be allocated to areas of greatest need.</w:t>
            </w:r>
          </w:p>
        </w:tc>
        <w:tc>
          <w:tcPr>
            <w:tcW w:w="409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Cite</w:t>
            </w:r>
            <w:r w:rsidR="000679C5">
              <w:rPr>
                <w:rFonts w:eastAsia="Times New Roman"/>
              </w:rPr>
              <w:t>d</w:t>
            </w:r>
            <w:r>
              <w:rPr>
                <w:rFonts w:eastAsia="Times New Roman"/>
              </w:rPr>
              <w:t xml:space="preserve"> by 3</w:t>
            </w:r>
            <w:r w:rsidR="00F97543">
              <w:rPr>
                <w:rFonts w:eastAsia="Times New Roman"/>
              </w:rPr>
              <w:t xml:space="preserve"> examiners</w:t>
            </w:r>
            <w:r w:rsidR="004B2AA1">
              <w:rPr>
                <w:rFonts w:eastAsia="Times New Roman"/>
              </w:rPr>
              <w:t>—</w:t>
            </w:r>
            <w:r>
              <w:rPr>
                <w:rFonts w:eastAsia="Times New Roman"/>
              </w:rPr>
              <w:t>each selected as their 2.2 comment. There are also 3 conflicting potential OFIs that are not being used for the rationale stated below:</w:t>
            </w:r>
          </w:p>
          <w:p w:rsidR="00FD774B" w:rsidRDefault="00230039" w:rsidP="00141EA7">
            <w:pPr>
              <w:rPr>
                <w:rFonts w:eastAsia="Times New Roman"/>
              </w:rPr>
            </w:pPr>
            <w:r>
              <w:rPr>
                <w:rFonts w:eastAsia="Times New Roman"/>
              </w:rPr>
              <w:t>• Applicant indicates key workforce plans in Figure 2.2-3</w:t>
            </w:r>
            <w:r w:rsidR="008573BD">
              <w:rPr>
                <w:rFonts w:eastAsia="Times New Roman"/>
              </w:rPr>
              <w:t>.</w:t>
            </w:r>
          </w:p>
          <w:p w:rsidR="00FD774B" w:rsidRDefault="00230039" w:rsidP="00141EA7">
            <w:pPr>
              <w:rPr>
                <w:rFonts w:eastAsia="Times New Roman"/>
              </w:rPr>
            </w:pPr>
            <w:r>
              <w:rPr>
                <w:rFonts w:eastAsia="Times New Roman"/>
              </w:rPr>
              <w:t xml:space="preserve">• </w:t>
            </w:r>
            <w:r w:rsidR="008573BD">
              <w:rPr>
                <w:rFonts w:eastAsia="Times New Roman"/>
              </w:rPr>
              <w:t xml:space="preserve">It </w:t>
            </w:r>
            <w:r>
              <w:rPr>
                <w:rFonts w:eastAsia="Times New Roman"/>
              </w:rPr>
              <w:t>describe</w:t>
            </w:r>
            <w:r w:rsidR="008573BD">
              <w:rPr>
                <w:rFonts w:eastAsia="Times New Roman"/>
              </w:rPr>
              <w:t>s</w:t>
            </w:r>
            <w:r>
              <w:rPr>
                <w:rFonts w:eastAsia="Times New Roman"/>
              </w:rPr>
              <w:t xml:space="preserve"> how</w:t>
            </w:r>
            <w:r w:rsidR="008573BD">
              <w:rPr>
                <w:rFonts w:eastAsia="Times New Roman"/>
              </w:rPr>
              <w:t xml:space="preserve"> it </w:t>
            </w:r>
            <w:r>
              <w:rPr>
                <w:rFonts w:eastAsia="Times New Roman"/>
              </w:rPr>
              <w:t>deal</w:t>
            </w:r>
            <w:r w:rsidR="008573BD">
              <w:rPr>
                <w:rFonts w:eastAsia="Times New Roman"/>
              </w:rPr>
              <w:t>s</w:t>
            </w:r>
            <w:r>
              <w:rPr>
                <w:rFonts w:eastAsia="Times New Roman"/>
              </w:rPr>
              <w:t xml:space="preserve"> proactively with potential changes</w:t>
            </w:r>
            <w:r w:rsidR="008573BD">
              <w:rPr>
                <w:rFonts w:eastAsia="Times New Roman"/>
              </w:rPr>
              <w:t>.</w:t>
            </w:r>
            <w:r w:rsidR="00FD774B">
              <w:rPr>
                <w:rFonts w:eastAsia="Times New Roman"/>
              </w:rPr>
              <w:t xml:space="preserve"> </w:t>
            </w:r>
          </w:p>
          <w:p w:rsidR="00FD774B" w:rsidRDefault="00230039" w:rsidP="00141EA7">
            <w:pPr>
              <w:rPr>
                <w:rFonts w:eastAsia="Times New Roman"/>
              </w:rPr>
            </w:pPr>
            <w:r>
              <w:rPr>
                <w:rFonts w:eastAsia="Times New Roman"/>
              </w:rPr>
              <w:t xml:space="preserve">• Instructional staff are encouraged to </w:t>
            </w:r>
            <w:r>
              <w:rPr>
                <w:rFonts w:eastAsia="Times New Roman"/>
              </w:rPr>
              <w:lastRenderedPageBreak/>
              <w:t>obtain multiple certifications</w:t>
            </w:r>
            <w:r w:rsidR="008573BD">
              <w:rPr>
                <w:rFonts w:eastAsia="Times New Roman"/>
              </w:rPr>
              <w:t>.</w:t>
            </w:r>
            <w:r w:rsidR="00FD774B">
              <w:rPr>
                <w:rFonts w:eastAsia="Times New Roman"/>
              </w:rPr>
              <w:t xml:space="preserve"> </w:t>
            </w:r>
          </w:p>
          <w:p w:rsidR="008C247D" w:rsidRDefault="00230039" w:rsidP="00141EA7">
            <w:pPr>
              <w:rPr>
                <w:rFonts w:eastAsia="Times New Roman"/>
              </w:rPr>
            </w:pPr>
            <w:r>
              <w:rPr>
                <w:rFonts w:eastAsia="Times New Roman"/>
              </w:rPr>
              <w:t>• Vertical teamwork</w:t>
            </w:r>
            <w:r w:rsidR="008573BD">
              <w:rPr>
                <w:rFonts w:eastAsia="Times New Roman"/>
              </w:rPr>
              <w:t>.</w:t>
            </w:r>
          </w:p>
        </w:tc>
        <w:tc>
          <w:tcPr>
            <w:tcW w:w="10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a(4)</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p w:rsidR="00E84950" w:rsidRDefault="00E84950" w:rsidP="00141EA7">
      <w:pPr>
        <w:divId w:val="1002439245"/>
      </w:pPr>
    </w:p>
    <w:tbl>
      <w:tblPr>
        <w:tblStyle w:val="TableGrid"/>
        <w:tblW w:w="0" w:type="auto"/>
        <w:tblLook w:val="04A0" w:firstRow="1" w:lastRow="0" w:firstColumn="1" w:lastColumn="0" w:noHBand="0" w:noVBand="1"/>
      </w:tblPr>
      <w:tblGrid>
        <w:gridCol w:w="10165"/>
      </w:tblGrid>
      <w:tr w:rsidR="00E84950" w:rsidTr="00F65B46">
        <w:trPr>
          <w:divId w:val="1002439245"/>
        </w:trPr>
        <w:tc>
          <w:tcPr>
            <w:tcW w:w="10165" w:type="dxa"/>
          </w:tcPr>
          <w:p w:rsidR="00E84950" w:rsidRDefault="00E84950" w:rsidP="005C05C4">
            <w:r>
              <w:rPr>
                <w:rFonts w:eastAsia="Times New Roman"/>
              </w:rPr>
              <w:t>Didn</w:t>
            </w:r>
            <w:r w:rsidR="005C05C4">
              <w:rPr>
                <w:rFonts w:eastAsia="Times New Roman"/>
              </w:rPr>
              <w:t>’</w:t>
            </w:r>
            <w:r>
              <w:rPr>
                <w:rFonts w:eastAsia="Times New Roman"/>
              </w:rPr>
              <w:t>t use a(3), a(5), and b (1 examiner) strength comments because they appeared to be in conflict with the OFIs identified. Although there isn't currently an OFI for a(6), there could be and an a(6) strength—cited by just 1 examiner.</w:t>
            </w:r>
          </w:p>
        </w:tc>
      </w:tr>
    </w:tbl>
    <w:p w:rsidR="00141EA7" w:rsidRDefault="00141EA7" w:rsidP="00141EA7">
      <w:pPr>
        <w:spacing w:after="360"/>
        <w:ind w:left="360" w:right="360"/>
        <w:divId w:val="1002439245"/>
      </w:pPr>
    </w:p>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279"/>
        <w:gridCol w:w="4359"/>
        <w:gridCol w:w="1059"/>
      </w:tblGrid>
      <w:tr w:rsidR="008C247D" w:rsidTr="008573BD">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26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34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6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It is unclear how the applicant manages the financial and other risks associated with the plan to ensure financial viability</w:t>
            </w:r>
            <w:r w:rsidR="00D27555">
              <w:rPr>
                <w:rFonts w:ascii="Arial" w:eastAsia="Times New Roman" w:hAnsi="Arial" w:cs="Arial"/>
              </w:rPr>
              <w:t>, such as the zero-based budgeting process</w:t>
            </w:r>
            <w:r>
              <w:rPr>
                <w:rFonts w:ascii="Arial" w:eastAsia="Times New Roman" w:hAnsi="Arial" w:cs="Arial"/>
              </w:rPr>
              <w:t xml:space="preserve">. </w:t>
            </w:r>
            <w:r w:rsidR="00D27555">
              <w:rPr>
                <w:rFonts w:ascii="Arial" w:eastAsia="Times New Roman" w:hAnsi="Arial" w:cs="Arial"/>
              </w:rPr>
              <w:t>A</w:t>
            </w:r>
            <w:r>
              <w:rPr>
                <w:rFonts w:ascii="Arial" w:eastAsia="Times New Roman" w:hAnsi="Arial" w:cs="Arial"/>
              </w:rPr>
              <w:t xml:space="preserve"> systematic approach </w:t>
            </w:r>
            <w:r w:rsidR="00D27555">
              <w:rPr>
                <w:rFonts w:ascii="Arial" w:eastAsia="Times New Roman" w:hAnsi="Arial" w:cs="Arial"/>
              </w:rPr>
              <w:t xml:space="preserve">in this area may help </w:t>
            </w:r>
            <w:r>
              <w:rPr>
                <w:rFonts w:ascii="Arial" w:eastAsia="Times New Roman" w:hAnsi="Arial" w:cs="Arial"/>
              </w:rPr>
              <w:t>the applicant manage the impact of the state funding formula and cost containment</w:t>
            </w:r>
            <w:r w:rsidR="00D27555">
              <w:rPr>
                <w:rFonts w:ascii="Arial" w:eastAsia="Times New Roman" w:hAnsi="Arial" w:cs="Arial"/>
              </w:rPr>
              <w:t>, both strategic challenges</w:t>
            </w:r>
            <w:r>
              <w:rPr>
                <w:rFonts w:ascii="Arial" w:eastAsia="Times New Roman" w:hAnsi="Arial" w:cs="Arial"/>
              </w:rPr>
              <w:t>.</w:t>
            </w:r>
          </w:p>
        </w:tc>
        <w:tc>
          <w:tcPr>
            <w:tcW w:w="4341"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Cited by 6 examiners</w:t>
            </w:r>
            <w:r w:rsidR="008573BD">
              <w:rPr>
                <w:rFonts w:eastAsia="Times New Roman"/>
              </w:rPr>
              <w:t>.</w:t>
            </w:r>
            <w:r>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District budgets created by allocation of state funding and property tax income rather than thru a budgeting process</w:t>
            </w:r>
            <w:r w:rsidR="000679C5">
              <w:rPr>
                <w:rFonts w:eastAsia="Times New Roman"/>
              </w:rPr>
              <w:t>.</w:t>
            </w:r>
            <w:r w:rsidR="00FD774B">
              <w:rPr>
                <w:rFonts w:eastAsia="Times New Roman"/>
              </w:rPr>
              <w:t xml:space="preserve"> </w:t>
            </w:r>
          </w:p>
          <w:p w:rsidR="00FD774B" w:rsidRDefault="00733A62" w:rsidP="00141EA7">
            <w:pPr>
              <w:rPr>
                <w:rFonts w:eastAsia="Times New Roman"/>
              </w:rPr>
            </w:pPr>
            <w:r>
              <w:rPr>
                <w:rFonts w:eastAsia="Times New Roman"/>
              </w:rPr>
              <w:t>—</w:t>
            </w:r>
            <w:r w:rsidR="00230039">
              <w:rPr>
                <w:rFonts w:eastAsia="Times New Roman"/>
              </w:rPr>
              <w:t>Changes in tax base—based on inflation or deflation of property values—affects district’s general fund balance</w:t>
            </w:r>
            <w:r w:rsidR="000679C5">
              <w:rPr>
                <w:rFonts w:eastAsia="Times New Roman"/>
              </w:rPr>
              <w:t>.</w:t>
            </w:r>
            <w:r w:rsidR="00FD774B">
              <w:rPr>
                <w:rFonts w:eastAsia="Times New Roman"/>
              </w:rPr>
              <w:t xml:space="preserve"> </w:t>
            </w:r>
          </w:p>
          <w:p w:rsidR="00FD774B" w:rsidRDefault="00733A62" w:rsidP="00141EA7">
            <w:pPr>
              <w:rPr>
                <w:rFonts w:eastAsia="Times New Roman"/>
              </w:rPr>
            </w:pPr>
            <w:r>
              <w:rPr>
                <w:rFonts w:eastAsia="Times New Roman"/>
              </w:rPr>
              <w:t>—</w:t>
            </w:r>
            <w:r w:rsidR="00A22E7C">
              <w:rPr>
                <w:rFonts w:eastAsia="Times New Roman"/>
              </w:rPr>
              <w:t>G</w:t>
            </w:r>
            <w:r w:rsidR="00230039">
              <w:rPr>
                <w:rFonts w:eastAsia="Times New Roman"/>
              </w:rPr>
              <w:t>uiding principle of entrepreneurship [WE EMBRACE INNOVATION AND CHANGE?] is evident in its planning; therefore, district and new treasurer adopted zero-based budgeting approach to resource allocation to focus resources on strategic objectives (based on 2010 Baldrige Award recipient example [Montgomery County, p. 12 of application])</w:t>
            </w:r>
            <w:r w:rsidR="000679C5">
              <w:rPr>
                <w:rFonts w:eastAsia="Times New Roman"/>
              </w:rPr>
              <w:t>.</w:t>
            </w:r>
            <w:r w:rsidR="00FD774B">
              <w:rPr>
                <w:rFonts w:eastAsia="Times New Roman"/>
              </w:rPr>
              <w:t xml:space="preserve"> </w:t>
            </w:r>
          </w:p>
          <w:p w:rsidR="008C247D" w:rsidRDefault="00733A62" w:rsidP="00141EA7">
            <w:pPr>
              <w:rPr>
                <w:rFonts w:eastAsia="Times New Roman"/>
              </w:rPr>
            </w:pPr>
            <w:r>
              <w:rPr>
                <w:rFonts w:eastAsia="Times New Roman"/>
              </w:rPr>
              <w:t>—</w:t>
            </w:r>
            <w:r w:rsidR="00230039">
              <w:rPr>
                <w:rFonts w:eastAsia="Times New Roman"/>
              </w:rPr>
              <w:t>State funding mandates can cause action plans to be cut short or eliminated in successive school years if budget needs to be reallocated</w:t>
            </w:r>
            <w:r w:rsidR="000679C5">
              <w:rPr>
                <w:rFonts w:eastAsia="Times New Roman"/>
              </w:rPr>
              <w:t>.</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w:t>
            </w:r>
          </w:p>
        </w:tc>
      </w:tr>
      <w:tr w:rsidR="008C247D"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6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575F7" w:rsidRDefault="005575F7" w:rsidP="00310D9C">
            <w:pPr>
              <w:spacing w:after="0"/>
              <w:rPr>
                <w:rFonts w:ascii="Arial" w:eastAsia="Times New Roman" w:hAnsi="Arial" w:cs="Arial"/>
              </w:rPr>
            </w:pPr>
            <w:r>
              <w:rPr>
                <w:rFonts w:ascii="Arial" w:eastAsia="Times New Roman" w:hAnsi="Arial" w:cs="Arial"/>
              </w:rPr>
              <w:t>The applicant</w:t>
            </w:r>
            <w:r w:rsidR="00310D9C">
              <w:rPr>
                <w:rFonts w:ascii="Arial" w:eastAsia="Times New Roman" w:hAnsi="Arial" w:cs="Arial"/>
              </w:rPr>
              <w:t>’</w:t>
            </w:r>
            <w:r>
              <w:rPr>
                <w:rFonts w:ascii="Arial" w:eastAsia="Times New Roman" w:hAnsi="Arial" w:cs="Arial"/>
              </w:rPr>
              <w:t xml:space="preserve">s two key district-level performance indicators and balanced scorecard measures do not appear to align with the </w:t>
            </w:r>
            <w:r w:rsidR="006334D6">
              <w:rPr>
                <w:rFonts w:ascii="Arial" w:eastAsia="Times New Roman" w:hAnsi="Arial" w:cs="Arial"/>
              </w:rPr>
              <w:t>district</w:t>
            </w:r>
            <w:r w:rsidR="00533C89">
              <w:rPr>
                <w:rFonts w:ascii="Arial" w:eastAsia="Times New Roman" w:hAnsi="Arial" w:cs="Arial"/>
              </w:rPr>
              <w:t xml:space="preserve">’s </w:t>
            </w:r>
            <w:r>
              <w:rPr>
                <w:rFonts w:ascii="Arial" w:eastAsia="Times New Roman" w:hAnsi="Arial" w:cs="Arial"/>
              </w:rPr>
              <w:t xml:space="preserve">four strategic objective areas (Figure 2.1-4). For example, </w:t>
            </w:r>
            <w:r w:rsidR="00533C89">
              <w:rPr>
                <w:rFonts w:ascii="Arial" w:eastAsia="Times New Roman" w:hAnsi="Arial" w:cs="Arial"/>
              </w:rPr>
              <w:t xml:space="preserve">the </w:t>
            </w:r>
            <w:r>
              <w:rPr>
                <w:rFonts w:ascii="Arial" w:eastAsia="Times New Roman" w:hAnsi="Arial" w:cs="Arial"/>
              </w:rPr>
              <w:t>indicators and scorecard measures do not appear to track wellness action plans or measures related to creating a separate philanthropic budget to support financial objectives.</w:t>
            </w:r>
            <w:r w:rsidR="00533C89">
              <w:rPr>
                <w:rFonts w:ascii="Arial" w:eastAsia="Times New Roman" w:hAnsi="Arial" w:cs="Arial"/>
              </w:rPr>
              <w:t xml:space="preserve"> </w:t>
            </w:r>
            <w:r w:rsidR="00FA1C46">
              <w:rPr>
                <w:rFonts w:ascii="Arial" w:eastAsia="Times New Roman" w:hAnsi="Arial" w:cs="Arial"/>
              </w:rPr>
              <w:t>Such alignment may help the applicant run its schools like businesses, a PhilP.</w:t>
            </w:r>
          </w:p>
        </w:tc>
        <w:tc>
          <w:tcPr>
            <w:tcW w:w="434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Cited by </w:t>
            </w:r>
            <w:r w:rsidR="00BD5DEC">
              <w:rPr>
                <w:rFonts w:eastAsia="Times New Roman"/>
              </w:rPr>
              <w:t>3 examiners.</w:t>
            </w:r>
          </w:p>
          <w:p w:rsidR="008C247D" w:rsidRDefault="00230039" w:rsidP="00E015DE">
            <w:pPr>
              <w:rPr>
                <w:rFonts w:eastAsia="Times New Roman"/>
              </w:rPr>
            </w:pPr>
            <w:r>
              <w:rPr>
                <w:rFonts w:eastAsia="Times New Roman"/>
              </w:rPr>
              <w:t>Applicant states</w:t>
            </w:r>
            <w:r w:rsidR="008573BD">
              <w:rPr>
                <w:rFonts w:eastAsia="Times New Roman"/>
              </w:rPr>
              <w:t xml:space="preserve"> that</w:t>
            </w:r>
            <w:r>
              <w:rPr>
                <w:rFonts w:eastAsia="Times New Roman"/>
              </w:rPr>
              <w:t xml:space="preserve"> </w:t>
            </w:r>
            <w:r w:rsidR="008573BD">
              <w:rPr>
                <w:rFonts w:eastAsia="Times New Roman"/>
              </w:rPr>
              <w:t>it</w:t>
            </w:r>
            <w:r>
              <w:rPr>
                <w:rFonts w:eastAsia="Times New Roman"/>
              </w:rPr>
              <w:t xml:space="preserve"> ensure</w:t>
            </w:r>
            <w:r w:rsidR="008573BD">
              <w:rPr>
                <w:rFonts w:eastAsia="Times New Roman"/>
              </w:rPr>
              <w:t>s</w:t>
            </w:r>
            <w:r>
              <w:rPr>
                <w:rFonts w:eastAsia="Times New Roman"/>
              </w:rPr>
              <w:t xml:space="preserve"> overall action plan measurement system reinforces organizational alignment through the quarterly review process in which all ALT members participate. At that time, balanced scorecards are reviewed for alignment as well as action plan accomplishment. The systematic step</w:t>
            </w:r>
            <w:r w:rsidR="00E015DE">
              <w:rPr>
                <w:rFonts w:eastAsia="Times New Roman"/>
              </w:rPr>
              <w:t>-</w:t>
            </w:r>
            <w:r>
              <w:rPr>
                <w:rFonts w:eastAsia="Times New Roman"/>
              </w:rPr>
              <w:t>by</w:t>
            </w:r>
            <w:r w:rsidR="00E015DE">
              <w:rPr>
                <w:rFonts w:eastAsia="Times New Roman"/>
              </w:rPr>
              <w:t>-</w:t>
            </w:r>
            <w:r>
              <w:rPr>
                <w:rFonts w:eastAsia="Times New Roman"/>
              </w:rPr>
              <w:t>step process for who and how this occurs is unclear.</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a(5)</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6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6334D6">
            <w:pPr>
              <w:spacing w:after="0"/>
              <w:rPr>
                <w:rFonts w:ascii="Arial" w:eastAsia="Times New Roman" w:hAnsi="Arial" w:cs="Arial"/>
              </w:rPr>
            </w:pPr>
            <w:r>
              <w:rPr>
                <w:rFonts w:ascii="Arial" w:eastAsia="Times New Roman" w:hAnsi="Arial" w:cs="Arial"/>
              </w:rPr>
              <w:t>The applicant</w:t>
            </w:r>
            <w:r w:rsidR="00533C89">
              <w:rPr>
                <w:rFonts w:ascii="Arial" w:eastAsia="Times New Roman" w:hAnsi="Arial" w:cs="Arial"/>
              </w:rPr>
              <w:t xml:space="preserve"> does not report</w:t>
            </w:r>
            <w:r>
              <w:rPr>
                <w:rFonts w:ascii="Arial" w:eastAsia="Times New Roman" w:hAnsi="Arial" w:cs="Arial"/>
              </w:rPr>
              <w:t xml:space="preserve"> performance projections for key district-level balanced scorecard performance measures and </w:t>
            </w:r>
            <w:r>
              <w:rPr>
                <w:rFonts w:ascii="Arial" w:eastAsia="Times New Roman" w:hAnsi="Arial" w:cs="Arial"/>
              </w:rPr>
              <w:lastRenderedPageBreak/>
              <w:t>indicators. Because the applicant reached its maximum allowable fund balance in FY</w:t>
            </w:r>
            <w:r w:rsidR="0084102F">
              <w:rPr>
                <w:rFonts w:ascii="Arial" w:eastAsia="Times New Roman" w:hAnsi="Arial" w:cs="Arial"/>
              </w:rPr>
              <w:t>20</w:t>
            </w:r>
            <w:r>
              <w:rPr>
                <w:rFonts w:ascii="Arial" w:eastAsia="Times New Roman" w:hAnsi="Arial" w:cs="Arial"/>
              </w:rPr>
              <w:t xml:space="preserve">13 and higher balances in the future will result in reductions in state funding, </w:t>
            </w:r>
            <w:r w:rsidR="006334D6">
              <w:rPr>
                <w:rFonts w:ascii="Arial" w:eastAsia="Times New Roman" w:hAnsi="Arial" w:cs="Arial"/>
              </w:rPr>
              <w:t xml:space="preserve">these </w:t>
            </w:r>
            <w:r w:rsidR="00533C89">
              <w:rPr>
                <w:rFonts w:ascii="Arial" w:eastAsia="Times New Roman" w:hAnsi="Arial" w:cs="Arial"/>
              </w:rPr>
              <w:t xml:space="preserve">projections </w:t>
            </w:r>
            <w:r>
              <w:rPr>
                <w:rFonts w:ascii="Arial" w:eastAsia="Times New Roman" w:hAnsi="Arial" w:cs="Arial"/>
              </w:rPr>
              <w:t xml:space="preserve">may </w:t>
            </w:r>
            <w:r w:rsidR="00F6334B">
              <w:rPr>
                <w:rFonts w:ascii="Arial" w:eastAsia="Times New Roman" w:hAnsi="Arial" w:cs="Arial"/>
              </w:rPr>
              <w:t>reveal</w:t>
            </w:r>
            <w:r>
              <w:rPr>
                <w:rFonts w:ascii="Arial" w:eastAsia="Times New Roman" w:hAnsi="Arial" w:cs="Arial"/>
              </w:rPr>
              <w:t xml:space="preserve"> opportunities to address the strategic challenge of uncertain state funding.</w:t>
            </w:r>
          </w:p>
        </w:tc>
        <w:tc>
          <w:tcPr>
            <w:tcW w:w="4341"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lastRenderedPageBreak/>
              <w:t xml:space="preserve">Cited by </w:t>
            </w:r>
            <w:r w:rsidR="00F97543">
              <w:rPr>
                <w:rFonts w:eastAsia="Times New Roman"/>
              </w:rPr>
              <w:t>4 examiners</w:t>
            </w:r>
            <w:r w:rsidR="008573BD">
              <w:rPr>
                <w:rFonts w:eastAsia="Times New Roman"/>
              </w:rPr>
              <w:t>.</w:t>
            </w:r>
          </w:p>
          <w:p w:rsidR="00FD774B" w:rsidRDefault="00733A62" w:rsidP="00141EA7">
            <w:pPr>
              <w:rPr>
                <w:rFonts w:eastAsia="Times New Roman"/>
              </w:rPr>
            </w:pPr>
            <w:r>
              <w:rPr>
                <w:rFonts w:eastAsia="Times New Roman"/>
              </w:rPr>
              <w:t>—</w:t>
            </w:r>
            <w:r w:rsidR="00230039">
              <w:rPr>
                <w:rFonts w:eastAsia="Times New Roman"/>
              </w:rPr>
              <w:t xml:space="preserve">No projections for identified balanced </w:t>
            </w:r>
            <w:r w:rsidR="00230039">
              <w:rPr>
                <w:rFonts w:eastAsia="Times New Roman"/>
              </w:rPr>
              <w:lastRenderedPageBreak/>
              <w:t>scorecard measures</w:t>
            </w:r>
            <w:r w:rsidR="000679C5">
              <w:rPr>
                <w:rFonts w:eastAsia="Times New Roman"/>
              </w:rPr>
              <w:t>,</w:t>
            </w:r>
            <w:r w:rsidR="00230039">
              <w:rPr>
                <w:rFonts w:eastAsia="Times New Roman"/>
              </w:rPr>
              <w:t xml:space="preserve"> e.g.,</w:t>
            </w:r>
            <w:r w:rsidR="00C9186C">
              <w:rPr>
                <w:rFonts w:eastAsia="Times New Roman"/>
              </w:rPr>
              <w:t xml:space="preserve"> </w:t>
            </w:r>
          </w:p>
          <w:p w:rsidR="00FD774B" w:rsidRDefault="00230039" w:rsidP="00141EA7">
            <w:pPr>
              <w:rPr>
                <w:rFonts w:eastAsia="Times New Roman"/>
              </w:rPr>
            </w:pPr>
            <w:r>
              <w:rPr>
                <w:rFonts w:eastAsia="Times New Roman"/>
              </w:rPr>
              <w:t>OAA Figure 7.1-3</w:t>
            </w:r>
            <w:r w:rsidR="00FD774B">
              <w:rPr>
                <w:rFonts w:eastAsia="Times New Roman"/>
              </w:rPr>
              <w:t xml:space="preserve"> </w:t>
            </w:r>
          </w:p>
          <w:p w:rsidR="00FD774B" w:rsidRDefault="00230039" w:rsidP="00141EA7">
            <w:pPr>
              <w:rPr>
                <w:rFonts w:eastAsia="Times New Roman"/>
              </w:rPr>
            </w:pPr>
            <w:r>
              <w:rPr>
                <w:rFonts w:eastAsia="Times New Roman"/>
              </w:rPr>
              <w:t>OGT Figures 7.1-2a, 7.1-2b</w:t>
            </w:r>
            <w:r w:rsidR="00FD774B">
              <w:rPr>
                <w:rFonts w:eastAsia="Times New Roman"/>
              </w:rPr>
              <w:t xml:space="preserve"> </w:t>
            </w:r>
          </w:p>
          <w:p w:rsidR="00FD774B" w:rsidRDefault="00230039" w:rsidP="00141EA7">
            <w:pPr>
              <w:rPr>
                <w:rFonts w:eastAsia="Times New Roman"/>
              </w:rPr>
            </w:pPr>
            <w:r>
              <w:rPr>
                <w:rFonts w:eastAsia="Times New Roman"/>
              </w:rPr>
              <w:t>ACT Figure 7.1-4</w:t>
            </w:r>
            <w:r w:rsidR="00FD774B">
              <w:rPr>
                <w:rFonts w:eastAsia="Times New Roman"/>
              </w:rPr>
              <w:t xml:space="preserve"> </w:t>
            </w:r>
          </w:p>
          <w:p w:rsidR="00FD774B" w:rsidRDefault="00230039" w:rsidP="00141EA7">
            <w:pPr>
              <w:rPr>
                <w:rFonts w:eastAsia="Times New Roman"/>
              </w:rPr>
            </w:pPr>
            <w:r>
              <w:rPr>
                <w:rFonts w:eastAsia="Times New Roman"/>
              </w:rPr>
              <w:t>SAT Figure 7.1-5</w:t>
            </w:r>
            <w:r w:rsidR="00FD774B">
              <w:rPr>
                <w:rFonts w:eastAsia="Times New Roman"/>
              </w:rPr>
              <w:t xml:space="preserve"> </w:t>
            </w:r>
          </w:p>
          <w:p w:rsidR="00FD774B" w:rsidRDefault="00230039" w:rsidP="00141EA7">
            <w:pPr>
              <w:rPr>
                <w:rFonts w:eastAsia="Times New Roman"/>
              </w:rPr>
            </w:pPr>
            <w:r>
              <w:rPr>
                <w:rFonts w:eastAsia="Times New Roman"/>
              </w:rPr>
              <w:t>Staff retention Figure 7.3-5</w:t>
            </w:r>
            <w:r w:rsidR="00FD774B">
              <w:rPr>
                <w:rFonts w:eastAsia="Times New Roman"/>
              </w:rPr>
              <w:t xml:space="preserve"> </w:t>
            </w:r>
          </w:p>
          <w:p w:rsidR="00FD774B" w:rsidRDefault="00230039" w:rsidP="00141EA7">
            <w:pPr>
              <w:rPr>
                <w:rFonts w:eastAsia="Times New Roman"/>
              </w:rPr>
            </w:pPr>
            <w:r>
              <w:rPr>
                <w:rFonts w:eastAsia="Times New Roman"/>
              </w:rPr>
              <w:t>Staff and student engagement Figures 7.2-2a, 7.2-2b, 7.2-6, 7.3-6-7.3-13</w:t>
            </w:r>
            <w:r w:rsidR="00FD774B">
              <w:rPr>
                <w:rFonts w:eastAsia="Times New Roman"/>
              </w:rPr>
              <w:t xml:space="preserve"> </w:t>
            </w:r>
          </w:p>
          <w:p w:rsidR="00FD774B" w:rsidRDefault="00230039" w:rsidP="00141EA7">
            <w:pPr>
              <w:rPr>
                <w:rFonts w:eastAsia="Times New Roman"/>
              </w:rPr>
            </w:pPr>
            <w:r>
              <w:rPr>
                <w:rFonts w:eastAsia="Times New Roman"/>
              </w:rPr>
              <w:t>Partner and supplier performance Figure 7.1-17</w:t>
            </w:r>
            <w:r w:rsidR="00FD774B">
              <w:rPr>
                <w:rFonts w:eastAsia="Times New Roman"/>
              </w:rPr>
              <w:t xml:space="preserve"> </w:t>
            </w:r>
          </w:p>
          <w:p w:rsidR="00FD774B" w:rsidRDefault="00230039" w:rsidP="00141EA7">
            <w:pPr>
              <w:rPr>
                <w:rFonts w:eastAsia="Times New Roman"/>
              </w:rPr>
            </w:pPr>
            <w:r>
              <w:rPr>
                <w:rFonts w:eastAsia="Times New Roman"/>
              </w:rPr>
              <w:t>Communication satisfaction Figures 7.1-9a, 7.1-9b</w:t>
            </w:r>
            <w:r w:rsidR="00FD774B">
              <w:rPr>
                <w:rFonts w:eastAsia="Times New Roman"/>
              </w:rPr>
              <w:t xml:space="preserve"> </w:t>
            </w:r>
          </w:p>
          <w:p w:rsidR="00FD774B" w:rsidRDefault="00230039" w:rsidP="00141EA7">
            <w:pPr>
              <w:rPr>
                <w:rFonts w:eastAsia="Times New Roman"/>
              </w:rPr>
            </w:pPr>
            <w:r>
              <w:rPr>
                <w:rFonts w:eastAsia="Times New Roman"/>
              </w:rPr>
              <w:t>Quarterly building budget surplus/deficit [no results indicated]</w:t>
            </w:r>
            <w:r w:rsidR="00FD774B">
              <w:rPr>
                <w:rFonts w:eastAsia="Times New Roman"/>
              </w:rPr>
              <w:t xml:space="preserve"> </w:t>
            </w:r>
          </w:p>
          <w:p w:rsidR="008C247D" w:rsidRDefault="00230039" w:rsidP="00141EA7">
            <w:pPr>
              <w:rPr>
                <w:rFonts w:eastAsia="Times New Roman"/>
              </w:rPr>
            </w:pPr>
            <w:r>
              <w:rPr>
                <w:rFonts w:eastAsia="Times New Roman"/>
              </w:rPr>
              <w:t>Community service activities Figure 7.4-17</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b</w:t>
            </w:r>
          </w:p>
        </w:tc>
      </w:tr>
      <w:tr w:rsidR="008C247D"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6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AD121F" w:rsidP="00141EA7">
            <w:pPr>
              <w:spacing w:after="0"/>
              <w:rPr>
                <w:rFonts w:ascii="Arial" w:eastAsia="Times New Roman" w:hAnsi="Arial" w:cs="Arial"/>
              </w:rPr>
            </w:pPr>
            <w:r>
              <w:rPr>
                <w:rFonts w:ascii="Arial" w:eastAsia="Times New Roman" w:hAnsi="Arial" w:cs="Arial"/>
              </w:rPr>
              <w:t xml:space="preserve">A </w:t>
            </w:r>
            <w:r w:rsidR="00230039">
              <w:rPr>
                <w:rFonts w:ascii="Arial" w:eastAsia="Times New Roman" w:hAnsi="Arial" w:cs="Arial"/>
              </w:rPr>
              <w:t>systematic process to deploy action plans to parents</w:t>
            </w:r>
            <w:r>
              <w:rPr>
                <w:rFonts w:ascii="Arial" w:eastAsia="Times New Roman" w:hAnsi="Arial" w:cs="Arial"/>
              </w:rPr>
              <w:t xml:space="preserve">—who are co-educators of students—and to </w:t>
            </w:r>
            <w:r w:rsidR="00230039">
              <w:rPr>
                <w:rFonts w:ascii="Arial" w:eastAsia="Times New Roman" w:hAnsi="Arial" w:cs="Arial"/>
              </w:rPr>
              <w:t>suppliers and partners</w:t>
            </w:r>
            <w:r>
              <w:rPr>
                <w:rFonts w:ascii="Arial" w:eastAsia="Times New Roman" w:hAnsi="Arial" w:cs="Arial"/>
              </w:rPr>
              <w:t>—who provide key processes and mechanisms—is not evident</w:t>
            </w:r>
            <w:r w:rsidR="00230039">
              <w:rPr>
                <w:rFonts w:ascii="Arial" w:eastAsia="Times New Roman" w:hAnsi="Arial" w:cs="Arial"/>
              </w:rPr>
              <w:t xml:space="preserve">. </w:t>
            </w:r>
            <w:r>
              <w:rPr>
                <w:rFonts w:ascii="Arial" w:eastAsia="Times New Roman" w:hAnsi="Arial" w:cs="Arial"/>
              </w:rPr>
              <w:t xml:space="preserve">For example, in the cascading of district-level plans to buildings, the relationship between Strategic Goal Cards and plans developed at </w:t>
            </w:r>
            <w:r w:rsidR="00CE170E">
              <w:rPr>
                <w:rFonts w:ascii="Arial" w:eastAsia="Times New Roman" w:hAnsi="Arial" w:cs="Arial"/>
              </w:rPr>
              <w:t>the classroom level is unclear.</w:t>
            </w:r>
          </w:p>
        </w:tc>
        <w:tc>
          <w:tcPr>
            <w:tcW w:w="434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Cited by </w:t>
            </w:r>
            <w:r w:rsidR="00F97543">
              <w:rPr>
                <w:rFonts w:eastAsia="Times New Roman"/>
              </w:rPr>
              <w:t>3 examiners</w:t>
            </w:r>
            <w:r>
              <w:rPr>
                <w:rFonts w:eastAsia="Times New Roman"/>
              </w:rPr>
              <w:t xml:space="preserve"> (twice) and </w:t>
            </w:r>
            <w:r w:rsidR="00F97543">
              <w:rPr>
                <w:rFonts w:eastAsia="Times New Roman"/>
              </w:rPr>
              <w:t>1 more</w:t>
            </w:r>
            <w:r>
              <w:rPr>
                <w:rFonts w:eastAsia="Times New Roman"/>
              </w:rPr>
              <w:t>. There are also conflicting strengths for this area to address. For the reasons cited below</w:t>
            </w:r>
            <w:r w:rsidR="000679C5">
              <w:rPr>
                <w:rFonts w:eastAsia="Times New Roman"/>
              </w:rPr>
              <w:t>,</w:t>
            </w:r>
            <w:r>
              <w:rPr>
                <w:rFonts w:eastAsia="Times New Roman"/>
              </w:rPr>
              <w:t xml:space="preserve"> I am recommending we keep as an OFI</w:t>
            </w:r>
            <w:r w:rsidR="008573BD">
              <w:rPr>
                <w:rFonts w:eastAsia="Times New Roman"/>
              </w:rPr>
              <w:t>.</w:t>
            </w:r>
            <w:r w:rsidR="00C9186C">
              <w:rPr>
                <w:rFonts w:eastAsia="Times New Roman"/>
              </w:rPr>
              <w:t xml:space="preserve"> </w:t>
            </w:r>
          </w:p>
          <w:p w:rsidR="00FD774B" w:rsidRDefault="00230039" w:rsidP="00141EA7">
            <w:pPr>
              <w:rPr>
                <w:rFonts w:eastAsia="Times New Roman"/>
              </w:rPr>
            </w:pPr>
            <w:r>
              <w:rPr>
                <w:rFonts w:eastAsia="Times New Roman"/>
              </w:rPr>
              <w:t>These weren</w:t>
            </w:r>
            <w:r w:rsidR="00E015DE">
              <w:rPr>
                <w:rFonts w:eastAsia="Times New Roman"/>
              </w:rPr>
              <w:t>’</w:t>
            </w:r>
            <w:r>
              <w:rPr>
                <w:rFonts w:eastAsia="Times New Roman"/>
              </w:rPr>
              <w:t>t addressed in the application.</w:t>
            </w:r>
            <w:r w:rsidR="00FD774B">
              <w:rPr>
                <w:rFonts w:eastAsia="Times New Roman"/>
              </w:rPr>
              <w:t xml:space="preserve"> </w:t>
            </w:r>
          </w:p>
          <w:p w:rsidR="00FD774B" w:rsidRDefault="00230039" w:rsidP="00141EA7">
            <w:pPr>
              <w:rPr>
                <w:rFonts w:eastAsia="Times New Roman"/>
              </w:rPr>
            </w:pPr>
            <w:r>
              <w:rPr>
                <w:rFonts w:eastAsia="Times New Roman"/>
              </w:rPr>
              <w:t>Relevance</w:t>
            </w:r>
            <w:r w:rsidR="00C9186C">
              <w:rPr>
                <w:rFonts w:eastAsia="Times New Roman"/>
              </w:rPr>
              <w:t>—</w:t>
            </w:r>
            <w:r>
              <w:rPr>
                <w:rFonts w:eastAsia="Times New Roman"/>
              </w:rPr>
              <w:t>Suppliers may help in addressing the strategic challenge of cost containment. Deployment to volunteers may positively impact student achievement or other goals.</w:t>
            </w:r>
            <w:r w:rsidR="00FD774B">
              <w:rPr>
                <w:rFonts w:eastAsia="Times New Roman"/>
              </w:rPr>
              <w:t xml:space="preserve"> </w:t>
            </w:r>
          </w:p>
          <w:p w:rsidR="00785C4A" w:rsidRDefault="00230039" w:rsidP="00141EA7">
            <w:pPr>
              <w:rPr>
                <w:rFonts w:eastAsia="Times New Roman"/>
              </w:rPr>
            </w:pPr>
            <w:r>
              <w:rPr>
                <w:rFonts w:eastAsia="Times New Roman"/>
              </w:rPr>
              <w:t>The whole process of cascading district-level plans to buildings was vague.</w:t>
            </w:r>
          </w:p>
          <w:p w:rsidR="008C247D" w:rsidRDefault="00230039" w:rsidP="00141EA7">
            <w:pPr>
              <w:rPr>
                <w:rFonts w:eastAsia="Times New Roman"/>
              </w:rPr>
            </w:pPr>
            <w:r>
              <w:rPr>
                <w:rFonts w:eastAsia="Times New Roman"/>
              </w:rPr>
              <w:t xml:space="preserve">Staff </w:t>
            </w:r>
            <w:r w:rsidR="008573BD">
              <w:rPr>
                <w:rFonts w:eastAsia="Times New Roman"/>
              </w:rPr>
              <w:t xml:space="preserve">members </w:t>
            </w:r>
            <w:r>
              <w:rPr>
                <w:rFonts w:eastAsia="Times New Roman"/>
              </w:rPr>
              <w:t>then develop Strategic Goal Cards from what they are exposed to at Convocation and opening ceremonies…but this seems disjointed because the application says plans are also developed at the classroom level. I wish this had been tied together and made clearer. I was left with the impression that this was not systematic. At least not enough to give benefit of the doubt.</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165"/>
      </w:tblGrid>
      <w:tr w:rsidR="008573BD" w:rsidTr="00F65B46">
        <w:trPr>
          <w:divId w:val="1002439245"/>
        </w:trPr>
        <w:tc>
          <w:tcPr>
            <w:tcW w:w="10165" w:type="dxa"/>
          </w:tcPr>
          <w:p w:rsidR="008573BD" w:rsidRDefault="008573BD" w:rsidP="00141EA7">
            <w:r>
              <w:rPr>
                <w:rFonts w:eastAsia="Times New Roman"/>
              </w:rPr>
              <w:t>See rationales for reason for not using a(1), a(4) comments. Did not use a(6) OFIs cited by 3 examiners —this could also be added based on feedback from team.</w:t>
            </w:r>
          </w:p>
        </w:tc>
      </w:tr>
    </w:tbl>
    <w:p w:rsidR="008C247D" w:rsidRDefault="00230039" w:rsidP="00141EA7">
      <w:pPr>
        <w:pStyle w:val="Heading3"/>
        <w:divId w:val="1002439245"/>
      </w:pPr>
      <w:r>
        <w:t>Scoring</w:t>
      </w:r>
    </w:p>
    <w:tbl>
      <w:tblPr>
        <w:tblStyle w:val="TableGrid"/>
        <w:tblW w:w="0" w:type="auto"/>
        <w:tblLook w:val="04A0" w:firstRow="1" w:lastRow="0" w:firstColumn="1" w:lastColumn="0" w:noHBand="0" w:noVBand="1"/>
      </w:tblPr>
      <w:tblGrid>
        <w:gridCol w:w="10165"/>
      </w:tblGrid>
      <w:tr w:rsidR="008573BD" w:rsidTr="00F65B46">
        <w:trPr>
          <w:divId w:val="1002439245"/>
        </w:trPr>
        <w:tc>
          <w:tcPr>
            <w:tcW w:w="10165" w:type="dxa"/>
          </w:tcPr>
          <w:p w:rsidR="008573BD" w:rsidRDefault="008573BD" w:rsidP="00141EA7">
            <w:pPr>
              <w:rPr>
                <w:rFonts w:eastAsia="Times New Roman"/>
              </w:rPr>
            </w:pPr>
            <w:r>
              <w:rPr>
                <w:rFonts w:eastAsia="Times New Roman"/>
              </w:rPr>
              <w:t xml:space="preserve">Score Range: </w:t>
            </w:r>
            <w:r>
              <w:rPr>
                <w:rFonts w:ascii="Arial" w:eastAsia="Times New Roman" w:hAnsi="Arial" w:cs="Arial"/>
              </w:rPr>
              <w:t>30</w:t>
            </w:r>
            <w:r w:rsidR="00E84950">
              <w:rPr>
                <w:rFonts w:ascii="Arial" w:eastAsia="Times New Roman" w:hAnsi="Arial" w:cs="Arial"/>
              </w:rPr>
              <w:t>–</w:t>
            </w:r>
            <w:r>
              <w:rPr>
                <w:rFonts w:ascii="Arial" w:eastAsia="Times New Roman" w:hAnsi="Arial" w:cs="Arial"/>
              </w:rPr>
              <w:t>45%</w:t>
            </w:r>
            <w:r>
              <w:rPr>
                <w:rFonts w:eastAsia="Times New Roman"/>
              </w:rPr>
              <w:t xml:space="preserve"> </w:t>
            </w:r>
          </w:p>
          <w:p w:rsidR="008573BD" w:rsidRDefault="008573BD" w:rsidP="00141EA7">
            <w:pPr>
              <w:rPr>
                <w:rFonts w:eastAsia="Times New Roman"/>
              </w:rPr>
            </w:pPr>
            <w:r>
              <w:rPr>
                <w:rFonts w:eastAsia="Times New Roman"/>
              </w:rPr>
              <w:lastRenderedPageBreak/>
              <w:t xml:space="preserve">Score Value: </w:t>
            </w:r>
            <w:r w:rsidR="001F4742">
              <w:rPr>
                <w:rFonts w:ascii="Arial" w:hAnsi="Arial" w:cs="Arial"/>
              </w:rPr>
              <w:t>40</w:t>
            </w:r>
          </w:p>
          <w:p w:rsidR="008573BD" w:rsidRPr="008573BD" w:rsidRDefault="008573BD" w:rsidP="00F234A2">
            <w:pPr>
              <w:rPr>
                <w:rFonts w:eastAsia="Times New Roman"/>
              </w:rPr>
            </w:pPr>
            <w:r>
              <w:rPr>
                <w:rFonts w:eastAsia="Times New Roman"/>
              </w:rPr>
              <w:t>Why shouldn</w:t>
            </w:r>
            <w:r w:rsidR="00F234A2">
              <w:rPr>
                <w:rFonts w:eastAsia="Times New Roman"/>
              </w:rPr>
              <w:t>’</w:t>
            </w:r>
            <w:r>
              <w:rPr>
                <w:rFonts w:eastAsia="Times New Roman"/>
              </w:rPr>
              <w:t xml:space="preserve">t the score be in the range above or below the selected one? </w:t>
            </w:r>
            <w:r>
              <w:rPr>
                <w:rFonts w:ascii="Arial" w:eastAsia="Times New Roman" w:hAnsi="Arial" w:cs="Arial"/>
              </w:rPr>
              <w:t xml:space="preserve">Processes that are </w:t>
            </w:r>
            <w:r w:rsidR="00195534">
              <w:rPr>
                <w:rFonts w:ascii="Arial" w:eastAsia="Times New Roman" w:hAnsi="Arial" w:cs="Arial"/>
              </w:rPr>
              <w:t xml:space="preserve">not </w:t>
            </w:r>
            <w:r>
              <w:rPr>
                <w:rFonts w:ascii="Arial" w:eastAsia="Times New Roman" w:hAnsi="Arial" w:cs="Arial"/>
              </w:rPr>
              <w:t>well deployed—balance of comments</w:t>
            </w:r>
            <w:r>
              <w:rPr>
                <w:rFonts w:eastAsia="Times New Roman"/>
              </w:rPr>
              <w:t xml:space="preserve"> </w:t>
            </w:r>
          </w:p>
        </w:tc>
      </w:tr>
    </w:tbl>
    <w:p w:rsidR="00BD73F5" w:rsidRDefault="00BD73F5">
      <w:pPr>
        <w:spacing w:after="0"/>
      </w:pPr>
      <w:r>
        <w:lastRenderedPageBreak/>
        <w:br w:type="page"/>
      </w:r>
    </w:p>
    <w:p w:rsidR="008C247D" w:rsidRDefault="00E81AEB" w:rsidP="00141EA7">
      <w:pPr>
        <w:pStyle w:val="Heading2"/>
        <w:divId w:val="1002439245"/>
        <w:rPr>
          <w:rFonts w:eastAsia="Times New Roman"/>
        </w:rPr>
      </w:pPr>
      <w:r>
        <w:lastRenderedPageBreak/>
        <w:t>I</w:t>
      </w:r>
      <w:r w:rsidR="00230039">
        <w:rPr>
          <w:rFonts w:eastAsia="Times New Roman"/>
        </w:rPr>
        <w:t>tem Worksheet</w:t>
      </w:r>
      <w:r w:rsidR="004B2AA1">
        <w:rPr>
          <w:rFonts w:eastAsia="Times New Roman"/>
        </w:rPr>
        <w:t>—</w:t>
      </w:r>
      <w:r w:rsidR="00230039">
        <w:rPr>
          <w:rFonts w:eastAsia="Times New Roman"/>
        </w:rPr>
        <w:t>Item 3.1</w:t>
      </w:r>
    </w:p>
    <w:p w:rsidR="008C247D" w:rsidRDefault="00230039" w:rsidP="00141EA7">
      <w:pPr>
        <w:pStyle w:val="Heading2"/>
        <w:divId w:val="1002439245"/>
        <w:rPr>
          <w:rFonts w:ascii="Arial" w:eastAsia="Times New Roman" w:hAnsi="Arial" w:cs="Arial"/>
        </w:rPr>
      </w:pPr>
      <w:r>
        <w:rPr>
          <w:rFonts w:ascii="Arial" w:eastAsia="Times New Roman" w:hAnsi="Arial" w:cs="Arial"/>
        </w:rPr>
        <w:t>Voice of the Customer</w:t>
      </w:r>
    </w:p>
    <w:p w:rsidR="008C247D" w:rsidRDefault="00230039" w:rsidP="00141EA7">
      <w:pPr>
        <w:pStyle w:val="Heading3"/>
        <w:divId w:val="1002439245"/>
      </w:pPr>
      <w:r>
        <w:t>Relevant Key Factors</w:t>
      </w:r>
    </w:p>
    <w:p w:rsidR="00AA7008" w:rsidRPr="00AA7008" w:rsidRDefault="00AA7008" w:rsidP="001C2F0C">
      <w:pPr>
        <w:pStyle w:val="ListParagraph"/>
        <w:numPr>
          <w:ilvl w:val="0"/>
          <w:numId w:val="10"/>
        </w:numPr>
        <w:tabs>
          <w:tab w:val="clear" w:pos="720"/>
        </w:tabs>
        <w:spacing w:before="360" w:after="360"/>
        <w:ind w:left="360" w:right="360"/>
        <w:divId w:val="1002439245"/>
        <w:rPr>
          <w:rFonts w:eastAsia="Times New Roman"/>
        </w:rPr>
      </w:pPr>
      <w:r w:rsidRPr="00AA7008">
        <w:rPr>
          <w:rFonts w:ascii="Arial" w:eastAsia="Times New Roman" w:hAnsi="Arial" w:cs="Arial"/>
          <w:b/>
        </w:rPr>
        <w:t>Student Groups</w:t>
      </w:r>
      <w:r w:rsidRPr="00147C45">
        <w:rPr>
          <w:rFonts w:eastAsia="Times New Roman"/>
          <w:b/>
        </w:rPr>
        <w:t>—</w:t>
      </w:r>
      <w:r w:rsidRPr="00AA7008">
        <w:rPr>
          <w:rFonts w:eastAsia="Times New Roman"/>
        </w:rPr>
        <w:t xml:space="preserve">Students (87% Caucasian, 4% Latino, 8% African American, 1% other); 17% qualify for free/reduced-price lunch based on low household income; 35 K–12 tuition students </w:t>
      </w:r>
    </w:p>
    <w:p w:rsidR="00AA7008" w:rsidRPr="00AA7008" w:rsidRDefault="00AA7008" w:rsidP="005C05C4">
      <w:pPr>
        <w:pStyle w:val="ListParagraph"/>
        <w:numPr>
          <w:ilvl w:val="0"/>
          <w:numId w:val="10"/>
        </w:numPr>
        <w:tabs>
          <w:tab w:val="clear" w:pos="720"/>
        </w:tabs>
        <w:spacing w:before="360" w:after="360"/>
        <w:ind w:left="360" w:right="360"/>
        <w:divId w:val="1002439245"/>
        <w:rPr>
          <w:rFonts w:eastAsia="Times New Roman"/>
        </w:rPr>
      </w:pPr>
      <w:r w:rsidRPr="00AA7008">
        <w:rPr>
          <w:rFonts w:ascii="Arial" w:eastAsia="Times New Roman" w:hAnsi="Arial" w:cs="Arial"/>
          <w:b/>
        </w:rPr>
        <w:t xml:space="preserve">Student </w:t>
      </w:r>
      <w:r w:rsidR="005C05C4">
        <w:rPr>
          <w:rFonts w:ascii="Arial" w:eastAsia="Times New Roman" w:hAnsi="Arial" w:cs="Arial"/>
          <w:b/>
        </w:rPr>
        <w:t>R</w:t>
      </w:r>
      <w:r w:rsidRPr="00AA7008">
        <w:rPr>
          <w:rFonts w:ascii="Arial" w:eastAsia="Times New Roman" w:hAnsi="Arial" w:cs="Arial"/>
          <w:b/>
        </w:rPr>
        <w:t>equirements</w:t>
      </w:r>
      <w:r w:rsidRPr="00147C45">
        <w:rPr>
          <w:rFonts w:eastAsia="Times New Roman"/>
          <w:b/>
        </w:rPr>
        <w:t>—</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Solid education to prepare them for next steps in their futures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Workforce members who encourage discovery and inquiry, stimulate creative thought, and treat students fairly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Safe school environment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Involvement in curriculum development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Involvement in extracurricular programming and development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Communication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Access to technology </w:t>
      </w:r>
    </w:p>
    <w:p w:rsidR="00AA7008" w:rsidRPr="00AA7008" w:rsidRDefault="00AA7008" w:rsidP="001C2F0C">
      <w:pPr>
        <w:pStyle w:val="ListParagraph"/>
        <w:numPr>
          <w:ilvl w:val="0"/>
          <w:numId w:val="11"/>
        </w:numPr>
        <w:tabs>
          <w:tab w:val="clear" w:pos="1260"/>
        </w:tabs>
        <w:spacing w:before="360" w:after="360"/>
        <w:ind w:left="720" w:right="360"/>
        <w:divId w:val="1002439245"/>
      </w:pPr>
      <w:r w:rsidRPr="00AA7008">
        <w:t xml:space="preserve">Technology-based learning </w:t>
      </w:r>
    </w:p>
    <w:p w:rsidR="00AA7008" w:rsidRPr="00AA7008" w:rsidRDefault="00AA7008" w:rsidP="001C2F0C">
      <w:pPr>
        <w:pStyle w:val="ListParagraph"/>
        <w:numPr>
          <w:ilvl w:val="0"/>
          <w:numId w:val="10"/>
        </w:numPr>
        <w:tabs>
          <w:tab w:val="clear" w:pos="720"/>
        </w:tabs>
        <w:spacing w:before="360" w:after="360"/>
        <w:ind w:left="360" w:right="360"/>
        <w:divId w:val="1002439245"/>
        <w:rPr>
          <w:rFonts w:eastAsia="Times New Roman"/>
        </w:rPr>
      </w:pPr>
      <w:r w:rsidRPr="00AA7008">
        <w:rPr>
          <w:rFonts w:eastAsia="Times New Roman"/>
        </w:rPr>
        <w:t>Parents (families): (1) Inform</w:t>
      </w:r>
      <w:r w:rsidR="001B346D" w:rsidRPr="00AA7008">
        <w:rPr>
          <w:rFonts w:eastAsia="Times New Roman"/>
        </w:rPr>
        <w:t>ation about student educational progress</w:t>
      </w:r>
      <w:r w:rsidR="001B346D">
        <w:rPr>
          <w:rFonts w:eastAsia="Times New Roman"/>
        </w:rPr>
        <w:t>;</w:t>
      </w:r>
      <w:r w:rsidR="001B346D" w:rsidRPr="00AA7008">
        <w:rPr>
          <w:rFonts w:eastAsia="Times New Roman"/>
        </w:rPr>
        <w:t xml:space="preserve"> (2) engag</w:t>
      </w:r>
      <w:r w:rsidRPr="00AA7008">
        <w:rPr>
          <w:rFonts w:eastAsia="Times New Roman"/>
        </w:rPr>
        <w:t xml:space="preserve">ement in decisions about student programming—both curricular and extracurricular </w:t>
      </w:r>
    </w:p>
    <w:p w:rsidR="002E3ECD" w:rsidRPr="00FA5F69" w:rsidRDefault="002E3ECD" w:rsidP="002E3ECD">
      <w:pPr>
        <w:pStyle w:val="ListParagraph"/>
        <w:numPr>
          <w:ilvl w:val="0"/>
          <w:numId w:val="10"/>
        </w:numPr>
        <w:tabs>
          <w:tab w:val="clear" w:pos="720"/>
        </w:tabs>
        <w:ind w:left="360"/>
        <w:divId w:val="1002439245"/>
      </w:pPr>
      <w:r>
        <w:t>C</w:t>
      </w:r>
      <w:r w:rsidRPr="00FA5F69">
        <w:t>ompetition</w:t>
      </w:r>
      <w:r>
        <w:t xml:space="preserve">: </w:t>
      </w:r>
      <w:r w:rsidRPr="00FA5F69">
        <w:t>other school distr</w:t>
      </w:r>
      <w:r>
        <w:t>icts (3% market share), 3</w:t>
      </w:r>
      <w:r w:rsidRPr="00FA5F69">
        <w:t xml:space="preserve"> parochial (6%), </w:t>
      </w:r>
      <w:r>
        <w:t>2</w:t>
      </w:r>
      <w:r w:rsidRPr="00FA5F69">
        <w:t xml:space="preserve"> private (3%), home schools (1%)</w:t>
      </w:r>
      <w:r>
        <w:t>; 1</w:t>
      </w:r>
      <w:r w:rsidRPr="00FA5F69">
        <w:t xml:space="preserve">3% </w:t>
      </w:r>
      <w:r>
        <w:t xml:space="preserve">total </w:t>
      </w:r>
      <w:r w:rsidRPr="00FA5F69">
        <w:t>market share [SC-2]</w:t>
      </w:r>
      <w:r>
        <w:t>; o</w:t>
      </w:r>
      <w:r w:rsidRPr="00FA5F69">
        <w:t>nline charter school</w:t>
      </w:r>
      <w:r>
        <w:t>:</w:t>
      </w:r>
      <w:r w:rsidRPr="00FA5F69">
        <w:t xml:space="preserve"> 2% market share [SC-2] </w:t>
      </w:r>
    </w:p>
    <w:p w:rsidR="000E01E7" w:rsidRPr="000E01E7" w:rsidRDefault="000E01E7" w:rsidP="005E4283">
      <w:pPr>
        <w:pStyle w:val="ListParagraph"/>
        <w:numPr>
          <w:ilvl w:val="0"/>
          <w:numId w:val="10"/>
        </w:numPr>
        <w:tabs>
          <w:tab w:val="clear" w:pos="720"/>
        </w:tabs>
        <w:spacing w:before="360" w:after="360"/>
        <w:ind w:left="360" w:right="720"/>
        <w:divId w:val="1002439245"/>
        <w:rPr>
          <w:rFonts w:eastAsia="Times New Roman"/>
        </w:rPr>
      </w:pPr>
      <w:r>
        <w:rPr>
          <w:rFonts w:eastAsia="Times New Roman"/>
        </w:rPr>
        <w:t>I</w:t>
      </w:r>
      <w:r w:rsidR="007658BE">
        <w:rPr>
          <w:rFonts w:eastAsia="Times New Roman"/>
        </w:rPr>
        <w:t>nclusive environments including some students w/cognitive and/or physical disabilities and regular ed. students; other special-needs students at preschool facility</w:t>
      </w:r>
      <w:r w:rsidR="007658BE" w:rsidRPr="00AA7008" w:rsidDel="007658BE">
        <w:t xml:space="preserve"> </w:t>
      </w:r>
    </w:p>
    <w:p w:rsidR="00AA7008" w:rsidRPr="0077721D" w:rsidRDefault="001F6832" w:rsidP="00D77E1A">
      <w:pPr>
        <w:pStyle w:val="ListParagraph"/>
        <w:numPr>
          <w:ilvl w:val="0"/>
          <w:numId w:val="10"/>
        </w:numPr>
        <w:tabs>
          <w:tab w:val="clear" w:pos="720"/>
        </w:tabs>
        <w:spacing w:before="360" w:after="360"/>
        <w:ind w:left="360" w:right="720"/>
        <w:divId w:val="1002439245"/>
        <w:rPr>
          <w:rFonts w:eastAsia="Times New Roman"/>
        </w:rPr>
      </w:pPr>
      <w:r w:rsidRPr="00FA5F69">
        <w:t xml:space="preserve">SC-2: </w:t>
      </w:r>
      <w:r w:rsidR="002E3ECD">
        <w:t>No. of</w:t>
      </w:r>
      <w:r w:rsidRPr="00FA5F69">
        <w:t xml:space="preserve"> students choosing alternative educational offerings</w:t>
      </w:r>
    </w:p>
    <w:p w:rsidR="008C247D" w:rsidRDefault="00230039" w:rsidP="00141EA7">
      <w:pPr>
        <w:pStyle w:val="Heading3"/>
        <w:divId w:val="1002439245"/>
      </w:pPr>
      <w:r>
        <w:t>Strengths</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742"/>
        <w:gridCol w:w="3988"/>
        <w:gridCol w:w="1084"/>
      </w:tblGrid>
      <w:tr w:rsidR="008C247D" w:rsidTr="00F65B46">
        <w:trPr>
          <w:divId w:val="1002439245"/>
          <w:tblHeader/>
        </w:trPr>
        <w:tc>
          <w:tcPr>
            <w:tcW w:w="4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72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397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72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4254C3" w:rsidP="0058638D">
            <w:pPr>
              <w:spacing w:after="0"/>
              <w:rPr>
                <w:rFonts w:ascii="Arial" w:eastAsia="Times New Roman" w:hAnsi="Arial" w:cs="Arial"/>
              </w:rPr>
            </w:pPr>
            <w:r>
              <w:rPr>
                <w:rFonts w:ascii="Arial" w:eastAsia="Times New Roman" w:hAnsi="Arial" w:cs="Arial"/>
              </w:rPr>
              <w:t>T</w:t>
            </w:r>
            <w:r w:rsidR="00230039">
              <w:rPr>
                <w:rFonts w:ascii="Arial" w:eastAsia="Times New Roman" w:hAnsi="Arial" w:cs="Arial"/>
              </w:rPr>
              <w:t>he applicant</w:t>
            </w:r>
            <w:r>
              <w:rPr>
                <w:rFonts w:ascii="Arial" w:eastAsia="Times New Roman" w:hAnsi="Arial" w:cs="Arial"/>
              </w:rPr>
              <w:t xml:space="preserve"> regularly improves its</w:t>
            </w:r>
            <w:r w:rsidR="00230039">
              <w:rPr>
                <w:rFonts w:ascii="Arial" w:eastAsia="Times New Roman" w:hAnsi="Arial" w:cs="Arial"/>
              </w:rPr>
              <w:t xml:space="preserve"> systematic listening processes (Figure 3.1-1)</w:t>
            </w:r>
            <w:r>
              <w:rPr>
                <w:rFonts w:ascii="Arial" w:eastAsia="Times New Roman" w:hAnsi="Arial" w:cs="Arial"/>
              </w:rPr>
              <w:t xml:space="preserve"> </w:t>
            </w:r>
            <w:r w:rsidR="00F6334B">
              <w:rPr>
                <w:rFonts w:ascii="Arial" w:eastAsia="Times New Roman" w:hAnsi="Arial" w:cs="Arial"/>
              </w:rPr>
              <w:t>i</w:t>
            </w:r>
            <w:r>
              <w:rPr>
                <w:rFonts w:ascii="Arial" w:eastAsia="Times New Roman" w:hAnsi="Arial" w:cs="Arial"/>
              </w:rPr>
              <w:t>n alignment with its desire to be the best</w:t>
            </w:r>
            <w:r w:rsidR="00230039">
              <w:rPr>
                <w:rFonts w:ascii="Arial" w:eastAsia="Times New Roman" w:hAnsi="Arial" w:cs="Arial"/>
              </w:rPr>
              <w:t xml:space="preserve">. Data collected from the various stakeholders are </w:t>
            </w:r>
            <w:r w:rsidR="00F6334B">
              <w:rPr>
                <w:rFonts w:ascii="Arial" w:eastAsia="Times New Roman" w:hAnsi="Arial" w:cs="Arial"/>
              </w:rPr>
              <w:t xml:space="preserve">entered </w:t>
            </w:r>
            <w:r w:rsidR="00230039">
              <w:rPr>
                <w:rFonts w:ascii="Arial" w:eastAsia="Times New Roman" w:hAnsi="Arial" w:cs="Arial"/>
              </w:rPr>
              <w:t>into the DASH System for review and identification of potential improvements. Senior leaders prioritize suggested improvements</w:t>
            </w:r>
            <w:r w:rsidR="00F6334B">
              <w:rPr>
                <w:rFonts w:ascii="Arial" w:eastAsia="Times New Roman" w:hAnsi="Arial" w:cs="Arial"/>
              </w:rPr>
              <w:t>;</w:t>
            </w:r>
            <w:r w:rsidR="00230039">
              <w:rPr>
                <w:rFonts w:ascii="Arial" w:eastAsia="Times New Roman" w:hAnsi="Arial" w:cs="Arial"/>
              </w:rPr>
              <w:t xml:space="preserve"> this recently led to the incorporation of social media into the </w:t>
            </w:r>
            <w:r w:rsidR="006334D6">
              <w:rPr>
                <w:rFonts w:ascii="Arial" w:eastAsia="Times New Roman" w:hAnsi="Arial" w:cs="Arial"/>
              </w:rPr>
              <w:t>Communication Plan</w:t>
            </w:r>
            <w:r w:rsidR="00230039">
              <w:rPr>
                <w:rFonts w:ascii="Arial" w:eastAsia="Times New Roman" w:hAnsi="Arial" w:cs="Arial"/>
              </w:rPr>
              <w:t>.</w:t>
            </w:r>
          </w:p>
        </w:tc>
        <w:tc>
          <w:tcPr>
            <w:tcW w:w="397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58638D">
            <w:pPr>
              <w:spacing w:after="0"/>
              <w:rPr>
                <w:rFonts w:ascii="Arial" w:eastAsia="Times New Roman" w:hAnsi="Arial" w:cs="Arial"/>
              </w:rPr>
            </w:pPr>
            <w:r>
              <w:rPr>
                <w:rFonts w:ascii="Arial" w:eastAsia="Times New Roman" w:hAnsi="Arial" w:cs="Arial"/>
              </w:rPr>
              <w:t>A1 was referenced as a strength individually or in conjunction with another item in 16 feedback responses. It was highlighted by every examiner. It was used as a final comment by 7 examiners.</w:t>
            </w:r>
            <w:r w:rsidR="009F1DED">
              <w:rPr>
                <w:rFonts w:ascii="Arial" w:eastAsia="Times New Roman" w:hAnsi="Arial" w:cs="Arial"/>
              </w:rPr>
              <w:t xml:space="preserve"> </w:t>
            </w:r>
          </w:p>
        </w:tc>
        <w:tc>
          <w:tcPr>
            <w:tcW w:w="10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8C247D" w:rsidTr="00F65B46">
        <w:trPr>
          <w:divId w:val="1002439245"/>
        </w:trPr>
        <w:tc>
          <w:tcPr>
            <w:tcW w:w="4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72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58638D">
            <w:pPr>
              <w:spacing w:after="0"/>
              <w:rPr>
                <w:rFonts w:ascii="Arial" w:eastAsia="Times New Roman" w:hAnsi="Arial" w:cs="Arial"/>
              </w:rPr>
            </w:pPr>
            <w:r>
              <w:rPr>
                <w:rFonts w:ascii="Arial" w:eastAsia="Times New Roman" w:hAnsi="Arial" w:cs="Arial"/>
              </w:rPr>
              <w:t xml:space="preserve">The core competency of engagement is reflected in the </w:t>
            </w:r>
            <w:r w:rsidR="006334D6">
              <w:rPr>
                <w:rFonts w:ascii="Arial" w:eastAsia="Times New Roman" w:hAnsi="Arial" w:cs="Arial"/>
              </w:rPr>
              <w:t xml:space="preserve">applicant’s </w:t>
            </w:r>
            <w:r w:rsidR="00F6334B">
              <w:rPr>
                <w:rFonts w:ascii="Arial" w:eastAsia="Times New Roman" w:hAnsi="Arial" w:cs="Arial"/>
              </w:rPr>
              <w:t xml:space="preserve">use of </w:t>
            </w:r>
            <w:r>
              <w:rPr>
                <w:rFonts w:ascii="Arial" w:eastAsia="Times New Roman" w:hAnsi="Arial" w:cs="Arial"/>
              </w:rPr>
              <w:t>multiple monthly</w:t>
            </w:r>
            <w:r w:rsidR="00F6334B">
              <w:rPr>
                <w:rFonts w:ascii="Arial" w:eastAsia="Times New Roman" w:hAnsi="Arial" w:cs="Arial"/>
              </w:rPr>
              <w:t xml:space="preserve"> and </w:t>
            </w:r>
            <w:r>
              <w:rPr>
                <w:rFonts w:ascii="Arial" w:eastAsia="Times New Roman" w:hAnsi="Arial" w:cs="Arial"/>
              </w:rPr>
              <w:t>annual electronic surveys to determine student</w:t>
            </w:r>
            <w:r w:rsidR="006334D6">
              <w:rPr>
                <w:rFonts w:ascii="Arial" w:eastAsia="Times New Roman" w:hAnsi="Arial" w:cs="Arial"/>
              </w:rPr>
              <w:t xml:space="preserve"> and </w:t>
            </w:r>
            <w:r>
              <w:rPr>
                <w:rFonts w:ascii="Arial" w:eastAsia="Times New Roman" w:hAnsi="Arial" w:cs="Arial"/>
              </w:rPr>
              <w:t xml:space="preserve">parent satisfaction, as well as </w:t>
            </w:r>
            <w:r w:rsidR="006334D6">
              <w:rPr>
                <w:rFonts w:ascii="Arial" w:eastAsia="Times New Roman" w:hAnsi="Arial" w:cs="Arial"/>
              </w:rPr>
              <w:t xml:space="preserve">in </w:t>
            </w:r>
            <w:r>
              <w:rPr>
                <w:rFonts w:ascii="Arial" w:eastAsia="Times New Roman" w:hAnsi="Arial" w:cs="Arial"/>
              </w:rPr>
              <w:t>the monthly “How I Feel Today about Learning” and exit surveys. A key indicator for tracking the success of the engagement processes is school and event attendance.</w:t>
            </w:r>
          </w:p>
        </w:tc>
        <w:tc>
          <w:tcPr>
            <w:tcW w:w="397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58638D">
            <w:pPr>
              <w:spacing w:after="0"/>
              <w:rPr>
                <w:rFonts w:ascii="Arial" w:eastAsia="Times New Roman" w:hAnsi="Arial" w:cs="Arial"/>
              </w:rPr>
            </w:pPr>
            <w:r>
              <w:rPr>
                <w:rFonts w:ascii="Arial" w:eastAsia="Times New Roman" w:hAnsi="Arial" w:cs="Arial"/>
              </w:rPr>
              <w:t>7 examiners mentioned engagement processes as a strength for the applicant.</w:t>
            </w:r>
          </w:p>
        </w:tc>
        <w:tc>
          <w:tcPr>
            <w:tcW w:w="10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b(1)</w:t>
            </w:r>
          </w:p>
        </w:tc>
      </w:tr>
      <w:tr w:rsidR="008C247D"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72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58638D">
            <w:pPr>
              <w:spacing w:after="0"/>
              <w:rPr>
                <w:rFonts w:ascii="Arial" w:eastAsia="Times New Roman" w:hAnsi="Arial" w:cs="Arial"/>
              </w:rPr>
            </w:pPr>
            <w:r>
              <w:rPr>
                <w:rFonts w:ascii="Arial" w:eastAsia="Times New Roman" w:hAnsi="Arial" w:cs="Arial"/>
              </w:rPr>
              <w:t>To determine satisfaction relative to competitors, the applicant conducts focus groups with students and parents who toured the</w:t>
            </w:r>
            <w:r w:rsidR="004254C3">
              <w:rPr>
                <w:rFonts w:ascii="Arial" w:eastAsia="Times New Roman" w:hAnsi="Arial" w:cs="Arial"/>
              </w:rPr>
              <w:t xml:space="preserve"> district</w:t>
            </w:r>
            <w:r>
              <w:rPr>
                <w:rFonts w:ascii="Arial" w:eastAsia="Times New Roman" w:hAnsi="Arial" w:cs="Arial"/>
              </w:rPr>
              <w:t xml:space="preserve"> but subsequently chose a different school. </w:t>
            </w:r>
            <w:r w:rsidR="004254C3">
              <w:rPr>
                <w:rFonts w:ascii="Arial" w:eastAsia="Times New Roman" w:hAnsi="Arial" w:cs="Arial"/>
              </w:rPr>
              <w:t>A</w:t>
            </w:r>
            <w:r>
              <w:rPr>
                <w:rFonts w:ascii="Arial" w:eastAsia="Times New Roman" w:hAnsi="Arial" w:cs="Arial"/>
              </w:rPr>
              <w:t xml:space="preserve">nnual student and parent satisfaction surveys administered at other districts around the country </w:t>
            </w:r>
            <w:r>
              <w:rPr>
                <w:rFonts w:ascii="Arial" w:eastAsia="Times New Roman" w:hAnsi="Arial" w:cs="Arial"/>
              </w:rPr>
              <w:lastRenderedPageBreak/>
              <w:t>and across the state establish benchmarks for comparison</w:t>
            </w:r>
            <w:r w:rsidR="001F6832">
              <w:rPr>
                <w:rFonts w:ascii="Arial" w:eastAsia="Times New Roman" w:hAnsi="Arial" w:cs="Arial"/>
              </w:rPr>
              <w:t>.</w:t>
            </w:r>
            <w:r w:rsidR="0058638D">
              <w:rPr>
                <w:rFonts w:ascii="Arial" w:eastAsia="Times New Roman" w:hAnsi="Arial" w:cs="Arial"/>
              </w:rPr>
              <w:t xml:space="preserve"> </w:t>
            </w:r>
            <w:r w:rsidR="001F6832">
              <w:rPr>
                <w:rFonts w:ascii="Arial" w:eastAsia="Times New Roman" w:hAnsi="Arial" w:cs="Arial"/>
              </w:rPr>
              <w:t>This approach may help the applicant address its strategic challenge of students choosing other educational offerings.</w:t>
            </w:r>
          </w:p>
        </w:tc>
        <w:tc>
          <w:tcPr>
            <w:tcW w:w="397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573BD" w:rsidP="0058638D">
            <w:pPr>
              <w:spacing w:after="0"/>
              <w:rPr>
                <w:rFonts w:ascii="Arial" w:eastAsia="Times New Roman" w:hAnsi="Arial" w:cs="Arial"/>
              </w:rPr>
            </w:pPr>
            <w:r>
              <w:rPr>
                <w:rFonts w:ascii="Arial" w:eastAsia="Times New Roman" w:hAnsi="Arial" w:cs="Arial"/>
              </w:rPr>
              <w:lastRenderedPageBreak/>
              <w:t xml:space="preserve">Highlighted </w:t>
            </w:r>
            <w:r w:rsidR="00230039">
              <w:rPr>
                <w:rFonts w:ascii="Arial" w:eastAsia="Times New Roman" w:hAnsi="Arial" w:cs="Arial"/>
              </w:rPr>
              <w:t>by 2 examiners and used as a final comment by 1</w:t>
            </w:r>
            <w:r>
              <w:rPr>
                <w:rFonts w:ascii="Arial" w:eastAsia="Times New Roman" w:hAnsi="Arial" w:cs="Arial"/>
              </w:rPr>
              <w:t>.</w:t>
            </w:r>
          </w:p>
        </w:tc>
        <w:tc>
          <w:tcPr>
            <w:tcW w:w="10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Look w:val="04A0" w:firstRow="1" w:lastRow="0" w:firstColumn="1" w:lastColumn="0" w:noHBand="0" w:noVBand="1"/>
      </w:tblPr>
      <w:tblGrid>
        <w:gridCol w:w="10165"/>
      </w:tblGrid>
      <w:tr w:rsidR="00F65B46" w:rsidTr="00F65B46">
        <w:trPr>
          <w:divId w:val="1002439245"/>
        </w:trPr>
        <w:tc>
          <w:tcPr>
            <w:tcW w:w="10165" w:type="dxa"/>
          </w:tcPr>
          <w:p w:rsidR="00F65B46" w:rsidRDefault="00F65B46" w:rsidP="00F65B46">
            <w:r>
              <w:rPr>
                <w:rFonts w:eastAsia="Times New Roman"/>
              </w:rPr>
              <w:t>b(3) strength not used due to OFI around dissatisfaction. Replaced with b(2) focused strength on listening to outside sources.</w:t>
            </w:r>
          </w:p>
        </w:tc>
      </w:tr>
    </w:tbl>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933"/>
        <w:gridCol w:w="3796"/>
        <w:gridCol w:w="969"/>
      </w:tblGrid>
      <w:tr w:rsidR="008C247D" w:rsidTr="008573BD">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91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7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91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F234A2">
            <w:pPr>
              <w:spacing w:after="0"/>
              <w:rPr>
                <w:rFonts w:ascii="Arial" w:eastAsia="Times New Roman" w:hAnsi="Arial" w:cs="Arial"/>
              </w:rPr>
            </w:pPr>
            <w:r>
              <w:rPr>
                <w:rFonts w:ascii="Arial" w:eastAsia="Times New Roman" w:hAnsi="Arial" w:cs="Arial"/>
              </w:rPr>
              <w:t>It is unclear how the applicant</w:t>
            </w:r>
            <w:r w:rsidR="00F234A2">
              <w:rPr>
                <w:rFonts w:ascii="Arial" w:eastAsia="Times New Roman" w:hAnsi="Arial" w:cs="Arial"/>
              </w:rPr>
              <w:t>’</w:t>
            </w:r>
            <w:r>
              <w:rPr>
                <w:rFonts w:ascii="Arial" w:eastAsia="Times New Roman" w:hAnsi="Arial" w:cs="Arial"/>
              </w:rPr>
              <w:t xml:space="preserve">s process to collect, consolidate, and review student and parent dissatisfaction feedback allows ELT members to determine the root causes of such dissatisfaction. </w:t>
            </w:r>
            <w:r w:rsidR="004254C3">
              <w:rPr>
                <w:rFonts w:ascii="Arial" w:eastAsia="Times New Roman" w:hAnsi="Arial" w:cs="Arial"/>
              </w:rPr>
              <w:t xml:space="preserve">This </w:t>
            </w:r>
            <w:r>
              <w:rPr>
                <w:rFonts w:ascii="Arial" w:eastAsia="Times New Roman" w:hAnsi="Arial" w:cs="Arial"/>
              </w:rPr>
              <w:t xml:space="preserve">may </w:t>
            </w:r>
            <w:r w:rsidR="006334D6">
              <w:rPr>
                <w:rFonts w:ascii="Arial" w:eastAsia="Times New Roman" w:hAnsi="Arial" w:cs="Arial"/>
              </w:rPr>
              <w:t>limit</w:t>
            </w:r>
            <w:r>
              <w:rPr>
                <w:rFonts w:ascii="Arial" w:eastAsia="Times New Roman" w:hAnsi="Arial" w:cs="Arial"/>
              </w:rPr>
              <w:t xml:space="preserve"> the </w:t>
            </w:r>
            <w:r w:rsidR="00F65B46">
              <w:rPr>
                <w:rFonts w:ascii="Arial" w:eastAsia="Times New Roman" w:hAnsi="Arial" w:cs="Arial"/>
              </w:rPr>
              <w:t>district</w:t>
            </w:r>
            <w:r>
              <w:rPr>
                <w:rFonts w:ascii="Arial" w:eastAsia="Times New Roman" w:hAnsi="Arial" w:cs="Arial"/>
              </w:rPr>
              <w:t xml:space="preserve">’s ability to </w:t>
            </w:r>
            <w:r w:rsidR="006460D6">
              <w:rPr>
                <w:rFonts w:ascii="Arial" w:eastAsia="Times New Roman" w:hAnsi="Arial" w:cs="Arial"/>
              </w:rPr>
              <w:t>capture actionable information to use in meeting students’ and parents’ requirements</w:t>
            </w:r>
            <w:r>
              <w:rPr>
                <w:rFonts w:ascii="Arial" w:eastAsia="Times New Roman" w:hAnsi="Arial" w:cs="Arial"/>
              </w:rPr>
              <w:t>.</w:t>
            </w:r>
          </w:p>
        </w:tc>
        <w:tc>
          <w:tcPr>
            <w:tcW w:w="37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573BD" w:rsidP="0058638D">
            <w:pPr>
              <w:spacing w:after="0"/>
              <w:rPr>
                <w:rFonts w:ascii="Arial" w:eastAsia="Times New Roman" w:hAnsi="Arial" w:cs="Arial"/>
              </w:rPr>
            </w:pPr>
            <w:r>
              <w:rPr>
                <w:rFonts w:ascii="Arial" w:eastAsia="Times New Roman" w:hAnsi="Arial" w:cs="Arial"/>
              </w:rPr>
              <w:t xml:space="preserve">Listed </w:t>
            </w:r>
            <w:r w:rsidR="00230039">
              <w:rPr>
                <w:rFonts w:ascii="Arial" w:eastAsia="Times New Roman" w:hAnsi="Arial" w:cs="Arial"/>
              </w:rPr>
              <w:t>by 4</w:t>
            </w:r>
            <w:r w:rsidR="00C9186C">
              <w:rPr>
                <w:rFonts w:ascii="Arial" w:eastAsia="Times New Roman" w:hAnsi="Arial" w:cs="Arial"/>
              </w:rPr>
              <w:t xml:space="preserve"> </w:t>
            </w:r>
            <w:r w:rsidR="00230039">
              <w:rPr>
                <w:rFonts w:ascii="Arial" w:eastAsia="Times New Roman" w:hAnsi="Arial" w:cs="Arial"/>
              </w:rPr>
              <w:t>examiners</w:t>
            </w:r>
            <w:r>
              <w:rPr>
                <w:rFonts w:ascii="Arial" w:eastAsia="Times New Roman" w:hAnsi="Arial" w:cs="Arial"/>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b(3)</w:t>
            </w:r>
          </w:p>
        </w:tc>
      </w:tr>
      <w:tr w:rsidR="008C247D"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9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F6334B">
            <w:pPr>
              <w:spacing w:after="0"/>
              <w:rPr>
                <w:rFonts w:ascii="Arial" w:eastAsia="Times New Roman" w:hAnsi="Arial" w:cs="Arial"/>
              </w:rPr>
            </w:pPr>
            <w:r>
              <w:rPr>
                <w:rFonts w:ascii="Arial" w:eastAsia="Times New Roman" w:hAnsi="Arial" w:cs="Arial"/>
              </w:rPr>
              <w:t xml:space="preserve">It is unclear how </w:t>
            </w:r>
            <w:r w:rsidR="004254C3">
              <w:rPr>
                <w:rFonts w:ascii="Arial" w:eastAsia="Times New Roman" w:hAnsi="Arial" w:cs="Arial"/>
              </w:rPr>
              <w:t>voice-of-the-customer (</w:t>
            </w:r>
            <w:r>
              <w:rPr>
                <w:rFonts w:ascii="Arial" w:eastAsia="Times New Roman" w:hAnsi="Arial" w:cs="Arial"/>
              </w:rPr>
              <w:t>VOC</w:t>
            </w:r>
            <w:r w:rsidR="004254C3">
              <w:rPr>
                <w:rFonts w:ascii="Arial" w:eastAsia="Times New Roman" w:hAnsi="Arial" w:cs="Arial"/>
              </w:rPr>
              <w:t>)</w:t>
            </w:r>
            <w:r>
              <w:rPr>
                <w:rFonts w:ascii="Arial" w:eastAsia="Times New Roman" w:hAnsi="Arial" w:cs="Arial"/>
              </w:rPr>
              <w:t xml:space="preserve"> information aligns with short- and longer-term time</w:t>
            </w:r>
            <w:r w:rsidR="00F6334B">
              <w:rPr>
                <w:rFonts w:ascii="Arial" w:eastAsia="Times New Roman" w:hAnsi="Arial" w:cs="Arial"/>
              </w:rPr>
              <w:t xml:space="preserve"> </w:t>
            </w:r>
            <w:r>
              <w:rPr>
                <w:rFonts w:ascii="Arial" w:eastAsia="Times New Roman" w:hAnsi="Arial" w:cs="Arial"/>
              </w:rPr>
              <w:t xml:space="preserve">frames for </w:t>
            </w:r>
            <w:r w:rsidR="00F6334B">
              <w:rPr>
                <w:rFonts w:ascii="Arial" w:eastAsia="Times New Roman" w:hAnsi="Arial" w:cs="Arial"/>
              </w:rPr>
              <w:t xml:space="preserve">engagement </w:t>
            </w:r>
            <w:r>
              <w:rPr>
                <w:rFonts w:ascii="Arial" w:eastAsia="Times New Roman" w:hAnsi="Arial" w:cs="Arial"/>
              </w:rPr>
              <w:t xml:space="preserve">action plans (Figure 2.1-4). Systematic processes to align VOC information with </w:t>
            </w:r>
            <w:r w:rsidR="00F6334B">
              <w:rPr>
                <w:rFonts w:ascii="Arial" w:eastAsia="Times New Roman" w:hAnsi="Arial" w:cs="Arial"/>
              </w:rPr>
              <w:t xml:space="preserve">the applicant’s </w:t>
            </w:r>
            <w:r>
              <w:rPr>
                <w:rFonts w:ascii="Arial" w:eastAsia="Times New Roman" w:hAnsi="Arial" w:cs="Arial"/>
              </w:rPr>
              <w:t>vision, values, and four strategy areas may help ensure achievement of strategic planning goals and support continuous innovation.</w:t>
            </w:r>
          </w:p>
        </w:tc>
        <w:tc>
          <w:tcPr>
            <w:tcW w:w="37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58638D">
            <w:pPr>
              <w:spacing w:after="0"/>
              <w:rPr>
                <w:rFonts w:ascii="Arial" w:eastAsia="Times New Roman" w:hAnsi="Arial" w:cs="Arial"/>
              </w:rPr>
            </w:pPr>
            <w:r>
              <w:rPr>
                <w:rFonts w:ascii="Arial" w:eastAsia="Times New Roman" w:hAnsi="Arial" w:cs="Arial"/>
              </w:rPr>
              <w:t>Listed by 3 examiners in one way or another through feedback.</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A22E7C">
              <w:rPr>
                <w:rFonts w:ascii="Arial" w:eastAsia="Times New Roman" w:hAnsi="Arial" w:cs="Arial"/>
              </w:rPr>
              <w:t xml:space="preserve"> </w:t>
            </w:r>
            <w:r>
              <w:rPr>
                <w:rFonts w:ascii="Arial" w:eastAsia="Times New Roman" w:hAnsi="Arial" w:cs="Arial"/>
              </w:rPr>
              <w:t>b</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165"/>
      </w:tblGrid>
      <w:tr w:rsidR="008573BD" w:rsidTr="000679C5">
        <w:trPr>
          <w:divId w:val="1002439245"/>
        </w:trPr>
        <w:tc>
          <w:tcPr>
            <w:tcW w:w="10165" w:type="dxa"/>
          </w:tcPr>
          <w:p w:rsidR="008573BD" w:rsidRDefault="008573BD" w:rsidP="00141EA7">
            <w:r>
              <w:rPr>
                <w:rFonts w:eastAsia="Times New Roman"/>
              </w:rPr>
              <w:t xml:space="preserve">Focused the b(3) OFI on how root-cause analysis occurs through the engagement processes. </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170"/>
      </w:tblGrid>
      <w:tr w:rsidR="00080A44" w:rsidTr="00E84950">
        <w:tc>
          <w:tcPr>
            <w:tcW w:w="10170" w:type="dxa"/>
          </w:tcPr>
          <w:p w:rsidR="00080A44" w:rsidRDefault="00080A44"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080A44" w:rsidRDefault="00080A44" w:rsidP="00141EA7">
            <w:pPr>
              <w:rPr>
                <w:rFonts w:eastAsia="Times New Roman"/>
              </w:rPr>
            </w:pPr>
            <w:r>
              <w:rPr>
                <w:rFonts w:eastAsia="Times New Roman"/>
              </w:rPr>
              <w:t xml:space="preserve">Score Value: </w:t>
            </w:r>
            <w:r>
              <w:rPr>
                <w:rFonts w:ascii="Arial" w:eastAsia="Times New Roman" w:hAnsi="Arial" w:cs="Arial"/>
              </w:rPr>
              <w:t>55</w:t>
            </w:r>
            <w:r>
              <w:rPr>
                <w:rFonts w:eastAsia="Times New Roman"/>
              </w:rPr>
              <w:t xml:space="preserve"> </w:t>
            </w:r>
          </w:p>
          <w:p w:rsidR="00080A44" w:rsidRDefault="00080A44" w:rsidP="00141EA7">
            <w:pPr>
              <w:rPr>
                <w:rFonts w:eastAsia="Times New Roman"/>
                <w:b/>
                <w:bCs/>
              </w:rPr>
            </w:pPr>
            <w:r>
              <w:rPr>
                <w:rFonts w:eastAsia="Times New Roman"/>
              </w:rPr>
              <w:t>Why shouldn</w:t>
            </w:r>
            <w:r w:rsidR="00F234A2">
              <w:rPr>
                <w:rFonts w:eastAsia="Times New Roman"/>
              </w:rPr>
              <w:t>’</w:t>
            </w:r>
            <w:r>
              <w:rPr>
                <w:rFonts w:eastAsia="Times New Roman"/>
              </w:rPr>
              <w:t xml:space="preserve">t the score be in the range above or below the selected one? </w:t>
            </w:r>
            <w:r>
              <w:rPr>
                <w:rFonts w:ascii="Arial" w:eastAsia="Times New Roman" w:hAnsi="Arial" w:cs="Arial"/>
              </w:rPr>
              <w:t xml:space="preserve">All examiners but </w:t>
            </w:r>
            <w:r w:rsidR="000679C5">
              <w:rPr>
                <w:rFonts w:ascii="Arial" w:eastAsia="Times New Roman" w:hAnsi="Arial" w:cs="Arial"/>
              </w:rPr>
              <w:t>1</w:t>
            </w:r>
            <w:r>
              <w:rPr>
                <w:rFonts w:ascii="Arial" w:eastAsia="Times New Roman" w:hAnsi="Arial" w:cs="Arial"/>
              </w:rPr>
              <w:t xml:space="preserve"> put the applicant in this range. Chose 60 due to the comments relative to meeting the overall requirements, but deployment varying in some areas.</w:t>
            </w:r>
            <w:r>
              <w:rPr>
                <w:rFonts w:eastAsia="Times New Roman"/>
                <w:b/>
                <w:bCs/>
              </w:rPr>
              <w:t xml:space="preserve"> </w:t>
            </w:r>
          </w:p>
          <w:p w:rsidR="00080A44" w:rsidRDefault="00080A44" w:rsidP="00141EA7">
            <w:pPr>
              <w:rPr>
                <w:rFonts w:eastAsia="Times New Roman"/>
              </w:rPr>
            </w:pPr>
            <w:r>
              <w:rPr>
                <w:rFonts w:ascii="Arial" w:eastAsia="Times New Roman" w:hAnsi="Arial" w:cs="Arial"/>
              </w:rPr>
              <w:t>Following feedback, dropped score to 55.</w:t>
            </w:r>
          </w:p>
        </w:tc>
      </w:tr>
    </w:tbl>
    <w:p w:rsidR="00141EA7" w:rsidRDefault="00141EA7" w:rsidP="00141EA7">
      <w:pPr>
        <w:rPr>
          <w:rFonts w:eastAsia="Times New Roman"/>
        </w:rPr>
      </w:pPr>
    </w:p>
    <w:p w:rsidR="00394D27" w:rsidRDefault="00394D27" w:rsidP="00141EA7">
      <w:pPr>
        <w:spacing w:after="0"/>
        <w:rPr>
          <w:rFonts w:asciiTheme="majorHAnsi" w:eastAsia="Times New Roman" w:hAnsiTheme="majorHAnsi"/>
          <w:b/>
          <w:bCs/>
          <w:sz w:val="36"/>
          <w:szCs w:val="26"/>
        </w:rPr>
      </w:pPr>
      <w:r>
        <w:rPr>
          <w:rFonts w:eastAsia="Times New Roman"/>
        </w:rP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3.2</w:t>
      </w:r>
    </w:p>
    <w:p w:rsidR="008C247D" w:rsidRDefault="00230039" w:rsidP="00141EA7">
      <w:pPr>
        <w:pStyle w:val="Heading2"/>
        <w:divId w:val="1002439245"/>
        <w:rPr>
          <w:rFonts w:ascii="Arial" w:eastAsia="Times New Roman" w:hAnsi="Arial" w:cs="Arial"/>
        </w:rPr>
      </w:pPr>
      <w:r>
        <w:rPr>
          <w:rFonts w:ascii="Arial" w:eastAsia="Times New Roman" w:hAnsi="Arial" w:cs="Arial"/>
        </w:rPr>
        <w:t>Customer Engagement</w:t>
      </w:r>
    </w:p>
    <w:p w:rsidR="008C247D" w:rsidRDefault="00230039" w:rsidP="00141EA7">
      <w:pPr>
        <w:pStyle w:val="Heading3"/>
        <w:divId w:val="1002439245"/>
      </w:pPr>
      <w:r>
        <w:t>Relevant Key Factors</w:t>
      </w:r>
    </w:p>
    <w:p w:rsidR="00D63EC9" w:rsidRPr="00C71BC8" w:rsidRDefault="00D63EC9" w:rsidP="001C2F0C">
      <w:pPr>
        <w:pStyle w:val="ListParagraph"/>
        <w:numPr>
          <w:ilvl w:val="1"/>
          <w:numId w:val="11"/>
        </w:numPr>
        <w:tabs>
          <w:tab w:val="clear" w:pos="1440"/>
        </w:tabs>
        <w:spacing w:before="360" w:after="360"/>
        <w:ind w:left="360" w:right="720"/>
        <w:divId w:val="1002439245"/>
        <w:rPr>
          <w:rFonts w:ascii="Arial" w:eastAsia="Times New Roman" w:hAnsi="Arial" w:cs="Arial"/>
        </w:rPr>
      </w:pPr>
      <w:r w:rsidRPr="00C71BC8">
        <w:rPr>
          <w:rFonts w:ascii="Arial" w:eastAsia="Times New Roman" w:hAnsi="Arial" w:cs="Arial"/>
        </w:rPr>
        <w:t>CC-1: Engagement of parents as volunteers and co-educators of their children</w:t>
      </w:r>
    </w:p>
    <w:p w:rsidR="00C71BC8" w:rsidRDefault="00C71BC8" w:rsidP="001C2F0C">
      <w:pPr>
        <w:pStyle w:val="ListParagraph"/>
        <w:numPr>
          <w:ilvl w:val="1"/>
          <w:numId w:val="11"/>
        </w:numPr>
        <w:tabs>
          <w:tab w:val="clear" w:pos="1440"/>
        </w:tabs>
        <w:spacing w:before="360" w:after="360"/>
        <w:ind w:left="360" w:right="720"/>
        <w:divId w:val="1002439245"/>
        <w:rPr>
          <w:rFonts w:ascii="Arial" w:eastAsia="Times New Roman" w:hAnsi="Arial" w:cs="Arial"/>
        </w:rPr>
      </w:pPr>
      <w:r w:rsidRPr="000E01E7">
        <w:rPr>
          <w:rFonts w:ascii="Arial" w:eastAsia="Times New Roman" w:hAnsi="Arial" w:cs="Arial"/>
          <w:b/>
        </w:rPr>
        <w:t>Student Groups—</w:t>
      </w:r>
      <w:r w:rsidRPr="00C71BC8">
        <w:rPr>
          <w:rFonts w:ascii="Arial" w:eastAsia="Times New Roman" w:hAnsi="Arial" w:cs="Arial"/>
        </w:rPr>
        <w:t xml:space="preserve">Students (87% Caucasian, 4% Latino, 8% African American, 1% other); 17% qualify for free/reduced-price lunch; 35 K–12 tuition students </w:t>
      </w:r>
    </w:p>
    <w:p w:rsidR="00D63EC9" w:rsidRPr="00FB049A" w:rsidRDefault="00D63EC9" w:rsidP="00AB43F3">
      <w:pPr>
        <w:pStyle w:val="ListParagraph"/>
        <w:numPr>
          <w:ilvl w:val="1"/>
          <w:numId w:val="11"/>
        </w:numPr>
        <w:tabs>
          <w:tab w:val="clear" w:pos="1440"/>
        </w:tabs>
        <w:ind w:left="360"/>
        <w:divId w:val="1002439245"/>
        <w:rPr>
          <w:rFonts w:ascii="Arial" w:eastAsia="Times New Roman" w:hAnsi="Arial" w:cs="Arial"/>
        </w:rPr>
      </w:pPr>
      <w:r w:rsidRPr="00FB049A">
        <w:rPr>
          <w:rFonts w:ascii="Arial" w:eastAsia="Times New Roman" w:hAnsi="Arial" w:cs="Arial"/>
        </w:rPr>
        <w:t xml:space="preserve">Locations: </w:t>
      </w:r>
      <w:r w:rsidR="00FB049A" w:rsidRPr="00FB049A">
        <w:rPr>
          <w:rFonts w:eastAsia="Times New Roman"/>
        </w:rPr>
        <w:t>Locations: 1 high school (1,000); 1 middle school (900); 2 K–3 elementary schools (550 each); 1 4th- and 5th-grade elementary school (600); 1 preschool w/children w/special needs (100); local 9–12 online charter school run w/other school districts</w:t>
      </w:r>
      <w:r w:rsidRPr="00FB049A">
        <w:rPr>
          <w:rFonts w:ascii="Arial" w:eastAsia="Times New Roman" w:hAnsi="Arial" w:cs="Arial"/>
        </w:rPr>
        <w:t xml:space="preserve"> </w:t>
      </w:r>
    </w:p>
    <w:p w:rsidR="00C71BC8" w:rsidRPr="000E01E7" w:rsidRDefault="00C71BC8" w:rsidP="005C05C4">
      <w:pPr>
        <w:pStyle w:val="ListParagraph"/>
        <w:numPr>
          <w:ilvl w:val="1"/>
          <w:numId w:val="11"/>
        </w:numPr>
        <w:tabs>
          <w:tab w:val="clear" w:pos="1440"/>
        </w:tabs>
        <w:spacing w:before="360" w:after="360"/>
        <w:ind w:left="360" w:right="720"/>
        <w:divId w:val="1002439245"/>
        <w:rPr>
          <w:rFonts w:ascii="Arial" w:eastAsia="Times New Roman" w:hAnsi="Arial" w:cs="Arial"/>
          <w:b/>
        </w:rPr>
      </w:pPr>
      <w:r w:rsidRPr="000E01E7">
        <w:rPr>
          <w:rFonts w:ascii="Arial" w:eastAsia="Times New Roman" w:hAnsi="Arial" w:cs="Arial"/>
          <w:b/>
        </w:rPr>
        <w:t xml:space="preserve">Student </w:t>
      </w:r>
      <w:r w:rsidR="005C05C4">
        <w:rPr>
          <w:rFonts w:ascii="Arial" w:eastAsia="Times New Roman" w:hAnsi="Arial" w:cs="Arial"/>
          <w:b/>
        </w:rPr>
        <w:t>R</w:t>
      </w:r>
      <w:r w:rsidRPr="000E01E7">
        <w:rPr>
          <w:rFonts w:ascii="Arial" w:eastAsia="Times New Roman" w:hAnsi="Arial" w:cs="Arial"/>
          <w:b/>
        </w:rPr>
        <w:t>equirements—</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Solid education to prepare them for next steps in their futures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Workforce members who encourage discovery and inquiry, stimulate creative thought, and treat students fairly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Safe school environment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Involvement in curriculum development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Involvement in extracurricular programming and development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Communication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Access to technology </w:t>
      </w:r>
    </w:p>
    <w:p w:rsidR="00C71BC8" w:rsidRPr="00C71BC8" w:rsidRDefault="00C71BC8" w:rsidP="001C2F0C">
      <w:pPr>
        <w:pStyle w:val="ListParagraph"/>
        <w:numPr>
          <w:ilvl w:val="0"/>
          <w:numId w:val="12"/>
        </w:numPr>
        <w:tabs>
          <w:tab w:val="clear" w:pos="1260"/>
        </w:tabs>
        <w:spacing w:before="360" w:after="360"/>
        <w:ind w:left="720" w:right="720"/>
        <w:divId w:val="1002439245"/>
        <w:rPr>
          <w:rFonts w:ascii="Arial" w:eastAsia="Times New Roman" w:hAnsi="Arial" w:cs="Arial"/>
        </w:rPr>
      </w:pPr>
      <w:r w:rsidRPr="00C71BC8">
        <w:rPr>
          <w:rFonts w:ascii="Arial" w:eastAsia="Times New Roman" w:hAnsi="Arial" w:cs="Arial"/>
        </w:rPr>
        <w:t xml:space="preserve">Technology-based learning </w:t>
      </w:r>
    </w:p>
    <w:p w:rsidR="00195534" w:rsidRPr="00195534" w:rsidRDefault="00C71BC8" w:rsidP="001C2F0C">
      <w:pPr>
        <w:pStyle w:val="ListParagraph"/>
        <w:numPr>
          <w:ilvl w:val="0"/>
          <w:numId w:val="18"/>
        </w:numPr>
        <w:spacing w:before="360" w:after="360"/>
        <w:ind w:left="360" w:right="1080"/>
        <w:divId w:val="1002439245"/>
        <w:rPr>
          <w:rFonts w:ascii="Arial" w:eastAsia="Times New Roman" w:hAnsi="Arial" w:cs="Arial"/>
        </w:rPr>
      </w:pPr>
      <w:r w:rsidRPr="00195534">
        <w:rPr>
          <w:rFonts w:ascii="Arial" w:eastAsia="Times New Roman" w:hAnsi="Arial" w:cs="Arial"/>
        </w:rPr>
        <w:t xml:space="preserve">Parents (families): (1) </w:t>
      </w:r>
      <w:r w:rsidR="001B346D" w:rsidRPr="00195534">
        <w:rPr>
          <w:rFonts w:ascii="Arial" w:eastAsia="Times New Roman" w:hAnsi="Arial" w:cs="Arial"/>
        </w:rPr>
        <w:t>information about student educational progress</w:t>
      </w:r>
      <w:r w:rsidR="001B346D">
        <w:rPr>
          <w:rFonts w:ascii="Arial" w:eastAsia="Times New Roman" w:hAnsi="Arial" w:cs="Arial"/>
        </w:rPr>
        <w:t>;</w:t>
      </w:r>
      <w:r w:rsidR="001B346D" w:rsidRPr="00195534">
        <w:rPr>
          <w:rFonts w:ascii="Arial" w:eastAsia="Times New Roman" w:hAnsi="Arial" w:cs="Arial"/>
        </w:rPr>
        <w:t xml:space="preserve"> (2) engagement in decisions about student programming</w:t>
      </w:r>
      <w:r w:rsidRPr="00195534">
        <w:rPr>
          <w:rFonts w:ascii="Arial" w:eastAsia="Times New Roman" w:hAnsi="Arial" w:cs="Arial"/>
        </w:rPr>
        <w:t xml:space="preserve">—both curricular and extracurricular </w:t>
      </w:r>
    </w:p>
    <w:p w:rsidR="002E3ECD" w:rsidRPr="00FA5F69" w:rsidRDefault="002E3ECD" w:rsidP="002E3ECD">
      <w:pPr>
        <w:pStyle w:val="ListParagraph"/>
        <w:numPr>
          <w:ilvl w:val="0"/>
          <w:numId w:val="18"/>
        </w:numPr>
        <w:ind w:left="360"/>
        <w:divId w:val="1002439245"/>
      </w:pPr>
      <w:r>
        <w:t>C</w:t>
      </w:r>
      <w:r w:rsidRPr="00FA5F69">
        <w:t>ompetition</w:t>
      </w:r>
      <w:r>
        <w:t xml:space="preserve">: </w:t>
      </w:r>
      <w:r w:rsidRPr="00FA5F69">
        <w:t>other school distr</w:t>
      </w:r>
      <w:r>
        <w:t>icts (3% market share), 3</w:t>
      </w:r>
      <w:r w:rsidRPr="00FA5F69">
        <w:t xml:space="preserve"> parochial (6%), </w:t>
      </w:r>
      <w:r>
        <w:t>2</w:t>
      </w:r>
      <w:r w:rsidRPr="00FA5F69">
        <w:t xml:space="preserve"> private (3%), home schools (1%)</w:t>
      </w:r>
      <w:r>
        <w:t>; 1</w:t>
      </w:r>
      <w:r w:rsidRPr="00FA5F69">
        <w:t xml:space="preserve">3% </w:t>
      </w:r>
      <w:r>
        <w:t xml:space="preserve">total </w:t>
      </w:r>
      <w:r w:rsidRPr="00FA5F69">
        <w:t>market share [SC-2]</w:t>
      </w:r>
      <w:r>
        <w:t>; o</w:t>
      </w:r>
      <w:r w:rsidRPr="00FA5F69">
        <w:t>nline charter school</w:t>
      </w:r>
      <w:r>
        <w:t>:</w:t>
      </w:r>
      <w:r w:rsidRPr="00FA5F69">
        <w:t xml:space="preserve"> 2% market share [SC-2] </w:t>
      </w:r>
    </w:p>
    <w:p w:rsidR="00C71BC8" w:rsidRPr="00195534" w:rsidRDefault="00C71BC8" w:rsidP="00D77E1A">
      <w:pPr>
        <w:pStyle w:val="ListParagraph"/>
        <w:numPr>
          <w:ilvl w:val="0"/>
          <w:numId w:val="18"/>
        </w:numPr>
        <w:spacing w:before="360" w:after="360"/>
        <w:ind w:left="360" w:right="360"/>
        <w:divId w:val="1002439245"/>
        <w:rPr>
          <w:rFonts w:ascii="Arial" w:eastAsia="Times New Roman" w:hAnsi="Arial" w:cs="Arial"/>
        </w:rPr>
      </w:pPr>
      <w:r w:rsidRPr="00195534">
        <w:rPr>
          <w:rFonts w:ascii="Arial" w:eastAsia="Times New Roman" w:hAnsi="Arial" w:cs="Arial"/>
        </w:rPr>
        <w:t>SC-2</w:t>
      </w:r>
      <w:r w:rsidR="00195534" w:rsidRPr="00195534">
        <w:rPr>
          <w:rFonts w:ascii="Arial" w:eastAsia="Times New Roman" w:hAnsi="Arial" w:cs="Arial"/>
        </w:rPr>
        <w:t xml:space="preserve">: </w:t>
      </w:r>
      <w:r w:rsidR="002E3ECD">
        <w:rPr>
          <w:rFonts w:ascii="Arial" w:eastAsia="Times New Roman" w:hAnsi="Arial" w:cs="Arial"/>
        </w:rPr>
        <w:t>No. of s</w:t>
      </w:r>
      <w:r w:rsidRPr="00195534">
        <w:rPr>
          <w:rFonts w:ascii="Arial" w:eastAsia="Times New Roman" w:hAnsi="Arial" w:cs="Arial"/>
        </w:rPr>
        <w:t>tudents choosing alternative educational offerings</w:t>
      </w:r>
    </w:p>
    <w:p w:rsidR="008C247D" w:rsidRDefault="00230039" w:rsidP="00141EA7">
      <w:pPr>
        <w:pStyle w:val="Heading3"/>
        <w:divId w:val="1002439245"/>
      </w:pPr>
      <w:r>
        <w:t>Strengths</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039"/>
        <w:gridCol w:w="3781"/>
        <w:gridCol w:w="993"/>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017"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37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8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17"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080A44" w:rsidP="00F234A2">
            <w:pPr>
              <w:spacing w:after="0"/>
              <w:rPr>
                <w:rFonts w:ascii="Arial" w:eastAsia="Times New Roman" w:hAnsi="Arial" w:cs="Arial"/>
              </w:rPr>
            </w:pPr>
            <w:r>
              <w:rPr>
                <w:rFonts w:ascii="Arial" w:eastAsia="Times New Roman" w:hAnsi="Arial" w:cs="Arial"/>
              </w:rPr>
              <w:t xml:space="preserve">Addressing the student and community requirement of communication, </w:t>
            </w:r>
            <w:r w:rsidR="006334D6">
              <w:rPr>
                <w:rFonts w:ascii="Arial" w:eastAsia="Times New Roman" w:hAnsi="Arial" w:cs="Arial"/>
              </w:rPr>
              <w:t xml:space="preserve">the applicant improves </w:t>
            </w:r>
            <w:r w:rsidR="00230039">
              <w:rPr>
                <w:rFonts w:ascii="Arial" w:eastAsia="Times New Roman" w:hAnsi="Arial" w:cs="Arial"/>
              </w:rPr>
              <w:t xml:space="preserve">support and communication mechanisms </w:t>
            </w:r>
            <w:r w:rsidR="00F6334B">
              <w:rPr>
                <w:rFonts w:ascii="Arial" w:eastAsia="Times New Roman" w:hAnsi="Arial" w:cs="Arial"/>
              </w:rPr>
              <w:t>for students and other customers</w:t>
            </w:r>
            <w:r w:rsidR="006334D6">
              <w:rPr>
                <w:rFonts w:ascii="Arial" w:eastAsia="Times New Roman" w:hAnsi="Arial" w:cs="Arial"/>
              </w:rPr>
              <w:t xml:space="preserve"> (Figure</w:t>
            </w:r>
            <w:r w:rsidR="00E015DE">
              <w:rPr>
                <w:rFonts w:ascii="Arial" w:eastAsia="Times New Roman" w:hAnsi="Arial" w:cs="Arial"/>
              </w:rPr>
              <w:t>s</w:t>
            </w:r>
            <w:r w:rsidR="006334D6">
              <w:rPr>
                <w:rFonts w:ascii="Arial" w:eastAsia="Times New Roman" w:hAnsi="Arial" w:cs="Arial"/>
              </w:rPr>
              <w:t xml:space="preserve"> 3.2-1 and 3.2-2)</w:t>
            </w:r>
            <w:r w:rsidR="00F6334B">
              <w:rPr>
                <w:rFonts w:ascii="Arial" w:eastAsia="Times New Roman" w:hAnsi="Arial" w:cs="Arial"/>
              </w:rPr>
              <w:t xml:space="preserve"> </w:t>
            </w:r>
            <w:r w:rsidR="00230039">
              <w:rPr>
                <w:rFonts w:ascii="Arial" w:eastAsia="Times New Roman" w:hAnsi="Arial" w:cs="Arial"/>
              </w:rPr>
              <w:t xml:space="preserve">annually in the SPP based on customer feedback. </w:t>
            </w:r>
            <w:r w:rsidR="00AA110E">
              <w:rPr>
                <w:rFonts w:ascii="Arial" w:eastAsia="Times New Roman" w:hAnsi="Arial" w:cs="Arial"/>
              </w:rPr>
              <w:t>Improvements have included the differentiation of support requirements</w:t>
            </w:r>
            <w:r w:rsidR="00230039">
              <w:rPr>
                <w:rFonts w:ascii="Arial" w:eastAsia="Times New Roman" w:hAnsi="Arial" w:cs="Arial"/>
              </w:rPr>
              <w:t xml:space="preserve"> for students, parents, and the community based on whether the individual is paper-preferring or tech</w:t>
            </w:r>
            <w:r w:rsidR="00F234A2">
              <w:rPr>
                <w:rFonts w:ascii="Arial" w:eastAsia="Times New Roman" w:hAnsi="Arial" w:cs="Arial"/>
              </w:rPr>
              <w:t>-</w:t>
            </w:r>
            <w:r w:rsidR="00230039">
              <w:rPr>
                <w:rFonts w:ascii="Arial" w:eastAsia="Times New Roman" w:hAnsi="Arial" w:cs="Arial"/>
              </w:rPr>
              <w:t xml:space="preserve">savvy. </w:t>
            </w:r>
          </w:p>
        </w:tc>
        <w:tc>
          <w:tcPr>
            <w:tcW w:w="37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A22E7C" w:rsidP="00141EA7">
            <w:pPr>
              <w:spacing w:after="0"/>
              <w:rPr>
                <w:rFonts w:ascii="Arial" w:eastAsia="Times New Roman" w:hAnsi="Arial" w:cs="Arial"/>
              </w:rPr>
            </w:pPr>
            <w:r>
              <w:rPr>
                <w:rFonts w:ascii="Arial" w:eastAsia="Times New Roman" w:hAnsi="Arial" w:cs="Arial"/>
              </w:rPr>
              <w:t>Mentioned</w:t>
            </w:r>
            <w:r w:rsidR="00230039">
              <w:rPr>
                <w:rFonts w:ascii="Arial" w:eastAsia="Times New Roman" w:hAnsi="Arial" w:cs="Arial"/>
              </w:rPr>
              <w:t xml:space="preserve"> by 6 of 7 examiners. </w:t>
            </w:r>
            <w:r>
              <w:rPr>
                <w:rFonts w:ascii="Arial" w:eastAsia="Times New Roman" w:hAnsi="Arial" w:cs="Arial"/>
              </w:rPr>
              <w:t>Used</w:t>
            </w:r>
            <w:r w:rsidR="00230039">
              <w:rPr>
                <w:rFonts w:ascii="Arial" w:eastAsia="Times New Roman" w:hAnsi="Arial" w:cs="Arial"/>
              </w:rPr>
              <w:t xml:space="preserve"> as final comment by 3 examiners.</w:t>
            </w:r>
          </w:p>
        </w:tc>
        <w:tc>
          <w:tcPr>
            <w:tcW w:w="98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1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E015DE" w:rsidP="00960FC2">
            <w:pPr>
              <w:spacing w:after="0"/>
              <w:rPr>
                <w:rFonts w:ascii="Arial" w:eastAsia="Times New Roman" w:hAnsi="Arial" w:cs="Arial"/>
              </w:rPr>
            </w:pPr>
            <w:r>
              <w:rPr>
                <w:rFonts w:ascii="Arial" w:eastAsia="Times New Roman" w:hAnsi="Arial" w:cs="Arial"/>
              </w:rPr>
              <w:t>The</w:t>
            </w:r>
            <w:r w:rsidR="006334D6">
              <w:rPr>
                <w:rFonts w:ascii="Arial" w:eastAsia="Times New Roman" w:hAnsi="Arial" w:cs="Arial"/>
              </w:rPr>
              <w:t xml:space="preserve"> </w:t>
            </w:r>
            <w:r w:rsidR="00960FC2">
              <w:rPr>
                <w:rFonts w:ascii="Arial" w:eastAsia="Times New Roman" w:hAnsi="Arial" w:cs="Arial"/>
              </w:rPr>
              <w:t xml:space="preserve">applicant’s </w:t>
            </w:r>
            <w:r w:rsidR="00230039">
              <w:rPr>
                <w:rFonts w:ascii="Arial" w:eastAsia="Times New Roman" w:hAnsi="Arial" w:cs="Arial"/>
              </w:rPr>
              <w:t>systematic approach to identify current and anticipate future student and other customer groups and market segments</w:t>
            </w:r>
            <w:r w:rsidR="0041698F">
              <w:rPr>
                <w:rFonts w:ascii="Arial" w:eastAsia="Times New Roman" w:hAnsi="Arial" w:cs="Arial"/>
              </w:rPr>
              <w:t xml:space="preserve"> may help the </w:t>
            </w:r>
            <w:r w:rsidR="00960FC2">
              <w:rPr>
                <w:rFonts w:ascii="Arial" w:eastAsia="Times New Roman" w:hAnsi="Arial" w:cs="Arial"/>
              </w:rPr>
              <w:t>district</w:t>
            </w:r>
            <w:r w:rsidR="0041698F">
              <w:rPr>
                <w:rFonts w:ascii="Arial" w:eastAsia="Times New Roman" w:hAnsi="Arial" w:cs="Arial"/>
              </w:rPr>
              <w:t xml:space="preserve"> increase its market share</w:t>
            </w:r>
            <w:r w:rsidR="00230039">
              <w:rPr>
                <w:rFonts w:ascii="Arial" w:eastAsia="Times New Roman" w:hAnsi="Arial" w:cs="Arial"/>
              </w:rPr>
              <w:t xml:space="preserve">. For example, information collected </w:t>
            </w:r>
            <w:r w:rsidR="006460D6">
              <w:rPr>
                <w:rFonts w:ascii="Arial" w:eastAsia="Times New Roman" w:hAnsi="Arial" w:cs="Arial"/>
              </w:rPr>
              <w:t xml:space="preserve">throughout the year is </w:t>
            </w:r>
            <w:r w:rsidR="00230039">
              <w:rPr>
                <w:rFonts w:ascii="Arial" w:eastAsia="Times New Roman" w:hAnsi="Arial" w:cs="Arial"/>
              </w:rPr>
              <w:t xml:space="preserve">analyzed during the SPP to identify current and potential student and </w:t>
            </w:r>
            <w:r w:rsidR="006460D6">
              <w:rPr>
                <w:rFonts w:ascii="Arial" w:eastAsia="Times New Roman" w:hAnsi="Arial" w:cs="Arial"/>
              </w:rPr>
              <w:t xml:space="preserve">other </w:t>
            </w:r>
            <w:r w:rsidR="00230039">
              <w:rPr>
                <w:rFonts w:ascii="Arial" w:eastAsia="Times New Roman" w:hAnsi="Arial" w:cs="Arial"/>
              </w:rPr>
              <w:t>customer groups and market segments.</w:t>
            </w:r>
            <w:r w:rsidR="00F71FB9">
              <w:rPr>
                <w:rFonts w:ascii="Arial" w:eastAsia="Times New Roman" w:hAnsi="Arial" w:cs="Arial"/>
              </w:rPr>
              <w:t xml:space="preserve"> In 2010, the applicant added a prioritization step to this process.</w:t>
            </w:r>
          </w:p>
        </w:tc>
        <w:tc>
          <w:tcPr>
            <w:tcW w:w="37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A22E7C" w:rsidP="00141EA7">
            <w:pPr>
              <w:spacing w:after="0"/>
              <w:rPr>
                <w:rFonts w:ascii="Arial" w:eastAsia="Times New Roman" w:hAnsi="Arial" w:cs="Arial"/>
              </w:rPr>
            </w:pPr>
            <w:r>
              <w:rPr>
                <w:rFonts w:ascii="Arial" w:eastAsia="Times New Roman" w:hAnsi="Arial" w:cs="Arial"/>
              </w:rPr>
              <w:t>Highlighted</w:t>
            </w:r>
            <w:r w:rsidR="00230039">
              <w:rPr>
                <w:rFonts w:ascii="Arial" w:eastAsia="Times New Roman" w:hAnsi="Arial" w:cs="Arial"/>
              </w:rPr>
              <w:t xml:space="preserve"> by 5 examiners. </w:t>
            </w:r>
            <w:r w:rsidR="000679C5">
              <w:rPr>
                <w:rFonts w:ascii="Arial" w:eastAsia="Times New Roman" w:hAnsi="Arial" w:cs="Arial"/>
              </w:rPr>
              <w:t xml:space="preserve">Used </w:t>
            </w:r>
            <w:r w:rsidR="00230039">
              <w:rPr>
                <w:rFonts w:ascii="Arial" w:eastAsia="Times New Roman" w:hAnsi="Arial" w:cs="Arial"/>
              </w:rPr>
              <w:t>as final comment by 2</w:t>
            </w:r>
            <w:r w:rsidR="008573BD">
              <w:rPr>
                <w:rFonts w:ascii="Arial" w:eastAsia="Times New Roman" w:hAnsi="Arial" w:cs="Arial"/>
              </w:rPr>
              <w:t>.</w:t>
            </w:r>
          </w:p>
        </w:tc>
        <w:tc>
          <w:tcPr>
            <w:tcW w:w="98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17"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27370C">
            <w:pPr>
              <w:spacing w:after="0"/>
              <w:rPr>
                <w:rFonts w:ascii="Arial" w:eastAsia="Times New Roman" w:hAnsi="Arial" w:cs="Arial"/>
              </w:rPr>
            </w:pPr>
            <w:r>
              <w:rPr>
                <w:rFonts w:ascii="Arial" w:eastAsia="Times New Roman" w:hAnsi="Arial" w:cs="Arial"/>
              </w:rPr>
              <w:t>The applicant</w:t>
            </w:r>
            <w:r w:rsidR="00BD4229">
              <w:rPr>
                <w:rFonts w:ascii="Arial" w:eastAsia="Times New Roman" w:hAnsi="Arial" w:cs="Arial"/>
              </w:rPr>
              <w:t>’s process for man</w:t>
            </w:r>
            <w:r w:rsidR="006460D6">
              <w:rPr>
                <w:rFonts w:ascii="Arial" w:eastAsia="Times New Roman" w:hAnsi="Arial" w:cs="Arial"/>
              </w:rPr>
              <w:t xml:space="preserve">aging complaints (Figure 3.2-3) </w:t>
            </w:r>
            <w:r w:rsidR="00C71BC8">
              <w:rPr>
                <w:rFonts w:ascii="Arial" w:eastAsia="Times New Roman" w:hAnsi="Arial" w:cs="Arial"/>
              </w:rPr>
              <w:t>help</w:t>
            </w:r>
            <w:r w:rsidR="0027370C">
              <w:rPr>
                <w:rFonts w:ascii="Arial" w:eastAsia="Times New Roman" w:hAnsi="Arial" w:cs="Arial"/>
              </w:rPr>
              <w:t>s</w:t>
            </w:r>
            <w:r w:rsidR="00C71BC8">
              <w:rPr>
                <w:rFonts w:ascii="Arial" w:eastAsia="Times New Roman" w:hAnsi="Arial" w:cs="Arial"/>
              </w:rPr>
              <w:t xml:space="preserve"> address the n</w:t>
            </w:r>
            <w:r w:rsidR="00C71BC8" w:rsidRPr="00C71BC8">
              <w:rPr>
                <w:rFonts w:ascii="Arial" w:eastAsia="Times New Roman" w:hAnsi="Arial" w:cs="Arial"/>
              </w:rPr>
              <w:t>umber of students choosing alternative educational offerings</w:t>
            </w:r>
            <w:r w:rsidR="006460D6">
              <w:rPr>
                <w:rFonts w:ascii="Arial" w:eastAsia="Times New Roman" w:hAnsi="Arial" w:cs="Arial"/>
              </w:rPr>
              <w:t xml:space="preserve">, a </w:t>
            </w:r>
            <w:r w:rsidR="006460D6">
              <w:rPr>
                <w:rFonts w:ascii="Arial" w:eastAsia="Times New Roman" w:hAnsi="Arial" w:cs="Arial"/>
              </w:rPr>
              <w:lastRenderedPageBreak/>
              <w:t>strategic challenge</w:t>
            </w:r>
            <w:r w:rsidR="00BD4229">
              <w:rPr>
                <w:rFonts w:ascii="Arial" w:eastAsia="Times New Roman" w:hAnsi="Arial" w:cs="Arial"/>
              </w:rPr>
              <w:t>.</w:t>
            </w:r>
            <w:r w:rsidR="00BD4229" w:rsidDel="00BD4229">
              <w:rPr>
                <w:rFonts w:ascii="Arial" w:eastAsia="Times New Roman" w:hAnsi="Arial" w:cs="Arial"/>
              </w:rPr>
              <w:t xml:space="preserve"> </w:t>
            </w:r>
            <w:r>
              <w:rPr>
                <w:rFonts w:ascii="Arial" w:eastAsia="Times New Roman" w:hAnsi="Arial" w:cs="Arial"/>
              </w:rPr>
              <w:t>Complaints are entered</w:t>
            </w:r>
            <w:r w:rsidR="000E4742">
              <w:rPr>
                <w:rFonts w:ascii="Arial" w:eastAsia="Times New Roman" w:hAnsi="Arial" w:cs="Arial"/>
              </w:rPr>
              <w:t>,</w:t>
            </w:r>
            <w:r>
              <w:rPr>
                <w:rFonts w:ascii="Arial" w:eastAsia="Times New Roman" w:hAnsi="Arial" w:cs="Arial"/>
              </w:rPr>
              <w:t xml:space="preserve"> aggregated</w:t>
            </w:r>
            <w:r w:rsidR="000E4742">
              <w:rPr>
                <w:rFonts w:ascii="Arial" w:eastAsia="Times New Roman" w:hAnsi="Arial" w:cs="Arial"/>
              </w:rPr>
              <w:t>,</w:t>
            </w:r>
            <w:r>
              <w:rPr>
                <w:rFonts w:ascii="Arial" w:eastAsia="Times New Roman" w:hAnsi="Arial" w:cs="Arial"/>
              </w:rPr>
              <w:t xml:space="preserve"> and redeployed to the appropriate party for resolution. In addition, all staff members are trained </w:t>
            </w:r>
            <w:r w:rsidR="006460D6">
              <w:rPr>
                <w:rFonts w:ascii="Arial" w:eastAsia="Times New Roman" w:hAnsi="Arial" w:cs="Arial"/>
              </w:rPr>
              <w:t xml:space="preserve">in </w:t>
            </w:r>
            <w:r>
              <w:rPr>
                <w:rFonts w:ascii="Arial" w:eastAsia="Times New Roman" w:hAnsi="Arial" w:cs="Arial"/>
              </w:rPr>
              <w:t xml:space="preserve">the service interaction protocol. </w:t>
            </w:r>
            <w:r w:rsidR="00F6334B">
              <w:rPr>
                <w:rFonts w:ascii="Arial" w:eastAsia="Times New Roman" w:hAnsi="Arial" w:cs="Arial"/>
              </w:rPr>
              <w:t>The applicant uses f</w:t>
            </w:r>
            <w:r>
              <w:rPr>
                <w:rFonts w:ascii="Arial" w:eastAsia="Times New Roman" w:hAnsi="Arial" w:cs="Arial"/>
              </w:rPr>
              <w:t xml:space="preserve">indings from analyses </w:t>
            </w:r>
            <w:r w:rsidR="000E4742">
              <w:rPr>
                <w:rFonts w:ascii="Arial" w:eastAsia="Times New Roman" w:hAnsi="Arial" w:cs="Arial"/>
              </w:rPr>
              <w:t>at a variety of levels</w:t>
            </w:r>
            <w:r>
              <w:rPr>
                <w:rFonts w:ascii="Arial" w:eastAsia="Times New Roman" w:hAnsi="Arial" w:cs="Arial"/>
              </w:rPr>
              <w:t xml:space="preserve"> to improve processes, including the </w:t>
            </w:r>
            <w:r w:rsidR="00BD4229">
              <w:rPr>
                <w:rFonts w:ascii="Arial" w:eastAsia="Times New Roman" w:hAnsi="Arial" w:cs="Arial"/>
              </w:rPr>
              <w:t>Complaint Management Process</w:t>
            </w:r>
            <w:r>
              <w:rPr>
                <w:rFonts w:ascii="Arial" w:eastAsia="Times New Roman" w:hAnsi="Arial" w:cs="Arial"/>
              </w:rPr>
              <w:t>.</w:t>
            </w:r>
          </w:p>
        </w:tc>
        <w:tc>
          <w:tcPr>
            <w:tcW w:w="37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0679C5" w:rsidP="000679C5">
            <w:pPr>
              <w:spacing w:after="0"/>
              <w:rPr>
                <w:rFonts w:ascii="Arial" w:eastAsia="Times New Roman" w:hAnsi="Arial" w:cs="Arial"/>
              </w:rPr>
            </w:pPr>
            <w:r>
              <w:rPr>
                <w:rFonts w:ascii="Arial" w:eastAsia="Times New Roman" w:hAnsi="Arial" w:cs="Arial"/>
              </w:rPr>
              <w:lastRenderedPageBreak/>
              <w:t xml:space="preserve">Mentioned </w:t>
            </w:r>
            <w:r w:rsidR="00230039">
              <w:rPr>
                <w:rFonts w:ascii="Arial" w:eastAsia="Times New Roman" w:hAnsi="Arial" w:cs="Arial"/>
              </w:rPr>
              <w:t>by 3 examiners, used as final by 1</w:t>
            </w:r>
            <w:r w:rsidR="008573BD">
              <w:rPr>
                <w:rFonts w:ascii="Arial" w:eastAsia="Times New Roman" w:hAnsi="Arial" w:cs="Arial"/>
              </w:rPr>
              <w:t>.</w:t>
            </w:r>
          </w:p>
        </w:tc>
        <w:tc>
          <w:tcPr>
            <w:tcW w:w="98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b(2)</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1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6460D6" w:rsidP="00F234A2">
            <w:pPr>
              <w:spacing w:after="0"/>
              <w:rPr>
                <w:rFonts w:ascii="Arial" w:eastAsia="Times New Roman" w:hAnsi="Arial" w:cs="Arial"/>
              </w:rPr>
            </w:pPr>
            <w:r>
              <w:rPr>
                <w:rFonts w:ascii="Arial" w:eastAsia="Times New Roman" w:hAnsi="Arial" w:cs="Arial"/>
              </w:rPr>
              <w:t xml:space="preserve">A focus on data in designing student requirements beyond the </w:t>
            </w:r>
            <w:r w:rsidR="00F234A2">
              <w:rPr>
                <w:rFonts w:ascii="Arial" w:eastAsia="Times New Roman" w:hAnsi="Arial" w:cs="Arial"/>
              </w:rPr>
              <w:t>“</w:t>
            </w:r>
            <w:r>
              <w:rPr>
                <w:rFonts w:ascii="Arial" w:eastAsia="Times New Roman" w:hAnsi="Arial" w:cs="Arial"/>
              </w:rPr>
              <w:t>standard</w:t>
            </w:r>
            <w:r w:rsidR="00F234A2">
              <w:rPr>
                <w:rFonts w:ascii="Arial" w:eastAsia="Times New Roman" w:hAnsi="Arial" w:cs="Arial"/>
              </w:rPr>
              <w:t>”</w:t>
            </w:r>
            <w:r>
              <w:rPr>
                <w:rFonts w:ascii="Arial" w:eastAsia="Times New Roman" w:hAnsi="Arial" w:cs="Arial"/>
              </w:rPr>
              <w:t xml:space="preserve"> </w:t>
            </w:r>
            <w:r w:rsidR="0027370C">
              <w:rPr>
                <w:rFonts w:ascii="Arial" w:eastAsia="Times New Roman" w:hAnsi="Arial" w:cs="Arial"/>
              </w:rPr>
              <w:t>aligns with</w:t>
            </w:r>
            <w:r>
              <w:rPr>
                <w:rFonts w:ascii="Arial" w:eastAsia="Times New Roman" w:hAnsi="Arial" w:cs="Arial"/>
              </w:rPr>
              <w:t xml:space="preserve"> students’ requirement for a s</w:t>
            </w:r>
            <w:r w:rsidRPr="00C71BC8">
              <w:rPr>
                <w:rFonts w:ascii="Arial" w:eastAsia="Times New Roman" w:hAnsi="Arial" w:cs="Arial"/>
              </w:rPr>
              <w:t>olid education to prepare them for next steps in their futures</w:t>
            </w:r>
            <w:r>
              <w:rPr>
                <w:rFonts w:ascii="Arial" w:eastAsia="Times New Roman" w:hAnsi="Arial" w:cs="Arial"/>
              </w:rPr>
              <w:t>. Specifically, i</w:t>
            </w:r>
            <w:r w:rsidR="00230039">
              <w:rPr>
                <w:rFonts w:ascii="Arial" w:eastAsia="Times New Roman" w:hAnsi="Arial" w:cs="Arial"/>
              </w:rPr>
              <w:t>n 2009, the applicant established educational</w:t>
            </w:r>
            <w:r w:rsidR="00F6334B">
              <w:rPr>
                <w:rFonts w:ascii="Arial" w:eastAsia="Times New Roman" w:hAnsi="Arial" w:cs="Arial"/>
              </w:rPr>
              <w:t xml:space="preserve"> program and </w:t>
            </w:r>
            <w:r w:rsidR="00230039">
              <w:rPr>
                <w:rFonts w:ascii="Arial" w:eastAsia="Times New Roman" w:hAnsi="Arial" w:cs="Arial"/>
              </w:rPr>
              <w:t>service</w:t>
            </w:r>
            <w:r w:rsidR="00F6334B">
              <w:rPr>
                <w:rFonts w:ascii="Arial" w:eastAsia="Times New Roman" w:hAnsi="Arial" w:cs="Arial"/>
              </w:rPr>
              <w:t xml:space="preserve"> </w:t>
            </w:r>
            <w:r w:rsidR="00230039">
              <w:rPr>
                <w:rFonts w:ascii="Arial" w:eastAsia="Times New Roman" w:hAnsi="Arial" w:cs="Arial"/>
              </w:rPr>
              <w:t>requirements—beyond state mandates—using the Shared Vision Development Process</w:t>
            </w:r>
            <w:r w:rsidR="000E4742">
              <w:rPr>
                <w:rFonts w:ascii="Arial" w:eastAsia="Times New Roman" w:hAnsi="Arial" w:cs="Arial"/>
              </w:rPr>
              <w:t xml:space="preserve">, </w:t>
            </w:r>
            <w:r w:rsidR="00F6334B">
              <w:rPr>
                <w:rFonts w:ascii="Arial" w:eastAsia="Times New Roman" w:hAnsi="Arial" w:cs="Arial"/>
              </w:rPr>
              <w:t>i</w:t>
            </w:r>
            <w:r w:rsidR="00230039">
              <w:rPr>
                <w:rFonts w:ascii="Arial" w:eastAsia="Times New Roman" w:hAnsi="Arial" w:cs="Arial"/>
              </w:rPr>
              <w:t>nclud</w:t>
            </w:r>
            <w:r w:rsidR="00F6334B">
              <w:rPr>
                <w:rFonts w:ascii="Arial" w:eastAsia="Times New Roman" w:hAnsi="Arial" w:cs="Arial"/>
              </w:rPr>
              <w:t>ing</w:t>
            </w:r>
            <w:r w:rsidR="00230039">
              <w:rPr>
                <w:rFonts w:ascii="Arial" w:eastAsia="Times New Roman" w:hAnsi="Arial" w:cs="Arial"/>
              </w:rPr>
              <w:t xml:space="preserve"> meetings to collect data </w:t>
            </w:r>
            <w:r w:rsidR="006334D6">
              <w:rPr>
                <w:rFonts w:ascii="Arial" w:eastAsia="Times New Roman" w:hAnsi="Arial" w:cs="Arial"/>
              </w:rPr>
              <w:t xml:space="preserve">from stakeholders </w:t>
            </w:r>
            <w:r w:rsidR="00230039">
              <w:rPr>
                <w:rFonts w:ascii="Arial" w:eastAsia="Times New Roman" w:hAnsi="Arial" w:cs="Arial"/>
              </w:rPr>
              <w:t xml:space="preserve">on what students need to know in the 21st century. </w:t>
            </w:r>
          </w:p>
        </w:tc>
        <w:tc>
          <w:tcPr>
            <w:tcW w:w="37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Highlighted by 4 examiners</w:t>
            </w:r>
            <w:r w:rsidR="008573BD">
              <w:rPr>
                <w:rFonts w:ascii="Arial" w:eastAsia="Times New Roman" w:hAnsi="Arial" w:cs="Arial"/>
              </w:rPr>
              <w:t>.</w:t>
            </w:r>
          </w:p>
        </w:tc>
        <w:tc>
          <w:tcPr>
            <w:tcW w:w="98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445" w:type="dxa"/>
        <w:tblLook w:val="04A0" w:firstRow="1" w:lastRow="0" w:firstColumn="1" w:lastColumn="0" w:noHBand="0" w:noVBand="1"/>
      </w:tblPr>
      <w:tblGrid>
        <w:gridCol w:w="10080"/>
      </w:tblGrid>
      <w:tr w:rsidR="0041698F" w:rsidTr="00E84950">
        <w:tc>
          <w:tcPr>
            <w:tcW w:w="10080" w:type="dxa"/>
          </w:tcPr>
          <w:p w:rsidR="0041698F" w:rsidRDefault="0041698F" w:rsidP="000679C5">
            <w:pPr>
              <w:rPr>
                <w:rFonts w:eastAsia="Times New Roman"/>
              </w:rPr>
            </w:pPr>
            <w:r>
              <w:rPr>
                <w:rFonts w:eastAsia="Times New Roman"/>
              </w:rPr>
              <w:t xml:space="preserve">Edited a (1) based on feedback to be more focused on its current point. </w:t>
            </w:r>
          </w:p>
          <w:p w:rsidR="0041698F" w:rsidRDefault="0041698F" w:rsidP="000679C5">
            <w:pPr>
              <w:rPr>
                <w:rFonts w:eastAsia="Times New Roman"/>
              </w:rPr>
            </w:pPr>
            <w:r>
              <w:rPr>
                <w:rFonts w:eastAsia="Times New Roman"/>
              </w:rPr>
              <w:t xml:space="preserve">Don’t see b2 OFI and strength conflicting as one can have a systematic process with certain questions within that process. </w:t>
            </w:r>
          </w:p>
        </w:tc>
      </w:tr>
    </w:tbl>
    <w:p w:rsidR="008C247D" w:rsidRDefault="00230039" w:rsidP="00141EA7">
      <w:pPr>
        <w:pStyle w:val="Heading3"/>
        <w:divId w:val="1002439245"/>
      </w:pPr>
      <w:r>
        <w:t>Opportunities for Improvement</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096"/>
        <w:gridCol w:w="3632"/>
        <w:gridCol w:w="1085"/>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07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617"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7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9C79E0">
            <w:pPr>
              <w:spacing w:after="0"/>
              <w:rPr>
                <w:rFonts w:ascii="Arial" w:eastAsia="Times New Roman" w:hAnsi="Arial" w:cs="Arial"/>
              </w:rPr>
            </w:pPr>
            <w:r>
              <w:rPr>
                <w:rFonts w:ascii="Arial" w:eastAsia="Times New Roman" w:hAnsi="Arial" w:cs="Arial"/>
              </w:rPr>
              <w:t xml:space="preserve">It is not </w:t>
            </w:r>
            <w:r w:rsidR="009C79E0">
              <w:rPr>
                <w:rFonts w:ascii="Arial" w:eastAsia="Times New Roman" w:hAnsi="Arial" w:cs="Arial"/>
              </w:rPr>
              <w:t>apparent</w:t>
            </w:r>
            <w:r>
              <w:rPr>
                <w:rFonts w:ascii="Arial" w:eastAsia="Times New Roman" w:hAnsi="Arial" w:cs="Arial"/>
              </w:rPr>
              <w:t xml:space="preserve"> how the Complaint Management Process (Figure 3.2-3) enables interactions</w:t>
            </w:r>
            <w:r w:rsidR="000E4742">
              <w:rPr>
                <w:rFonts w:ascii="Arial" w:eastAsia="Times New Roman" w:hAnsi="Arial" w:cs="Arial"/>
              </w:rPr>
              <w:t xml:space="preserve"> to recover the confidence</w:t>
            </w:r>
            <w:r>
              <w:rPr>
                <w:rFonts w:ascii="Arial" w:eastAsia="Times New Roman" w:hAnsi="Arial" w:cs="Arial"/>
              </w:rPr>
              <w:t xml:space="preserve"> </w:t>
            </w:r>
            <w:r w:rsidR="000E4742">
              <w:rPr>
                <w:rFonts w:ascii="Arial" w:eastAsia="Times New Roman" w:hAnsi="Arial" w:cs="Arial"/>
              </w:rPr>
              <w:t xml:space="preserve">of </w:t>
            </w:r>
            <w:r>
              <w:rPr>
                <w:rFonts w:ascii="Arial" w:eastAsia="Times New Roman" w:hAnsi="Arial" w:cs="Arial"/>
              </w:rPr>
              <w:t xml:space="preserve">complainants other than students (Figure 3.1-3). A systematic process </w:t>
            </w:r>
            <w:r w:rsidR="000E4742">
              <w:rPr>
                <w:rFonts w:ascii="Arial" w:eastAsia="Times New Roman" w:hAnsi="Arial" w:cs="Arial"/>
              </w:rPr>
              <w:t xml:space="preserve">in this area </w:t>
            </w:r>
            <w:r>
              <w:rPr>
                <w:rFonts w:ascii="Arial" w:eastAsia="Times New Roman" w:hAnsi="Arial" w:cs="Arial"/>
              </w:rPr>
              <w:t xml:space="preserve">may </w:t>
            </w:r>
            <w:r w:rsidR="00C71BC8">
              <w:rPr>
                <w:rFonts w:ascii="Arial" w:eastAsia="Times New Roman" w:hAnsi="Arial" w:cs="Arial"/>
              </w:rPr>
              <w:t>help engage parents, a customer requirement</w:t>
            </w:r>
            <w:r>
              <w:rPr>
                <w:rFonts w:ascii="Arial" w:eastAsia="Times New Roman" w:hAnsi="Arial" w:cs="Arial"/>
              </w:rPr>
              <w:t xml:space="preserve">. </w:t>
            </w:r>
          </w:p>
        </w:tc>
        <w:tc>
          <w:tcPr>
            <w:tcW w:w="3617"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573BD" w:rsidP="00141EA7">
            <w:pPr>
              <w:spacing w:after="0"/>
              <w:rPr>
                <w:rFonts w:ascii="Arial" w:eastAsia="Times New Roman" w:hAnsi="Arial" w:cs="Arial"/>
              </w:rPr>
            </w:pPr>
            <w:r>
              <w:rPr>
                <w:rFonts w:ascii="Arial" w:eastAsia="Times New Roman" w:hAnsi="Arial" w:cs="Arial"/>
              </w:rPr>
              <w:t xml:space="preserve">Highlighted </w:t>
            </w:r>
            <w:r w:rsidR="00230039">
              <w:rPr>
                <w:rFonts w:ascii="Arial" w:eastAsia="Times New Roman" w:hAnsi="Arial" w:cs="Arial"/>
              </w:rPr>
              <w:t>by 3 examiners and used as final comment by 2</w:t>
            </w:r>
            <w:r>
              <w:rPr>
                <w:rFonts w:ascii="Arial" w:eastAsia="Times New Roman" w:hAnsi="Arial" w:cs="Arial"/>
              </w:rPr>
              <w:t>.</w:t>
            </w:r>
          </w:p>
        </w:tc>
        <w:tc>
          <w:tcPr>
            <w:tcW w:w="10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b(2)</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7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6460D6">
            <w:pPr>
              <w:spacing w:after="0"/>
              <w:rPr>
                <w:rFonts w:ascii="Arial" w:eastAsia="Times New Roman" w:hAnsi="Arial" w:cs="Arial"/>
              </w:rPr>
            </w:pPr>
            <w:r>
              <w:rPr>
                <w:rFonts w:ascii="Arial" w:eastAsia="Times New Roman" w:hAnsi="Arial" w:cs="Arial"/>
              </w:rPr>
              <w:t>It is unclear how the applicant markets, builds, and manages relationships with students and other customers to meet their requirements and increase their engagement. Without systematic approaches</w:t>
            </w:r>
            <w:r w:rsidR="000E4742">
              <w:rPr>
                <w:rFonts w:ascii="Arial" w:eastAsia="Times New Roman" w:hAnsi="Arial" w:cs="Arial"/>
              </w:rPr>
              <w:t xml:space="preserve"> in this area</w:t>
            </w:r>
            <w:r>
              <w:rPr>
                <w:rFonts w:ascii="Arial" w:eastAsia="Times New Roman" w:hAnsi="Arial" w:cs="Arial"/>
              </w:rPr>
              <w:t xml:space="preserve">, the applicant may miss opportunities to </w:t>
            </w:r>
            <w:r w:rsidR="00C71BC8">
              <w:rPr>
                <w:rFonts w:ascii="Arial" w:eastAsia="Times New Roman" w:hAnsi="Arial" w:cs="Arial"/>
              </w:rPr>
              <w:t>address the n</w:t>
            </w:r>
            <w:r w:rsidR="00C71BC8" w:rsidRPr="00C71BC8">
              <w:rPr>
                <w:rFonts w:ascii="Arial" w:eastAsia="Times New Roman" w:hAnsi="Arial" w:cs="Arial"/>
              </w:rPr>
              <w:t>umber of students choosing alternative educational offerings</w:t>
            </w:r>
            <w:r w:rsidR="00C71BC8">
              <w:rPr>
                <w:rFonts w:ascii="Arial" w:eastAsia="Times New Roman" w:hAnsi="Arial" w:cs="Arial"/>
              </w:rPr>
              <w:t>, a strategic challenge</w:t>
            </w:r>
            <w:r>
              <w:rPr>
                <w:rFonts w:ascii="Arial" w:eastAsia="Times New Roman" w:hAnsi="Arial" w:cs="Arial"/>
              </w:rPr>
              <w:t>.</w:t>
            </w:r>
          </w:p>
        </w:tc>
        <w:tc>
          <w:tcPr>
            <w:tcW w:w="361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573BD" w:rsidP="00141EA7">
            <w:pPr>
              <w:spacing w:after="0"/>
              <w:rPr>
                <w:rFonts w:ascii="Arial" w:eastAsia="Times New Roman" w:hAnsi="Arial" w:cs="Arial"/>
              </w:rPr>
            </w:pPr>
            <w:r>
              <w:rPr>
                <w:rFonts w:ascii="Arial" w:eastAsia="Times New Roman" w:hAnsi="Arial" w:cs="Arial"/>
              </w:rPr>
              <w:t xml:space="preserve">Listed </w:t>
            </w:r>
            <w:r w:rsidR="00230039">
              <w:rPr>
                <w:rFonts w:ascii="Arial" w:eastAsia="Times New Roman" w:hAnsi="Arial" w:cs="Arial"/>
              </w:rPr>
              <w:t>by 2 examiners and used as a final comment by 1</w:t>
            </w:r>
            <w:r>
              <w:rPr>
                <w:rFonts w:ascii="Arial" w:eastAsia="Times New Roman" w:hAnsi="Arial" w:cs="Arial"/>
              </w:rPr>
              <w:t>.</w:t>
            </w:r>
          </w:p>
        </w:tc>
        <w:tc>
          <w:tcPr>
            <w:tcW w:w="10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b(1)</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255"/>
      </w:tblGrid>
      <w:tr w:rsidR="000E4742" w:rsidTr="00F65B46">
        <w:trPr>
          <w:divId w:val="1002439245"/>
        </w:trPr>
        <w:tc>
          <w:tcPr>
            <w:tcW w:w="10255" w:type="dxa"/>
          </w:tcPr>
          <w:p w:rsidR="000E4742" w:rsidRDefault="000E4742" w:rsidP="00141EA7">
            <w:pPr>
              <w:rPr>
                <w:rFonts w:eastAsia="Times New Roman"/>
              </w:rPr>
            </w:pPr>
            <w:r>
              <w:rPr>
                <w:rFonts w:eastAsia="Times New Roman"/>
              </w:rPr>
              <w:t xml:space="preserve">Dropped a(1) OFI based on feedback and a(1) strength conflict. Strength is more appropriate feedback for applicant. </w:t>
            </w:r>
          </w:p>
          <w:p w:rsidR="000E4742" w:rsidRDefault="000E4742" w:rsidP="00141EA7">
            <w:r>
              <w:rPr>
                <w:rFonts w:eastAsia="Times New Roman"/>
              </w:rPr>
              <w:t xml:space="preserve">Original a(2) OFI deleted as it was connected to b(2) OFI and was redundant. </w:t>
            </w:r>
          </w:p>
        </w:tc>
      </w:tr>
    </w:tbl>
    <w:p w:rsidR="008C247D" w:rsidRDefault="00230039" w:rsidP="00141EA7">
      <w:pPr>
        <w:pStyle w:val="Heading3"/>
        <w:divId w:val="1002439245"/>
      </w:pPr>
      <w:r>
        <w:lastRenderedPageBreak/>
        <w:t>Scoring</w:t>
      </w:r>
    </w:p>
    <w:tbl>
      <w:tblPr>
        <w:tblStyle w:val="TableGrid"/>
        <w:tblW w:w="0" w:type="auto"/>
        <w:tblInd w:w="355" w:type="dxa"/>
        <w:tblLook w:val="04A0" w:firstRow="1" w:lastRow="0" w:firstColumn="1" w:lastColumn="0" w:noHBand="0" w:noVBand="1"/>
      </w:tblPr>
      <w:tblGrid>
        <w:gridCol w:w="10260"/>
      </w:tblGrid>
      <w:tr w:rsidR="000E4742" w:rsidTr="00F65B46">
        <w:tc>
          <w:tcPr>
            <w:tcW w:w="10260" w:type="dxa"/>
          </w:tcPr>
          <w:p w:rsidR="000E4742" w:rsidRDefault="000E4742"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0E4742" w:rsidRDefault="000E4742" w:rsidP="00141EA7">
            <w:pPr>
              <w:rPr>
                <w:rFonts w:eastAsia="Times New Roman"/>
              </w:rPr>
            </w:pPr>
            <w:r>
              <w:rPr>
                <w:rFonts w:eastAsia="Times New Roman"/>
              </w:rPr>
              <w:t xml:space="preserve">Score Value: </w:t>
            </w:r>
            <w:r>
              <w:rPr>
                <w:rFonts w:ascii="Arial" w:eastAsia="Times New Roman" w:hAnsi="Arial" w:cs="Arial"/>
              </w:rPr>
              <w:t>60</w:t>
            </w:r>
            <w:r>
              <w:rPr>
                <w:rFonts w:eastAsia="Times New Roman"/>
              </w:rPr>
              <w:t xml:space="preserve"> </w:t>
            </w:r>
          </w:p>
          <w:p w:rsidR="000E4742" w:rsidRDefault="000E4742" w:rsidP="001C2F0C">
            <w:pPr>
              <w:rPr>
                <w:rFonts w:eastAsia="Times New Roman"/>
              </w:rPr>
            </w:pPr>
            <w:r>
              <w:rPr>
                <w:rFonts w:eastAsia="Times New Roman"/>
              </w:rPr>
              <w:t>Why shouldn</w:t>
            </w:r>
            <w:r w:rsidR="001C2F0C">
              <w:rPr>
                <w:rFonts w:eastAsia="Times New Roman"/>
              </w:rPr>
              <w:t>’</w:t>
            </w:r>
            <w:r>
              <w:rPr>
                <w:rFonts w:eastAsia="Times New Roman"/>
              </w:rPr>
              <w:t xml:space="preserve">t the score be in the range above or below the selected one? </w:t>
            </w:r>
            <w:r>
              <w:rPr>
                <w:rFonts w:ascii="Arial" w:eastAsia="Times New Roman" w:hAnsi="Arial" w:cs="Arial"/>
              </w:rPr>
              <w:t>All examiners in this range. 3 examiners at 60 exactly with others at 65. Applicant does have approaches responsive to overall requirements with varying deployment in some areas, but also with some examples of improvement provided.</w:t>
            </w:r>
            <w:r>
              <w:rPr>
                <w:rFonts w:eastAsia="Times New Roman"/>
              </w:rPr>
              <w:t xml:space="preserve"> </w:t>
            </w:r>
          </w:p>
        </w:tc>
      </w:tr>
    </w:tbl>
    <w:p w:rsidR="00E81AEB" w:rsidRDefault="00E81AEB" w:rsidP="006460D6">
      <w: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4.1</w:t>
      </w:r>
    </w:p>
    <w:p w:rsidR="008C247D" w:rsidRDefault="00230039" w:rsidP="00141EA7">
      <w:pPr>
        <w:pStyle w:val="Heading2"/>
        <w:divId w:val="1002439245"/>
        <w:rPr>
          <w:rFonts w:ascii="Arial" w:eastAsia="Times New Roman" w:hAnsi="Arial" w:cs="Arial"/>
        </w:rPr>
      </w:pPr>
      <w:r>
        <w:rPr>
          <w:rFonts w:ascii="Arial" w:eastAsia="Times New Roman" w:hAnsi="Arial" w:cs="Arial"/>
        </w:rPr>
        <w:t>Measurement, Analysis, and Improvement of Organizational Performance</w:t>
      </w:r>
    </w:p>
    <w:p w:rsidR="008C247D" w:rsidRDefault="00230039" w:rsidP="00141EA7">
      <w:pPr>
        <w:pStyle w:val="Heading3"/>
        <w:divId w:val="1002439245"/>
      </w:pPr>
      <w:r>
        <w:t>Relevant Key Factors</w:t>
      </w:r>
    </w:p>
    <w:p w:rsidR="000E674F" w:rsidRPr="000E674F" w:rsidRDefault="002D36AA" w:rsidP="005E4283">
      <w:pPr>
        <w:pStyle w:val="ListParagraph"/>
        <w:numPr>
          <w:ilvl w:val="0"/>
          <w:numId w:val="13"/>
        </w:numPr>
        <w:ind w:right="360"/>
        <w:divId w:val="1002439245"/>
      </w:pPr>
      <w:r w:rsidRPr="004D2D29">
        <w:rPr>
          <w:rFonts w:ascii="Arial" w:eastAsia="Times New Roman" w:hAnsi="Arial" w:cs="Arial"/>
        </w:rPr>
        <w:t>Vision</w:t>
      </w:r>
      <w:r w:rsidRPr="004D2D29">
        <w:rPr>
          <w:rFonts w:eastAsia="Times New Roman"/>
        </w:rPr>
        <w:t>—</w:t>
      </w:r>
      <w:r w:rsidRPr="000E674F">
        <w:rPr>
          <w:rFonts w:eastAsia="Times New Roman"/>
        </w:rPr>
        <w:t>To provide education that ranks in the top 10% in achievement nationally by 2018.</w:t>
      </w:r>
    </w:p>
    <w:p w:rsidR="000E01E7" w:rsidRDefault="00CE32BB" w:rsidP="005C05C4">
      <w:pPr>
        <w:pStyle w:val="ListParagraph"/>
        <w:numPr>
          <w:ilvl w:val="0"/>
          <w:numId w:val="13"/>
        </w:numPr>
        <w:ind w:right="360"/>
        <w:divId w:val="1002439245"/>
      </w:pPr>
      <w:r w:rsidRPr="00661F37">
        <w:t>We run our schools like businesses, cognizant of conserving our limited resources and focusing on producing the</w:t>
      </w:r>
      <w:r w:rsidR="002D36AA">
        <w:t xml:space="preserve"> best product—student learning; </w:t>
      </w:r>
    </w:p>
    <w:p w:rsidR="002D36AA" w:rsidRPr="00661F37" w:rsidRDefault="002D36AA" w:rsidP="005E4283">
      <w:pPr>
        <w:pStyle w:val="ListParagraph"/>
        <w:numPr>
          <w:ilvl w:val="0"/>
          <w:numId w:val="13"/>
        </w:numPr>
        <w:ind w:right="360"/>
        <w:divId w:val="1002439245"/>
      </w:pPr>
      <w:r w:rsidRPr="00661F37">
        <w:t xml:space="preserve">We embrace innovation and change. </w:t>
      </w:r>
    </w:p>
    <w:p w:rsidR="000E01E7" w:rsidRDefault="000E01E7" w:rsidP="005E4283">
      <w:pPr>
        <w:pStyle w:val="ListParagraph"/>
        <w:numPr>
          <w:ilvl w:val="0"/>
          <w:numId w:val="13"/>
        </w:numPr>
        <w:ind w:right="360"/>
        <w:contextualSpacing w:val="0"/>
        <w:divId w:val="1002439245"/>
      </w:pPr>
    </w:p>
    <w:p w:rsidR="002D36AA" w:rsidRDefault="002D36AA" w:rsidP="001B346D">
      <w:pPr>
        <w:pStyle w:val="ListParagraph"/>
        <w:numPr>
          <w:ilvl w:val="0"/>
          <w:numId w:val="24"/>
        </w:numPr>
        <w:ind w:left="1080" w:right="360"/>
        <w:divId w:val="1002439245"/>
      </w:pPr>
      <w:r w:rsidRPr="00661F37">
        <w:t>Key academic performance comparisons: ACT/SAT scores, similar-sized state school districts</w:t>
      </w:r>
      <w:r w:rsidR="001B346D">
        <w:t>/</w:t>
      </w:r>
      <w:r w:rsidRPr="00661F37">
        <w:t xml:space="preserve">local competitor school district, state top-decile districts, graduation rates, State Academic Assessment results, State Graduation Test results, State Academic Excellence Consortium. </w:t>
      </w:r>
    </w:p>
    <w:p w:rsidR="002D36AA" w:rsidRPr="00CE4099" w:rsidRDefault="002D36AA" w:rsidP="001B346D">
      <w:pPr>
        <w:pStyle w:val="ListParagraph"/>
        <w:numPr>
          <w:ilvl w:val="0"/>
          <w:numId w:val="24"/>
        </w:numPr>
        <w:ind w:left="1080" w:right="360"/>
        <w:divId w:val="1002439245"/>
        <w:rPr>
          <w:rFonts w:eastAsiaTheme="minorEastAsia" w:cs="Calibri"/>
        </w:rPr>
      </w:pPr>
      <w:r w:rsidRPr="00CE4099">
        <w:rPr>
          <w:rFonts w:eastAsiaTheme="minorEastAsia" w:cs="Calibri"/>
        </w:rPr>
        <w:t xml:space="preserve">Key student satisfaction/engagement and school operations comparisons: national, state, and county data, data from local competitor school districts. “Baldrige comparisons:” USPS, FirstExpress, hospital systems. </w:t>
      </w:r>
    </w:p>
    <w:p w:rsidR="001B346D" w:rsidRDefault="002D36AA" w:rsidP="001C2F0C">
      <w:pPr>
        <w:pStyle w:val="ListParagraph"/>
        <w:numPr>
          <w:ilvl w:val="0"/>
          <w:numId w:val="24"/>
        </w:numPr>
        <w:ind w:left="1080" w:right="720"/>
        <w:divId w:val="1002439245"/>
      </w:pPr>
      <w:r w:rsidRPr="00661F37">
        <w:t>Key workforce satisfaction/engagement comparisons: Outside education sector—annual, national Best Career Location Workforce Engagement Survey results</w:t>
      </w:r>
    </w:p>
    <w:p w:rsidR="002D36AA" w:rsidRDefault="001B346D" w:rsidP="001C2F0C">
      <w:pPr>
        <w:pStyle w:val="ListParagraph"/>
        <w:numPr>
          <w:ilvl w:val="0"/>
          <w:numId w:val="24"/>
        </w:numPr>
        <w:ind w:left="1080" w:right="720"/>
        <w:divId w:val="1002439245"/>
      </w:pPr>
      <w:r>
        <w:t>F</w:t>
      </w:r>
      <w:r w:rsidR="002D36AA" w:rsidRPr="00661F37">
        <w:t>inancial/market survey comparisons—data from SDE, other state agencies, Union Efficiency and Quality Center.</w:t>
      </w:r>
    </w:p>
    <w:p w:rsidR="000E674F" w:rsidRPr="00EC46DD" w:rsidRDefault="000E674F" w:rsidP="005E4283">
      <w:pPr>
        <w:pStyle w:val="ListParagraph"/>
        <w:numPr>
          <w:ilvl w:val="0"/>
          <w:numId w:val="13"/>
        </w:numPr>
        <w:divId w:val="1002439245"/>
      </w:pPr>
      <w:r w:rsidRPr="00661F37">
        <w:t>SA-2: Cultur</w:t>
      </w:r>
      <w:r>
        <w:t>e of innovation among employees</w:t>
      </w:r>
      <w:r w:rsidR="000E01E7">
        <w:t xml:space="preserve">; </w:t>
      </w:r>
      <w:r w:rsidRPr="00661F37">
        <w:t>SA-4: Engaged workforce focused on student achievement and learning</w:t>
      </w:r>
    </w:p>
    <w:p w:rsidR="002D36AA" w:rsidRPr="002D36AA" w:rsidRDefault="002D36AA" w:rsidP="00DE2F3F">
      <w:pPr>
        <w:pStyle w:val="ListParagraph"/>
        <w:numPr>
          <w:ilvl w:val="0"/>
          <w:numId w:val="13"/>
        </w:numPr>
        <w:divId w:val="1002439245"/>
        <w:rPr>
          <w:rFonts w:eastAsia="Times New Roman"/>
        </w:rPr>
      </w:pPr>
      <w:r w:rsidRPr="002D36AA">
        <w:rPr>
          <w:rFonts w:ascii="Arial" w:eastAsia="Times New Roman" w:hAnsi="Arial" w:cs="Arial"/>
          <w:b/>
        </w:rPr>
        <w:t>Performance Improvement System</w:t>
      </w:r>
      <w:r w:rsidRPr="002D36AA">
        <w:rPr>
          <w:rFonts w:eastAsia="Times New Roman"/>
          <w:b/>
        </w:rPr>
        <w:t>—</w:t>
      </w:r>
      <w:r w:rsidRPr="002D36AA">
        <w:rPr>
          <w:rFonts w:eastAsia="Times New Roman"/>
        </w:rPr>
        <w:t xml:space="preserve">Management system includes core processes and a leadership system that follows </w:t>
      </w:r>
      <w:r w:rsidR="00DE2F3F">
        <w:rPr>
          <w:rFonts w:eastAsia="Times New Roman"/>
        </w:rPr>
        <w:t>IIE</w:t>
      </w:r>
      <w:r w:rsidR="00FB049A">
        <w:rPr>
          <w:rFonts w:eastAsia="Times New Roman"/>
        </w:rPr>
        <w:t>.</w:t>
      </w:r>
    </w:p>
    <w:p w:rsidR="002D36AA" w:rsidRPr="002D36AA" w:rsidRDefault="002D36AA" w:rsidP="00DE2F3F">
      <w:pPr>
        <w:ind w:left="720" w:right="360"/>
        <w:divId w:val="1002439245"/>
        <w:rPr>
          <w:rFonts w:eastAsia="Times New Roman"/>
        </w:rPr>
      </w:pPr>
      <w:r w:rsidRPr="002D36AA">
        <w:rPr>
          <w:rFonts w:eastAsia="Times New Roman"/>
        </w:rPr>
        <w:t>IIE: DMADV for new process creation</w:t>
      </w:r>
      <w:r w:rsidR="00DE2F3F">
        <w:rPr>
          <w:rFonts w:eastAsia="Times New Roman"/>
        </w:rPr>
        <w:t>,</w:t>
      </w:r>
      <w:r w:rsidRPr="002D36AA">
        <w:rPr>
          <w:rFonts w:eastAsia="Times New Roman"/>
        </w:rPr>
        <w:t xml:space="preserve"> DMAIC for improving existing processes. Balanced scorecard system trends progress toward vision. PDCA/PDSA also used to improve processes. </w:t>
      </w:r>
    </w:p>
    <w:p w:rsidR="00E81AEB" w:rsidRPr="000E01E7" w:rsidRDefault="00960FC2" w:rsidP="00147C45">
      <w:pPr>
        <w:ind w:left="720" w:right="720"/>
        <w:divId w:val="1002439245"/>
        <w:rPr>
          <w:rFonts w:eastAsia="Times New Roman"/>
        </w:rPr>
      </w:pPr>
      <w:r>
        <w:rPr>
          <w:rFonts w:eastAsia="Times New Roman"/>
        </w:rPr>
        <w:t>H</w:t>
      </w:r>
      <w:r w:rsidR="00147C45">
        <w:rPr>
          <w:rFonts w:eastAsia="Times New Roman"/>
        </w:rPr>
        <w:t>as a</w:t>
      </w:r>
      <w:r w:rsidR="002D36AA" w:rsidRPr="002D36AA">
        <w:rPr>
          <w:rFonts w:eastAsia="Times New Roman"/>
        </w:rPr>
        <w:t>pplie</w:t>
      </w:r>
      <w:r w:rsidR="00147C45">
        <w:rPr>
          <w:rFonts w:eastAsia="Times New Roman"/>
        </w:rPr>
        <w:t>d</w:t>
      </w:r>
      <w:r w:rsidR="002D36AA" w:rsidRPr="002D36AA">
        <w:rPr>
          <w:rFonts w:eastAsia="Times New Roman"/>
        </w:rPr>
        <w:t xml:space="preserve"> Baldrige </w:t>
      </w:r>
      <w:r w:rsidR="00147C45">
        <w:rPr>
          <w:rFonts w:eastAsia="Times New Roman"/>
        </w:rPr>
        <w:t xml:space="preserve">Education </w:t>
      </w:r>
      <w:r w:rsidR="002D36AA" w:rsidRPr="002D36AA">
        <w:rPr>
          <w:rFonts w:eastAsia="Times New Roman"/>
        </w:rPr>
        <w:t>Criteria for Per</w:t>
      </w:r>
      <w:r w:rsidR="000E01E7">
        <w:rPr>
          <w:rFonts w:eastAsia="Times New Roman"/>
        </w:rPr>
        <w:t>formance Excellence since 2003.</w:t>
      </w:r>
    </w:p>
    <w:p w:rsidR="008C247D" w:rsidRDefault="00230039" w:rsidP="00141EA7">
      <w:pPr>
        <w:pStyle w:val="Heading3"/>
        <w:divId w:val="1002439245"/>
      </w:pPr>
      <w:r>
        <w:t>Strengths</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344"/>
        <w:gridCol w:w="4296"/>
        <w:gridCol w:w="1174"/>
      </w:tblGrid>
      <w:tr w:rsidR="008C247D" w:rsidTr="00F65B46">
        <w:trPr>
          <w:divId w:val="1002439245"/>
          <w:tblHeader/>
        </w:trPr>
        <w:tc>
          <w:tcPr>
            <w:tcW w:w="4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32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278"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16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F4742" w:rsidP="00141EA7">
            <w:pPr>
              <w:spacing w:after="0"/>
              <w:jc w:val="center"/>
              <w:rPr>
                <w:rFonts w:ascii="Arial" w:eastAsia="Times New Roman" w:hAnsi="Arial" w:cs="Arial"/>
                <w:b/>
                <w:bCs/>
              </w:rPr>
            </w:pPr>
            <w:r>
              <w:rPr>
                <w:rFonts w:ascii="Arial" w:eastAsia="Times New Roman" w:hAnsi="Arial" w:cs="Arial"/>
                <w:b/>
                <w:bCs/>
              </w:rPr>
              <w:t>X</w:t>
            </w:r>
          </w:p>
        </w:tc>
        <w:tc>
          <w:tcPr>
            <w:tcW w:w="432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0E4742" w:rsidP="0027370C">
            <w:pPr>
              <w:spacing w:after="0"/>
              <w:rPr>
                <w:rFonts w:ascii="Arial" w:eastAsia="Times New Roman" w:hAnsi="Arial" w:cs="Arial"/>
              </w:rPr>
            </w:pPr>
            <w:r>
              <w:rPr>
                <w:rFonts w:ascii="Arial" w:eastAsia="Times New Roman" w:hAnsi="Arial" w:cs="Arial"/>
              </w:rPr>
              <w:t>Systematic, well-deployed processes for r</w:t>
            </w:r>
            <w:r w:rsidR="00230039">
              <w:rPr>
                <w:rFonts w:ascii="Arial" w:eastAsia="Times New Roman" w:hAnsi="Arial" w:cs="Arial"/>
              </w:rPr>
              <w:t>eview</w:t>
            </w:r>
            <w:r w:rsidR="003336A5">
              <w:rPr>
                <w:rFonts w:ascii="Arial" w:eastAsia="Times New Roman" w:hAnsi="Arial" w:cs="Arial"/>
              </w:rPr>
              <w:t>ing</w:t>
            </w:r>
            <w:r w:rsidR="00230039">
              <w:rPr>
                <w:rFonts w:ascii="Arial" w:eastAsia="Times New Roman" w:hAnsi="Arial" w:cs="Arial"/>
              </w:rPr>
              <w:t xml:space="preserve"> organizational performance and capabilities </w:t>
            </w:r>
            <w:r>
              <w:rPr>
                <w:rFonts w:ascii="Arial" w:eastAsia="Times New Roman" w:hAnsi="Arial" w:cs="Arial"/>
              </w:rPr>
              <w:t>help</w:t>
            </w:r>
            <w:r w:rsidR="0027370C">
              <w:rPr>
                <w:rFonts w:ascii="Arial" w:eastAsia="Times New Roman" w:hAnsi="Arial" w:cs="Arial"/>
              </w:rPr>
              <w:t>s</w:t>
            </w:r>
            <w:r>
              <w:rPr>
                <w:rFonts w:ascii="Arial" w:eastAsia="Times New Roman" w:hAnsi="Arial" w:cs="Arial"/>
              </w:rPr>
              <w:t xml:space="preserve"> the applicant run its schools like businesses, a </w:t>
            </w:r>
            <w:r w:rsidR="00D80BC7">
              <w:rPr>
                <w:rFonts w:ascii="Arial" w:eastAsia="Times New Roman" w:hAnsi="Arial" w:cs="Arial"/>
              </w:rPr>
              <w:t>PhilP</w:t>
            </w:r>
            <w:r w:rsidR="00230039">
              <w:rPr>
                <w:rFonts w:ascii="Arial" w:eastAsia="Times New Roman" w:hAnsi="Arial" w:cs="Arial"/>
              </w:rPr>
              <w:t xml:space="preserve">. For example, the DASH system aggregates data from the various databases into dashboards that faculty and leaders throughout the </w:t>
            </w:r>
            <w:r w:rsidR="00F65B46">
              <w:rPr>
                <w:rFonts w:ascii="Arial" w:eastAsia="Times New Roman" w:hAnsi="Arial" w:cs="Arial"/>
              </w:rPr>
              <w:t>district</w:t>
            </w:r>
            <w:r w:rsidR="00230039">
              <w:rPr>
                <w:rFonts w:ascii="Arial" w:eastAsia="Times New Roman" w:hAnsi="Arial" w:cs="Arial"/>
              </w:rPr>
              <w:t xml:space="preserve"> </w:t>
            </w:r>
            <w:r>
              <w:rPr>
                <w:rFonts w:ascii="Arial" w:eastAsia="Times New Roman" w:hAnsi="Arial" w:cs="Arial"/>
              </w:rPr>
              <w:t xml:space="preserve">use </w:t>
            </w:r>
            <w:r w:rsidR="00230039">
              <w:rPr>
                <w:rFonts w:ascii="Arial" w:eastAsia="Times New Roman" w:hAnsi="Arial" w:cs="Arial"/>
              </w:rPr>
              <w:t>to drill down into specific cause-and-effect relationships.</w:t>
            </w:r>
          </w:p>
        </w:tc>
        <w:tc>
          <w:tcPr>
            <w:tcW w:w="4278"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R3: </w:t>
            </w:r>
            <w:r w:rsidR="008573BD">
              <w:rPr>
                <w:rFonts w:eastAsia="Times New Roman"/>
              </w:rPr>
              <w:t>1 examiner</w:t>
            </w:r>
            <w:r>
              <w:rPr>
                <w:rFonts w:eastAsia="Times New Roman"/>
              </w:rPr>
              <w:t xml:space="preserve"> suggests the Learning provided by the applicant is from AY 08-09, which is older. It looks like it was identified as a best practice in 2010 and deployed throughout the org in AY 10-11…</w:t>
            </w:r>
            <w:r w:rsidR="000679C5">
              <w:rPr>
                <w:rFonts w:eastAsia="Times New Roman"/>
              </w:rPr>
              <w:t xml:space="preserve"> </w:t>
            </w:r>
            <w:r>
              <w:rPr>
                <w:rFonts w:eastAsia="Times New Roman"/>
              </w:rPr>
              <w:t>which is slightly more recent. Electing to keep it as an example of learning and also supports c(1</w:t>
            </w:r>
            <w:r w:rsidR="00A22E7C">
              <w:rPr>
                <w:rFonts w:eastAsia="Times New Roman"/>
              </w:rPr>
              <w:t>, 3</w:t>
            </w:r>
            <w:r>
              <w:rPr>
                <w:rFonts w:eastAsia="Times New Roman"/>
              </w:rPr>
              <w:t xml:space="preserve">) strength regarding a systematic process for sharing best practices. </w:t>
            </w:r>
            <w:r w:rsidR="008573BD">
              <w:rPr>
                <w:rFonts w:eastAsia="Times New Roman"/>
              </w:rPr>
              <w:t>1 examiner</w:t>
            </w:r>
            <w:r>
              <w:rPr>
                <w:rFonts w:eastAsia="Times New Roman"/>
              </w:rPr>
              <w:t xml:space="preserve"> also notes learning is an opportunity…and I agree. My sense is</w:t>
            </w:r>
            <w:r w:rsidR="000679C5">
              <w:rPr>
                <w:rFonts w:eastAsia="Times New Roman"/>
              </w:rPr>
              <w:t xml:space="preserve"> it is</w:t>
            </w:r>
            <w:r>
              <w:rPr>
                <w:rFonts w:eastAsia="Times New Roman"/>
              </w:rPr>
              <w:t xml:space="preserve"> in the very early stages</w:t>
            </w:r>
            <w:r w:rsidR="000679C5">
              <w:rPr>
                <w:rFonts w:eastAsia="Times New Roman"/>
              </w:rPr>
              <w:t>,</w:t>
            </w:r>
            <w:r>
              <w:rPr>
                <w:rFonts w:eastAsia="Times New Roman"/>
              </w:rPr>
              <w:t xml:space="preserve"> which would be verified on site.</w:t>
            </w:r>
            <w:r w:rsidR="00C9186C">
              <w:rPr>
                <w:rFonts w:eastAsia="Times New Roman"/>
              </w:rPr>
              <w:t xml:space="preserve"> </w:t>
            </w:r>
          </w:p>
          <w:p w:rsidR="008C247D" w:rsidRDefault="00230039" w:rsidP="0084102F">
            <w:pPr>
              <w:rPr>
                <w:rFonts w:eastAsia="Times New Roman"/>
              </w:rPr>
            </w:pPr>
            <w:r>
              <w:rPr>
                <w:rFonts w:eastAsia="Times New Roman"/>
              </w:rPr>
              <w:t xml:space="preserve">R2: </w:t>
            </w:r>
            <w:r w:rsidR="008573BD">
              <w:rPr>
                <w:rFonts w:eastAsia="Times New Roman"/>
              </w:rPr>
              <w:t xml:space="preserve">Three </w:t>
            </w:r>
            <w:r>
              <w:rPr>
                <w:rFonts w:eastAsia="Times New Roman"/>
              </w:rPr>
              <w:t>supporting</w:t>
            </w:r>
            <w:r w:rsidR="0084102F">
              <w:rPr>
                <w:rFonts w:eastAsia="Times New Roman"/>
              </w:rPr>
              <w:t xml:space="preserve"> feedback-ready comment</w:t>
            </w:r>
            <w:r>
              <w:rPr>
                <w:rFonts w:eastAsia="Times New Roman"/>
              </w:rPr>
              <w:t xml:space="preserve">s from </w:t>
            </w:r>
            <w:r w:rsidR="00F97543">
              <w:rPr>
                <w:rFonts w:ascii="Arial" w:eastAsia="Times New Roman" w:hAnsi="Arial" w:cs="Arial"/>
              </w:rPr>
              <w:t>3 examiners</w:t>
            </w:r>
            <w:r>
              <w:rPr>
                <w:rFonts w:eastAsia="Times New Roman"/>
              </w:rPr>
              <w:t xml:space="preserve">. No conflicting OFI </w:t>
            </w:r>
            <w:r w:rsidR="0084102F">
              <w:rPr>
                <w:rFonts w:eastAsia="Times New Roman"/>
              </w:rPr>
              <w:t>Feedback-ready comments</w:t>
            </w:r>
            <w:r>
              <w:rPr>
                <w:rFonts w:eastAsia="Times New Roman"/>
              </w:rPr>
              <w:t xml:space="preserve">. </w:t>
            </w:r>
            <w:r w:rsidR="00F97543">
              <w:rPr>
                <w:rFonts w:eastAsia="Times New Roman"/>
              </w:rPr>
              <w:t>4</w:t>
            </w:r>
            <w:r w:rsidR="00F97543">
              <w:rPr>
                <w:rFonts w:ascii="Arial" w:eastAsia="Times New Roman" w:hAnsi="Arial" w:cs="Arial"/>
              </w:rPr>
              <w:t xml:space="preserve"> examiners</w:t>
            </w:r>
            <w:r>
              <w:rPr>
                <w:rFonts w:eastAsia="Times New Roman"/>
              </w:rPr>
              <w:t xml:space="preserve"> have IR OFIs. Potential OFI could be supported for lack of integration </w:t>
            </w:r>
            <w:r>
              <w:rPr>
                <w:rFonts w:eastAsia="Times New Roman"/>
              </w:rPr>
              <w:lastRenderedPageBreak/>
              <w:t>and responding rapidly to changing circumstances.</w:t>
            </w:r>
          </w:p>
        </w:tc>
        <w:tc>
          <w:tcPr>
            <w:tcW w:w="116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b</w:t>
            </w:r>
          </w:p>
        </w:tc>
      </w:tr>
      <w:tr w:rsidR="008C247D" w:rsidTr="00F65B46">
        <w:trPr>
          <w:divId w:val="1002439245"/>
        </w:trPr>
        <w:tc>
          <w:tcPr>
            <w:tcW w:w="4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3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27370C">
            <w:pPr>
              <w:spacing w:after="0"/>
              <w:rPr>
                <w:rFonts w:ascii="Arial" w:eastAsia="Times New Roman" w:hAnsi="Arial" w:cs="Arial"/>
              </w:rPr>
            </w:pPr>
            <w:r>
              <w:rPr>
                <w:rFonts w:ascii="Arial" w:eastAsia="Times New Roman" w:hAnsi="Arial" w:cs="Arial"/>
              </w:rPr>
              <w:t>Systematic processes to select data and information to use in tracking daily operations and overall organizational performance</w:t>
            </w:r>
            <w:r w:rsidR="000E4742">
              <w:rPr>
                <w:rFonts w:ascii="Arial" w:eastAsia="Times New Roman" w:hAnsi="Arial" w:cs="Arial"/>
              </w:rPr>
              <w:t xml:space="preserve"> </w:t>
            </w:r>
            <w:r w:rsidR="00F6334B">
              <w:rPr>
                <w:rFonts w:ascii="Arial" w:eastAsia="Times New Roman" w:hAnsi="Arial" w:cs="Arial"/>
              </w:rPr>
              <w:t>help</w:t>
            </w:r>
            <w:r w:rsidR="000E4742">
              <w:rPr>
                <w:rFonts w:ascii="Arial" w:eastAsia="Times New Roman" w:hAnsi="Arial" w:cs="Arial"/>
              </w:rPr>
              <w:t xml:space="preserve"> the applicant identify factors lead</w:t>
            </w:r>
            <w:r w:rsidR="003336A5">
              <w:rPr>
                <w:rFonts w:ascii="Arial" w:eastAsia="Times New Roman" w:hAnsi="Arial" w:cs="Arial"/>
              </w:rPr>
              <w:t>ing</w:t>
            </w:r>
            <w:r w:rsidR="000E4742">
              <w:rPr>
                <w:rFonts w:ascii="Arial" w:eastAsia="Times New Roman" w:hAnsi="Arial" w:cs="Arial"/>
              </w:rPr>
              <w:t xml:space="preserve"> to improved student learning outcomes</w:t>
            </w:r>
            <w:r>
              <w:rPr>
                <w:rFonts w:ascii="Arial" w:eastAsia="Times New Roman" w:hAnsi="Arial" w:cs="Arial"/>
              </w:rPr>
              <w:t xml:space="preserve">. Key organizational performance measures </w:t>
            </w:r>
            <w:r w:rsidR="003336A5">
              <w:rPr>
                <w:rFonts w:ascii="Arial" w:eastAsia="Times New Roman" w:hAnsi="Arial" w:cs="Arial"/>
              </w:rPr>
              <w:t xml:space="preserve">(Figure 4.1-1) </w:t>
            </w:r>
            <w:r>
              <w:rPr>
                <w:rFonts w:ascii="Arial" w:eastAsia="Times New Roman" w:hAnsi="Arial" w:cs="Arial"/>
              </w:rPr>
              <w:t xml:space="preserve">are identified and aligned </w:t>
            </w:r>
            <w:r w:rsidR="006334D6">
              <w:rPr>
                <w:rFonts w:ascii="Arial" w:eastAsia="Times New Roman" w:hAnsi="Arial" w:cs="Arial"/>
              </w:rPr>
              <w:t>with</w:t>
            </w:r>
            <w:r>
              <w:rPr>
                <w:rFonts w:ascii="Arial" w:eastAsia="Times New Roman" w:hAnsi="Arial" w:cs="Arial"/>
              </w:rPr>
              <w:t xml:space="preserve"> short- and longer-term plans. </w:t>
            </w:r>
          </w:p>
        </w:tc>
        <w:tc>
          <w:tcPr>
            <w:tcW w:w="427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R3: </w:t>
            </w:r>
            <w:r w:rsidR="008573BD">
              <w:rPr>
                <w:rFonts w:eastAsia="Times New Roman"/>
              </w:rPr>
              <w:t xml:space="preserve">Updated </w:t>
            </w:r>
            <w:r>
              <w:rPr>
                <w:rFonts w:eastAsia="Times New Roman"/>
              </w:rPr>
              <w:t>the “so what” to not read like an OFI.</w:t>
            </w:r>
            <w:r w:rsidR="00C9186C">
              <w:rPr>
                <w:rFonts w:eastAsia="Times New Roman"/>
              </w:rPr>
              <w:t xml:space="preserve"> </w:t>
            </w:r>
          </w:p>
          <w:p w:rsidR="008C247D" w:rsidRDefault="00230039" w:rsidP="00141EA7">
            <w:pPr>
              <w:rPr>
                <w:rFonts w:eastAsia="Times New Roman"/>
              </w:rPr>
            </w:pPr>
            <w:r>
              <w:rPr>
                <w:rFonts w:eastAsia="Times New Roman"/>
              </w:rPr>
              <w:t xml:space="preserve">R2: </w:t>
            </w:r>
            <w:r w:rsidR="008573BD">
              <w:rPr>
                <w:rFonts w:eastAsia="Times New Roman"/>
              </w:rPr>
              <w:t xml:space="preserve">Supported </w:t>
            </w:r>
            <w:r>
              <w:rPr>
                <w:rFonts w:eastAsia="Times New Roman"/>
              </w:rPr>
              <w:t xml:space="preserve">by </w:t>
            </w:r>
            <w:r w:rsidR="00F97543">
              <w:rPr>
                <w:rFonts w:eastAsia="Times New Roman"/>
              </w:rPr>
              <w:t>4 examiners</w:t>
            </w:r>
            <w:r>
              <w:rPr>
                <w:rFonts w:eastAsia="Times New Roman"/>
              </w:rPr>
              <w:t>. Focused strength on applicant</w:t>
            </w:r>
            <w:r w:rsidR="000679C5">
              <w:rPr>
                <w:rFonts w:eastAsia="Times New Roman"/>
              </w:rPr>
              <w:t>’</w:t>
            </w:r>
            <w:r>
              <w:rPr>
                <w:rFonts w:eastAsia="Times New Roman"/>
              </w:rPr>
              <w:t>s approach for selecting and collecting data.</w:t>
            </w:r>
          </w:p>
        </w:tc>
        <w:tc>
          <w:tcPr>
            <w:tcW w:w="116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8C247D"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32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0E4742" w:rsidP="00F6334B">
            <w:pPr>
              <w:spacing w:after="0"/>
              <w:rPr>
                <w:rFonts w:ascii="Arial" w:eastAsia="Times New Roman" w:hAnsi="Arial" w:cs="Arial"/>
              </w:rPr>
            </w:pPr>
            <w:r>
              <w:rPr>
                <w:rFonts w:ascii="Arial" w:eastAsia="Times New Roman" w:hAnsi="Arial" w:cs="Arial"/>
              </w:rPr>
              <w:t>This applicant’s continued focus on sharing best practices and driving continuous improvement help keep the workforce focused on student achievement and learning</w:t>
            </w:r>
            <w:r w:rsidR="00230039">
              <w:rPr>
                <w:rFonts w:ascii="Arial" w:eastAsia="Times New Roman" w:hAnsi="Arial" w:cs="Arial"/>
              </w:rPr>
              <w:t xml:space="preserve">. For example, </w:t>
            </w:r>
            <w:r w:rsidR="000A7DD3">
              <w:rPr>
                <w:rFonts w:ascii="Arial" w:eastAsia="Times New Roman" w:hAnsi="Arial" w:cs="Arial"/>
              </w:rPr>
              <w:t xml:space="preserve">blue performance levels </w:t>
            </w:r>
            <w:r w:rsidR="00F6334B">
              <w:rPr>
                <w:rFonts w:ascii="Arial" w:eastAsia="Times New Roman" w:hAnsi="Arial" w:cs="Arial"/>
              </w:rPr>
              <w:t xml:space="preserve">on scorecards </w:t>
            </w:r>
            <w:r w:rsidR="000A7DD3">
              <w:rPr>
                <w:rFonts w:ascii="Arial" w:eastAsia="Times New Roman" w:hAnsi="Arial" w:cs="Arial"/>
              </w:rPr>
              <w:t xml:space="preserve">indicate </w:t>
            </w:r>
            <w:r w:rsidR="00230039">
              <w:rPr>
                <w:rFonts w:ascii="Arial" w:eastAsia="Times New Roman" w:hAnsi="Arial" w:cs="Arial"/>
              </w:rPr>
              <w:t xml:space="preserve">best practices, and yellow/red results indicate a need for an improvement plan; each event is triggered after three consecutive cycles. Also, an annual Best Practice Workshop provides opportunities </w:t>
            </w:r>
            <w:r w:rsidR="000A7DD3">
              <w:rPr>
                <w:rFonts w:ascii="Arial" w:eastAsia="Times New Roman" w:hAnsi="Arial" w:cs="Arial"/>
              </w:rPr>
              <w:t xml:space="preserve">to recognize </w:t>
            </w:r>
            <w:r w:rsidR="00230039">
              <w:rPr>
                <w:rFonts w:ascii="Arial" w:eastAsia="Times New Roman" w:hAnsi="Arial" w:cs="Arial"/>
              </w:rPr>
              <w:t xml:space="preserve">best practices. </w:t>
            </w:r>
          </w:p>
        </w:tc>
        <w:tc>
          <w:tcPr>
            <w:tcW w:w="4278"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R3: </w:t>
            </w:r>
            <w:r w:rsidR="008573BD">
              <w:rPr>
                <w:rFonts w:eastAsia="Times New Roman"/>
              </w:rPr>
              <w:t xml:space="preserve">Added </w:t>
            </w:r>
            <w:r>
              <w:rPr>
                <w:rFonts w:eastAsia="Times New Roman"/>
              </w:rPr>
              <w:t xml:space="preserve">the annual best practice workshop. </w:t>
            </w:r>
            <w:r w:rsidR="008573BD">
              <w:rPr>
                <w:rFonts w:eastAsia="Times New Roman"/>
              </w:rPr>
              <w:t xml:space="preserve">1 examiner </w:t>
            </w:r>
            <w:r>
              <w:rPr>
                <w:rFonts w:eastAsia="Times New Roman"/>
              </w:rPr>
              <w:t xml:space="preserve">notes he’s not sure </w:t>
            </w:r>
            <w:r w:rsidR="008573BD">
              <w:rPr>
                <w:rFonts w:eastAsia="Times New Roman"/>
              </w:rPr>
              <w:t>the applicant has</w:t>
            </w:r>
            <w:r>
              <w:rPr>
                <w:rFonts w:eastAsia="Times New Roman"/>
              </w:rPr>
              <w:t xml:space="preserve"> a systematic process for sharing best practices. With the journal and annual workshop</w:t>
            </w:r>
            <w:r w:rsidR="000679C5">
              <w:rPr>
                <w:rFonts w:eastAsia="Times New Roman"/>
              </w:rPr>
              <w:t>,</w:t>
            </w:r>
            <w:r>
              <w:rPr>
                <w:rFonts w:eastAsia="Times New Roman"/>
              </w:rPr>
              <w:t xml:space="preserve"> and BOD since </w:t>
            </w:r>
            <w:r w:rsidR="000679C5">
              <w:rPr>
                <w:rFonts w:eastAsia="Times New Roman"/>
              </w:rPr>
              <w:t>it is</w:t>
            </w:r>
            <w:r>
              <w:rPr>
                <w:rFonts w:eastAsia="Times New Roman"/>
              </w:rPr>
              <w:t xml:space="preserve"> a small applicant (hence more informal interactions between employees)</w:t>
            </w:r>
            <w:r w:rsidR="000679C5">
              <w:rPr>
                <w:rFonts w:eastAsia="Times New Roman"/>
              </w:rPr>
              <w:t xml:space="preserve">, I’m giving </w:t>
            </w:r>
            <w:r>
              <w:rPr>
                <w:rFonts w:eastAsia="Times New Roman"/>
              </w:rPr>
              <w:t>credit here with a note to review on site.</w:t>
            </w:r>
            <w:r w:rsidR="00C9186C">
              <w:rPr>
                <w:rFonts w:eastAsia="Times New Roman"/>
              </w:rPr>
              <w:t xml:space="preserve"> </w:t>
            </w:r>
          </w:p>
          <w:p w:rsidR="008C247D" w:rsidRDefault="00230039" w:rsidP="00141EA7">
            <w:pPr>
              <w:rPr>
                <w:rFonts w:eastAsia="Times New Roman"/>
              </w:rPr>
            </w:pPr>
            <w:r>
              <w:rPr>
                <w:rFonts w:eastAsia="Times New Roman"/>
              </w:rPr>
              <w:t xml:space="preserve">R2: Supported by </w:t>
            </w:r>
            <w:r w:rsidR="00BD5DEC">
              <w:rPr>
                <w:rFonts w:eastAsia="Times New Roman"/>
              </w:rPr>
              <w:t>1 examiner</w:t>
            </w:r>
            <w:r>
              <w:rPr>
                <w:rFonts w:eastAsia="Times New Roman"/>
              </w:rPr>
              <w:t xml:space="preserve"> </w:t>
            </w:r>
            <w:r w:rsidR="005E4283">
              <w:rPr>
                <w:rFonts w:eastAsia="Times New Roman"/>
              </w:rPr>
              <w:t>feedback-ready comment</w:t>
            </w:r>
            <w:r>
              <w:rPr>
                <w:rFonts w:eastAsia="Times New Roman"/>
              </w:rPr>
              <w:t xml:space="preserve"> and IR comments by </w:t>
            </w:r>
            <w:r w:rsidR="00BD5DEC">
              <w:rPr>
                <w:rFonts w:eastAsia="Times New Roman"/>
              </w:rPr>
              <w:t xml:space="preserve">4 </w:t>
            </w:r>
            <w:r w:rsidR="00BD5DEC">
              <w:rPr>
                <w:rFonts w:ascii="Arial" w:eastAsia="Times New Roman" w:hAnsi="Arial" w:cs="Arial"/>
              </w:rPr>
              <w:t>examiners</w:t>
            </w:r>
            <w:r>
              <w:rPr>
                <w:rFonts w:eastAsia="Times New Roman"/>
              </w:rPr>
              <w:t xml:space="preserve">. Focused comment on best practices and continuous improvement. Suggest best practices conference is not driving innovation. OFI IR comments by </w:t>
            </w:r>
            <w:r w:rsidR="00BD5DEC">
              <w:rPr>
                <w:rFonts w:eastAsia="Times New Roman"/>
              </w:rPr>
              <w:t>2 examiners</w:t>
            </w:r>
            <w:r>
              <w:rPr>
                <w:rFonts w:eastAsia="Times New Roman"/>
              </w:rPr>
              <w:t xml:space="preserve"> (comparative data and</w:t>
            </w:r>
            <w:r w:rsidR="00BD5DEC">
              <w:rPr>
                <w:rFonts w:eastAsia="Times New Roman"/>
              </w:rPr>
              <w:t xml:space="preserve"> </w:t>
            </w:r>
            <w:r>
              <w:rPr>
                <w:rFonts w:eastAsia="Times New Roman"/>
              </w:rPr>
              <w:t>how IIE</w:t>
            </w:r>
            <w:r w:rsidR="00C9186C">
              <w:rPr>
                <w:rFonts w:eastAsia="Times New Roman"/>
              </w:rPr>
              <w:t>—</w:t>
            </w:r>
            <w:r>
              <w:rPr>
                <w:rFonts w:eastAsia="Times New Roman"/>
              </w:rPr>
              <w:t>Fig. 6.1-1 is integrated into PI).</w:t>
            </w:r>
          </w:p>
        </w:tc>
        <w:tc>
          <w:tcPr>
            <w:tcW w:w="116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c(1,3)</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350"/>
      </w:tblGrid>
      <w:tr w:rsidR="000A7DD3" w:rsidTr="00F65B46">
        <w:tc>
          <w:tcPr>
            <w:tcW w:w="10350" w:type="dxa"/>
          </w:tcPr>
          <w:p w:rsidR="000A7DD3" w:rsidRDefault="000A7DD3" w:rsidP="00141EA7">
            <w:pPr>
              <w:rPr>
                <w:rFonts w:eastAsia="Times New Roman"/>
              </w:rPr>
            </w:pPr>
            <w:r>
              <w:rPr>
                <w:rFonts w:eastAsia="Times New Roman"/>
              </w:rPr>
              <w:t xml:space="preserve">R2 overall balance of IR comments was 16+, 20-, and 2--. Did not use: </w:t>
            </w:r>
          </w:p>
          <w:p w:rsidR="000A7DD3" w:rsidRDefault="000A7DD3" w:rsidP="00141EA7">
            <w:pPr>
              <w:rPr>
                <w:rFonts w:eastAsia="Times New Roman"/>
              </w:rPr>
            </w:pPr>
            <w:r>
              <w:rPr>
                <w:rFonts w:eastAsia="Times New Roman"/>
              </w:rPr>
              <w:t xml:space="preserve">a(3) comments from </w:t>
            </w:r>
            <w:r w:rsidR="00F97543">
              <w:rPr>
                <w:rFonts w:ascii="Arial" w:eastAsia="Times New Roman" w:hAnsi="Arial" w:cs="Arial"/>
              </w:rPr>
              <w:t>2 examiners</w:t>
            </w:r>
            <w:r>
              <w:rPr>
                <w:rFonts w:eastAsia="Times New Roman"/>
              </w:rPr>
              <w:t xml:space="preserve"> were balanced by OFIs from </w:t>
            </w:r>
            <w:r w:rsidR="00F97543">
              <w:rPr>
                <w:rFonts w:eastAsia="Times New Roman"/>
              </w:rPr>
              <w:t>2 others</w:t>
            </w:r>
            <w:r>
              <w:rPr>
                <w:rFonts w:eastAsia="Times New Roman"/>
              </w:rPr>
              <w:t>—given the balance from the team and other strengths</w:t>
            </w:r>
            <w:r w:rsidR="000679C5">
              <w:rPr>
                <w:rFonts w:eastAsia="Times New Roman"/>
              </w:rPr>
              <w:t>,</w:t>
            </w:r>
            <w:r>
              <w:rPr>
                <w:rFonts w:eastAsia="Times New Roman"/>
              </w:rPr>
              <w:t xml:space="preserve"> elected not to raise this to the level of the final six. </w:t>
            </w:r>
          </w:p>
        </w:tc>
      </w:tr>
    </w:tbl>
    <w:p w:rsidR="000A7DD3" w:rsidRDefault="000A7DD3" w:rsidP="00141EA7">
      <w:pPr>
        <w:rPr>
          <w:rFonts w:eastAsia="Times New Roman"/>
        </w:rPr>
      </w:pPr>
    </w:p>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832"/>
        <w:gridCol w:w="3806"/>
        <w:gridCol w:w="1059"/>
      </w:tblGrid>
      <w:tr w:rsidR="008C247D" w:rsidTr="008573BD">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81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79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X</w:t>
            </w:r>
          </w:p>
        </w:tc>
        <w:tc>
          <w:tcPr>
            <w:tcW w:w="481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0A7DD3" w:rsidP="00F6334B">
            <w:pPr>
              <w:spacing w:after="0"/>
              <w:rPr>
                <w:rFonts w:ascii="Arial" w:eastAsia="Times New Roman" w:hAnsi="Arial" w:cs="Arial"/>
              </w:rPr>
            </w:pPr>
            <w:r>
              <w:rPr>
                <w:rFonts w:ascii="Arial" w:eastAsia="Times New Roman" w:hAnsi="Arial" w:cs="Arial"/>
              </w:rPr>
              <w:t xml:space="preserve">The applicant’s </w:t>
            </w:r>
            <w:r w:rsidR="00230039">
              <w:rPr>
                <w:rFonts w:ascii="Arial" w:eastAsia="Times New Roman" w:hAnsi="Arial" w:cs="Arial"/>
              </w:rPr>
              <w:t xml:space="preserve">organizational performance measures (Figure 4.1-1) </w:t>
            </w:r>
            <w:r>
              <w:rPr>
                <w:rFonts w:ascii="Arial" w:eastAsia="Times New Roman" w:hAnsi="Arial" w:cs="Arial"/>
              </w:rPr>
              <w:t xml:space="preserve">do not appear to align </w:t>
            </w:r>
            <w:r w:rsidR="00230039">
              <w:rPr>
                <w:rFonts w:ascii="Arial" w:eastAsia="Times New Roman" w:hAnsi="Arial" w:cs="Arial"/>
              </w:rPr>
              <w:t xml:space="preserve">fully with </w:t>
            </w:r>
            <w:r>
              <w:rPr>
                <w:rFonts w:ascii="Arial" w:eastAsia="Times New Roman" w:hAnsi="Arial" w:cs="Arial"/>
              </w:rPr>
              <w:t xml:space="preserve">the </w:t>
            </w:r>
            <w:r w:rsidR="00230039">
              <w:rPr>
                <w:rFonts w:ascii="Arial" w:eastAsia="Times New Roman" w:hAnsi="Arial" w:cs="Arial"/>
              </w:rPr>
              <w:t xml:space="preserve">performance measures used in district-, building-, and department-level balanced scorecards (2.2a[5]). </w:t>
            </w:r>
            <w:r>
              <w:rPr>
                <w:rFonts w:ascii="Arial" w:eastAsia="Times New Roman" w:hAnsi="Arial" w:cs="Arial"/>
              </w:rPr>
              <w:t xml:space="preserve">Alignment of these measures to </w:t>
            </w:r>
            <w:r w:rsidR="00230039">
              <w:rPr>
                <w:rFonts w:ascii="Arial" w:eastAsia="Times New Roman" w:hAnsi="Arial" w:cs="Arial"/>
              </w:rPr>
              <w:t>support organizational decision</w:t>
            </w:r>
            <w:r w:rsidR="00F6334B">
              <w:rPr>
                <w:rFonts w:ascii="Arial" w:eastAsia="Times New Roman" w:hAnsi="Arial" w:cs="Arial"/>
              </w:rPr>
              <w:t xml:space="preserve"> </w:t>
            </w:r>
            <w:r w:rsidR="00230039">
              <w:rPr>
                <w:rFonts w:ascii="Arial" w:eastAsia="Times New Roman" w:hAnsi="Arial" w:cs="Arial"/>
              </w:rPr>
              <w:t>making, continuous improvement, and innovation may help the applicant build its culture of innovation.</w:t>
            </w:r>
          </w:p>
        </w:tc>
        <w:tc>
          <w:tcPr>
            <w:tcW w:w="3790"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R3: No changes from team.</w:t>
            </w:r>
            <w:r w:rsidR="008573BD">
              <w:rPr>
                <w:rFonts w:eastAsia="Times New Roman"/>
              </w:rPr>
              <w:t xml:space="preserve"> 1 examiner</w:t>
            </w:r>
            <w:r>
              <w:rPr>
                <w:rFonts w:eastAsia="Times New Roman"/>
              </w:rPr>
              <w:t xml:space="preserve"> notes this may be in conflict with the a(1) strength. Suggest this is focused on integration of selected measures to support decision-making while the a(1) strength is focused on the approach for selecting the measures.</w:t>
            </w:r>
          </w:p>
          <w:p w:rsidR="00785C4A" w:rsidRDefault="00230039" w:rsidP="00141EA7">
            <w:pPr>
              <w:rPr>
                <w:rFonts w:eastAsia="Times New Roman"/>
              </w:rPr>
            </w:pPr>
            <w:r>
              <w:rPr>
                <w:rFonts w:eastAsia="Times New Roman"/>
              </w:rPr>
              <w:t>Thoughts?</w:t>
            </w:r>
          </w:p>
          <w:p w:rsidR="008C247D" w:rsidRDefault="00F97543" w:rsidP="00141EA7">
            <w:pPr>
              <w:rPr>
                <w:rFonts w:eastAsia="Times New Roman"/>
              </w:rPr>
            </w:pPr>
            <w:r>
              <w:rPr>
                <w:rFonts w:eastAsia="Times New Roman"/>
              </w:rPr>
              <w:t>R2: 3 examiners</w:t>
            </w:r>
            <w:r w:rsidR="00230039">
              <w:rPr>
                <w:rFonts w:eastAsia="Times New Roman"/>
              </w:rPr>
              <w:t xml:space="preserve"> all had a(1) included in their OFI </w:t>
            </w:r>
            <w:r w:rsidR="005E4283">
              <w:rPr>
                <w:rFonts w:eastAsia="Times New Roman"/>
              </w:rPr>
              <w:t>feedback-ready comment</w:t>
            </w:r>
            <w:r w:rsidR="00230039">
              <w:rPr>
                <w:rFonts w:eastAsia="Times New Roman"/>
              </w:rPr>
              <w:t xml:space="preserve">; </w:t>
            </w:r>
            <w:r w:rsidR="00BD5DEC">
              <w:rPr>
                <w:rFonts w:eastAsia="Times New Roman"/>
              </w:rPr>
              <w:t>1 examiner</w:t>
            </w:r>
            <w:r w:rsidR="00230039">
              <w:rPr>
                <w:rFonts w:eastAsia="Times New Roman"/>
              </w:rPr>
              <w:t xml:space="preserve"> had IR OFI comment. Focused OFI on “using data and </w:t>
            </w:r>
            <w:r w:rsidR="00230039">
              <w:rPr>
                <w:rFonts w:eastAsia="Times New Roman"/>
              </w:rPr>
              <w:lastRenderedPageBreak/>
              <w:t xml:space="preserve">information to support org decision-making, continuous improvement, and innovation.” Used </w:t>
            </w:r>
            <w:r>
              <w:rPr>
                <w:rFonts w:eastAsia="Times New Roman"/>
              </w:rPr>
              <w:t>2 examiners’</w:t>
            </w:r>
            <w:r w:rsidR="00230039">
              <w:rPr>
                <w:rFonts w:eastAsia="Times New Roman"/>
              </w:rPr>
              <w:t xml:space="preserve"> </w:t>
            </w:r>
            <w:r w:rsidR="005E4283">
              <w:rPr>
                <w:rFonts w:eastAsia="Times New Roman"/>
              </w:rPr>
              <w:t>feedback-ready comment</w:t>
            </w:r>
            <w:r w:rsidR="00230039">
              <w:rPr>
                <w:rFonts w:eastAsia="Times New Roman"/>
              </w:rPr>
              <w:t xml:space="preserve"> as base. Kept as double OFI. </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a(1)</w:t>
            </w:r>
          </w:p>
        </w:tc>
      </w:tr>
      <w:tr w:rsidR="008C247D"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8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95552A" w:rsidP="00533DAB">
            <w:pPr>
              <w:spacing w:after="0"/>
              <w:rPr>
                <w:rFonts w:ascii="Arial" w:eastAsia="Times New Roman" w:hAnsi="Arial" w:cs="Arial"/>
              </w:rPr>
            </w:pPr>
            <w:r>
              <w:rPr>
                <w:rFonts w:ascii="Arial" w:eastAsia="Times New Roman" w:hAnsi="Arial" w:cs="Arial"/>
              </w:rPr>
              <w:t xml:space="preserve">In the applicant’s use of key comparative data from the education sector </w:t>
            </w:r>
            <w:r w:rsidR="00533DAB">
              <w:rPr>
                <w:rFonts w:ascii="Arial" w:eastAsia="Times New Roman" w:hAnsi="Arial" w:cs="Arial"/>
              </w:rPr>
              <w:t>(</w:t>
            </w:r>
            <w:r>
              <w:rPr>
                <w:rFonts w:ascii="Arial" w:eastAsia="Times New Roman" w:hAnsi="Arial" w:cs="Arial"/>
              </w:rPr>
              <w:t>P.2a</w:t>
            </w:r>
            <w:r w:rsidR="00533DAB">
              <w:rPr>
                <w:rFonts w:ascii="Arial" w:eastAsia="Times New Roman" w:hAnsi="Arial" w:cs="Arial"/>
              </w:rPr>
              <w:t>[</w:t>
            </w:r>
            <w:r>
              <w:rPr>
                <w:rFonts w:ascii="Arial" w:eastAsia="Times New Roman" w:hAnsi="Arial" w:cs="Arial"/>
              </w:rPr>
              <w:t>3</w:t>
            </w:r>
            <w:r w:rsidR="00533DAB">
              <w:rPr>
                <w:rFonts w:ascii="Arial" w:eastAsia="Times New Roman" w:hAnsi="Arial" w:cs="Arial"/>
              </w:rPr>
              <w:t>]</w:t>
            </w:r>
            <w:r>
              <w:rPr>
                <w:rFonts w:ascii="Arial" w:eastAsia="Times New Roman" w:hAnsi="Arial" w:cs="Arial"/>
              </w:rPr>
              <w:t>),</w:t>
            </w:r>
            <w:r w:rsidR="00230039">
              <w:rPr>
                <w:rFonts w:ascii="Arial" w:eastAsia="Times New Roman" w:hAnsi="Arial" w:cs="Arial"/>
              </w:rPr>
              <w:t xml:space="preserve"> a systematic process</w:t>
            </w:r>
            <w:r w:rsidR="006334D6">
              <w:rPr>
                <w:rFonts w:ascii="Arial" w:eastAsia="Times New Roman" w:hAnsi="Arial" w:cs="Arial"/>
              </w:rPr>
              <w:t xml:space="preserve"> is not evident</w:t>
            </w:r>
            <w:r w:rsidR="00230039">
              <w:rPr>
                <w:rFonts w:ascii="Arial" w:eastAsia="Times New Roman" w:hAnsi="Arial" w:cs="Arial"/>
              </w:rPr>
              <w:t xml:space="preserve"> for selecting relevant measures, including national top-decile comparisons</w:t>
            </w:r>
            <w:r w:rsidR="00905B3D">
              <w:rPr>
                <w:rFonts w:ascii="Arial" w:eastAsia="Times New Roman" w:hAnsi="Arial" w:cs="Arial"/>
              </w:rPr>
              <w:t>, to support decision making and innovation</w:t>
            </w:r>
            <w:r w:rsidR="006334D6">
              <w:rPr>
                <w:rFonts w:ascii="Arial" w:eastAsia="Times New Roman" w:hAnsi="Arial" w:cs="Arial"/>
              </w:rPr>
              <w:t>. Such a</w:t>
            </w:r>
            <w:r w:rsidR="00230039">
              <w:rPr>
                <w:rFonts w:ascii="Arial" w:eastAsia="Times New Roman" w:hAnsi="Arial" w:cs="Arial"/>
              </w:rPr>
              <w:t xml:space="preserve"> process may support the applicant’s vision to provide education that ranks in the top 10% in achievement nationally.</w:t>
            </w:r>
          </w:p>
        </w:tc>
        <w:tc>
          <w:tcPr>
            <w:tcW w:w="379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Consensus: added </w:t>
            </w:r>
            <w:r w:rsidR="0056766A">
              <w:rPr>
                <w:rFonts w:eastAsia="Times New Roman"/>
              </w:rPr>
              <w:t>“</w:t>
            </w:r>
            <w:r>
              <w:rPr>
                <w:rFonts w:eastAsia="Times New Roman"/>
              </w:rPr>
              <w:t>national</w:t>
            </w:r>
            <w:r w:rsidR="000679C5">
              <w:rPr>
                <w:rFonts w:eastAsia="Times New Roman"/>
              </w:rPr>
              <w:t xml:space="preserve"> </w:t>
            </w:r>
            <w:r>
              <w:rPr>
                <w:rFonts w:eastAsia="Times New Roman"/>
              </w:rPr>
              <w:t>...including national top-decile...</w:t>
            </w:r>
            <w:r w:rsidR="0056766A">
              <w:rPr>
                <w:rFonts w:eastAsia="Times New Roman"/>
              </w:rPr>
              <w:t>”</w:t>
            </w:r>
          </w:p>
          <w:p w:rsidR="00785C4A" w:rsidRDefault="00230039" w:rsidP="00141EA7">
            <w:pPr>
              <w:rPr>
                <w:rFonts w:eastAsia="Times New Roman"/>
              </w:rPr>
            </w:pPr>
            <w:r>
              <w:rPr>
                <w:rFonts w:eastAsia="Times New Roman"/>
              </w:rPr>
              <w:t xml:space="preserve">R3: </w:t>
            </w:r>
            <w:r w:rsidR="000679C5">
              <w:rPr>
                <w:rFonts w:eastAsia="Times New Roman"/>
              </w:rPr>
              <w:t xml:space="preserve">Modified </w:t>
            </w:r>
            <w:r>
              <w:rPr>
                <w:rFonts w:eastAsia="Times New Roman"/>
              </w:rPr>
              <w:t xml:space="preserve">the example to focus on the need to identify national top-decile comparisons to help </w:t>
            </w:r>
            <w:r w:rsidR="00F65B46">
              <w:rPr>
                <w:rFonts w:eastAsia="Times New Roman"/>
              </w:rPr>
              <w:t>the applicant</w:t>
            </w:r>
            <w:r>
              <w:rPr>
                <w:rFonts w:eastAsia="Times New Roman"/>
              </w:rPr>
              <w:t xml:space="preserve"> achieve </w:t>
            </w:r>
            <w:r w:rsidR="00F65B46">
              <w:rPr>
                <w:rFonts w:eastAsia="Times New Roman"/>
              </w:rPr>
              <w:t>its</w:t>
            </w:r>
            <w:r>
              <w:rPr>
                <w:rFonts w:eastAsia="Times New Roman"/>
              </w:rPr>
              <w:t xml:space="preserve"> vision. This supports the dearth of national comparisons found in </w:t>
            </w:r>
            <w:r w:rsidR="008573BD">
              <w:rPr>
                <w:rFonts w:eastAsia="Times New Roman"/>
              </w:rPr>
              <w:t xml:space="preserve">cat </w:t>
            </w:r>
            <w:r>
              <w:rPr>
                <w:rFonts w:eastAsia="Times New Roman"/>
              </w:rPr>
              <w:t>7.1.</w:t>
            </w:r>
          </w:p>
          <w:p w:rsidR="008C247D" w:rsidRDefault="00230039" w:rsidP="000679C5">
            <w:pPr>
              <w:rPr>
                <w:rFonts w:eastAsia="Times New Roman"/>
              </w:rPr>
            </w:pPr>
            <w:r>
              <w:rPr>
                <w:rFonts w:eastAsia="Times New Roman"/>
              </w:rPr>
              <w:t xml:space="preserve">R2: </w:t>
            </w:r>
            <w:r w:rsidR="000679C5">
              <w:rPr>
                <w:rFonts w:eastAsia="Times New Roman"/>
              </w:rPr>
              <w:t xml:space="preserve">Supported </w:t>
            </w:r>
            <w:r>
              <w:rPr>
                <w:rFonts w:eastAsia="Times New Roman"/>
              </w:rPr>
              <w:t>by IR comments (</w:t>
            </w:r>
            <w:r w:rsidR="00F97543">
              <w:rPr>
                <w:rFonts w:eastAsia="Times New Roman"/>
              </w:rPr>
              <w:t>4 examiners</w:t>
            </w:r>
            <w:r>
              <w:rPr>
                <w:rFonts w:eastAsia="Times New Roman"/>
              </w:rPr>
              <w:t>). M</w:t>
            </w:r>
            <w:r w:rsidR="00A22E7C">
              <w:rPr>
                <w:rFonts w:eastAsia="Times New Roman"/>
              </w:rPr>
              <w:t>er</w:t>
            </w:r>
            <w:r>
              <w:rPr>
                <w:rFonts w:eastAsia="Times New Roman"/>
              </w:rPr>
              <w:t xml:space="preserve">ged </w:t>
            </w:r>
            <w:r w:rsidR="00F97543">
              <w:rPr>
                <w:rFonts w:eastAsia="Times New Roman"/>
              </w:rPr>
              <w:t>3 examiners’</w:t>
            </w:r>
            <w:r>
              <w:rPr>
                <w:rFonts w:eastAsia="Times New Roman"/>
              </w:rPr>
              <w:t xml:space="preserve"> comments and modified. </w:t>
            </w:r>
            <w:r w:rsidR="00BD5DEC">
              <w:rPr>
                <w:rFonts w:eastAsia="Times New Roman"/>
              </w:rPr>
              <w:t>1 examiner</w:t>
            </w:r>
            <w:r>
              <w:rPr>
                <w:rFonts w:eastAsia="Times New Roman"/>
              </w:rPr>
              <w:t xml:space="preserve"> strength IR comment not used</w:t>
            </w:r>
            <w:r w:rsidR="00C9186C">
              <w:rPr>
                <w:rFonts w:eastAsia="Times New Roman"/>
              </w:rPr>
              <w:t>—</w:t>
            </w:r>
            <w:r>
              <w:rPr>
                <w:rFonts w:eastAsia="Times New Roman"/>
              </w:rPr>
              <w:t xml:space="preserve">suggest applicant tells us where they get metrics, not HOW </w:t>
            </w:r>
            <w:r w:rsidR="000679C5">
              <w:rPr>
                <w:rFonts w:eastAsia="Times New Roman"/>
              </w:rPr>
              <w:t>it</w:t>
            </w:r>
            <w:r>
              <w:rPr>
                <w:rFonts w:eastAsia="Times New Roman"/>
              </w:rPr>
              <w:t xml:space="preserve"> select</w:t>
            </w:r>
            <w:r w:rsidR="000679C5">
              <w:rPr>
                <w:rFonts w:eastAsia="Times New Roman"/>
              </w:rPr>
              <w:t>s</w:t>
            </w:r>
            <w:r>
              <w:rPr>
                <w:rFonts w:eastAsia="Times New Roman"/>
              </w:rPr>
              <w:t xml:space="preserve"> them, especially in light of legislative and competitive changes.</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81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6334D6">
            <w:pPr>
              <w:spacing w:after="0"/>
              <w:rPr>
                <w:rFonts w:ascii="Arial" w:eastAsia="Times New Roman" w:hAnsi="Arial" w:cs="Arial"/>
              </w:rPr>
            </w:pPr>
            <w:r>
              <w:rPr>
                <w:rFonts w:ascii="Arial" w:eastAsia="Times New Roman" w:hAnsi="Arial" w:cs="Arial"/>
              </w:rPr>
              <w:t>It is unclear how the applicant ensures that its performance measurement system can respond to rapid or unexpected changes</w:t>
            </w:r>
            <w:r w:rsidR="006334D6">
              <w:rPr>
                <w:rFonts w:ascii="Arial" w:eastAsia="Times New Roman" w:hAnsi="Arial" w:cs="Arial"/>
              </w:rPr>
              <w:t>,</w:t>
            </w:r>
            <w:r w:rsidR="00EF7A67">
              <w:rPr>
                <w:rFonts w:ascii="Arial" w:eastAsia="Times New Roman" w:hAnsi="Arial" w:cs="Arial"/>
              </w:rPr>
              <w:t xml:space="preserve"> in alignment with its PhilP of embracing innovation and change</w:t>
            </w:r>
            <w:r>
              <w:rPr>
                <w:rFonts w:ascii="Arial" w:eastAsia="Times New Roman" w:hAnsi="Arial" w:cs="Arial"/>
              </w:rPr>
              <w:t xml:space="preserve">. For example, limited IT resource availability to fully test the </w:t>
            </w:r>
            <w:r w:rsidR="0095552A">
              <w:rPr>
                <w:rFonts w:ascii="Arial" w:eastAsia="Times New Roman" w:hAnsi="Arial" w:cs="Arial"/>
              </w:rPr>
              <w:t xml:space="preserve">data management </w:t>
            </w:r>
            <w:r>
              <w:rPr>
                <w:rFonts w:ascii="Arial" w:eastAsia="Times New Roman" w:hAnsi="Arial" w:cs="Arial"/>
              </w:rPr>
              <w:t>system when data field</w:t>
            </w:r>
            <w:r w:rsidR="0095552A">
              <w:rPr>
                <w:rFonts w:ascii="Arial" w:eastAsia="Times New Roman" w:hAnsi="Arial" w:cs="Arial"/>
              </w:rPr>
              <w:t>s are added during the year</w:t>
            </w:r>
            <w:r w:rsidR="006334D6">
              <w:rPr>
                <w:rFonts w:ascii="Arial" w:eastAsia="Times New Roman" w:hAnsi="Arial" w:cs="Arial"/>
              </w:rPr>
              <w:t xml:space="preserve">, as well as </w:t>
            </w:r>
            <w:r w:rsidR="0095552A">
              <w:rPr>
                <w:rFonts w:ascii="Arial" w:eastAsia="Times New Roman" w:hAnsi="Arial" w:cs="Arial"/>
              </w:rPr>
              <w:t xml:space="preserve">the need for </w:t>
            </w:r>
            <w:r>
              <w:rPr>
                <w:rFonts w:ascii="Arial" w:eastAsia="Times New Roman" w:hAnsi="Arial" w:cs="Arial"/>
              </w:rPr>
              <w:t>approval by the director of technology</w:t>
            </w:r>
            <w:r w:rsidR="006334D6">
              <w:rPr>
                <w:rFonts w:ascii="Arial" w:eastAsia="Times New Roman" w:hAnsi="Arial" w:cs="Arial"/>
              </w:rPr>
              <w:t>,</w:t>
            </w:r>
            <w:r>
              <w:rPr>
                <w:rFonts w:ascii="Arial" w:eastAsia="Times New Roman" w:hAnsi="Arial" w:cs="Arial"/>
              </w:rPr>
              <w:t xml:space="preserve"> may indicate </w:t>
            </w:r>
            <w:r w:rsidR="0095552A">
              <w:rPr>
                <w:rFonts w:ascii="Arial" w:eastAsia="Times New Roman" w:hAnsi="Arial" w:cs="Arial"/>
              </w:rPr>
              <w:t>a lack of agility</w:t>
            </w:r>
            <w:r>
              <w:rPr>
                <w:rFonts w:ascii="Arial" w:eastAsia="Times New Roman" w:hAnsi="Arial" w:cs="Arial"/>
              </w:rPr>
              <w:t xml:space="preserve">. </w:t>
            </w:r>
          </w:p>
        </w:tc>
        <w:tc>
          <w:tcPr>
            <w:tcW w:w="3790"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spacing w:after="0"/>
              <w:rPr>
                <w:rFonts w:ascii="Arial" w:eastAsia="Times New Roman" w:hAnsi="Arial" w:cs="Arial"/>
              </w:rPr>
            </w:pPr>
            <w:r>
              <w:rPr>
                <w:rFonts w:ascii="Arial" w:eastAsia="Times New Roman" w:hAnsi="Arial" w:cs="Arial"/>
              </w:rPr>
              <w:t>Consensus: minor edits for clarity.</w:t>
            </w:r>
          </w:p>
          <w:p w:rsidR="00785C4A" w:rsidRDefault="00230039" w:rsidP="00141EA7">
            <w:pPr>
              <w:rPr>
                <w:rFonts w:eastAsia="Times New Roman"/>
              </w:rPr>
            </w:pPr>
            <w:r>
              <w:rPr>
                <w:rFonts w:eastAsia="Times New Roman"/>
              </w:rPr>
              <w:t>R3: modified second sentence and changed the so</w:t>
            </w:r>
            <w:r w:rsidR="000679C5">
              <w:rPr>
                <w:rFonts w:eastAsia="Times New Roman"/>
              </w:rPr>
              <w:t>-</w:t>
            </w:r>
            <w:r>
              <w:rPr>
                <w:rFonts w:eastAsia="Times New Roman"/>
              </w:rPr>
              <w:t>what to focus on supporting an engaged workforce focused on student learning (SA-4).</w:t>
            </w:r>
          </w:p>
          <w:p w:rsidR="008C247D" w:rsidRDefault="00230039" w:rsidP="000679C5">
            <w:pPr>
              <w:rPr>
                <w:rFonts w:eastAsia="Times New Roman"/>
              </w:rPr>
            </w:pPr>
            <w:r>
              <w:rPr>
                <w:rFonts w:eastAsia="Times New Roman"/>
              </w:rPr>
              <w:t xml:space="preserve">R2: </w:t>
            </w:r>
            <w:r w:rsidR="00BD5DEC">
              <w:rPr>
                <w:rFonts w:eastAsia="Times New Roman"/>
              </w:rPr>
              <w:t>1 examiner</w:t>
            </w:r>
            <w:r>
              <w:rPr>
                <w:rFonts w:eastAsia="Times New Roman"/>
              </w:rPr>
              <w:t xml:space="preserve"> has one </w:t>
            </w:r>
            <w:r w:rsidR="005E4283">
              <w:rPr>
                <w:rFonts w:eastAsia="Times New Roman"/>
              </w:rPr>
              <w:t>feedback-ready comment</w:t>
            </w:r>
            <w:r>
              <w:rPr>
                <w:rFonts w:eastAsia="Times New Roman"/>
              </w:rPr>
              <w:t xml:space="preserve"> strength</w:t>
            </w:r>
            <w:r w:rsidR="000679C5">
              <w:rPr>
                <w:rFonts w:eastAsia="Times New Roman"/>
              </w:rPr>
              <w:t>,</w:t>
            </w:r>
            <w:r>
              <w:rPr>
                <w:rFonts w:eastAsia="Times New Roman"/>
              </w:rPr>
              <w:t xml:space="preserve"> and </w:t>
            </w:r>
            <w:r w:rsidR="00F97543">
              <w:rPr>
                <w:rFonts w:eastAsia="Times New Roman"/>
              </w:rPr>
              <w:t>1 examiner</w:t>
            </w:r>
            <w:r>
              <w:rPr>
                <w:rFonts w:eastAsia="Times New Roman"/>
              </w:rPr>
              <w:t xml:space="preserve"> has strength comment (which is a nuance to the corresponding OFI). Three OFI comments from </w:t>
            </w:r>
            <w:r w:rsidR="00F97543">
              <w:rPr>
                <w:rFonts w:eastAsia="Times New Roman"/>
              </w:rPr>
              <w:t xml:space="preserve">3 examiners </w:t>
            </w:r>
            <w:r>
              <w:rPr>
                <w:rFonts w:eastAsia="Times New Roman"/>
              </w:rPr>
              <w:t xml:space="preserve">for agility. Applicant provides the technical repository for the data, </w:t>
            </w:r>
            <w:r w:rsidR="000679C5">
              <w:rPr>
                <w:rFonts w:eastAsia="Times New Roman"/>
              </w:rPr>
              <w:t xml:space="preserve">but </w:t>
            </w:r>
            <w:r>
              <w:rPr>
                <w:rFonts w:eastAsia="Times New Roman"/>
              </w:rPr>
              <w:t>no mention of the processes by which the data is updated or supports agility.</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a(4)</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95552A" w:rsidTr="00F65B46">
        <w:tc>
          <w:tcPr>
            <w:tcW w:w="10170" w:type="dxa"/>
          </w:tcPr>
          <w:p w:rsidR="0095552A" w:rsidRDefault="0095552A" w:rsidP="00141EA7">
            <w:pPr>
              <w:rPr>
                <w:rFonts w:eastAsia="Times New Roman"/>
              </w:rPr>
            </w:pPr>
            <w:r>
              <w:rPr>
                <w:rFonts w:eastAsia="Times New Roman"/>
              </w:rPr>
              <w:t>R1 overall balance of IR comments was 16+, 20</w:t>
            </w:r>
            <w:r w:rsidR="00141EA7">
              <w:rPr>
                <w:rFonts w:eastAsia="Times New Roman"/>
              </w:rPr>
              <w:t>–</w:t>
            </w:r>
            <w:r>
              <w:rPr>
                <w:rFonts w:eastAsia="Times New Roman"/>
              </w:rPr>
              <w:t>, and 2--. Did not use</w:t>
            </w:r>
            <w:r w:rsidR="00300F86">
              <w:rPr>
                <w:rFonts w:eastAsia="Times New Roman"/>
              </w:rPr>
              <w:t xml:space="preserve"> these</w:t>
            </w:r>
            <w:r>
              <w:rPr>
                <w:rFonts w:eastAsia="Times New Roman"/>
              </w:rPr>
              <w:t xml:space="preserve">: </w:t>
            </w:r>
          </w:p>
          <w:p w:rsidR="0095552A" w:rsidRDefault="0095552A" w:rsidP="00141EA7">
            <w:pPr>
              <w:rPr>
                <w:rFonts w:eastAsia="Times New Roman"/>
              </w:rPr>
            </w:pPr>
            <w:r>
              <w:rPr>
                <w:rFonts w:eastAsia="Times New Roman"/>
              </w:rPr>
              <w:t xml:space="preserve">a(3) </w:t>
            </w:r>
            <w:r w:rsidR="005E4283">
              <w:rPr>
                <w:rFonts w:eastAsia="Times New Roman"/>
              </w:rPr>
              <w:t>Feedback-ready comment</w:t>
            </w:r>
            <w:r>
              <w:rPr>
                <w:rFonts w:eastAsia="Times New Roman"/>
              </w:rPr>
              <w:t xml:space="preserve"> from </w:t>
            </w:r>
            <w:r w:rsidR="00F97543">
              <w:rPr>
                <w:rFonts w:eastAsia="Times New Roman"/>
              </w:rPr>
              <w:t>1 examiner</w:t>
            </w:r>
            <w:r>
              <w:rPr>
                <w:rFonts w:eastAsia="Times New Roman"/>
              </w:rPr>
              <w:t xml:space="preserve"> along with IR comments from </w:t>
            </w:r>
            <w:r w:rsidR="00F97543">
              <w:rPr>
                <w:rFonts w:eastAsia="Times New Roman"/>
              </w:rPr>
              <w:t>3 examiners</w:t>
            </w:r>
            <w:r>
              <w:rPr>
                <w:rFonts w:eastAsia="Times New Roman"/>
              </w:rPr>
              <w:t xml:space="preserve">. Comments were equally split between +/-. Felt selected comments will provide more value to the applicant. </w:t>
            </w:r>
          </w:p>
          <w:p w:rsidR="0095552A" w:rsidRDefault="0095552A" w:rsidP="00141EA7">
            <w:pPr>
              <w:rPr>
                <w:rFonts w:eastAsia="Times New Roman"/>
              </w:rPr>
            </w:pPr>
            <w:r>
              <w:rPr>
                <w:rFonts w:eastAsia="Times New Roman"/>
              </w:rPr>
              <w:t xml:space="preserve">c(2) comment from MH—did not rise to the level of the six. </w:t>
            </w:r>
          </w:p>
          <w:p w:rsidR="0095552A" w:rsidRDefault="0095552A" w:rsidP="00141EA7">
            <w:pPr>
              <w:rPr>
                <w:rFonts w:eastAsia="Times New Roman"/>
              </w:rPr>
            </w:pPr>
            <w:r>
              <w:rPr>
                <w:rFonts w:eastAsia="Times New Roman"/>
              </w:rPr>
              <w:t xml:space="preserve">c(3) comment from </w:t>
            </w:r>
            <w:r w:rsidR="00BD5DEC">
              <w:rPr>
                <w:rFonts w:eastAsia="Times New Roman"/>
              </w:rPr>
              <w:t>1 examiner</w:t>
            </w:r>
            <w:r>
              <w:rPr>
                <w:rFonts w:eastAsia="Times New Roman"/>
              </w:rPr>
              <w:t xml:space="preserve">—deployment OFI for suppliers and partners—did not rise to the final six. </w:t>
            </w:r>
          </w:p>
          <w:p w:rsidR="0095552A" w:rsidRDefault="0095552A" w:rsidP="00141EA7">
            <w:pPr>
              <w:rPr>
                <w:rFonts w:ascii="Arial" w:eastAsia="Times New Roman" w:hAnsi="Arial" w:cs="Arial"/>
              </w:rPr>
            </w:pPr>
            <w:r>
              <w:rPr>
                <w:rFonts w:eastAsia="Times New Roman"/>
              </w:rPr>
              <w:t xml:space="preserve">c OFIs by </w:t>
            </w:r>
            <w:r w:rsidR="00BD5DEC">
              <w:rPr>
                <w:rFonts w:eastAsia="Times New Roman"/>
              </w:rPr>
              <w:t>1 examiner</w:t>
            </w:r>
            <w:r>
              <w:rPr>
                <w:rFonts w:eastAsia="Times New Roman"/>
              </w:rPr>
              <w:t xml:space="preserve"> (comparative data) and </w:t>
            </w:r>
            <w:r w:rsidR="00BD5DEC">
              <w:rPr>
                <w:rFonts w:eastAsia="Times New Roman"/>
              </w:rPr>
              <w:t>1 other</w:t>
            </w:r>
            <w:r>
              <w:rPr>
                <w:rFonts w:eastAsia="Times New Roman"/>
              </w:rPr>
              <w:t xml:space="preserve"> (how IIE—Fig. 6.1-1 is integrated into PI) were higher level and not used given the comment for c(1, 3) on approaches.</w:t>
            </w:r>
          </w:p>
        </w:tc>
      </w:tr>
    </w:tbl>
    <w:p w:rsidR="008C247D" w:rsidRDefault="00230039" w:rsidP="00141EA7">
      <w:pPr>
        <w:pStyle w:val="Heading3"/>
        <w:divId w:val="1002439245"/>
      </w:pPr>
      <w:r>
        <w:lastRenderedPageBreak/>
        <w:t>Scoring</w:t>
      </w:r>
    </w:p>
    <w:tbl>
      <w:tblPr>
        <w:tblStyle w:val="TableGrid"/>
        <w:tblW w:w="0" w:type="auto"/>
        <w:tblInd w:w="355" w:type="dxa"/>
        <w:tblLook w:val="04A0" w:firstRow="1" w:lastRow="0" w:firstColumn="1" w:lastColumn="0" w:noHBand="0" w:noVBand="1"/>
      </w:tblPr>
      <w:tblGrid>
        <w:gridCol w:w="10080"/>
      </w:tblGrid>
      <w:tr w:rsidR="0095552A" w:rsidTr="00F65B46">
        <w:tc>
          <w:tcPr>
            <w:tcW w:w="10080" w:type="dxa"/>
          </w:tcPr>
          <w:p w:rsidR="0095552A" w:rsidRDefault="0095552A" w:rsidP="00141EA7">
            <w:pPr>
              <w:rPr>
                <w:rFonts w:eastAsia="Times New Roman"/>
              </w:rPr>
            </w:pPr>
            <w:r>
              <w:rPr>
                <w:rFonts w:eastAsia="Times New Roman"/>
              </w:rPr>
              <w:t xml:space="preserve">Score Range: </w:t>
            </w:r>
            <w:r w:rsidR="003D6681">
              <w:rPr>
                <w:rFonts w:ascii="Arial" w:eastAsia="Times New Roman" w:hAnsi="Arial" w:cs="Arial"/>
              </w:rPr>
              <w:t>50-65%</w:t>
            </w:r>
            <w:r>
              <w:rPr>
                <w:rFonts w:eastAsia="Times New Roman"/>
              </w:rPr>
              <w:t xml:space="preserve"> </w:t>
            </w:r>
          </w:p>
          <w:p w:rsidR="0095552A" w:rsidRDefault="0095552A" w:rsidP="00141EA7">
            <w:pPr>
              <w:rPr>
                <w:rFonts w:eastAsia="Times New Roman"/>
              </w:rPr>
            </w:pPr>
            <w:r>
              <w:rPr>
                <w:rFonts w:eastAsia="Times New Roman"/>
              </w:rPr>
              <w:t xml:space="preserve">Score Value: </w:t>
            </w:r>
            <w:r w:rsidR="003D6681">
              <w:rPr>
                <w:rFonts w:ascii="Arial" w:eastAsia="Times New Roman" w:hAnsi="Arial" w:cs="Arial"/>
              </w:rPr>
              <w:t>50</w:t>
            </w:r>
            <w:r w:rsidR="003D6681">
              <w:rPr>
                <w:rFonts w:eastAsia="Times New Roman"/>
              </w:rPr>
              <w:t xml:space="preserve"> </w:t>
            </w:r>
          </w:p>
          <w:p w:rsidR="0095552A" w:rsidRDefault="0095552A" w:rsidP="00141EA7">
            <w:pPr>
              <w:rPr>
                <w:rFonts w:eastAsia="Times New Roman"/>
                <w:b/>
                <w:bCs/>
              </w:rPr>
            </w:pPr>
            <w:r>
              <w:rPr>
                <w:rFonts w:eastAsia="Times New Roman"/>
              </w:rPr>
              <w:t>Why shouldn</w:t>
            </w:r>
            <w:r w:rsidR="001C2F0C">
              <w:rPr>
                <w:rFonts w:eastAsia="Times New Roman"/>
              </w:rPr>
              <w:t>’</w:t>
            </w:r>
            <w:r>
              <w:rPr>
                <w:rFonts w:eastAsia="Times New Roman"/>
              </w:rPr>
              <w:t xml:space="preserve">t the score be in the range above or below the selected one? </w:t>
            </w:r>
            <w:r>
              <w:rPr>
                <w:rFonts w:ascii="Arial" w:eastAsia="Times New Roman" w:hAnsi="Arial" w:cs="Arial"/>
              </w:rPr>
              <w:t xml:space="preserve">R2: no change to score. </w:t>
            </w:r>
          </w:p>
          <w:p w:rsidR="0095552A" w:rsidRDefault="0095552A" w:rsidP="00141EA7">
            <w:pPr>
              <w:rPr>
                <w:rFonts w:eastAsia="Times New Roman"/>
                <w:b/>
                <w:bCs/>
              </w:rPr>
            </w:pPr>
            <w:r>
              <w:rPr>
                <w:rFonts w:ascii="Arial" w:eastAsia="Times New Roman" w:hAnsi="Arial" w:cs="Arial"/>
              </w:rPr>
              <w:t>Overall scoring 40</w:t>
            </w:r>
            <w:r w:rsidR="00141EA7">
              <w:rPr>
                <w:rFonts w:ascii="Arial" w:eastAsia="Times New Roman" w:hAnsi="Arial" w:cs="Arial"/>
              </w:rPr>
              <w:t>–</w:t>
            </w:r>
            <w:r>
              <w:rPr>
                <w:rFonts w:ascii="Arial" w:eastAsia="Times New Roman" w:hAnsi="Arial" w:cs="Arial"/>
              </w:rPr>
              <w:t xml:space="preserve">60 in IR. </w:t>
            </w:r>
          </w:p>
          <w:p w:rsidR="0095552A" w:rsidRDefault="0095552A" w:rsidP="00141EA7">
            <w:pPr>
              <w:rPr>
                <w:rFonts w:eastAsia="Times New Roman"/>
                <w:b/>
                <w:bCs/>
              </w:rPr>
            </w:pPr>
            <w:r>
              <w:rPr>
                <w:rFonts w:ascii="Arial" w:eastAsia="Times New Roman" w:hAnsi="Arial" w:cs="Arial"/>
              </w:rPr>
              <w:t>Above: gaps in approaches, minimal learning; and double OFI for approaches to use data supporting organizational decision</w:t>
            </w:r>
            <w:r w:rsidR="00F234A2">
              <w:rPr>
                <w:rFonts w:ascii="Arial" w:eastAsia="Times New Roman" w:hAnsi="Arial" w:cs="Arial"/>
              </w:rPr>
              <w:t xml:space="preserve"> </w:t>
            </w:r>
            <w:r>
              <w:rPr>
                <w:rFonts w:ascii="Arial" w:eastAsia="Times New Roman" w:hAnsi="Arial" w:cs="Arial"/>
              </w:rPr>
              <w:t xml:space="preserve">making, and missing innovation. </w:t>
            </w:r>
          </w:p>
          <w:p w:rsidR="0095552A" w:rsidRDefault="0095552A" w:rsidP="003D6681">
            <w:pPr>
              <w:rPr>
                <w:rFonts w:ascii="Arial" w:eastAsia="Times New Roman" w:hAnsi="Arial" w:cs="Arial"/>
              </w:rPr>
            </w:pPr>
            <w:r>
              <w:rPr>
                <w:rFonts w:ascii="Arial" w:eastAsia="Times New Roman" w:hAnsi="Arial" w:cs="Arial"/>
              </w:rPr>
              <w:t xml:space="preserve">Below: systematic approach to </w:t>
            </w:r>
            <w:r w:rsidR="003D6681">
              <w:rPr>
                <w:rFonts w:ascii="Arial" w:eastAsia="Times New Roman" w:hAnsi="Arial" w:cs="Arial"/>
              </w:rPr>
              <w:t xml:space="preserve">overall </w:t>
            </w:r>
            <w:r>
              <w:rPr>
                <w:rFonts w:ascii="Arial" w:eastAsia="Times New Roman" w:hAnsi="Arial" w:cs="Arial"/>
              </w:rPr>
              <w:t>requirements and some opportunities for improvement identified.</w:t>
            </w:r>
            <w:r>
              <w:rPr>
                <w:rFonts w:eastAsia="Times New Roman"/>
              </w:rPr>
              <w:t xml:space="preserve"> </w:t>
            </w:r>
          </w:p>
        </w:tc>
      </w:tr>
    </w:tbl>
    <w:p w:rsidR="0095552A" w:rsidRDefault="0095552A" w:rsidP="00141EA7">
      <w:pPr>
        <w:spacing w:after="0"/>
        <w:rPr>
          <w:rFonts w:ascii="Arial" w:eastAsia="Times New Roman" w:hAnsi="Arial" w:cs="Arial"/>
        </w:rPr>
      </w:pPr>
    </w:p>
    <w:p w:rsidR="00E81AEB" w:rsidRDefault="00E81AEB" w:rsidP="00141EA7">
      <w:pPr>
        <w:spacing w:after="0"/>
        <w:rPr>
          <w:rFonts w:asciiTheme="majorHAnsi" w:hAnsiTheme="majorHAnsi"/>
          <w:b/>
          <w:bCs/>
          <w:sz w:val="36"/>
          <w:szCs w:val="26"/>
        </w:rPr>
      </w:pPr>
      <w: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4.2</w:t>
      </w:r>
    </w:p>
    <w:p w:rsidR="008C247D" w:rsidRDefault="00230039" w:rsidP="00141EA7">
      <w:pPr>
        <w:pStyle w:val="Heading2"/>
        <w:divId w:val="1002439245"/>
        <w:rPr>
          <w:rFonts w:ascii="Arial" w:eastAsia="Times New Roman" w:hAnsi="Arial" w:cs="Arial"/>
        </w:rPr>
      </w:pPr>
      <w:r>
        <w:rPr>
          <w:rFonts w:ascii="Arial" w:eastAsia="Times New Roman" w:hAnsi="Arial" w:cs="Arial"/>
        </w:rPr>
        <w:t>Knowledge Management, Information, and Information Technology</w:t>
      </w:r>
    </w:p>
    <w:p w:rsidR="008C247D" w:rsidRDefault="00230039" w:rsidP="00141EA7">
      <w:pPr>
        <w:pStyle w:val="Heading3"/>
        <w:divId w:val="1002439245"/>
      </w:pPr>
      <w:r>
        <w:t>Relevant Key Factors</w:t>
      </w:r>
    </w:p>
    <w:p w:rsidR="00E81AEB" w:rsidRPr="00674C5C" w:rsidRDefault="00674C5C" w:rsidP="00FB049A">
      <w:pPr>
        <w:numPr>
          <w:ilvl w:val="0"/>
          <w:numId w:val="2"/>
        </w:numPr>
        <w:spacing w:after="0"/>
        <w:ind w:left="360"/>
        <w:contextualSpacing/>
        <w:divId w:val="1002439245"/>
        <w:rPr>
          <w:rFonts w:ascii="Arial" w:eastAsia="Times New Roman" w:hAnsi="Arial" w:cs="Arial"/>
        </w:rPr>
      </w:pPr>
      <w:r>
        <w:rPr>
          <w:rFonts w:eastAsia="Times New Roman"/>
        </w:rPr>
        <w:t xml:space="preserve">Locations: 1 high school (1,000); 1 middle school (900); </w:t>
      </w:r>
      <w:r w:rsidR="00FB049A">
        <w:rPr>
          <w:rFonts w:eastAsia="Times New Roman"/>
        </w:rPr>
        <w:t>2</w:t>
      </w:r>
      <w:r>
        <w:rPr>
          <w:rFonts w:eastAsia="Times New Roman"/>
        </w:rPr>
        <w:t xml:space="preserve"> K–3 elementary schools (550 each); </w:t>
      </w:r>
      <w:r w:rsidR="002E3ECD">
        <w:rPr>
          <w:rFonts w:eastAsia="Times New Roman"/>
        </w:rPr>
        <w:t>1</w:t>
      </w:r>
      <w:r>
        <w:rPr>
          <w:rFonts w:eastAsia="Times New Roman"/>
        </w:rPr>
        <w:t xml:space="preserve"> 4th- and 5th-grade elementary school (600); </w:t>
      </w:r>
      <w:r w:rsidR="00FB049A">
        <w:rPr>
          <w:rFonts w:eastAsia="Times New Roman"/>
        </w:rPr>
        <w:t>1</w:t>
      </w:r>
      <w:r>
        <w:rPr>
          <w:rFonts w:eastAsia="Times New Roman"/>
        </w:rPr>
        <w:t xml:space="preserve"> preschool w/children w/special needs (100); local 9–12 online charter school run w/other school districts</w:t>
      </w:r>
    </w:p>
    <w:p w:rsidR="006055A4" w:rsidRPr="006055A4" w:rsidRDefault="00674C5C" w:rsidP="00F312E9">
      <w:pPr>
        <w:pStyle w:val="ListParagraph"/>
        <w:numPr>
          <w:ilvl w:val="0"/>
          <w:numId w:val="2"/>
        </w:numPr>
        <w:spacing w:after="0"/>
        <w:ind w:left="360" w:right="360"/>
        <w:divId w:val="1002439245"/>
        <w:rPr>
          <w:rFonts w:eastAsiaTheme="minorEastAsia" w:cs="Calibri"/>
        </w:rPr>
      </w:pPr>
      <w:r w:rsidRPr="00661F37">
        <w:t>We believe that students, teachers, principals, and parents are accountable for student performance, not just</w:t>
      </w:r>
      <w:r w:rsidR="000E674F">
        <w:t xml:space="preserve"> the student </w:t>
      </w:r>
    </w:p>
    <w:p w:rsidR="00674C5C" w:rsidRPr="000E674F" w:rsidRDefault="000E674F" w:rsidP="005E4283">
      <w:pPr>
        <w:pStyle w:val="ListParagraph"/>
        <w:numPr>
          <w:ilvl w:val="0"/>
          <w:numId w:val="2"/>
        </w:numPr>
        <w:spacing w:after="0"/>
        <w:ind w:left="360" w:right="360"/>
        <w:divId w:val="1002439245"/>
        <w:rPr>
          <w:rFonts w:eastAsiaTheme="minorEastAsia" w:cs="Calibri"/>
        </w:rPr>
      </w:pPr>
      <w:r w:rsidRPr="000E674F">
        <w:rPr>
          <w:rFonts w:eastAsiaTheme="minorEastAsia" w:cs="Calibri"/>
        </w:rPr>
        <w:t xml:space="preserve">We run our schools like businesses, cognizant of conserving our limited resources and focusing on producing the best product—student learning. </w:t>
      </w:r>
    </w:p>
    <w:p w:rsidR="000E674F" w:rsidRPr="000E674F" w:rsidRDefault="000E674F" w:rsidP="002E3ECD">
      <w:pPr>
        <w:pStyle w:val="ListParagraph"/>
        <w:numPr>
          <w:ilvl w:val="0"/>
          <w:numId w:val="2"/>
        </w:numPr>
        <w:spacing w:after="0"/>
        <w:ind w:left="360"/>
        <w:divId w:val="1002439245"/>
        <w:rPr>
          <w:rFonts w:eastAsia="Times New Roman"/>
        </w:rPr>
      </w:pPr>
      <w:r w:rsidRPr="00CE4099">
        <w:rPr>
          <w:rFonts w:eastAsia="Times New Roman"/>
        </w:rPr>
        <w:t>FERPA</w:t>
      </w:r>
      <w:r w:rsidRPr="000E674F">
        <w:rPr>
          <w:rFonts w:eastAsia="Times New Roman"/>
        </w:rPr>
        <w:t xml:space="preserve"> for student privacy/confidentiality </w:t>
      </w:r>
    </w:p>
    <w:p w:rsidR="00674C5C" w:rsidRPr="000E674F" w:rsidRDefault="00674C5C" w:rsidP="00F312E9">
      <w:pPr>
        <w:numPr>
          <w:ilvl w:val="0"/>
          <w:numId w:val="2"/>
        </w:numPr>
        <w:spacing w:after="0"/>
        <w:ind w:left="360"/>
        <w:contextualSpacing/>
        <w:divId w:val="1002439245"/>
        <w:rPr>
          <w:rFonts w:ascii="Arial" w:eastAsia="Times New Roman" w:hAnsi="Arial" w:cs="Arial"/>
        </w:rPr>
      </w:pPr>
      <w:r>
        <w:rPr>
          <w:rFonts w:eastAsia="Times New Roman"/>
        </w:rPr>
        <w:t xml:space="preserve">Stakeholders: Parents (families), local community, volunteers. Key collaborators: Other school districts </w:t>
      </w:r>
      <w:r w:rsidRPr="000E674F">
        <w:rPr>
          <w:rFonts w:eastAsia="Times New Roman"/>
        </w:rPr>
        <w:t>that collaborate to run online charter school</w:t>
      </w:r>
    </w:p>
    <w:p w:rsidR="000E674F" w:rsidRPr="00EB14F1" w:rsidRDefault="000E674F" w:rsidP="002E3ECD">
      <w:pPr>
        <w:pStyle w:val="ListParagraph"/>
        <w:numPr>
          <w:ilvl w:val="0"/>
          <w:numId w:val="2"/>
        </w:numPr>
        <w:spacing w:after="0"/>
        <w:ind w:left="360" w:right="720"/>
        <w:divId w:val="1002439245"/>
      </w:pPr>
      <w:r w:rsidRPr="000E674F">
        <w:rPr>
          <w:rFonts w:ascii="Arial" w:eastAsia="Times New Roman" w:hAnsi="Arial" w:cs="Arial"/>
          <w:b/>
        </w:rPr>
        <w:t xml:space="preserve">Key </w:t>
      </w:r>
      <w:r w:rsidR="005C05C4">
        <w:rPr>
          <w:rFonts w:ascii="Arial" w:eastAsia="Times New Roman" w:hAnsi="Arial" w:cs="Arial"/>
          <w:b/>
        </w:rPr>
        <w:t>C</w:t>
      </w:r>
      <w:r w:rsidRPr="000E674F">
        <w:rPr>
          <w:rFonts w:ascii="Arial" w:eastAsia="Times New Roman" w:hAnsi="Arial" w:cs="Arial"/>
          <w:b/>
        </w:rPr>
        <w:t xml:space="preserve">ommunic. </w:t>
      </w:r>
      <w:r w:rsidR="005C05C4">
        <w:rPr>
          <w:rFonts w:ascii="Arial" w:eastAsia="Times New Roman" w:hAnsi="Arial" w:cs="Arial"/>
          <w:b/>
        </w:rPr>
        <w:t>M</w:t>
      </w:r>
      <w:r w:rsidRPr="000E674F">
        <w:rPr>
          <w:rFonts w:ascii="Arial" w:eastAsia="Times New Roman" w:hAnsi="Arial" w:cs="Arial"/>
          <w:b/>
        </w:rPr>
        <w:t xml:space="preserve">echanisms with </w:t>
      </w:r>
      <w:r w:rsidR="005C05C4">
        <w:rPr>
          <w:rFonts w:ascii="Arial" w:eastAsia="Times New Roman" w:hAnsi="Arial" w:cs="Arial"/>
          <w:b/>
        </w:rPr>
        <w:t>P</w:t>
      </w:r>
      <w:r w:rsidRPr="000E674F">
        <w:rPr>
          <w:rFonts w:ascii="Arial" w:eastAsia="Times New Roman" w:hAnsi="Arial" w:cs="Arial"/>
          <w:b/>
        </w:rPr>
        <w:t>artners/</w:t>
      </w:r>
      <w:r w:rsidR="005C05C4">
        <w:rPr>
          <w:rFonts w:ascii="Arial" w:eastAsia="Times New Roman" w:hAnsi="Arial" w:cs="Arial"/>
          <w:b/>
        </w:rPr>
        <w:t>S</w:t>
      </w:r>
      <w:r w:rsidRPr="000E674F">
        <w:rPr>
          <w:rFonts w:ascii="Arial" w:eastAsia="Times New Roman" w:hAnsi="Arial" w:cs="Arial"/>
          <w:b/>
        </w:rPr>
        <w:t>uppliers</w:t>
      </w:r>
      <w:r w:rsidRPr="005C05C4">
        <w:rPr>
          <w:rFonts w:eastAsia="Times New Roman"/>
          <w:b/>
        </w:rPr>
        <w:t>—</w:t>
      </w:r>
      <w:r w:rsidR="002E3ECD" w:rsidRPr="00EB14F1">
        <w:t>Strategic plan deployment sessions</w:t>
      </w:r>
      <w:r w:rsidR="002E3ECD">
        <w:t xml:space="preserve">; </w:t>
      </w:r>
      <w:r w:rsidR="002E3ECD" w:rsidRPr="00EB14F1">
        <w:t>Updates (superintendent blog)</w:t>
      </w:r>
      <w:r w:rsidR="002E3ECD">
        <w:t>; i</w:t>
      </w:r>
      <w:r w:rsidR="002E3ECD" w:rsidRPr="00EB14F1">
        <w:t>ntranet</w:t>
      </w:r>
      <w:r w:rsidR="002E3ECD">
        <w:t xml:space="preserve">; </w:t>
      </w:r>
      <w:r w:rsidR="002E3ECD" w:rsidRPr="00EB14F1">
        <w:t xml:space="preserve">Senior </w:t>
      </w:r>
      <w:r w:rsidR="002E3ECD">
        <w:t>l</w:t>
      </w:r>
      <w:r w:rsidR="002E3ECD" w:rsidRPr="00EB14F1">
        <w:t>eader e-mail updates</w:t>
      </w:r>
      <w:r w:rsidR="002E3ECD">
        <w:t xml:space="preserve">; </w:t>
      </w:r>
      <w:r w:rsidR="002E3ECD" w:rsidRPr="00EB14F1">
        <w:t>Appearancebook, Bird-Call</w:t>
      </w:r>
      <w:r w:rsidR="002E3ECD">
        <w:t xml:space="preserve">; </w:t>
      </w:r>
      <w:r w:rsidR="002E3ECD" w:rsidRPr="00EB14F1">
        <w:t>online journal (each school maintains its own)</w:t>
      </w:r>
      <w:r w:rsidR="002E3ECD">
        <w:t>; s</w:t>
      </w:r>
      <w:r w:rsidR="002E3ECD" w:rsidRPr="00EB14F1">
        <w:t>uperintendent on social media</w:t>
      </w:r>
    </w:p>
    <w:p w:rsidR="00674C5C" w:rsidRPr="00EC46DD" w:rsidRDefault="000E674F" w:rsidP="005E4283">
      <w:pPr>
        <w:pStyle w:val="ListParagraph"/>
        <w:numPr>
          <w:ilvl w:val="0"/>
          <w:numId w:val="2"/>
        </w:numPr>
        <w:tabs>
          <w:tab w:val="clear" w:pos="1260"/>
        </w:tabs>
        <w:spacing w:before="360" w:after="360"/>
        <w:ind w:left="360" w:right="720"/>
        <w:divId w:val="1002439245"/>
      </w:pPr>
      <w:r w:rsidRPr="00661F37">
        <w:t>SA-2: Culture of innovation among employees</w:t>
      </w:r>
    </w:p>
    <w:p w:rsidR="008C247D" w:rsidRDefault="00230039" w:rsidP="00141EA7">
      <w:pPr>
        <w:pStyle w:val="Heading3"/>
        <w:divId w:val="1002439245"/>
      </w:pPr>
      <w:r>
        <w:t>Strengths</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572"/>
        <w:gridCol w:w="4068"/>
        <w:gridCol w:w="1174"/>
      </w:tblGrid>
      <w:tr w:rsidR="008C247D" w:rsidTr="00F65B46">
        <w:trPr>
          <w:divId w:val="1002439245"/>
          <w:tblHeader/>
        </w:trPr>
        <w:tc>
          <w:tcPr>
            <w:tcW w:w="4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55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05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16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27370C"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jc w:val="center"/>
              <w:rPr>
                <w:rFonts w:ascii="Arial" w:eastAsia="Times New Roman" w:hAnsi="Arial" w:cs="Arial"/>
                <w:b/>
                <w:bCs/>
              </w:rPr>
            </w:pPr>
            <w:r>
              <w:rPr>
                <w:rFonts w:ascii="Arial" w:eastAsia="Times New Roman" w:hAnsi="Arial" w:cs="Arial"/>
                <w:b/>
                <w:bCs/>
              </w:rPr>
              <w:t>X</w:t>
            </w:r>
          </w:p>
        </w:tc>
        <w:tc>
          <w:tcPr>
            <w:tcW w:w="4552"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rPr>
                <w:rFonts w:ascii="Arial" w:eastAsia="Times New Roman" w:hAnsi="Arial" w:cs="Arial"/>
              </w:rPr>
            </w:pPr>
            <w:r>
              <w:rPr>
                <w:rFonts w:ascii="Arial" w:eastAsia="Times New Roman" w:hAnsi="Arial" w:cs="Arial"/>
              </w:rPr>
              <w:t xml:space="preserve">Systematic data accuracy and security measures, especially for student data, help the applicant comply with privacy requirements. The Business Systems Network is available only to administrative personnel through specifically authorized on-campus workstations with fingerprint verification, and the School Network is available only to staff members, students, suppliers, and parents who have a “need to know.” Data are encrypted for privacy, and the IT department runs statistical analyses on data to ensure reliability. </w:t>
            </w:r>
          </w:p>
        </w:tc>
        <w:tc>
          <w:tcPr>
            <w:tcW w:w="4051"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rPr>
                <w:rFonts w:eastAsia="Times New Roman"/>
              </w:rPr>
            </w:pPr>
            <w:r>
              <w:rPr>
                <w:rFonts w:eastAsia="Times New Roman"/>
              </w:rPr>
              <w:t>Consensus: minor edits for clarity of the nugget.</w:t>
            </w:r>
          </w:p>
          <w:p w:rsidR="0027370C" w:rsidRDefault="0027370C" w:rsidP="0027370C">
            <w:pPr>
              <w:rPr>
                <w:rFonts w:eastAsia="Times New Roman"/>
              </w:rPr>
            </w:pPr>
            <w:r>
              <w:rPr>
                <w:rFonts w:eastAsia="Times New Roman"/>
              </w:rPr>
              <w:t>R3: 1 examiner asks if we should add FERPA to the list of regulatory agencies and are we within our bounds as examiners using it? I think given the widespread knowledge of FERPA and its applicability to education we are OK.</w:t>
            </w:r>
          </w:p>
          <w:p w:rsidR="0027370C" w:rsidRDefault="0027370C" w:rsidP="0027370C">
            <w:pPr>
              <w:rPr>
                <w:rFonts w:eastAsia="Times New Roman"/>
              </w:rPr>
            </w:pPr>
            <w:r>
              <w:rPr>
                <w:rFonts w:eastAsia="Times New Roman"/>
              </w:rPr>
              <w:t>R2: supported by 5 examiners (</w:t>
            </w:r>
            <w:r w:rsidR="005E4283">
              <w:rPr>
                <w:rFonts w:eastAsia="Times New Roman"/>
              </w:rPr>
              <w:t>feedback-ready comment</w:t>
            </w:r>
            <w:r>
              <w:rPr>
                <w:rFonts w:eastAsia="Times New Roman"/>
              </w:rPr>
              <w:t>). 1 examiner’s OFI conflicts with other examiners—although specific processes are not defined for timeliness, accuracy, or reliability suggest BOD given small organization; IT Group subjects data and information to statistical analysis and internal reviews. Also, a best practice from a Baldrige award recipient is used to design systems to facilitate accuracy.</w:t>
            </w:r>
          </w:p>
        </w:tc>
        <w:tc>
          <w:tcPr>
            <w:tcW w:w="1169"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rPr>
                <w:rFonts w:ascii="Arial" w:eastAsia="Times New Roman" w:hAnsi="Arial" w:cs="Arial"/>
              </w:rPr>
            </w:pPr>
            <w:r>
              <w:rPr>
                <w:rFonts w:ascii="Arial" w:eastAsia="Times New Roman" w:hAnsi="Arial" w:cs="Arial"/>
              </w:rPr>
              <w:t>b(1)</w:t>
            </w:r>
          </w:p>
        </w:tc>
      </w:tr>
      <w:tr w:rsidR="0027370C"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spacing w:after="0"/>
              <w:jc w:val="center"/>
              <w:rPr>
                <w:rFonts w:ascii="Arial" w:eastAsia="Times New Roman" w:hAnsi="Arial" w:cs="Arial"/>
                <w:b/>
                <w:bCs/>
              </w:rPr>
            </w:pPr>
          </w:p>
        </w:tc>
        <w:tc>
          <w:tcPr>
            <w:tcW w:w="4552"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spacing w:after="0"/>
              <w:rPr>
                <w:rFonts w:ascii="Arial" w:eastAsia="Times New Roman" w:hAnsi="Arial" w:cs="Arial"/>
              </w:rPr>
            </w:pPr>
            <w:r>
              <w:rPr>
                <w:rFonts w:ascii="Arial" w:eastAsia="Times New Roman" w:hAnsi="Arial" w:cs="Arial"/>
              </w:rPr>
              <w:t xml:space="preserve">The applicant’s multiple, integrated approaches to transfer and share knowledge among internal stakeholders helps engage workforce members in collaborative planning and improve their daily instruction. For example, teachers share and acquire knowledge at grade- and school-levels forum. In addition, classified workforce members participate in process </w:t>
            </w:r>
            <w:r>
              <w:rPr>
                <w:rFonts w:ascii="Arial" w:eastAsia="Times New Roman" w:hAnsi="Arial" w:cs="Arial"/>
              </w:rPr>
              <w:lastRenderedPageBreak/>
              <w:t>review meetings within their building or operational groups.</w:t>
            </w:r>
          </w:p>
        </w:tc>
        <w:tc>
          <w:tcPr>
            <w:tcW w:w="4051"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rPr>
                <w:rFonts w:eastAsia="Times New Roman"/>
              </w:rPr>
            </w:pPr>
            <w:r>
              <w:rPr>
                <w:rFonts w:eastAsia="Times New Roman"/>
              </w:rPr>
              <w:lastRenderedPageBreak/>
              <w:t>Consensus: edited the nugget for clarity.</w:t>
            </w:r>
          </w:p>
          <w:p w:rsidR="0027370C" w:rsidRDefault="0027370C" w:rsidP="0027370C">
            <w:pPr>
              <w:rPr>
                <w:rFonts w:eastAsia="Times New Roman"/>
              </w:rPr>
            </w:pPr>
            <w:r>
              <w:rPr>
                <w:rFonts w:eastAsia="Times New Roman"/>
              </w:rPr>
              <w:t>R3: edits for clarity.</w:t>
            </w:r>
          </w:p>
          <w:p w:rsidR="0027370C" w:rsidRDefault="0027370C" w:rsidP="0027370C">
            <w:pPr>
              <w:rPr>
                <w:rFonts w:eastAsia="Times New Roman"/>
              </w:rPr>
            </w:pPr>
            <w:r>
              <w:rPr>
                <w:rFonts w:eastAsia="Times New Roman"/>
              </w:rPr>
              <w:t xml:space="preserve">R2: 5+ and 4– </w:t>
            </w:r>
            <w:r w:rsidR="0084102F">
              <w:rPr>
                <w:rFonts w:eastAsia="Times New Roman"/>
              </w:rPr>
              <w:t>Feedback-ready comments</w:t>
            </w:r>
            <w:r>
              <w:rPr>
                <w:rFonts w:eastAsia="Times New Roman"/>
              </w:rPr>
              <w:t xml:space="preserve"> provided—9 total out of 14. Strength related to transferring workforce knowledge and best practice sharing to internal stakeholders. Corresponding OFI </w:t>
            </w:r>
            <w:r>
              <w:rPr>
                <w:rFonts w:eastAsia="Times New Roman"/>
              </w:rPr>
              <w:lastRenderedPageBreak/>
              <w:t xml:space="preserve">is for deployment to external stakeholders. Conflicting OFI from 1 examiner—suggest providing BOD the approach defined with meetings, blogs, and storing info on servers is effective. </w:t>
            </w:r>
          </w:p>
        </w:tc>
        <w:tc>
          <w:tcPr>
            <w:tcW w:w="1169"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spacing w:after="0"/>
              <w:rPr>
                <w:rFonts w:ascii="Arial" w:eastAsia="Times New Roman" w:hAnsi="Arial" w:cs="Arial"/>
              </w:rPr>
            </w:pPr>
            <w:r>
              <w:rPr>
                <w:rFonts w:ascii="Arial" w:eastAsia="Times New Roman" w:hAnsi="Arial" w:cs="Arial"/>
              </w:rPr>
              <w:lastRenderedPageBreak/>
              <w:t>a(1)</w:t>
            </w:r>
          </w:p>
        </w:tc>
      </w:tr>
      <w:tr w:rsidR="0027370C"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spacing w:after="0"/>
              <w:jc w:val="center"/>
              <w:rPr>
                <w:rFonts w:ascii="Arial" w:eastAsia="Times New Roman" w:hAnsi="Arial" w:cs="Arial"/>
                <w:b/>
                <w:bCs/>
              </w:rPr>
            </w:pPr>
          </w:p>
        </w:tc>
        <w:tc>
          <w:tcPr>
            <w:tcW w:w="4552"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spacing w:after="0"/>
              <w:rPr>
                <w:rFonts w:ascii="Arial" w:eastAsia="Times New Roman" w:hAnsi="Arial" w:cs="Arial"/>
              </w:rPr>
            </w:pPr>
            <w:r>
              <w:rPr>
                <w:rFonts w:ascii="Arial" w:eastAsia="Times New Roman" w:hAnsi="Arial" w:cs="Arial"/>
              </w:rPr>
              <w:t xml:space="preserve">Continued review of hardware and software during the year, including alignment with the SPP, ensures the quality of these systems. The IT Group facilitates network-user discussion group meetings every quarter throughout the school year to get feedback on user-friendliness and reliability. In addition, systems are evaluated against the following year’s SPP goals, and improvement ideas are solicited from Parent Organization (PO) leaders. </w:t>
            </w:r>
          </w:p>
        </w:tc>
        <w:tc>
          <w:tcPr>
            <w:tcW w:w="4051"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rPr>
                <w:rFonts w:eastAsia="Times New Roman"/>
              </w:rPr>
            </w:pPr>
            <w:r>
              <w:rPr>
                <w:rFonts w:eastAsia="Times New Roman"/>
              </w:rPr>
              <w:t>R3: The applicant defines a systematic approach consisting of quarterly meetings and interactions with the workforce, PO groups, and various vendors. Given the size of the org. and no results provided for system uptime or help-desk tickets providing BOD.</w:t>
            </w:r>
          </w:p>
          <w:p w:rsidR="0027370C" w:rsidRDefault="0027370C" w:rsidP="0027370C">
            <w:pPr>
              <w:rPr>
                <w:rFonts w:eastAsia="Times New Roman"/>
              </w:rPr>
            </w:pPr>
            <w:r>
              <w:rPr>
                <w:rFonts w:eastAsia="Times New Roman"/>
              </w:rPr>
              <w:t>R2: Supported by 4 examiners. 2 examiners (how is uptime maintained and no processes defined) have conflicting IR OFIs. Suggest providing BOD for 1 examiner—nature of school district does not require “always on” availability and standard IT operational processes focus on system uptime. For 1 examiner, applicant does define focus groups, integration with SPP, and vendor input.</w:t>
            </w:r>
          </w:p>
        </w:tc>
        <w:tc>
          <w:tcPr>
            <w:tcW w:w="1169" w:type="dxa"/>
            <w:tcBorders>
              <w:bottom w:val="single" w:sz="6" w:space="0" w:color="000000"/>
              <w:right w:val="single" w:sz="6" w:space="0" w:color="000000"/>
            </w:tcBorders>
            <w:tcMar>
              <w:top w:w="75" w:type="dxa"/>
              <w:left w:w="75" w:type="dxa"/>
              <w:bottom w:w="75" w:type="dxa"/>
              <w:right w:w="75" w:type="dxa"/>
            </w:tcMar>
            <w:vAlign w:val="center"/>
            <w:hideMark/>
          </w:tcPr>
          <w:p w:rsidR="0027370C" w:rsidRDefault="0027370C" w:rsidP="0027370C">
            <w:pPr>
              <w:spacing w:after="0"/>
              <w:rPr>
                <w:rFonts w:ascii="Arial" w:eastAsia="Times New Roman" w:hAnsi="Arial" w:cs="Arial"/>
              </w:rPr>
            </w:pPr>
            <w:r>
              <w:rPr>
                <w:rFonts w:ascii="Arial" w:eastAsia="Times New Roman" w:hAnsi="Arial" w:cs="Arial"/>
              </w:rPr>
              <w:t>b(3)</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260"/>
      </w:tblGrid>
      <w:tr w:rsidR="00791555" w:rsidTr="00F65B46">
        <w:tc>
          <w:tcPr>
            <w:tcW w:w="10260" w:type="dxa"/>
          </w:tcPr>
          <w:p w:rsidR="00791555" w:rsidRDefault="00791555" w:rsidP="00141EA7">
            <w:pPr>
              <w:spacing w:after="0"/>
              <w:rPr>
                <w:rFonts w:ascii="Arial" w:eastAsia="Times New Roman" w:hAnsi="Arial" w:cs="Arial"/>
              </w:rPr>
            </w:pPr>
            <w:r>
              <w:rPr>
                <w:rFonts w:ascii="Arial" w:eastAsia="Times New Roman" w:hAnsi="Arial" w:cs="Arial"/>
              </w:rPr>
              <w:t xml:space="preserve">R1 </w:t>
            </w:r>
          </w:p>
          <w:p w:rsidR="00791555" w:rsidRDefault="00791555" w:rsidP="00141EA7">
            <w:pPr>
              <w:spacing w:after="0"/>
              <w:rPr>
                <w:rFonts w:ascii="Arial" w:eastAsia="Times New Roman" w:hAnsi="Arial" w:cs="Arial"/>
              </w:rPr>
            </w:pPr>
            <w:r>
              <w:rPr>
                <w:rFonts w:ascii="Arial" w:eastAsia="Times New Roman" w:hAnsi="Arial" w:cs="Arial"/>
              </w:rPr>
              <w:t xml:space="preserve">b(4): did not use comment by </w:t>
            </w:r>
            <w:r w:rsidR="00F97543">
              <w:rPr>
                <w:rFonts w:ascii="Arial" w:eastAsia="Times New Roman" w:hAnsi="Arial" w:cs="Arial"/>
              </w:rPr>
              <w:t>5 examiners</w:t>
            </w:r>
            <w:r>
              <w:rPr>
                <w:rFonts w:ascii="Arial" w:eastAsia="Times New Roman" w:hAnsi="Arial" w:cs="Arial"/>
              </w:rPr>
              <w:t xml:space="preserve">—did not rise to the top. </w:t>
            </w:r>
          </w:p>
          <w:p w:rsidR="00791555" w:rsidRDefault="00791555" w:rsidP="00141EA7">
            <w:pPr>
              <w:spacing w:after="0"/>
              <w:rPr>
                <w:rFonts w:ascii="Arial" w:eastAsia="Times New Roman" w:hAnsi="Arial" w:cs="Arial"/>
              </w:rPr>
            </w:pPr>
          </w:p>
        </w:tc>
      </w:tr>
    </w:tbl>
    <w:p w:rsidR="00791555" w:rsidRDefault="00791555" w:rsidP="00141EA7">
      <w:pPr>
        <w:spacing w:after="0"/>
        <w:rPr>
          <w:rFonts w:ascii="Arial" w:eastAsia="Times New Roman" w:hAnsi="Arial" w:cs="Arial"/>
        </w:rPr>
      </w:pPr>
    </w:p>
    <w:p w:rsidR="008C247D" w:rsidRDefault="00230039" w:rsidP="00141EA7">
      <w:pPr>
        <w:pStyle w:val="Heading3"/>
        <w:divId w:val="1002439245"/>
      </w:pPr>
      <w:r>
        <w:t>Opportunities for Improvement</w:t>
      </w:r>
    </w:p>
    <w:tbl>
      <w:tblPr>
        <w:tblW w:w="4712"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269"/>
        <w:gridCol w:w="4460"/>
        <w:gridCol w:w="994"/>
      </w:tblGrid>
      <w:tr w:rsidR="00791555" w:rsidTr="008573BD">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25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44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9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791555"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5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BE4A2A">
            <w:pPr>
              <w:spacing w:after="0"/>
              <w:rPr>
                <w:rFonts w:ascii="Arial" w:eastAsia="Times New Roman" w:hAnsi="Arial" w:cs="Arial"/>
              </w:rPr>
            </w:pPr>
            <w:r>
              <w:rPr>
                <w:rFonts w:ascii="Arial" w:eastAsia="Times New Roman" w:hAnsi="Arial" w:cs="Arial"/>
              </w:rPr>
              <w:t xml:space="preserve">It is unclear how the applicant systematically improves its approaches to managing organizational knowledge, information, and information technology to support its culture of innovation among employees. For example, improvements </w:t>
            </w:r>
            <w:r w:rsidR="00BE4A2A">
              <w:rPr>
                <w:rFonts w:ascii="Arial" w:eastAsia="Times New Roman" w:hAnsi="Arial" w:cs="Arial"/>
              </w:rPr>
              <w:t xml:space="preserve">are not evident in </w:t>
            </w:r>
            <w:r>
              <w:rPr>
                <w:rFonts w:ascii="Arial" w:eastAsia="Times New Roman" w:hAnsi="Arial" w:cs="Arial"/>
              </w:rPr>
              <w:t>processes for transferring relevant knowledge for use in innovation and strategic planning</w:t>
            </w:r>
            <w:r w:rsidR="00791555">
              <w:rPr>
                <w:rFonts w:ascii="Arial" w:eastAsia="Times New Roman" w:hAnsi="Arial" w:cs="Arial"/>
              </w:rPr>
              <w:t>,</w:t>
            </w:r>
            <w:r>
              <w:rPr>
                <w:rFonts w:ascii="Arial" w:eastAsia="Times New Roman" w:hAnsi="Arial" w:cs="Arial"/>
              </w:rPr>
              <w:t xml:space="preserve"> making needed data and information available</w:t>
            </w:r>
            <w:r w:rsidR="00791555">
              <w:rPr>
                <w:rFonts w:ascii="Arial" w:eastAsia="Times New Roman" w:hAnsi="Arial" w:cs="Arial"/>
              </w:rPr>
              <w:t>,</w:t>
            </w:r>
            <w:r>
              <w:rPr>
                <w:rFonts w:ascii="Arial" w:eastAsia="Times New Roman" w:hAnsi="Arial" w:cs="Arial"/>
              </w:rPr>
              <w:t xml:space="preserve"> and embedding learning in the way the </w:t>
            </w:r>
            <w:r w:rsidR="00F65B46">
              <w:rPr>
                <w:rFonts w:ascii="Arial" w:eastAsia="Times New Roman" w:hAnsi="Arial" w:cs="Arial"/>
              </w:rPr>
              <w:t>district</w:t>
            </w:r>
            <w:r>
              <w:rPr>
                <w:rFonts w:ascii="Arial" w:eastAsia="Times New Roman" w:hAnsi="Arial" w:cs="Arial"/>
              </w:rPr>
              <w:t xml:space="preserve"> operates. </w:t>
            </w:r>
          </w:p>
        </w:tc>
        <w:tc>
          <w:tcPr>
            <w:tcW w:w="4441"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R3: </w:t>
            </w:r>
            <w:r w:rsidR="000679C5">
              <w:rPr>
                <w:rFonts w:eastAsia="Times New Roman"/>
              </w:rPr>
              <w:t xml:space="preserve">Revised </w:t>
            </w:r>
            <w:r>
              <w:rPr>
                <w:rFonts w:eastAsia="Times New Roman"/>
              </w:rPr>
              <w:t>comment for clarity and align the examples with the relevance.</w:t>
            </w:r>
          </w:p>
          <w:p w:rsidR="008C247D" w:rsidRDefault="00230039" w:rsidP="000679C5">
            <w:pPr>
              <w:rPr>
                <w:rFonts w:eastAsia="Times New Roman"/>
              </w:rPr>
            </w:pPr>
            <w:r>
              <w:rPr>
                <w:rFonts w:eastAsia="Times New Roman"/>
              </w:rPr>
              <w:t xml:space="preserve">R2: </w:t>
            </w:r>
            <w:r w:rsidR="00F97543">
              <w:rPr>
                <w:rFonts w:eastAsia="Times New Roman"/>
              </w:rPr>
              <w:t>2 examiners</w:t>
            </w:r>
            <w:r>
              <w:rPr>
                <w:rFonts w:eastAsia="Times New Roman"/>
              </w:rPr>
              <w:t xml:space="preserve"> (</w:t>
            </w:r>
            <w:r w:rsidR="005E4283">
              <w:rPr>
                <w:rFonts w:eastAsia="Times New Roman"/>
              </w:rPr>
              <w:t>feedback-ready comment</w:t>
            </w:r>
            <w:r>
              <w:rPr>
                <w:rFonts w:eastAsia="Times New Roman"/>
              </w:rPr>
              <w:t xml:space="preserve">) support learning OFI. In addition, included comments from </w:t>
            </w:r>
            <w:r w:rsidR="00F97543">
              <w:rPr>
                <w:rFonts w:eastAsia="Times New Roman"/>
              </w:rPr>
              <w:t>5 examiners</w:t>
            </w:r>
            <w:r>
              <w:rPr>
                <w:rFonts w:eastAsia="Times New Roman"/>
              </w:rPr>
              <w:t xml:space="preserve"> for a(2) learning. It may be important for the applicant to understand </w:t>
            </w:r>
            <w:r w:rsidR="000679C5">
              <w:rPr>
                <w:rFonts w:eastAsia="Times New Roman"/>
              </w:rPr>
              <w:t>it has</w:t>
            </w:r>
            <w:r>
              <w:rPr>
                <w:rFonts w:eastAsia="Times New Roman"/>
              </w:rPr>
              <w:t xml:space="preserve"> a defined approach for improving processes, </w:t>
            </w:r>
            <w:r w:rsidR="000679C5">
              <w:rPr>
                <w:rFonts w:eastAsia="Times New Roman"/>
              </w:rPr>
              <w:t>but</w:t>
            </w:r>
            <w:r>
              <w:rPr>
                <w:rFonts w:eastAsia="Times New Roman"/>
              </w:rPr>
              <w:t xml:space="preserve"> no evidence of them being improved. </w:t>
            </w:r>
          </w:p>
        </w:tc>
        <w:tc>
          <w:tcPr>
            <w:tcW w:w="99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A22E7C">
              <w:rPr>
                <w:rFonts w:ascii="Arial" w:eastAsia="Times New Roman" w:hAnsi="Arial" w:cs="Arial"/>
              </w:rPr>
              <w:t xml:space="preserve"> </w:t>
            </w:r>
            <w:r>
              <w:rPr>
                <w:rFonts w:ascii="Arial" w:eastAsia="Times New Roman" w:hAnsi="Arial" w:cs="Arial"/>
              </w:rPr>
              <w:t>b</w:t>
            </w:r>
          </w:p>
        </w:tc>
      </w:tr>
      <w:tr w:rsidR="00791555"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5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F312E9">
            <w:pPr>
              <w:spacing w:after="0"/>
              <w:rPr>
                <w:rFonts w:ascii="Arial" w:eastAsia="Times New Roman" w:hAnsi="Arial" w:cs="Arial"/>
              </w:rPr>
            </w:pPr>
            <w:r>
              <w:rPr>
                <w:rFonts w:ascii="Arial" w:eastAsia="Times New Roman" w:hAnsi="Arial" w:cs="Arial"/>
              </w:rPr>
              <w:t xml:space="preserve">It is unclear how </w:t>
            </w:r>
            <w:r w:rsidR="00791555">
              <w:rPr>
                <w:rFonts w:ascii="Arial" w:eastAsia="Times New Roman" w:hAnsi="Arial" w:cs="Arial"/>
              </w:rPr>
              <w:t xml:space="preserve">the applicant systematically uses the mechanisms in the Communication Plan </w:t>
            </w:r>
            <w:r w:rsidR="00BE4A2A">
              <w:rPr>
                <w:rFonts w:ascii="Arial" w:eastAsia="Times New Roman" w:hAnsi="Arial" w:cs="Arial"/>
              </w:rPr>
              <w:t xml:space="preserve">(Figure 1.1-2) </w:t>
            </w:r>
            <w:r w:rsidR="00791555">
              <w:rPr>
                <w:rFonts w:ascii="Arial" w:eastAsia="Times New Roman" w:hAnsi="Arial" w:cs="Arial"/>
              </w:rPr>
              <w:t xml:space="preserve">to transfer </w:t>
            </w:r>
            <w:r>
              <w:rPr>
                <w:rFonts w:ascii="Arial" w:eastAsia="Times New Roman" w:hAnsi="Arial" w:cs="Arial"/>
              </w:rPr>
              <w:t>relevant knowledge</w:t>
            </w:r>
            <w:r w:rsidR="00BE4A2A">
              <w:rPr>
                <w:rFonts w:ascii="Arial" w:eastAsia="Times New Roman" w:hAnsi="Arial" w:cs="Arial"/>
              </w:rPr>
              <w:t xml:space="preserve"> </w:t>
            </w:r>
            <w:r w:rsidR="00791555">
              <w:rPr>
                <w:rFonts w:ascii="Arial" w:eastAsia="Times New Roman" w:hAnsi="Arial" w:cs="Arial"/>
              </w:rPr>
              <w:t xml:space="preserve">to </w:t>
            </w:r>
            <w:r>
              <w:rPr>
                <w:rFonts w:ascii="Arial" w:eastAsia="Times New Roman" w:hAnsi="Arial" w:cs="Arial"/>
              </w:rPr>
              <w:t>parents, volunteers, suppliers, partners, and collaborators. Systematic processes may help fulfill the applicant</w:t>
            </w:r>
            <w:r w:rsidR="00F312E9">
              <w:rPr>
                <w:rFonts w:ascii="Arial" w:eastAsia="Times New Roman" w:hAnsi="Arial" w:cs="Arial"/>
              </w:rPr>
              <w:t>’</w:t>
            </w:r>
            <w:r>
              <w:rPr>
                <w:rFonts w:ascii="Arial" w:eastAsia="Times New Roman" w:hAnsi="Arial" w:cs="Arial"/>
              </w:rPr>
              <w:t xml:space="preserve">s </w:t>
            </w:r>
            <w:r w:rsidR="00D80BC7">
              <w:rPr>
                <w:rFonts w:ascii="Arial" w:eastAsia="Times New Roman" w:hAnsi="Arial" w:cs="Arial"/>
              </w:rPr>
              <w:t>PhilP</w:t>
            </w:r>
            <w:r>
              <w:rPr>
                <w:rFonts w:ascii="Arial" w:eastAsia="Times New Roman" w:hAnsi="Arial" w:cs="Arial"/>
              </w:rPr>
              <w:t xml:space="preserve"> that all are accountable for student performance.</w:t>
            </w:r>
          </w:p>
        </w:tc>
        <w:tc>
          <w:tcPr>
            <w:tcW w:w="444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Consensus: revised last sentence for clarity.</w:t>
            </w:r>
          </w:p>
          <w:p w:rsidR="00785C4A" w:rsidRDefault="00230039" w:rsidP="00141EA7">
            <w:pPr>
              <w:rPr>
                <w:rFonts w:eastAsia="Times New Roman"/>
              </w:rPr>
            </w:pPr>
            <w:r>
              <w:rPr>
                <w:rFonts w:eastAsia="Times New Roman"/>
              </w:rPr>
              <w:t xml:space="preserve">R3: Modified the example to reflect </w:t>
            </w:r>
            <w:r w:rsidR="000679C5">
              <w:rPr>
                <w:rFonts w:eastAsia="Times New Roman"/>
              </w:rPr>
              <w:t>that it</w:t>
            </w:r>
            <w:r>
              <w:rPr>
                <w:rFonts w:eastAsia="Times New Roman"/>
              </w:rPr>
              <w:t xml:space="preserve"> provide</w:t>
            </w:r>
            <w:r w:rsidR="000679C5">
              <w:rPr>
                <w:rFonts w:eastAsia="Times New Roman"/>
              </w:rPr>
              <w:t>s</w:t>
            </w:r>
            <w:r>
              <w:rPr>
                <w:rFonts w:eastAsia="Times New Roman"/>
              </w:rPr>
              <w:t xml:space="preserve"> the “what” types of communication methods are used, not the “how.” This is a deployment OFI as the a(1) strength focuses on the transfer of knowledge between the workforce.</w:t>
            </w:r>
          </w:p>
          <w:p w:rsidR="008C247D" w:rsidRDefault="00230039" w:rsidP="00F65B46">
            <w:pPr>
              <w:rPr>
                <w:rFonts w:eastAsia="Times New Roman"/>
              </w:rPr>
            </w:pPr>
            <w:r>
              <w:rPr>
                <w:rFonts w:eastAsia="Times New Roman"/>
              </w:rPr>
              <w:lastRenderedPageBreak/>
              <w:t>R2: 5+ and 4</w:t>
            </w:r>
            <w:r w:rsidR="00733A62">
              <w:rPr>
                <w:rFonts w:eastAsia="Times New Roman"/>
              </w:rPr>
              <w:t>–</w:t>
            </w:r>
            <w:r>
              <w:rPr>
                <w:rFonts w:eastAsia="Times New Roman"/>
              </w:rPr>
              <w:t xml:space="preserve"> </w:t>
            </w:r>
            <w:r w:rsidR="0084102F">
              <w:rPr>
                <w:rFonts w:eastAsia="Times New Roman"/>
              </w:rPr>
              <w:t>Feedback-ready comments</w:t>
            </w:r>
            <w:r>
              <w:rPr>
                <w:rFonts w:eastAsia="Times New Roman"/>
              </w:rPr>
              <w:t xml:space="preserve"> provided</w:t>
            </w:r>
            <w:r w:rsidR="00C9186C">
              <w:rPr>
                <w:rFonts w:eastAsia="Times New Roman"/>
              </w:rPr>
              <w:t>—</w:t>
            </w:r>
            <w:r>
              <w:rPr>
                <w:rFonts w:eastAsia="Times New Roman"/>
              </w:rPr>
              <w:t xml:space="preserve">9 total out of 14. Focus of OFI is on deployment and includes support from </w:t>
            </w:r>
            <w:r w:rsidR="0084102F">
              <w:rPr>
                <w:rFonts w:eastAsia="Times New Roman"/>
              </w:rPr>
              <w:t>Feedback-ready comments</w:t>
            </w:r>
            <w:r>
              <w:rPr>
                <w:rFonts w:eastAsia="Times New Roman"/>
              </w:rPr>
              <w:t xml:space="preserve"> from </w:t>
            </w:r>
            <w:r w:rsidR="00BD5DEC">
              <w:rPr>
                <w:rFonts w:eastAsia="Times New Roman"/>
              </w:rPr>
              <w:t>1 examiner</w:t>
            </w:r>
            <w:r>
              <w:rPr>
                <w:rFonts w:eastAsia="Times New Roman"/>
              </w:rPr>
              <w:t xml:space="preserve"> and partially by </w:t>
            </w:r>
            <w:r w:rsidR="00F97543">
              <w:rPr>
                <w:rFonts w:eastAsia="Times New Roman"/>
              </w:rPr>
              <w:t>2 examiners’</w:t>
            </w:r>
            <w:r>
              <w:rPr>
                <w:rFonts w:eastAsia="Times New Roman"/>
              </w:rPr>
              <w:t xml:space="preserve"> support. I’ve added specific examples from Figure 4.2-1 School Network Access Privileges highlighting potential gaps in what parents and volunteers see given the applicant</w:t>
            </w:r>
            <w:r w:rsidR="00F65B46">
              <w:rPr>
                <w:rFonts w:eastAsia="Times New Roman"/>
              </w:rPr>
              <w:t>’</w:t>
            </w:r>
            <w:r>
              <w:rPr>
                <w:rFonts w:eastAsia="Times New Roman"/>
              </w:rPr>
              <w:t>s statements in</w:t>
            </w:r>
            <w:r w:rsidR="00F65B46">
              <w:rPr>
                <w:rFonts w:eastAsia="Times New Roman"/>
              </w:rPr>
              <w:t xml:space="preserve"> its</w:t>
            </w:r>
            <w:r>
              <w:rPr>
                <w:rFonts w:eastAsia="Times New Roman"/>
              </w:rPr>
              <w:t xml:space="preserve"> PhilP: We believe that students, teachers, principals, and parents are accountable for student performance, not just the student; and CC-1: Engagement of parents as volunteers and co-educators of their children. Given the number of comments</w:t>
            </w:r>
            <w:r w:rsidR="000679C5">
              <w:rPr>
                <w:rFonts w:eastAsia="Times New Roman"/>
              </w:rPr>
              <w:t>,</w:t>
            </w:r>
            <w:r>
              <w:rPr>
                <w:rFonts w:eastAsia="Times New Roman"/>
              </w:rPr>
              <w:t xml:space="preserve"> suggesting double. </w:t>
            </w:r>
          </w:p>
        </w:tc>
        <w:tc>
          <w:tcPr>
            <w:tcW w:w="99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a(1)</w:t>
            </w:r>
          </w:p>
        </w:tc>
      </w:tr>
      <w:tr w:rsidR="00791555"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5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It is unclear how the applicant makes needed data and information available in a user-friendly format to suppliers, partners, and collaborators</w:t>
            </w:r>
            <w:r w:rsidR="00CE4099">
              <w:rPr>
                <w:rFonts w:ascii="Arial" w:eastAsia="Times New Roman" w:hAnsi="Arial" w:cs="Arial"/>
              </w:rPr>
              <w:t>,</w:t>
            </w:r>
            <w:r w:rsidR="00791555">
              <w:rPr>
                <w:rFonts w:ascii="Arial" w:eastAsia="Times New Roman" w:hAnsi="Arial" w:cs="Arial"/>
              </w:rPr>
              <w:t xml:space="preserve"> in alignment with its </w:t>
            </w:r>
            <w:r w:rsidR="00AF5B36">
              <w:rPr>
                <w:rFonts w:ascii="Arial" w:eastAsia="Times New Roman" w:hAnsi="Arial" w:cs="Arial"/>
              </w:rPr>
              <w:t>PhilP</w:t>
            </w:r>
            <w:r w:rsidR="00791555">
              <w:rPr>
                <w:rFonts w:ascii="Arial" w:eastAsia="Times New Roman" w:hAnsi="Arial" w:cs="Arial"/>
              </w:rPr>
              <w:t xml:space="preserve"> of</w:t>
            </w:r>
            <w:r w:rsidR="000A78AE">
              <w:rPr>
                <w:rFonts w:ascii="Arial" w:eastAsia="Times New Roman" w:hAnsi="Arial" w:cs="Arial"/>
              </w:rPr>
              <w:t xml:space="preserve"> running its schools like businesses</w:t>
            </w:r>
            <w:r>
              <w:rPr>
                <w:rFonts w:ascii="Arial" w:eastAsia="Times New Roman" w:hAnsi="Arial" w:cs="Arial"/>
              </w:rPr>
              <w:t>. For example, these groups</w:t>
            </w:r>
            <w:r w:rsidR="00791555">
              <w:rPr>
                <w:rFonts w:ascii="Arial" w:eastAsia="Times New Roman" w:hAnsi="Arial" w:cs="Arial"/>
              </w:rPr>
              <w:t xml:space="preserve"> do not appear to</w:t>
            </w:r>
            <w:r>
              <w:rPr>
                <w:rFonts w:ascii="Arial" w:eastAsia="Times New Roman" w:hAnsi="Arial" w:cs="Arial"/>
              </w:rPr>
              <w:t xml:space="preserve"> attend best-practice sessions or quarterly focus groups run by IT. </w:t>
            </w:r>
          </w:p>
        </w:tc>
        <w:tc>
          <w:tcPr>
            <w:tcW w:w="4441"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R3: </w:t>
            </w:r>
            <w:r w:rsidR="000679C5">
              <w:rPr>
                <w:rFonts w:eastAsia="Times New Roman"/>
              </w:rPr>
              <w:t xml:space="preserve">Revised </w:t>
            </w:r>
            <w:r>
              <w:rPr>
                <w:rFonts w:eastAsia="Times New Roman"/>
              </w:rPr>
              <w:t>this comment for clarity. This is a deployment OFI</w:t>
            </w:r>
            <w:r w:rsidR="00C9186C">
              <w:rPr>
                <w:rFonts w:eastAsia="Times New Roman"/>
              </w:rPr>
              <w:t>—</w:t>
            </w:r>
            <w:r>
              <w:rPr>
                <w:rFonts w:eastAsia="Times New Roman"/>
              </w:rPr>
              <w:t>no mention is made of how data and information are provided in a “user</w:t>
            </w:r>
            <w:r w:rsidR="00533DAB">
              <w:rPr>
                <w:rFonts w:eastAsia="Times New Roman"/>
              </w:rPr>
              <w:t>-</w:t>
            </w:r>
            <w:r>
              <w:rPr>
                <w:rFonts w:eastAsia="Times New Roman"/>
              </w:rPr>
              <w:t xml:space="preserve"> friendly” format to the listed audiences.</w:t>
            </w:r>
          </w:p>
          <w:p w:rsidR="008C247D" w:rsidRDefault="00230039" w:rsidP="00141EA7">
            <w:pPr>
              <w:rPr>
                <w:rFonts w:eastAsia="Times New Roman"/>
              </w:rPr>
            </w:pPr>
            <w:r>
              <w:rPr>
                <w:rFonts w:eastAsia="Times New Roman"/>
              </w:rPr>
              <w:t xml:space="preserve">R2: Supported by </w:t>
            </w:r>
            <w:r w:rsidR="00BD5DEC">
              <w:rPr>
                <w:rFonts w:eastAsia="Times New Roman"/>
              </w:rPr>
              <w:t>3 examiners</w:t>
            </w:r>
            <w:r>
              <w:rPr>
                <w:rFonts w:eastAsia="Times New Roman"/>
              </w:rPr>
              <w:t>. Given suppliers, partners, collaborators, students, and parents all play a part in student success</w:t>
            </w:r>
            <w:r w:rsidR="000679C5">
              <w:rPr>
                <w:rFonts w:eastAsia="Times New Roman"/>
              </w:rPr>
              <w:t>,</w:t>
            </w:r>
            <w:r>
              <w:rPr>
                <w:rFonts w:eastAsia="Times New Roman"/>
              </w:rPr>
              <w:t xml:space="preserve"> this is a potential gap to help the applicant to the next level. </w:t>
            </w:r>
          </w:p>
        </w:tc>
        <w:tc>
          <w:tcPr>
            <w:tcW w:w="99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60" w:type="dxa"/>
        <w:tblLook w:val="04A0" w:firstRow="1" w:lastRow="0" w:firstColumn="1" w:lastColumn="0" w:noHBand="0" w:noVBand="1"/>
      </w:tblPr>
      <w:tblGrid>
        <w:gridCol w:w="10165"/>
      </w:tblGrid>
      <w:tr w:rsidR="00791555" w:rsidTr="00F65B46">
        <w:tc>
          <w:tcPr>
            <w:tcW w:w="10165" w:type="dxa"/>
          </w:tcPr>
          <w:p w:rsidR="00791555" w:rsidRDefault="00791555" w:rsidP="00141EA7">
            <w:pPr>
              <w:rPr>
                <w:rFonts w:eastAsia="Times New Roman"/>
              </w:rPr>
            </w:pPr>
            <w:r>
              <w:rPr>
                <w:rFonts w:eastAsia="Times New Roman"/>
              </w:rPr>
              <w:t xml:space="preserve">a(1): </w:t>
            </w:r>
            <w:r w:rsidR="000679C5">
              <w:rPr>
                <w:rFonts w:eastAsia="Times New Roman"/>
              </w:rPr>
              <w:t xml:space="preserve">Comment </w:t>
            </w:r>
            <w:r>
              <w:rPr>
                <w:rFonts w:eastAsia="Times New Roman"/>
              </w:rPr>
              <w:t xml:space="preserve">from </w:t>
            </w:r>
            <w:r w:rsidR="00BD5DEC">
              <w:rPr>
                <w:rFonts w:eastAsia="Times New Roman"/>
              </w:rPr>
              <w:t>1 examiner</w:t>
            </w:r>
            <w:r>
              <w:rPr>
                <w:rFonts w:eastAsia="Times New Roman"/>
              </w:rPr>
              <w:t xml:space="preserve"> not used—suggest BOD. More detail provided in R1 comment rationale. </w:t>
            </w:r>
          </w:p>
          <w:p w:rsidR="00791555" w:rsidRDefault="00791555" w:rsidP="00141EA7">
            <w:pPr>
              <w:rPr>
                <w:rFonts w:eastAsia="Times New Roman"/>
              </w:rPr>
            </w:pPr>
            <w:r>
              <w:rPr>
                <w:rFonts w:eastAsia="Times New Roman"/>
              </w:rPr>
              <w:t xml:space="preserve">b(3): </w:t>
            </w:r>
            <w:r w:rsidR="000679C5">
              <w:rPr>
                <w:rFonts w:eastAsia="Times New Roman"/>
              </w:rPr>
              <w:t xml:space="preserve">Two </w:t>
            </w:r>
            <w:r>
              <w:rPr>
                <w:rFonts w:eastAsia="Times New Roman"/>
              </w:rPr>
              <w:t xml:space="preserve">comments were not used—conflicted with strength and believe BOD can be applied to both. More detail provided in R1 comment rationale. </w:t>
            </w:r>
          </w:p>
          <w:p w:rsidR="00791555" w:rsidRDefault="00791555" w:rsidP="00141EA7">
            <w:pPr>
              <w:rPr>
                <w:rFonts w:eastAsia="Times New Roman"/>
              </w:rPr>
            </w:pPr>
            <w:r>
              <w:rPr>
                <w:rFonts w:eastAsia="Times New Roman"/>
              </w:rPr>
              <w:t xml:space="preserve">b(4): </w:t>
            </w:r>
            <w:r w:rsidR="000679C5">
              <w:rPr>
                <w:rFonts w:eastAsia="Times New Roman"/>
              </w:rPr>
              <w:t xml:space="preserve">Comment </w:t>
            </w:r>
            <w:r>
              <w:rPr>
                <w:rFonts w:eastAsia="Times New Roman"/>
              </w:rPr>
              <w:t xml:space="preserve">from </w:t>
            </w:r>
            <w:r w:rsidR="00BD5DEC">
              <w:rPr>
                <w:rFonts w:eastAsia="Times New Roman"/>
              </w:rPr>
              <w:t xml:space="preserve">1 </w:t>
            </w:r>
            <w:r w:rsidR="00BD5DEC">
              <w:rPr>
                <w:rFonts w:ascii="Arial" w:eastAsia="Times New Roman" w:hAnsi="Arial" w:cs="Arial"/>
              </w:rPr>
              <w:t>examiner</w:t>
            </w:r>
            <w:r>
              <w:rPr>
                <w:rFonts w:eastAsia="Times New Roman"/>
              </w:rPr>
              <w:t xml:space="preserve"> not used—did not rise to the top. </w:t>
            </w:r>
          </w:p>
        </w:tc>
      </w:tr>
    </w:tbl>
    <w:p w:rsidR="008C247D" w:rsidRDefault="00230039" w:rsidP="00141EA7">
      <w:pPr>
        <w:pStyle w:val="Heading3"/>
        <w:divId w:val="1002439245"/>
      </w:pPr>
      <w:r>
        <w:t>Scoring</w:t>
      </w:r>
    </w:p>
    <w:tbl>
      <w:tblPr>
        <w:tblStyle w:val="TableGrid"/>
        <w:tblW w:w="0" w:type="auto"/>
        <w:tblInd w:w="360" w:type="dxa"/>
        <w:tblLook w:val="04A0" w:firstRow="1" w:lastRow="0" w:firstColumn="1" w:lastColumn="0" w:noHBand="0" w:noVBand="1"/>
      </w:tblPr>
      <w:tblGrid>
        <w:gridCol w:w="10165"/>
      </w:tblGrid>
      <w:tr w:rsidR="00791555" w:rsidTr="00F65B46">
        <w:tc>
          <w:tcPr>
            <w:tcW w:w="10165" w:type="dxa"/>
          </w:tcPr>
          <w:p w:rsidR="00791555" w:rsidRDefault="00791555" w:rsidP="00141EA7">
            <w:pPr>
              <w:rPr>
                <w:rFonts w:eastAsia="Times New Roman"/>
              </w:rPr>
            </w:pPr>
            <w:r>
              <w:rPr>
                <w:rFonts w:eastAsia="Times New Roman"/>
              </w:rPr>
              <w:t xml:space="preserve">Score Range: </w:t>
            </w:r>
            <w:r>
              <w:rPr>
                <w:rFonts w:ascii="Arial" w:eastAsia="Times New Roman" w:hAnsi="Arial" w:cs="Arial"/>
              </w:rPr>
              <w:t>50</w:t>
            </w:r>
            <w:r w:rsidR="00141EA7">
              <w:rPr>
                <w:rFonts w:ascii="Arial" w:eastAsia="Times New Roman" w:hAnsi="Arial" w:cs="Arial"/>
              </w:rPr>
              <w:t>–</w:t>
            </w:r>
            <w:r>
              <w:rPr>
                <w:rFonts w:ascii="Arial" w:eastAsia="Times New Roman" w:hAnsi="Arial" w:cs="Arial"/>
              </w:rPr>
              <w:t>65%</w:t>
            </w:r>
            <w:r>
              <w:rPr>
                <w:rFonts w:eastAsia="Times New Roman"/>
              </w:rPr>
              <w:t xml:space="preserve"> </w:t>
            </w:r>
          </w:p>
          <w:p w:rsidR="00791555" w:rsidRDefault="00791555" w:rsidP="00141EA7">
            <w:pPr>
              <w:rPr>
                <w:rFonts w:eastAsia="Times New Roman"/>
              </w:rPr>
            </w:pPr>
            <w:r>
              <w:rPr>
                <w:rFonts w:eastAsia="Times New Roman"/>
              </w:rPr>
              <w:t xml:space="preserve">Score Value: </w:t>
            </w:r>
            <w:r w:rsidR="001F4742">
              <w:rPr>
                <w:rFonts w:ascii="Arial" w:hAnsi="Arial" w:cs="Arial"/>
              </w:rPr>
              <w:t>55</w:t>
            </w:r>
            <w:r>
              <w:rPr>
                <w:rFonts w:eastAsia="Times New Roman"/>
              </w:rPr>
              <w:t xml:space="preserve"> </w:t>
            </w:r>
          </w:p>
          <w:p w:rsidR="00791555" w:rsidRDefault="00791555" w:rsidP="00141EA7">
            <w:pPr>
              <w:rPr>
                <w:rFonts w:ascii="Arial" w:eastAsia="Times New Roman" w:hAnsi="Arial" w:cs="Arial"/>
              </w:rPr>
            </w:pPr>
            <w:r>
              <w:rPr>
                <w:rFonts w:eastAsia="Times New Roman"/>
              </w:rPr>
              <w:t>Why shouldn</w:t>
            </w:r>
            <w:r w:rsidR="00F312E9">
              <w:rPr>
                <w:rFonts w:eastAsia="Times New Roman"/>
              </w:rPr>
              <w:t>’</w:t>
            </w:r>
            <w:r>
              <w:rPr>
                <w:rFonts w:eastAsia="Times New Roman"/>
              </w:rPr>
              <w:t xml:space="preserve">t the score be in the range above or below the selected one? </w:t>
            </w:r>
            <w:r>
              <w:rPr>
                <w:rFonts w:ascii="Arial" w:eastAsia="Times New Roman" w:hAnsi="Arial" w:cs="Arial"/>
              </w:rPr>
              <w:t>Consensus Call: revised score to 60 based on balance of comments.</w:t>
            </w:r>
          </w:p>
          <w:p w:rsidR="00791555" w:rsidRDefault="00791555" w:rsidP="00141EA7">
            <w:pPr>
              <w:rPr>
                <w:rFonts w:ascii="Arial" w:eastAsia="Times New Roman" w:hAnsi="Arial" w:cs="Arial"/>
              </w:rPr>
            </w:pPr>
            <w:r>
              <w:rPr>
                <w:rFonts w:ascii="Arial" w:eastAsia="Times New Roman" w:hAnsi="Arial" w:cs="Arial"/>
              </w:rPr>
              <w:t>R3: removed double OFI giving three strengths and 3 OFIs; learning OFI is now in number one place. Suggested range is 50-65% with a score</w:t>
            </w:r>
            <w:r w:rsidR="001A5429">
              <w:rPr>
                <w:rFonts w:ascii="Arial" w:eastAsia="Times New Roman" w:hAnsi="Arial" w:cs="Arial"/>
              </w:rPr>
              <w:t xml:space="preserve"> of 55. The learning OFI keeps it</w:t>
            </w:r>
            <w:r>
              <w:rPr>
                <w:rFonts w:ascii="Arial" w:eastAsia="Times New Roman" w:hAnsi="Arial" w:cs="Arial"/>
              </w:rPr>
              <w:t xml:space="preserve"> from going higher.</w:t>
            </w:r>
          </w:p>
          <w:p w:rsidR="00791555" w:rsidRDefault="00791555" w:rsidP="00141EA7">
            <w:pPr>
              <w:rPr>
                <w:rFonts w:eastAsia="Times New Roman"/>
                <w:b/>
                <w:bCs/>
              </w:rPr>
            </w:pPr>
            <w:r>
              <w:rPr>
                <w:rFonts w:ascii="Arial" w:eastAsia="Times New Roman" w:hAnsi="Arial" w:cs="Arial"/>
              </w:rPr>
              <w:t>R2: Double OFI for a(1) and weaker strengths.</w:t>
            </w:r>
            <w:r>
              <w:rPr>
                <w:rFonts w:eastAsia="Times New Roman"/>
                <w:b/>
                <w:bCs/>
              </w:rPr>
              <w:t xml:space="preserve"> </w:t>
            </w:r>
          </w:p>
          <w:p w:rsidR="00791555" w:rsidRDefault="00791555" w:rsidP="00141EA7">
            <w:pPr>
              <w:rPr>
                <w:rFonts w:eastAsia="Times New Roman"/>
                <w:b/>
                <w:bCs/>
              </w:rPr>
            </w:pPr>
            <w:r>
              <w:rPr>
                <w:rFonts w:ascii="Arial" w:eastAsia="Times New Roman" w:hAnsi="Arial" w:cs="Arial"/>
              </w:rPr>
              <w:t>Above: gaps in deployment and learning</w:t>
            </w:r>
            <w:r>
              <w:rPr>
                <w:rFonts w:eastAsia="Times New Roman"/>
                <w:b/>
                <w:bCs/>
              </w:rPr>
              <w:t xml:space="preserve"> </w:t>
            </w:r>
          </w:p>
          <w:p w:rsidR="00791555" w:rsidRDefault="00791555" w:rsidP="00141EA7">
            <w:pPr>
              <w:rPr>
                <w:rFonts w:ascii="Arial" w:eastAsia="Times New Roman" w:hAnsi="Arial" w:cs="Arial"/>
              </w:rPr>
            </w:pPr>
            <w:r>
              <w:rPr>
                <w:rFonts w:ascii="Arial" w:eastAsia="Times New Roman" w:hAnsi="Arial" w:cs="Arial"/>
              </w:rPr>
              <w:t>Below: systematic approach to the basic requirements with some overall met, some alignment with SPP</w:t>
            </w:r>
            <w:r>
              <w:rPr>
                <w:rFonts w:eastAsia="Times New Roman"/>
              </w:rPr>
              <w:t xml:space="preserve"> </w:t>
            </w:r>
          </w:p>
        </w:tc>
      </w:tr>
    </w:tbl>
    <w:p w:rsidR="00791555" w:rsidRDefault="00791555" w:rsidP="00141EA7">
      <w:pPr>
        <w:spacing w:after="0"/>
        <w:ind w:left="360"/>
        <w:rPr>
          <w:rFonts w:ascii="Arial" w:eastAsia="Times New Roman" w:hAnsi="Arial" w:cs="Arial"/>
        </w:rPr>
      </w:pPr>
    </w:p>
    <w:p w:rsidR="001E4C81" w:rsidRDefault="001E4C81" w:rsidP="00141EA7">
      <w:pPr>
        <w:pStyle w:val="Heading2"/>
        <w:ind w:left="360"/>
        <w:rPr>
          <w:b w:val="0"/>
          <w:bCs w:val="0"/>
        </w:rPr>
      </w:pPr>
      <w: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5.1</w:t>
      </w:r>
    </w:p>
    <w:p w:rsidR="008C247D" w:rsidRDefault="00230039" w:rsidP="00141EA7">
      <w:pPr>
        <w:pStyle w:val="Heading2"/>
        <w:divId w:val="1002439245"/>
        <w:rPr>
          <w:rFonts w:ascii="Arial" w:eastAsia="Times New Roman" w:hAnsi="Arial" w:cs="Arial"/>
        </w:rPr>
      </w:pPr>
      <w:r>
        <w:rPr>
          <w:rFonts w:ascii="Arial" w:eastAsia="Times New Roman" w:hAnsi="Arial" w:cs="Arial"/>
        </w:rPr>
        <w:t>Workforce Environment</w:t>
      </w:r>
    </w:p>
    <w:p w:rsidR="008C247D" w:rsidRDefault="00230039" w:rsidP="00141EA7">
      <w:pPr>
        <w:pStyle w:val="Heading3"/>
        <w:divId w:val="1002439245"/>
      </w:pPr>
      <w:r>
        <w:t>Relevant Key Factors</w:t>
      </w:r>
    </w:p>
    <w:p w:rsidR="006055A4" w:rsidRPr="006055A4" w:rsidRDefault="00230039" w:rsidP="001C2F0C">
      <w:pPr>
        <w:pStyle w:val="ListParagraph"/>
        <w:numPr>
          <w:ilvl w:val="0"/>
          <w:numId w:val="3"/>
        </w:numPr>
        <w:tabs>
          <w:tab w:val="clear" w:pos="900"/>
        </w:tabs>
        <w:ind w:left="720"/>
        <w:divId w:val="1002439245"/>
        <w:rPr>
          <w:rFonts w:ascii="Arial" w:eastAsia="Times New Roman" w:hAnsi="Arial" w:cs="Arial"/>
        </w:rPr>
      </w:pPr>
      <w:r w:rsidRPr="006055A4">
        <w:rPr>
          <w:rFonts w:eastAsia="Times New Roman"/>
        </w:rPr>
        <w:t>CC-1: Engagement of parents as volunteers and</w:t>
      </w:r>
      <w:r w:rsidR="00953135" w:rsidRPr="006055A4">
        <w:rPr>
          <w:rFonts w:eastAsia="Times New Roman"/>
        </w:rPr>
        <w:t xml:space="preserve"> co-educators of their children; </w:t>
      </w:r>
      <w:r w:rsidRPr="006055A4">
        <w:rPr>
          <w:rFonts w:eastAsia="Times New Roman"/>
        </w:rPr>
        <w:t>CC-2: Application of instructional technology/computer learning as sources of tailored instruction matched to students’ individual needs.</w:t>
      </w:r>
      <w:r w:rsidR="00FD774B" w:rsidRPr="006055A4">
        <w:rPr>
          <w:rFonts w:eastAsia="Times New Roman"/>
        </w:rPr>
        <w:t xml:space="preserve"> </w:t>
      </w:r>
      <w:r w:rsidRPr="006055A4">
        <w:rPr>
          <w:rFonts w:eastAsia="Times New Roman"/>
        </w:rPr>
        <w:t>CC-3: Curriculum design, counseling, and delivery of a college-preparatory educational curriculum</w:t>
      </w:r>
    </w:p>
    <w:p w:rsidR="00FD774B" w:rsidRPr="006055A4" w:rsidRDefault="00230039" w:rsidP="00FB049A">
      <w:pPr>
        <w:pStyle w:val="ListParagraph"/>
        <w:numPr>
          <w:ilvl w:val="0"/>
          <w:numId w:val="3"/>
        </w:numPr>
        <w:tabs>
          <w:tab w:val="clear" w:pos="900"/>
        </w:tabs>
        <w:spacing w:after="0"/>
        <w:ind w:left="720"/>
        <w:divId w:val="1002439245"/>
        <w:rPr>
          <w:rFonts w:ascii="Arial" w:eastAsia="Times New Roman" w:hAnsi="Arial" w:cs="Arial"/>
        </w:rPr>
      </w:pPr>
      <w:r w:rsidRPr="006055A4">
        <w:rPr>
          <w:rFonts w:ascii="Arial" w:eastAsia="Times New Roman" w:hAnsi="Arial" w:cs="Arial"/>
        </w:rPr>
        <w:t>425 paid staff with various skills and abilities</w:t>
      </w:r>
      <w:r w:rsidR="00CE4099" w:rsidRPr="006055A4">
        <w:rPr>
          <w:rFonts w:ascii="Arial" w:eastAsia="Times New Roman" w:hAnsi="Arial" w:cs="Arial"/>
        </w:rPr>
        <w:t xml:space="preserve">: </w:t>
      </w:r>
      <w:r w:rsidRPr="006055A4">
        <w:rPr>
          <w:rFonts w:ascii="Arial" w:eastAsia="Times New Roman" w:hAnsi="Arial" w:cs="Arial"/>
        </w:rPr>
        <w:t>225 certified instructional teachers are 100% Highly Qualified Teachers (1% doctoral, 65% master’s, 34% bachelor’s). 175 classified staff</w:t>
      </w:r>
      <w:r w:rsidR="00FB049A">
        <w:rPr>
          <w:rFonts w:ascii="Arial" w:eastAsia="Times New Roman" w:hAnsi="Arial" w:cs="Arial"/>
        </w:rPr>
        <w:t>, 25 administrative staff</w:t>
      </w:r>
      <w:r w:rsidRPr="006055A4">
        <w:rPr>
          <w:rFonts w:ascii="Arial" w:eastAsia="Times New Roman" w:hAnsi="Arial" w:cs="Arial"/>
        </w:rPr>
        <w:t>, 100 volunteers [including parents]</w:t>
      </w:r>
      <w:r w:rsidR="00C9186C" w:rsidRPr="006055A4">
        <w:rPr>
          <w:rFonts w:ascii="Arial" w:eastAsia="Times New Roman" w:hAnsi="Arial" w:cs="Arial"/>
        </w:rPr>
        <w:t xml:space="preserve"> </w:t>
      </w:r>
    </w:p>
    <w:p w:rsidR="00FD774B" w:rsidRDefault="006055A4" w:rsidP="0016694C">
      <w:pPr>
        <w:spacing w:after="0"/>
        <w:ind w:left="720"/>
        <w:contextualSpacing/>
        <w:divId w:val="1002439245"/>
        <w:rPr>
          <w:rFonts w:ascii="Arial" w:eastAsia="Times New Roman" w:hAnsi="Arial" w:cs="Arial"/>
        </w:rPr>
      </w:pPr>
      <w:r>
        <w:rPr>
          <w:rFonts w:eastAsia="Times New Roman"/>
        </w:rPr>
        <w:t>Race/ethnicity: Mirrors service</w:t>
      </w:r>
      <w:r w:rsidR="0016694C">
        <w:rPr>
          <w:rFonts w:eastAsia="Times New Roman"/>
        </w:rPr>
        <w:t>-</w:t>
      </w:r>
      <w:r>
        <w:rPr>
          <w:rFonts w:eastAsia="Times New Roman"/>
        </w:rPr>
        <w:t>area demographics (90% Caucasian, 5% African American, 5% Latino/other); 85% live within school district.</w:t>
      </w:r>
      <w:r w:rsidR="00FD774B">
        <w:rPr>
          <w:rFonts w:ascii="Arial" w:eastAsia="Times New Roman" w:hAnsi="Arial" w:cs="Arial"/>
        </w:rPr>
        <w:t xml:space="preserve"> </w:t>
      </w:r>
    </w:p>
    <w:p w:rsidR="006055A4" w:rsidRPr="006055A4" w:rsidRDefault="00230039" w:rsidP="001C2F0C">
      <w:pPr>
        <w:pStyle w:val="ListParagraph"/>
        <w:numPr>
          <w:ilvl w:val="0"/>
          <w:numId w:val="3"/>
        </w:numPr>
        <w:tabs>
          <w:tab w:val="clear" w:pos="900"/>
        </w:tabs>
        <w:ind w:left="720"/>
        <w:divId w:val="1002439245"/>
        <w:rPr>
          <w:rFonts w:eastAsia="Times New Roman"/>
        </w:rPr>
      </w:pPr>
      <w:r w:rsidRPr="006055A4">
        <w:rPr>
          <w:rFonts w:eastAsia="Times New Roman"/>
        </w:rPr>
        <w:t>Physical conditions of the workspace allow me to do my job;</w:t>
      </w:r>
      <w:r w:rsidR="00C9186C" w:rsidRPr="006055A4">
        <w:rPr>
          <w:rFonts w:eastAsia="Times New Roman"/>
        </w:rPr>
        <w:t xml:space="preserve"> </w:t>
      </w:r>
      <w:r w:rsidRPr="006055A4">
        <w:rPr>
          <w:rFonts w:eastAsia="Times New Roman"/>
        </w:rPr>
        <w:t>I am able to select benefits that meet my needs</w:t>
      </w:r>
      <w:r w:rsidR="00C9186C" w:rsidRPr="006055A4">
        <w:rPr>
          <w:rFonts w:eastAsia="Times New Roman"/>
        </w:rPr>
        <w:t xml:space="preserve"> </w:t>
      </w:r>
    </w:p>
    <w:p w:rsidR="006055A4" w:rsidRDefault="00230039" w:rsidP="001C2F0C">
      <w:pPr>
        <w:pStyle w:val="ListParagraph"/>
        <w:numPr>
          <w:ilvl w:val="0"/>
          <w:numId w:val="3"/>
        </w:numPr>
        <w:tabs>
          <w:tab w:val="clear" w:pos="900"/>
        </w:tabs>
        <w:ind w:left="720"/>
        <w:divId w:val="1002439245"/>
        <w:rPr>
          <w:rFonts w:eastAsia="Times New Roman"/>
        </w:rPr>
      </w:pPr>
      <w:r w:rsidRPr="006055A4">
        <w:rPr>
          <w:rFonts w:eastAsia="Times New Roman"/>
        </w:rPr>
        <w:t>I have sufficient resources to get the job done</w:t>
      </w:r>
      <w:r w:rsidR="00C9186C" w:rsidRPr="006055A4">
        <w:rPr>
          <w:rFonts w:eastAsia="Times New Roman"/>
        </w:rPr>
        <w:t xml:space="preserve"> </w:t>
      </w:r>
    </w:p>
    <w:p w:rsidR="006055A4" w:rsidRDefault="00CE4099" w:rsidP="002E3ECD">
      <w:pPr>
        <w:pStyle w:val="ListParagraph"/>
        <w:numPr>
          <w:ilvl w:val="0"/>
          <w:numId w:val="3"/>
        </w:numPr>
        <w:tabs>
          <w:tab w:val="clear" w:pos="900"/>
        </w:tabs>
        <w:ind w:left="720"/>
        <w:divId w:val="1002439245"/>
        <w:rPr>
          <w:rFonts w:eastAsia="Times New Roman"/>
        </w:rPr>
      </w:pPr>
      <w:r w:rsidRPr="00E60D0C">
        <w:rPr>
          <w:rFonts w:eastAsia="Times New Roman"/>
          <w:b/>
        </w:rPr>
        <w:t xml:space="preserve">Workforce </w:t>
      </w:r>
      <w:r w:rsidR="00E60D0C" w:rsidRPr="00E60D0C">
        <w:rPr>
          <w:rFonts w:eastAsia="Times New Roman"/>
          <w:b/>
        </w:rPr>
        <w:t>H</w:t>
      </w:r>
      <w:r w:rsidRPr="00E60D0C">
        <w:rPr>
          <w:rFonts w:eastAsia="Times New Roman"/>
          <w:b/>
        </w:rPr>
        <w:t xml:space="preserve">ealth </w:t>
      </w:r>
      <w:r w:rsidR="00811191">
        <w:rPr>
          <w:rFonts w:eastAsia="Times New Roman"/>
          <w:b/>
        </w:rPr>
        <w:t>&amp;</w:t>
      </w:r>
      <w:r w:rsidRPr="00E60D0C">
        <w:rPr>
          <w:rFonts w:eastAsia="Times New Roman"/>
          <w:b/>
        </w:rPr>
        <w:t xml:space="preserve"> </w:t>
      </w:r>
      <w:r w:rsidR="00E60D0C" w:rsidRPr="00E60D0C">
        <w:rPr>
          <w:rFonts w:eastAsia="Times New Roman"/>
          <w:b/>
        </w:rPr>
        <w:t>S</w:t>
      </w:r>
      <w:r w:rsidRPr="00E60D0C">
        <w:rPr>
          <w:rFonts w:eastAsia="Times New Roman"/>
          <w:b/>
        </w:rPr>
        <w:t xml:space="preserve">afety </w:t>
      </w:r>
      <w:r w:rsidR="00E60D0C" w:rsidRPr="00E60D0C">
        <w:rPr>
          <w:rFonts w:eastAsia="Times New Roman"/>
          <w:b/>
        </w:rPr>
        <w:t>R</w:t>
      </w:r>
      <w:r w:rsidRPr="00E60D0C">
        <w:rPr>
          <w:rFonts w:eastAsia="Times New Roman"/>
          <w:b/>
        </w:rPr>
        <w:t>equirements—</w:t>
      </w:r>
      <w:r w:rsidRPr="006055A4">
        <w:rPr>
          <w:rFonts w:eastAsia="Times New Roman"/>
        </w:rPr>
        <w:t xml:space="preserve">Regulatory: OSHA, SDE, FDA. </w:t>
      </w:r>
      <w:r w:rsidR="005E4283" w:rsidRPr="006055A4">
        <w:rPr>
          <w:rFonts w:eastAsia="Times New Roman"/>
        </w:rPr>
        <w:t>School</w:t>
      </w:r>
      <w:r w:rsidRPr="006055A4">
        <w:rPr>
          <w:rFonts w:eastAsia="Times New Roman"/>
        </w:rPr>
        <w:t xml:space="preserve"> board policy, state legislature bills affecting education, service offerings required by IDEA and Free and Ap</w:t>
      </w:r>
      <w:r w:rsidR="002E3ECD">
        <w:rPr>
          <w:rFonts w:eastAsia="Times New Roman"/>
        </w:rPr>
        <w:t>propriate Public Education laws</w:t>
      </w:r>
    </w:p>
    <w:p w:rsidR="008C247D" w:rsidRPr="006055A4" w:rsidRDefault="00230039" w:rsidP="001C2F0C">
      <w:pPr>
        <w:pStyle w:val="ListParagraph"/>
        <w:numPr>
          <w:ilvl w:val="0"/>
          <w:numId w:val="3"/>
        </w:numPr>
        <w:tabs>
          <w:tab w:val="clear" w:pos="900"/>
        </w:tabs>
        <w:ind w:left="720"/>
        <w:divId w:val="1002439245"/>
        <w:rPr>
          <w:rFonts w:eastAsia="Times New Roman"/>
        </w:rPr>
      </w:pPr>
      <w:r w:rsidRPr="006055A4">
        <w:rPr>
          <w:rFonts w:eastAsia="Times New Roman"/>
        </w:rPr>
        <w:t xml:space="preserve">SC-5: Competitors wishing to hire </w:t>
      </w:r>
      <w:r w:rsidR="00FA5F69" w:rsidRPr="006055A4">
        <w:rPr>
          <w:rFonts w:eastAsia="Times New Roman"/>
        </w:rPr>
        <w:t>applicant</w:t>
      </w:r>
      <w:r w:rsidRPr="006055A4">
        <w:rPr>
          <w:rFonts w:eastAsia="Times New Roman"/>
        </w:rPr>
        <w:t>’s engaged workforce</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267"/>
        <w:gridCol w:w="4462"/>
        <w:gridCol w:w="969"/>
      </w:tblGrid>
      <w:tr w:rsidR="008C247D" w:rsidTr="001A5429">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24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443"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27370C">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7370C" w:rsidP="0027370C">
            <w:pPr>
              <w:spacing w:after="0"/>
              <w:jc w:val="center"/>
              <w:rPr>
                <w:rFonts w:ascii="Arial" w:eastAsia="Times New Roman" w:hAnsi="Arial" w:cs="Arial"/>
                <w:b/>
                <w:bCs/>
              </w:rPr>
            </w:pPr>
            <w:r>
              <w:rPr>
                <w:rFonts w:ascii="Arial" w:eastAsia="Times New Roman" w:hAnsi="Arial" w:cs="Arial"/>
                <w:b/>
                <w:bCs/>
              </w:rPr>
              <w:t>X</w:t>
            </w:r>
          </w:p>
        </w:tc>
        <w:tc>
          <w:tcPr>
            <w:tcW w:w="424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312182" w:rsidP="00F312E9">
            <w:pPr>
              <w:spacing w:after="0"/>
              <w:rPr>
                <w:rFonts w:ascii="Arial" w:eastAsia="Times New Roman" w:hAnsi="Arial" w:cs="Arial"/>
              </w:rPr>
            </w:pPr>
            <w:r>
              <w:rPr>
                <w:rFonts w:ascii="Arial" w:eastAsia="Times New Roman" w:hAnsi="Arial" w:cs="Arial"/>
              </w:rPr>
              <w:t>T</w:t>
            </w:r>
            <w:r w:rsidR="00230039">
              <w:rPr>
                <w:rFonts w:ascii="Arial" w:eastAsia="Times New Roman" w:hAnsi="Arial" w:cs="Arial"/>
              </w:rPr>
              <w:t>he applicant</w:t>
            </w:r>
            <w:r w:rsidR="00F312E9">
              <w:rPr>
                <w:rFonts w:ascii="Arial" w:eastAsia="Times New Roman" w:hAnsi="Arial" w:cs="Arial"/>
              </w:rPr>
              <w:t>’</w:t>
            </w:r>
            <w:r w:rsidR="00230039">
              <w:rPr>
                <w:rFonts w:ascii="Arial" w:eastAsia="Times New Roman" w:hAnsi="Arial" w:cs="Arial"/>
              </w:rPr>
              <w:t xml:space="preserve">s </w:t>
            </w:r>
            <w:r>
              <w:rPr>
                <w:rFonts w:ascii="Arial" w:eastAsia="Times New Roman" w:hAnsi="Arial" w:cs="Arial"/>
              </w:rPr>
              <w:t xml:space="preserve">well-deployed </w:t>
            </w:r>
            <w:r w:rsidR="00230039">
              <w:rPr>
                <w:rFonts w:ascii="Arial" w:eastAsia="Times New Roman" w:hAnsi="Arial" w:cs="Arial"/>
              </w:rPr>
              <w:t xml:space="preserve">approach to maintaining a highly qualified and capable workforce and to assessing capacity and capability </w:t>
            </w:r>
            <w:r w:rsidR="00E67E4E">
              <w:rPr>
                <w:rFonts w:ascii="Arial" w:eastAsia="Times New Roman" w:hAnsi="Arial" w:cs="Arial"/>
              </w:rPr>
              <w:t xml:space="preserve">supports the core competency of </w:t>
            </w:r>
            <w:r w:rsidR="00E67E4E">
              <w:t>c</w:t>
            </w:r>
            <w:r w:rsidR="00E67E4E" w:rsidRPr="00661F37">
              <w:t>urriculum design, counseling, and delivery of a college-preparatory educational curriculum</w:t>
            </w:r>
            <w:r w:rsidR="00230039">
              <w:rPr>
                <w:rFonts w:ascii="Arial" w:eastAsia="Times New Roman" w:hAnsi="Arial" w:cs="Arial"/>
              </w:rPr>
              <w:t xml:space="preserve">. Capability needs for instructional staff and principals derive from districtwide performance on the </w:t>
            </w:r>
            <w:r w:rsidR="00BE4A2A">
              <w:rPr>
                <w:rFonts w:ascii="Arial" w:eastAsia="Times New Roman" w:hAnsi="Arial" w:cs="Arial"/>
              </w:rPr>
              <w:t>state tests</w:t>
            </w:r>
            <w:r w:rsidR="00230039">
              <w:rPr>
                <w:rFonts w:ascii="Arial" w:eastAsia="Times New Roman" w:hAnsi="Arial" w:cs="Arial"/>
              </w:rPr>
              <w:t xml:space="preserve">. Job performance goals aligned with district-level action plans determine capability needs for other classified and administrative staff. </w:t>
            </w:r>
            <w:r>
              <w:rPr>
                <w:rFonts w:ascii="Arial" w:eastAsia="Times New Roman" w:hAnsi="Arial" w:cs="Arial"/>
              </w:rPr>
              <w:t>S</w:t>
            </w:r>
            <w:r w:rsidR="00230039">
              <w:rPr>
                <w:rFonts w:ascii="Arial" w:eastAsia="Times New Roman" w:hAnsi="Arial" w:cs="Arial"/>
              </w:rPr>
              <w:t>tudent-teacher ratios and district standards</w:t>
            </w:r>
            <w:r>
              <w:rPr>
                <w:rFonts w:ascii="Arial" w:eastAsia="Times New Roman" w:hAnsi="Arial" w:cs="Arial"/>
              </w:rPr>
              <w:t xml:space="preserve"> determine capacity</w:t>
            </w:r>
            <w:r w:rsidR="00230039">
              <w:rPr>
                <w:rFonts w:ascii="Arial" w:eastAsia="Times New Roman" w:hAnsi="Arial" w:cs="Arial"/>
              </w:rPr>
              <w:t>.</w:t>
            </w:r>
          </w:p>
        </w:tc>
        <w:tc>
          <w:tcPr>
            <w:tcW w:w="4443"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BD5DEC" w:rsidP="001A5429">
            <w:pPr>
              <w:rPr>
                <w:rFonts w:eastAsia="Times New Roman"/>
              </w:rPr>
            </w:pPr>
            <w:r>
              <w:rPr>
                <w:rFonts w:eastAsia="Times New Roman"/>
              </w:rPr>
              <w:t>3 examiners</w:t>
            </w:r>
            <w:r w:rsidR="00230039">
              <w:rPr>
                <w:rFonts w:eastAsia="Times New Roman"/>
              </w:rPr>
              <w:t xml:space="preserve"> mention processes for both capacity and capability while </w:t>
            </w:r>
            <w:r w:rsidR="008573BD">
              <w:rPr>
                <w:rFonts w:eastAsia="Times New Roman"/>
              </w:rPr>
              <w:t>1 examiner</w:t>
            </w:r>
            <w:r w:rsidR="00230039">
              <w:rPr>
                <w:rFonts w:eastAsia="Times New Roman"/>
              </w:rPr>
              <w:t xml:space="preserve"> mentioned capability only and </w:t>
            </w:r>
            <w:r>
              <w:rPr>
                <w:rFonts w:eastAsia="Times New Roman"/>
              </w:rPr>
              <w:t>1 examiner</w:t>
            </w:r>
            <w:r w:rsidR="00230039">
              <w:rPr>
                <w:rFonts w:eastAsia="Times New Roman"/>
              </w:rPr>
              <w:t xml:space="preserve"> noted capacity only. Modified comment during R1 to show how capability needs are assessed through student achievement. This is brought out in a(2) as well. Workforce capability is addressed in 5.2c(1) where </w:t>
            </w:r>
            <w:r w:rsidR="001A5429">
              <w:rPr>
                <w:rFonts w:eastAsia="Times New Roman"/>
              </w:rPr>
              <w:t>applicant</w:t>
            </w:r>
            <w:r w:rsidR="00230039">
              <w:rPr>
                <w:rFonts w:eastAsia="Times New Roman"/>
              </w:rPr>
              <w:t xml:space="preserve"> discuss</w:t>
            </w:r>
            <w:r w:rsidR="001A5429">
              <w:rPr>
                <w:rFonts w:eastAsia="Times New Roman"/>
              </w:rPr>
              <w:t>es</w:t>
            </w:r>
            <w:r w:rsidR="00230039">
              <w:rPr>
                <w:rFonts w:eastAsia="Times New Roman"/>
              </w:rPr>
              <w:t xml:space="preserve"> updating math skills of faculty based on student performance as an example. Moved this comment to first strength based on feedback</w:t>
            </w:r>
            <w:r w:rsidR="001A5429">
              <w:rPr>
                <w:rFonts w:eastAsia="Times New Roman"/>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8C247D" w:rsidTr="001A5429">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4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3336A5" w:rsidP="003336A5">
            <w:pPr>
              <w:spacing w:after="0"/>
              <w:rPr>
                <w:rFonts w:ascii="Arial" w:eastAsia="Times New Roman" w:hAnsi="Arial" w:cs="Arial"/>
              </w:rPr>
            </w:pPr>
            <w:r>
              <w:rPr>
                <w:rFonts w:ascii="Arial" w:eastAsia="Times New Roman" w:hAnsi="Arial" w:cs="Arial"/>
              </w:rPr>
              <w:t xml:space="preserve">Reinforcing the strategic advantage of a </w:t>
            </w:r>
            <w:r w:rsidR="00E67E4E">
              <w:rPr>
                <w:rFonts w:ascii="Arial" w:eastAsia="Times New Roman" w:hAnsi="Arial" w:cs="Arial"/>
              </w:rPr>
              <w:t xml:space="preserve">workforce </w:t>
            </w:r>
            <w:r>
              <w:rPr>
                <w:rFonts w:ascii="Arial" w:eastAsia="Times New Roman" w:hAnsi="Arial" w:cs="Arial"/>
              </w:rPr>
              <w:t>focus on student achievement and learning, the applicant systematically bases recruitment on</w:t>
            </w:r>
            <w:r w:rsidR="00230039">
              <w:rPr>
                <w:rFonts w:ascii="Arial" w:eastAsia="Times New Roman" w:hAnsi="Arial" w:cs="Arial"/>
              </w:rPr>
              <w:t xml:space="preserve"> capability needs established during analysis of achievement data. The recruitment plan includes statewide advertising for seasoned teachers and recruitment at local universities for graduating students. Hiring decisions for building-based staff members are made at the school level, while district-office staff members are hired after a two-tier interview process.</w:t>
            </w:r>
          </w:p>
        </w:tc>
        <w:tc>
          <w:tcPr>
            <w:tcW w:w="444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F97543" w:rsidP="00141EA7">
            <w:pPr>
              <w:spacing w:after="0"/>
              <w:rPr>
                <w:rFonts w:ascii="Arial" w:eastAsia="Times New Roman" w:hAnsi="Arial" w:cs="Arial"/>
              </w:rPr>
            </w:pPr>
            <w:r>
              <w:rPr>
                <w:rFonts w:ascii="Arial" w:eastAsia="Times New Roman" w:hAnsi="Arial" w:cs="Arial"/>
              </w:rPr>
              <w:t>3 examiners</w:t>
            </w:r>
            <w:r w:rsidR="00230039">
              <w:rPr>
                <w:rFonts w:ascii="Arial" w:eastAsia="Times New Roman" w:hAnsi="Arial" w:cs="Arial"/>
              </w:rPr>
              <w:t xml:space="preserve"> mention the systematic approaches. </w:t>
            </w:r>
            <w:r>
              <w:rPr>
                <w:rFonts w:ascii="Arial" w:eastAsia="Times New Roman" w:hAnsi="Arial" w:cs="Arial"/>
              </w:rPr>
              <w:t>2 examiners</w:t>
            </w:r>
            <w:r w:rsidR="00230039">
              <w:rPr>
                <w:rFonts w:ascii="Arial" w:eastAsia="Times New Roman" w:hAnsi="Arial" w:cs="Arial"/>
              </w:rPr>
              <w:t xml:space="preserve"> mention retention but this was not included since it conflicts with the OFI. Modified relevance based on R1 feedback. Included suggested edits from tech review.</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Ind w:w="355" w:type="dxa"/>
        <w:tblLook w:val="04A0" w:firstRow="1" w:lastRow="0" w:firstColumn="1" w:lastColumn="0" w:noHBand="0" w:noVBand="1"/>
      </w:tblPr>
      <w:tblGrid>
        <w:gridCol w:w="10170"/>
      </w:tblGrid>
      <w:tr w:rsidR="00312182" w:rsidTr="00F65B46">
        <w:tc>
          <w:tcPr>
            <w:tcW w:w="10170" w:type="dxa"/>
          </w:tcPr>
          <w:p w:rsidR="00312182" w:rsidRDefault="00312182" w:rsidP="001614EB">
            <w:pPr>
              <w:rPr>
                <w:rFonts w:eastAsia="Times New Roman"/>
              </w:rPr>
            </w:pPr>
            <w:r>
              <w:rPr>
                <w:rFonts w:eastAsia="Times New Roman"/>
              </w:rPr>
              <w:t>Strengths not used: b(2)</w:t>
            </w:r>
            <w:r w:rsidR="00E84950">
              <w:rPr>
                <w:rFonts w:eastAsia="Times New Roman"/>
              </w:rPr>
              <w:t>—</w:t>
            </w:r>
            <w:r w:rsidR="00F97543">
              <w:rPr>
                <w:rFonts w:ascii="Arial" w:eastAsia="Times New Roman" w:hAnsi="Arial" w:cs="Arial"/>
              </w:rPr>
              <w:t>3 examiners</w:t>
            </w:r>
            <w:r>
              <w:rPr>
                <w:rFonts w:eastAsia="Times New Roman"/>
              </w:rPr>
              <w:t xml:space="preserve"> mention the applicant has a list of benefit choices</w:t>
            </w:r>
            <w:r w:rsidR="001614EB">
              <w:rPr>
                <w:rFonts w:eastAsia="Times New Roman"/>
              </w:rPr>
              <w:t>;</w:t>
            </w:r>
            <w:r>
              <w:rPr>
                <w:rFonts w:eastAsia="Times New Roman"/>
              </w:rPr>
              <w:t xml:space="preserve"> this is a weak strength, a(4)—</w:t>
            </w:r>
            <w:r w:rsidR="00F97543">
              <w:rPr>
                <w:rFonts w:ascii="Arial" w:eastAsia="Times New Roman" w:hAnsi="Arial" w:cs="Arial"/>
              </w:rPr>
              <w:t>2 examiners</w:t>
            </w:r>
            <w:r>
              <w:rPr>
                <w:rFonts w:eastAsia="Times New Roman"/>
              </w:rPr>
              <w:t xml:space="preserve"> discuss workforce reductions for instruction staff can be mitigated through dual certification. This is also a weak strength and may be confusing compared to OFI. a(3)—</w:t>
            </w:r>
            <w:r w:rsidR="00F97543">
              <w:rPr>
                <w:rFonts w:ascii="Arial" w:eastAsia="Times New Roman" w:hAnsi="Arial" w:cs="Arial"/>
              </w:rPr>
              <w:t>1 examiner</w:t>
            </w:r>
            <w:r>
              <w:rPr>
                <w:rFonts w:eastAsia="Times New Roman"/>
              </w:rPr>
              <w:t xml:space="preserve"> says have processes to leverage CC which conflicts with OFI. b(1)—</w:t>
            </w:r>
            <w:r w:rsidR="00F97543">
              <w:rPr>
                <w:rFonts w:ascii="Arial" w:eastAsia="Times New Roman" w:hAnsi="Arial" w:cs="Arial"/>
              </w:rPr>
              <w:t>3 examiners</w:t>
            </w:r>
            <w:r>
              <w:rPr>
                <w:rFonts w:eastAsia="Times New Roman"/>
              </w:rPr>
              <w:t xml:space="preserve"> supported measures for security, requirement to meet state standards, and workforce survey. I </w:t>
            </w:r>
            <w:r w:rsidR="00F97543">
              <w:rPr>
                <w:rFonts w:eastAsia="Times New Roman"/>
              </w:rPr>
              <w:t>believed</w:t>
            </w:r>
            <w:r>
              <w:rPr>
                <w:rFonts w:eastAsia="Times New Roman"/>
              </w:rPr>
              <w:t xml:space="preserve"> a(2) was a more cohesive strength to use instead of b(1).</w:t>
            </w:r>
          </w:p>
        </w:tc>
      </w:tr>
    </w:tbl>
    <w:p w:rsidR="00312182" w:rsidRDefault="00312182" w:rsidP="00141EA7">
      <w:pPr>
        <w:rPr>
          <w:rFonts w:eastAsia="Times New Roman"/>
        </w:rPr>
      </w:pPr>
    </w:p>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481"/>
        <w:gridCol w:w="4158"/>
        <w:gridCol w:w="1059"/>
      </w:tblGrid>
      <w:tr w:rsidR="008C247D" w:rsidTr="008573BD">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46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14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rsidR="001B62AB" w:rsidRDefault="00230039" w:rsidP="003336A5">
            <w:pPr>
              <w:rPr>
                <w:rFonts w:eastAsia="Times New Roman"/>
              </w:rPr>
            </w:pPr>
            <w:r>
              <w:rPr>
                <w:rFonts w:eastAsia="Times New Roman"/>
              </w:rPr>
              <w:t>I</w:t>
            </w:r>
            <w:r w:rsidR="001B62AB">
              <w:rPr>
                <w:rFonts w:eastAsia="Times New Roman"/>
              </w:rPr>
              <w:t xml:space="preserve">t is not clear how the deployment of instructional staff by grade level leverages the applicant’s core competencies of instructional technology for tailored instruction </w:t>
            </w:r>
            <w:r w:rsidR="003336A5">
              <w:rPr>
                <w:rFonts w:eastAsia="Times New Roman"/>
              </w:rPr>
              <w:t>and</w:t>
            </w:r>
            <w:r w:rsidR="001B62AB">
              <w:rPr>
                <w:rFonts w:eastAsia="Times New Roman"/>
              </w:rPr>
              <w:t xml:space="preserve"> delivery of a college-preparatory educational curriculum. Deploying staff in a way that capitalizes on core competencies may reveal opportunities to strengthen these areas of greatest expertise.</w:t>
            </w:r>
          </w:p>
        </w:tc>
        <w:tc>
          <w:tcPr>
            <w:tcW w:w="414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A5429">
            <w:pPr>
              <w:spacing w:after="0"/>
              <w:rPr>
                <w:rFonts w:ascii="Arial" w:eastAsia="Times New Roman" w:hAnsi="Arial" w:cs="Arial"/>
              </w:rPr>
            </w:pPr>
            <w:r>
              <w:rPr>
                <w:rFonts w:ascii="Arial" w:eastAsia="Times New Roman" w:hAnsi="Arial" w:cs="Arial"/>
              </w:rPr>
              <w:t xml:space="preserve">Mentioned by </w:t>
            </w:r>
            <w:r w:rsidR="00BD5DEC">
              <w:rPr>
                <w:rFonts w:ascii="Arial" w:eastAsia="Times New Roman" w:hAnsi="Arial" w:cs="Arial"/>
              </w:rPr>
              <w:t>5</w:t>
            </w:r>
            <w:r>
              <w:rPr>
                <w:rFonts w:ascii="Arial" w:eastAsia="Times New Roman" w:hAnsi="Arial" w:cs="Arial"/>
              </w:rPr>
              <w:t xml:space="preserve"> examiners</w:t>
            </w:r>
            <w:r w:rsidR="004B2AA1">
              <w:rPr>
                <w:rFonts w:ascii="Arial" w:eastAsia="Times New Roman" w:hAnsi="Arial" w:cs="Arial"/>
              </w:rPr>
              <w:t>—</w:t>
            </w:r>
            <w:r w:rsidR="00BD5DEC">
              <w:rPr>
                <w:rFonts w:ascii="Arial" w:eastAsia="Times New Roman" w:hAnsi="Arial" w:cs="Arial"/>
              </w:rPr>
              <w:t>2</w:t>
            </w:r>
            <w:r>
              <w:rPr>
                <w:rFonts w:ascii="Arial" w:eastAsia="Times New Roman" w:hAnsi="Arial" w:cs="Arial"/>
              </w:rPr>
              <w:t xml:space="preserve"> mentioned the missing core competencies (CC-2 and CC-3), </w:t>
            </w:r>
            <w:r w:rsidR="00BD5DEC">
              <w:rPr>
                <w:rFonts w:ascii="Arial" w:eastAsia="Times New Roman" w:hAnsi="Arial" w:cs="Arial"/>
              </w:rPr>
              <w:t>2 examiners</w:t>
            </w:r>
            <w:r>
              <w:rPr>
                <w:rFonts w:ascii="Arial" w:eastAsia="Times New Roman" w:hAnsi="Arial" w:cs="Arial"/>
              </w:rPr>
              <w:t xml:space="preserve"> mentioned team approach alone does tie back to a systematic approach and </w:t>
            </w:r>
            <w:r w:rsidR="00BD5DEC">
              <w:rPr>
                <w:rFonts w:ascii="Arial" w:eastAsia="Times New Roman" w:hAnsi="Arial" w:cs="Arial"/>
              </w:rPr>
              <w:t>1 examiner</w:t>
            </w:r>
            <w:r>
              <w:rPr>
                <w:rFonts w:ascii="Arial" w:eastAsia="Times New Roman" w:hAnsi="Arial" w:cs="Arial"/>
              </w:rPr>
              <w:t xml:space="preserve"> noted there is no evidence to show how </w:t>
            </w:r>
            <w:r w:rsidR="001A5429">
              <w:rPr>
                <w:rFonts w:ascii="Arial" w:eastAsia="Times New Roman" w:hAnsi="Arial" w:cs="Arial"/>
              </w:rPr>
              <w:t>it is</w:t>
            </w:r>
            <w:r>
              <w:rPr>
                <w:rFonts w:ascii="Arial" w:eastAsia="Times New Roman" w:hAnsi="Arial" w:cs="Arial"/>
              </w:rPr>
              <w:t xml:space="preserve"> exceeding expectations. All mentioned the lack of a process. Simplified opening statement and modified relevance based on R2 feedback.</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w:t>
            </w:r>
          </w:p>
        </w:tc>
      </w:tr>
      <w:tr w:rsidR="008C247D"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3336A5">
            <w:pPr>
              <w:spacing w:after="0"/>
              <w:rPr>
                <w:rFonts w:ascii="Arial" w:eastAsia="Times New Roman" w:hAnsi="Arial" w:cs="Arial"/>
              </w:rPr>
            </w:pPr>
            <w:r>
              <w:rPr>
                <w:rFonts w:ascii="Arial" w:eastAsia="Times New Roman" w:hAnsi="Arial" w:cs="Arial"/>
              </w:rPr>
              <w:t xml:space="preserve">It is not clear how the applicant's key workforce plans (Figure 2.2-3), the monitoring of workforce demographic characteristics, and the continuous improvement of climate and engagement factors contribute to the </w:t>
            </w:r>
            <w:r w:rsidR="006131E4">
              <w:rPr>
                <w:rFonts w:ascii="Arial" w:eastAsia="Times New Roman" w:hAnsi="Arial" w:cs="Arial"/>
              </w:rPr>
              <w:t xml:space="preserve">diversity and </w:t>
            </w:r>
            <w:r>
              <w:rPr>
                <w:rFonts w:ascii="Arial" w:eastAsia="Times New Roman" w:hAnsi="Arial" w:cs="Arial"/>
              </w:rPr>
              <w:t xml:space="preserve">retention of </w:t>
            </w:r>
            <w:r w:rsidR="003336A5">
              <w:rPr>
                <w:rFonts w:ascii="Arial" w:eastAsia="Times New Roman" w:hAnsi="Arial" w:cs="Arial"/>
              </w:rPr>
              <w:t xml:space="preserve">new </w:t>
            </w:r>
            <w:r>
              <w:rPr>
                <w:rFonts w:ascii="Arial" w:eastAsia="Times New Roman" w:hAnsi="Arial" w:cs="Arial"/>
              </w:rPr>
              <w:t xml:space="preserve">workforce members. For example, it is not apparent how increased staff development and/or taking coursework impacts retention. A systematic approach may </w:t>
            </w:r>
            <w:r w:rsidR="006131E4">
              <w:rPr>
                <w:rFonts w:ascii="Arial" w:eastAsia="Times New Roman" w:hAnsi="Arial" w:cs="Arial"/>
              </w:rPr>
              <w:t xml:space="preserve">strengthen </w:t>
            </w:r>
            <w:r>
              <w:rPr>
                <w:rFonts w:ascii="Arial" w:eastAsia="Times New Roman" w:hAnsi="Arial" w:cs="Arial"/>
              </w:rPr>
              <w:t>the strategic advantage of an engaged workforce focused on student achievement and learning.</w:t>
            </w:r>
          </w:p>
        </w:tc>
        <w:tc>
          <w:tcPr>
            <w:tcW w:w="41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Five examiners mentioned this: </w:t>
            </w:r>
            <w:r w:rsidR="00BD5DEC">
              <w:rPr>
                <w:rFonts w:eastAsia="Times New Roman"/>
              </w:rPr>
              <w:t>4</w:t>
            </w:r>
            <w:r>
              <w:rPr>
                <w:rFonts w:eastAsia="Times New Roman"/>
              </w:rPr>
              <w:t xml:space="preserve"> mentioned the lack of a process for retention of employees, </w:t>
            </w:r>
            <w:r w:rsidR="00BD5DEC">
              <w:rPr>
                <w:rFonts w:eastAsia="Times New Roman"/>
              </w:rPr>
              <w:t>3 examiners</w:t>
            </w:r>
            <w:r>
              <w:rPr>
                <w:rFonts w:eastAsia="Times New Roman"/>
              </w:rPr>
              <w:t xml:space="preserve"> also specifically brought out that it is not clear </w:t>
            </w:r>
            <w:r w:rsidR="001A5429">
              <w:rPr>
                <w:rFonts w:eastAsia="Times New Roman"/>
              </w:rPr>
              <w:t xml:space="preserve">that </w:t>
            </w:r>
            <w:r>
              <w:rPr>
                <w:rFonts w:eastAsia="Times New Roman"/>
              </w:rPr>
              <w:t>the hiring process addresses the diverse ideas and cultures of the hiring and student communities.</w:t>
            </w:r>
            <w:r w:rsidR="00FD774B">
              <w:rPr>
                <w:rFonts w:eastAsia="Times New Roman"/>
              </w:rPr>
              <w:t xml:space="preserve"> </w:t>
            </w:r>
          </w:p>
          <w:p w:rsidR="008C247D" w:rsidRDefault="00230039" w:rsidP="00141EA7">
            <w:pPr>
              <w:rPr>
                <w:rFonts w:eastAsia="Times New Roman"/>
              </w:rPr>
            </w:pPr>
            <w:r>
              <w:rPr>
                <w:rFonts w:eastAsia="Times New Roman"/>
              </w:rPr>
              <w:t>Removed portion of comment on diverse thinking based on consensus feedback</w:t>
            </w:r>
            <w:r w:rsidR="001A5429">
              <w:rPr>
                <w:rFonts w:eastAsia="Times New Roman"/>
              </w:rPr>
              <w:t>.</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8C247D" w:rsidTr="008573BD">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56F48" w:rsidP="00CE4099">
            <w:pPr>
              <w:spacing w:after="0"/>
              <w:rPr>
                <w:rFonts w:ascii="Arial" w:eastAsia="Times New Roman" w:hAnsi="Arial" w:cs="Arial"/>
              </w:rPr>
            </w:pPr>
            <w:r>
              <w:rPr>
                <w:rFonts w:ascii="Arial" w:eastAsia="Times New Roman" w:hAnsi="Arial" w:cs="Arial"/>
              </w:rPr>
              <w:t xml:space="preserve">Evaluation </w:t>
            </w:r>
            <w:r w:rsidR="00230039">
              <w:rPr>
                <w:rFonts w:ascii="Arial" w:eastAsia="Times New Roman" w:hAnsi="Arial" w:cs="Arial"/>
              </w:rPr>
              <w:t>and improve</w:t>
            </w:r>
            <w:r>
              <w:rPr>
                <w:rFonts w:ascii="Arial" w:eastAsia="Times New Roman" w:hAnsi="Arial" w:cs="Arial"/>
              </w:rPr>
              <w:t>ment of</w:t>
            </w:r>
            <w:r w:rsidR="00230039">
              <w:rPr>
                <w:rFonts w:ascii="Arial" w:eastAsia="Times New Roman" w:hAnsi="Arial" w:cs="Arial"/>
              </w:rPr>
              <w:t xml:space="preserve"> processes </w:t>
            </w:r>
            <w:r w:rsidR="00BE4A2A">
              <w:rPr>
                <w:rFonts w:ascii="Arial" w:eastAsia="Times New Roman" w:hAnsi="Arial" w:cs="Arial"/>
              </w:rPr>
              <w:t xml:space="preserve">to </w:t>
            </w:r>
            <w:r w:rsidR="00230039">
              <w:rPr>
                <w:rFonts w:ascii="Arial" w:eastAsia="Times New Roman" w:hAnsi="Arial" w:cs="Arial"/>
              </w:rPr>
              <w:t>build an effective and supportive workforce environment</w:t>
            </w:r>
            <w:r w:rsidR="00CE4099">
              <w:rPr>
                <w:rFonts w:ascii="Arial" w:eastAsia="Times New Roman" w:hAnsi="Arial" w:cs="Arial"/>
              </w:rPr>
              <w:t>—such as processes around benefits and total compensation, workforce security and accessibility, recruitment, workforce capacity, and retention—</w:t>
            </w:r>
            <w:r>
              <w:rPr>
                <w:rFonts w:ascii="Arial" w:eastAsia="Times New Roman" w:hAnsi="Arial" w:cs="Arial"/>
              </w:rPr>
              <w:t>are not evident</w:t>
            </w:r>
            <w:r w:rsidR="00230039">
              <w:rPr>
                <w:rFonts w:ascii="Arial" w:eastAsia="Times New Roman" w:hAnsi="Arial" w:cs="Arial"/>
              </w:rPr>
              <w:t xml:space="preserve">. </w:t>
            </w:r>
            <w:r>
              <w:rPr>
                <w:rFonts w:ascii="Arial" w:eastAsia="Times New Roman" w:hAnsi="Arial" w:cs="Arial"/>
              </w:rPr>
              <w:t>Such evaluation and improvement may contribute to the culture of innovation among employees, a strategic advantage.</w:t>
            </w:r>
          </w:p>
        </w:tc>
        <w:tc>
          <w:tcPr>
            <w:tcW w:w="414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F97543" w:rsidP="00141EA7">
            <w:pPr>
              <w:spacing w:after="0"/>
              <w:rPr>
                <w:rFonts w:ascii="Arial" w:eastAsia="Times New Roman" w:hAnsi="Arial" w:cs="Arial"/>
              </w:rPr>
            </w:pPr>
            <w:r>
              <w:rPr>
                <w:rFonts w:ascii="Arial" w:eastAsia="Times New Roman" w:hAnsi="Arial" w:cs="Arial"/>
              </w:rPr>
              <w:t>2 examiners</w:t>
            </w:r>
            <w:r w:rsidR="00230039">
              <w:rPr>
                <w:rFonts w:ascii="Arial" w:eastAsia="Times New Roman" w:hAnsi="Arial" w:cs="Arial"/>
              </w:rPr>
              <w:t xml:space="preserve"> mention no evidence of learning or how the applicant does improvement for workforce processes. Moved learning comment to third position based on consensus feedback.</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A22E7C">
              <w:rPr>
                <w:rFonts w:ascii="Arial" w:eastAsia="Times New Roman" w:hAnsi="Arial" w:cs="Arial"/>
              </w:rPr>
              <w:t xml:space="preserve"> </w:t>
            </w:r>
            <w:r>
              <w:rPr>
                <w:rFonts w:ascii="Arial" w:eastAsia="Times New Roman" w:hAnsi="Arial" w:cs="Arial"/>
              </w:rPr>
              <w:t>b</w:t>
            </w:r>
          </w:p>
        </w:tc>
      </w:tr>
      <w:tr w:rsidR="008C247D" w:rsidTr="008573BD">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F312E9">
            <w:pPr>
              <w:spacing w:after="0"/>
              <w:rPr>
                <w:rFonts w:ascii="Arial" w:eastAsia="Times New Roman" w:hAnsi="Arial" w:cs="Arial"/>
              </w:rPr>
            </w:pPr>
            <w:r>
              <w:rPr>
                <w:rFonts w:ascii="Arial" w:eastAsia="Times New Roman" w:hAnsi="Arial" w:cs="Arial"/>
              </w:rPr>
              <w:t>A systematic</w:t>
            </w:r>
            <w:r w:rsidR="00856F48">
              <w:rPr>
                <w:rFonts w:ascii="Arial" w:eastAsia="Times New Roman" w:hAnsi="Arial" w:cs="Arial"/>
              </w:rPr>
              <w:t>,</w:t>
            </w:r>
            <w:r>
              <w:rPr>
                <w:rFonts w:ascii="Arial" w:eastAsia="Times New Roman" w:hAnsi="Arial" w:cs="Arial"/>
              </w:rPr>
              <w:t xml:space="preserve"> </w:t>
            </w:r>
            <w:r w:rsidR="00856F48">
              <w:rPr>
                <w:rFonts w:ascii="Arial" w:eastAsia="Times New Roman" w:hAnsi="Arial" w:cs="Arial"/>
              </w:rPr>
              <w:t xml:space="preserve">well-deployed </w:t>
            </w:r>
            <w:r>
              <w:rPr>
                <w:rFonts w:ascii="Arial" w:eastAsia="Times New Roman" w:hAnsi="Arial" w:cs="Arial"/>
              </w:rPr>
              <w:t>process to prevent workforce reductions</w:t>
            </w:r>
            <w:r w:rsidR="00856F48">
              <w:rPr>
                <w:rFonts w:ascii="Arial" w:eastAsia="Times New Roman" w:hAnsi="Arial" w:cs="Arial"/>
              </w:rPr>
              <w:t xml:space="preserve"> for </w:t>
            </w:r>
            <w:r w:rsidR="00733A62">
              <w:rPr>
                <w:rFonts w:ascii="Arial" w:eastAsia="Times New Roman" w:hAnsi="Arial" w:cs="Arial"/>
              </w:rPr>
              <w:t>noninstructional</w:t>
            </w:r>
            <w:r w:rsidR="00856F48">
              <w:rPr>
                <w:rFonts w:ascii="Arial" w:eastAsia="Times New Roman" w:hAnsi="Arial" w:cs="Arial"/>
              </w:rPr>
              <w:t xml:space="preserve"> staff </w:t>
            </w:r>
            <w:r>
              <w:rPr>
                <w:rFonts w:ascii="Arial" w:eastAsia="Times New Roman" w:hAnsi="Arial" w:cs="Arial"/>
              </w:rPr>
              <w:t xml:space="preserve">and minimize the impact </w:t>
            </w:r>
            <w:r w:rsidR="00CE4099">
              <w:rPr>
                <w:rFonts w:ascii="Arial" w:eastAsia="Times New Roman" w:hAnsi="Arial" w:cs="Arial"/>
              </w:rPr>
              <w:t xml:space="preserve">of such reductions </w:t>
            </w:r>
            <w:r>
              <w:rPr>
                <w:rFonts w:ascii="Arial" w:eastAsia="Times New Roman" w:hAnsi="Arial" w:cs="Arial"/>
              </w:rPr>
              <w:t xml:space="preserve">is not apparent. </w:t>
            </w:r>
            <w:r w:rsidR="003336A5">
              <w:rPr>
                <w:rFonts w:ascii="Arial" w:eastAsia="Times New Roman" w:hAnsi="Arial" w:cs="Arial"/>
              </w:rPr>
              <w:t>Such an</w:t>
            </w:r>
            <w:r>
              <w:rPr>
                <w:rFonts w:ascii="Arial" w:eastAsia="Times New Roman" w:hAnsi="Arial" w:cs="Arial"/>
              </w:rPr>
              <w:t xml:space="preserve"> approach may help mitigate the strategic challenge of competitors wishing to hire the applicant</w:t>
            </w:r>
            <w:r w:rsidR="00F312E9">
              <w:rPr>
                <w:rFonts w:ascii="Arial" w:eastAsia="Times New Roman" w:hAnsi="Arial" w:cs="Arial"/>
              </w:rPr>
              <w:t>’</w:t>
            </w:r>
            <w:r>
              <w:rPr>
                <w:rFonts w:ascii="Arial" w:eastAsia="Times New Roman" w:hAnsi="Arial" w:cs="Arial"/>
              </w:rPr>
              <w:t>s workforce.</w:t>
            </w:r>
          </w:p>
        </w:tc>
        <w:tc>
          <w:tcPr>
            <w:tcW w:w="414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733A62" w:rsidP="00F312E9">
            <w:pPr>
              <w:spacing w:after="0"/>
              <w:rPr>
                <w:rFonts w:ascii="Arial" w:eastAsia="Times New Roman" w:hAnsi="Arial" w:cs="Arial"/>
              </w:rPr>
            </w:pPr>
            <w:r>
              <w:rPr>
                <w:rFonts w:ascii="Arial" w:eastAsia="Times New Roman" w:hAnsi="Arial" w:cs="Arial"/>
              </w:rPr>
              <w:t>5</w:t>
            </w:r>
            <w:r w:rsidR="00230039">
              <w:rPr>
                <w:rFonts w:ascii="Arial" w:eastAsia="Times New Roman" w:hAnsi="Arial" w:cs="Arial"/>
              </w:rPr>
              <w:t xml:space="preserve"> exami</w:t>
            </w:r>
            <w:r w:rsidR="00230039" w:rsidRPr="00733A62">
              <w:t>ners address this</w:t>
            </w:r>
            <w:r w:rsidR="004B2AA1" w:rsidRPr="00733A62">
              <w:t>—</w:t>
            </w:r>
            <w:r w:rsidR="00F97543" w:rsidRPr="00733A62">
              <w:t>noting that</w:t>
            </w:r>
            <w:r w:rsidR="00230039" w:rsidRPr="00733A62">
              <w:t xml:space="preserve"> there is no systematic process. The applicant mentions encouraging instructional staff to gain dual certification and </w:t>
            </w:r>
            <w:r w:rsidR="00F97543" w:rsidRPr="00733A62">
              <w:t>2 examiners</w:t>
            </w:r>
            <w:r w:rsidR="00230039" w:rsidRPr="00733A62">
              <w:t xml:space="preserve"> note non-instructional staff are not mentioned at all. Placed </w:t>
            </w:r>
            <w:r w:rsidR="00F312E9">
              <w:t>“</w:t>
            </w:r>
            <w:r w:rsidR="00230039" w:rsidRPr="00733A62">
              <w:t>noninstructional staff</w:t>
            </w:r>
            <w:r w:rsidR="00F312E9">
              <w:t>”</w:t>
            </w:r>
            <w:r w:rsidR="00230039" w:rsidRPr="00733A62">
              <w:t xml:space="preserve"> in opening nugget per R1 feedback. Removed </w:t>
            </w:r>
            <w:r w:rsidR="00F312E9">
              <w:t>“</w:t>
            </w:r>
            <w:r w:rsidR="00230039" w:rsidRPr="00733A62">
              <w:t>action plans</w:t>
            </w:r>
            <w:r w:rsidR="00F312E9">
              <w:t>”</w:t>
            </w:r>
            <w:r w:rsidR="00230039" w:rsidRPr="00733A62">
              <w:t xml:space="preserve"> and cleaned up relevance stat</w:t>
            </w:r>
            <w:r w:rsidR="00230039">
              <w:rPr>
                <w:rFonts w:ascii="Arial" w:eastAsia="Times New Roman" w:hAnsi="Arial" w:cs="Arial"/>
              </w:rPr>
              <w:t>ement per R2 feedback</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a(4)</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Ind w:w="355" w:type="dxa"/>
        <w:tblLook w:val="04A0" w:firstRow="1" w:lastRow="0" w:firstColumn="1" w:lastColumn="0" w:noHBand="0" w:noVBand="1"/>
      </w:tblPr>
      <w:tblGrid>
        <w:gridCol w:w="10170"/>
      </w:tblGrid>
      <w:tr w:rsidR="00856F48" w:rsidTr="00BD73F5">
        <w:tc>
          <w:tcPr>
            <w:tcW w:w="10170" w:type="dxa"/>
          </w:tcPr>
          <w:p w:rsidR="00856F48" w:rsidRDefault="00BD5DEC" w:rsidP="00141EA7">
            <w:pPr>
              <w:rPr>
                <w:rFonts w:eastAsia="Times New Roman"/>
              </w:rPr>
            </w:pPr>
            <w:r>
              <w:rPr>
                <w:rFonts w:eastAsia="Times New Roman"/>
              </w:rPr>
              <w:t>1 examiner</w:t>
            </w:r>
            <w:r w:rsidR="00856F48">
              <w:rPr>
                <w:rFonts w:eastAsia="Times New Roman"/>
              </w:rPr>
              <w:t xml:space="preserve"> thought a(3) comment should be bolded</w:t>
            </w:r>
            <w:r w:rsidR="001A5429">
              <w:rPr>
                <w:rFonts w:eastAsia="Times New Roman"/>
              </w:rPr>
              <w:t>,</w:t>
            </w:r>
            <w:r w:rsidR="00856F48">
              <w:rPr>
                <w:rFonts w:eastAsia="Times New Roman"/>
              </w:rPr>
              <w:t xml:space="preserve"> but the other four did not—am not recommending this comment for bolding. </w:t>
            </w:r>
          </w:p>
          <w:p w:rsidR="00856F48" w:rsidRDefault="00856F48" w:rsidP="00141EA7">
            <w:pPr>
              <w:rPr>
                <w:rFonts w:eastAsia="Times New Roman"/>
              </w:rPr>
            </w:pPr>
            <w:r>
              <w:rPr>
                <w:rFonts w:eastAsia="Times New Roman"/>
              </w:rPr>
              <w:t>OFIs not used: a(1)</w:t>
            </w:r>
            <w:r w:rsidR="00E84950">
              <w:rPr>
                <w:rFonts w:eastAsia="Times New Roman"/>
              </w:rPr>
              <w:t>—</w:t>
            </w:r>
            <w:r w:rsidR="00F97543">
              <w:rPr>
                <w:rFonts w:ascii="Arial" w:eastAsia="Times New Roman" w:hAnsi="Arial" w:cs="Arial"/>
              </w:rPr>
              <w:t>3 examiners</w:t>
            </w:r>
            <w:r>
              <w:rPr>
                <w:rFonts w:eastAsia="Times New Roman"/>
              </w:rPr>
              <w:t xml:space="preserve"> mention staffing for principals, custodians etc. and if the processes really relate to workforce or individuals. I didn't use this because the others outweighed this one</w:t>
            </w:r>
            <w:r w:rsidR="001A5429">
              <w:rPr>
                <w:rFonts w:eastAsia="Times New Roman"/>
              </w:rPr>
              <w:t>,</w:t>
            </w:r>
            <w:r>
              <w:rPr>
                <w:rFonts w:eastAsia="Times New Roman"/>
              </w:rPr>
              <w:t xml:space="preserve"> and I felt learning was a stronger OFI. (b)—</w:t>
            </w:r>
            <w:r w:rsidR="00F97543">
              <w:rPr>
                <w:rFonts w:eastAsia="Times New Roman"/>
              </w:rPr>
              <w:t>1</w:t>
            </w:r>
            <w:r w:rsidR="00F97543">
              <w:rPr>
                <w:rFonts w:ascii="Arial" w:eastAsia="Times New Roman" w:hAnsi="Arial" w:cs="Arial"/>
              </w:rPr>
              <w:t xml:space="preserve"> examiner</w:t>
            </w:r>
            <w:r>
              <w:rPr>
                <w:rFonts w:eastAsia="Times New Roman"/>
              </w:rPr>
              <w:t xml:space="preserve"> mentions lack of processes on volunteers—this is great observation and it may be worth discussing if this should be included as 20% of workforce are volunteers. b(1)</w:t>
            </w:r>
            <w:r w:rsidR="00E84950">
              <w:rPr>
                <w:rFonts w:eastAsia="Times New Roman"/>
              </w:rPr>
              <w:t>—</w:t>
            </w:r>
            <w:r w:rsidR="00F97543">
              <w:rPr>
                <w:rFonts w:eastAsia="Times New Roman"/>
              </w:rPr>
              <w:t>1</w:t>
            </w:r>
            <w:r w:rsidR="00F97543">
              <w:rPr>
                <w:rFonts w:ascii="Arial" w:eastAsia="Times New Roman" w:hAnsi="Arial" w:cs="Arial"/>
              </w:rPr>
              <w:t xml:space="preserve"> examiner</w:t>
            </w:r>
            <w:r>
              <w:rPr>
                <w:rFonts w:eastAsia="Times New Roman"/>
              </w:rPr>
              <w:t xml:space="preserve"> says safety committee may be a reaction to recent events like Sandy Hook, </w:t>
            </w:r>
            <w:r w:rsidR="00F97543">
              <w:rPr>
                <w:rFonts w:eastAsia="Times New Roman"/>
              </w:rPr>
              <w:t>1</w:t>
            </w:r>
            <w:r w:rsidR="00F97543">
              <w:rPr>
                <w:rFonts w:ascii="Arial" w:eastAsia="Times New Roman" w:hAnsi="Arial" w:cs="Arial"/>
              </w:rPr>
              <w:t xml:space="preserve"> examiner</w:t>
            </w:r>
            <w:r>
              <w:rPr>
                <w:rFonts w:eastAsia="Times New Roman"/>
              </w:rPr>
              <w:t xml:space="preserve"> says environmental factors don't differentiate between facilities. These are way into </w:t>
            </w:r>
            <w:r w:rsidR="001A5429">
              <w:rPr>
                <w:rFonts w:eastAsia="Times New Roman"/>
              </w:rPr>
              <w:t xml:space="preserve">the </w:t>
            </w:r>
            <w:r>
              <w:rPr>
                <w:rFonts w:eastAsia="Times New Roman"/>
              </w:rPr>
              <w:t>multiple requirements</w:t>
            </w:r>
            <w:r w:rsidR="001A5429">
              <w:rPr>
                <w:rFonts w:eastAsia="Times New Roman"/>
              </w:rPr>
              <w:t>,</w:t>
            </w:r>
            <w:r>
              <w:rPr>
                <w:rFonts w:eastAsia="Times New Roman"/>
              </w:rPr>
              <w:t xml:space="preserve"> and the applicant still needs approaches. </w:t>
            </w:r>
            <w:r w:rsidR="00F97543">
              <w:rPr>
                <w:rFonts w:eastAsia="Times New Roman"/>
              </w:rPr>
              <w:t>1</w:t>
            </w:r>
            <w:r w:rsidR="00F97543">
              <w:rPr>
                <w:rFonts w:ascii="Arial" w:eastAsia="Times New Roman" w:hAnsi="Arial" w:cs="Arial"/>
              </w:rPr>
              <w:t xml:space="preserve"> examiner</w:t>
            </w:r>
            <w:r>
              <w:rPr>
                <w:rFonts w:eastAsia="Times New Roman"/>
              </w:rPr>
              <w:t xml:space="preserve"> mentions performance measures for health and accessibility which are listed in Fig 7.3-3 and 7.3-6. </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170"/>
      </w:tblGrid>
      <w:tr w:rsidR="00856F48" w:rsidTr="00BD73F5">
        <w:tc>
          <w:tcPr>
            <w:tcW w:w="10170" w:type="dxa"/>
          </w:tcPr>
          <w:p w:rsidR="00856F48" w:rsidRDefault="00856F48" w:rsidP="00141EA7">
            <w:pPr>
              <w:rPr>
                <w:rFonts w:eastAsia="Times New Roman"/>
              </w:rPr>
            </w:pPr>
            <w:r>
              <w:rPr>
                <w:rFonts w:eastAsia="Times New Roman"/>
              </w:rPr>
              <w:t xml:space="preserve">Score Range: </w:t>
            </w:r>
            <w:r>
              <w:rPr>
                <w:rFonts w:ascii="Arial" w:eastAsia="Times New Roman" w:hAnsi="Arial" w:cs="Arial"/>
              </w:rPr>
              <w:t>30</w:t>
            </w:r>
            <w:r w:rsidR="00141EA7">
              <w:rPr>
                <w:rFonts w:ascii="Arial" w:eastAsia="Times New Roman" w:hAnsi="Arial" w:cs="Arial"/>
              </w:rPr>
              <w:t>–</w:t>
            </w:r>
            <w:r>
              <w:rPr>
                <w:rFonts w:ascii="Arial" w:eastAsia="Times New Roman" w:hAnsi="Arial" w:cs="Arial"/>
              </w:rPr>
              <w:t>45%</w:t>
            </w:r>
            <w:r>
              <w:rPr>
                <w:rFonts w:eastAsia="Times New Roman"/>
              </w:rPr>
              <w:t xml:space="preserve"> </w:t>
            </w:r>
          </w:p>
          <w:p w:rsidR="00856F48" w:rsidRDefault="00856F48" w:rsidP="00141EA7">
            <w:pPr>
              <w:rPr>
                <w:rFonts w:eastAsia="Times New Roman"/>
              </w:rPr>
            </w:pPr>
            <w:r>
              <w:rPr>
                <w:rFonts w:eastAsia="Times New Roman"/>
              </w:rPr>
              <w:t xml:space="preserve">Score Value: </w:t>
            </w:r>
            <w:r>
              <w:rPr>
                <w:rFonts w:ascii="Arial" w:eastAsia="Times New Roman" w:hAnsi="Arial" w:cs="Arial"/>
              </w:rPr>
              <w:t>40</w:t>
            </w:r>
            <w:r>
              <w:rPr>
                <w:rFonts w:eastAsia="Times New Roman"/>
              </w:rPr>
              <w:t xml:space="preserve"> </w:t>
            </w:r>
          </w:p>
          <w:p w:rsidR="00856F48" w:rsidRDefault="00856F48" w:rsidP="00141EA7">
            <w:pPr>
              <w:rPr>
                <w:rFonts w:eastAsia="Times New Roman"/>
                <w:b/>
                <w:bCs/>
              </w:rPr>
            </w:pPr>
            <w:r>
              <w:rPr>
                <w:rFonts w:eastAsia="Times New Roman"/>
              </w:rPr>
              <w:t>Why shouldn</w:t>
            </w:r>
            <w:r w:rsidR="00F312E9">
              <w:rPr>
                <w:rFonts w:eastAsia="Times New Roman"/>
              </w:rPr>
              <w:t>’</w:t>
            </w:r>
            <w:r>
              <w:rPr>
                <w:rFonts w:eastAsia="Times New Roman"/>
              </w:rPr>
              <w:t xml:space="preserve">t the score be in the range above or below the selected one? </w:t>
            </w:r>
            <w:r>
              <w:rPr>
                <w:rFonts w:ascii="Arial" w:eastAsia="Times New Roman" w:hAnsi="Arial" w:cs="Arial"/>
              </w:rPr>
              <w:t>Shouldn</w:t>
            </w:r>
            <w:r w:rsidR="00F312E9">
              <w:rPr>
                <w:rFonts w:ascii="Arial" w:eastAsia="Times New Roman" w:hAnsi="Arial" w:cs="Arial"/>
              </w:rPr>
              <w:t>’</w:t>
            </w:r>
            <w:r>
              <w:rPr>
                <w:rFonts w:ascii="Arial" w:eastAsia="Times New Roman" w:hAnsi="Arial" w:cs="Arial"/>
              </w:rPr>
              <w:t>t be in 50</w:t>
            </w:r>
            <w:r w:rsidR="00141EA7">
              <w:rPr>
                <w:rFonts w:ascii="Arial" w:eastAsia="Times New Roman" w:hAnsi="Arial" w:cs="Arial"/>
              </w:rPr>
              <w:t>–</w:t>
            </w:r>
            <w:r>
              <w:rPr>
                <w:rFonts w:ascii="Arial" w:eastAsia="Times New Roman" w:hAnsi="Arial" w:cs="Arial"/>
              </w:rPr>
              <w:t>65 because approaches are not well-deployed, very little learning outside of safety procedures being updated, some integration with SPP.</w:t>
            </w:r>
            <w:r>
              <w:rPr>
                <w:rFonts w:eastAsia="Times New Roman"/>
                <w:b/>
                <w:bCs/>
              </w:rPr>
              <w:t xml:space="preserve"> </w:t>
            </w:r>
          </w:p>
          <w:p w:rsidR="00856F48" w:rsidRDefault="00856F48" w:rsidP="00F312E9">
            <w:pPr>
              <w:rPr>
                <w:rFonts w:eastAsia="Times New Roman"/>
              </w:rPr>
            </w:pPr>
            <w:r>
              <w:rPr>
                <w:rFonts w:ascii="Arial" w:eastAsia="Times New Roman" w:hAnsi="Arial" w:cs="Arial"/>
              </w:rPr>
              <w:t>Shouldn</w:t>
            </w:r>
            <w:r w:rsidR="00F312E9">
              <w:rPr>
                <w:rFonts w:ascii="Arial" w:eastAsia="Times New Roman" w:hAnsi="Arial" w:cs="Arial"/>
              </w:rPr>
              <w:t>’</w:t>
            </w:r>
            <w:r>
              <w:rPr>
                <w:rFonts w:ascii="Arial" w:eastAsia="Times New Roman" w:hAnsi="Arial" w:cs="Arial"/>
              </w:rPr>
              <w:t>t be in 10</w:t>
            </w:r>
            <w:r w:rsidR="00141EA7">
              <w:rPr>
                <w:rFonts w:ascii="Arial" w:eastAsia="Times New Roman" w:hAnsi="Arial" w:cs="Arial"/>
              </w:rPr>
              <w:t>–</w:t>
            </w:r>
            <w:r>
              <w:rPr>
                <w:rFonts w:ascii="Arial" w:eastAsia="Times New Roman" w:hAnsi="Arial" w:cs="Arial"/>
              </w:rPr>
              <w:t>25 because they have some approaches into the multiple requirements, deployment is there for instructional and administrative staff and they have some alignment.</w:t>
            </w:r>
          </w:p>
        </w:tc>
      </w:tr>
    </w:tbl>
    <w:p w:rsidR="00856F48" w:rsidRDefault="00856F48" w:rsidP="00141EA7">
      <w:pPr>
        <w:rPr>
          <w:rFonts w:eastAsia="Times New Roman"/>
        </w:rPr>
      </w:pPr>
    </w:p>
    <w:p w:rsidR="001E4C81" w:rsidRDefault="001E4C81" w:rsidP="00141EA7">
      <w:pPr>
        <w:spacing w:after="0"/>
        <w:rPr>
          <w:rFonts w:asciiTheme="majorHAnsi" w:hAnsiTheme="majorHAnsi"/>
          <w:b/>
          <w:bCs/>
          <w:sz w:val="36"/>
          <w:szCs w:val="26"/>
        </w:rPr>
      </w:pPr>
      <w: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5.2</w:t>
      </w:r>
    </w:p>
    <w:p w:rsidR="008C247D" w:rsidRDefault="00230039" w:rsidP="00141EA7">
      <w:pPr>
        <w:pStyle w:val="Heading2"/>
        <w:divId w:val="1002439245"/>
        <w:rPr>
          <w:rFonts w:ascii="Arial" w:eastAsia="Times New Roman" w:hAnsi="Arial" w:cs="Arial"/>
        </w:rPr>
      </w:pPr>
      <w:r>
        <w:rPr>
          <w:rFonts w:ascii="Arial" w:eastAsia="Times New Roman" w:hAnsi="Arial" w:cs="Arial"/>
        </w:rPr>
        <w:t>Workforce Engagement</w:t>
      </w:r>
    </w:p>
    <w:p w:rsidR="008C247D" w:rsidRDefault="00230039" w:rsidP="00BD73F5">
      <w:pPr>
        <w:pStyle w:val="Heading3"/>
        <w:spacing w:before="0"/>
        <w:divId w:val="1002439245"/>
      </w:pPr>
      <w:r>
        <w:t>Relevant Key Factors</w:t>
      </w:r>
    </w:p>
    <w:p w:rsidR="00F56AEE" w:rsidRPr="00F56AEE" w:rsidRDefault="00F56AEE" w:rsidP="00F312E9">
      <w:pPr>
        <w:pStyle w:val="ListParagraph"/>
        <w:numPr>
          <w:ilvl w:val="0"/>
          <w:numId w:val="14"/>
        </w:numPr>
        <w:divId w:val="1002439245"/>
        <w:rPr>
          <w:rFonts w:eastAsia="Times New Roman"/>
        </w:rPr>
      </w:pPr>
      <w:r w:rsidRPr="00661F37">
        <w:t>CC-1: Engagement of parents as volunteers and co-educators of their children</w:t>
      </w:r>
    </w:p>
    <w:p w:rsidR="00F56AEE" w:rsidRDefault="00FB049A" w:rsidP="00F312E9">
      <w:pPr>
        <w:pStyle w:val="ListParagraph"/>
        <w:numPr>
          <w:ilvl w:val="0"/>
          <w:numId w:val="14"/>
        </w:numPr>
        <w:divId w:val="1002439245"/>
        <w:rPr>
          <w:rFonts w:eastAsia="Times New Roman"/>
        </w:rPr>
      </w:pPr>
      <w:r w:rsidRPr="006055A4">
        <w:rPr>
          <w:rFonts w:ascii="Arial" w:eastAsia="Times New Roman" w:hAnsi="Arial" w:cs="Arial"/>
        </w:rPr>
        <w:t>425 paid staff with various skills and abilities: 225 certified instructional teachers are 100% Highly Qualified Teachers (1% doctoral, 65% master’s, 34% bachelor’s). 175 classified staff</w:t>
      </w:r>
      <w:r>
        <w:rPr>
          <w:rFonts w:ascii="Arial" w:eastAsia="Times New Roman" w:hAnsi="Arial" w:cs="Arial"/>
        </w:rPr>
        <w:t>, 25 administrative staff</w:t>
      </w:r>
      <w:r w:rsidRPr="006055A4">
        <w:rPr>
          <w:rFonts w:ascii="Arial" w:eastAsia="Times New Roman" w:hAnsi="Arial" w:cs="Arial"/>
        </w:rPr>
        <w:t>, 100 volunteers [including parents]</w:t>
      </w:r>
      <w:r w:rsidR="005F19D6" w:rsidRPr="00F56AEE">
        <w:rPr>
          <w:rFonts w:eastAsia="Times New Roman"/>
        </w:rPr>
        <w:t xml:space="preserve"> </w:t>
      </w:r>
    </w:p>
    <w:p w:rsidR="00FC5985" w:rsidRPr="00F56AEE" w:rsidRDefault="005F19D6" w:rsidP="00F312E9">
      <w:pPr>
        <w:pStyle w:val="ListParagraph"/>
        <w:numPr>
          <w:ilvl w:val="0"/>
          <w:numId w:val="14"/>
        </w:numPr>
        <w:divId w:val="1002439245"/>
        <w:rPr>
          <w:rFonts w:eastAsia="Times New Roman"/>
        </w:rPr>
      </w:pPr>
      <w:r w:rsidRPr="00F56AEE">
        <w:rPr>
          <w:rFonts w:eastAsia="Times New Roman"/>
        </w:rPr>
        <w:t>Two organized bargaining units: State Teachers Union, State Classified Staff Union</w:t>
      </w:r>
    </w:p>
    <w:p w:rsidR="005F19D6" w:rsidRPr="00581609" w:rsidRDefault="005F19D6" w:rsidP="00F312E9">
      <w:pPr>
        <w:pStyle w:val="ListParagraph"/>
        <w:numPr>
          <w:ilvl w:val="0"/>
          <w:numId w:val="14"/>
        </w:numPr>
        <w:divId w:val="1002439245"/>
        <w:rPr>
          <w:rFonts w:eastAsia="Times New Roman"/>
          <w:b/>
        </w:rPr>
      </w:pPr>
      <w:r w:rsidRPr="00581609">
        <w:rPr>
          <w:rFonts w:eastAsia="Times New Roman"/>
          <w:b/>
        </w:rPr>
        <w:t xml:space="preserve">Workforce </w:t>
      </w:r>
      <w:r w:rsidR="00F312E9" w:rsidRPr="00581609">
        <w:rPr>
          <w:rFonts w:eastAsia="Times New Roman"/>
          <w:b/>
        </w:rPr>
        <w:t>E</w:t>
      </w:r>
      <w:r w:rsidRPr="00581609">
        <w:rPr>
          <w:rFonts w:eastAsia="Times New Roman"/>
          <w:b/>
        </w:rPr>
        <w:t xml:space="preserve">ngagement </w:t>
      </w:r>
      <w:r w:rsidR="00F312E9" w:rsidRPr="00581609">
        <w:rPr>
          <w:rFonts w:eastAsia="Times New Roman"/>
          <w:b/>
        </w:rPr>
        <w:t>E</w:t>
      </w:r>
      <w:r w:rsidRPr="00581609">
        <w:rPr>
          <w:rFonts w:eastAsia="Times New Roman"/>
          <w:b/>
        </w:rPr>
        <w:t>lements—</w:t>
      </w:r>
    </w:p>
    <w:p w:rsidR="005F19D6" w:rsidRPr="00FC5985" w:rsidRDefault="005F19D6" w:rsidP="005E4283">
      <w:pPr>
        <w:pStyle w:val="ListParagraph"/>
        <w:numPr>
          <w:ilvl w:val="0"/>
          <w:numId w:val="15"/>
        </w:numPr>
        <w:tabs>
          <w:tab w:val="clear" w:pos="1260"/>
        </w:tabs>
        <w:spacing w:after="0"/>
        <w:ind w:left="1080" w:right="360"/>
        <w:divId w:val="1002439245"/>
        <w:rPr>
          <w:rFonts w:eastAsia="Times New Roman"/>
        </w:rPr>
      </w:pPr>
      <w:r w:rsidRPr="00FC5985">
        <w:rPr>
          <w:rFonts w:eastAsia="Times New Roman"/>
        </w:rPr>
        <w:t xml:space="preserve">The work I do gives me a sense of personal accomplishment; </w:t>
      </w:r>
    </w:p>
    <w:p w:rsidR="005F19D6" w:rsidRPr="00FC5985" w:rsidRDefault="005F19D6" w:rsidP="005E4283">
      <w:pPr>
        <w:pStyle w:val="ListParagraph"/>
        <w:numPr>
          <w:ilvl w:val="0"/>
          <w:numId w:val="15"/>
        </w:numPr>
        <w:tabs>
          <w:tab w:val="clear" w:pos="1260"/>
        </w:tabs>
        <w:spacing w:after="0"/>
        <w:ind w:left="1080" w:right="360"/>
        <w:divId w:val="1002439245"/>
        <w:rPr>
          <w:rFonts w:eastAsia="Times New Roman"/>
        </w:rPr>
      </w:pPr>
      <w:r w:rsidRPr="00FC5985">
        <w:rPr>
          <w:rFonts w:eastAsia="Times New Roman"/>
        </w:rPr>
        <w:t xml:space="preserve">I am given a real opportunity to improve my skills; </w:t>
      </w:r>
    </w:p>
    <w:p w:rsidR="005F19D6" w:rsidRPr="00FC5985" w:rsidRDefault="005F19D6" w:rsidP="005E4283">
      <w:pPr>
        <w:pStyle w:val="ListParagraph"/>
        <w:numPr>
          <w:ilvl w:val="0"/>
          <w:numId w:val="15"/>
        </w:numPr>
        <w:tabs>
          <w:tab w:val="clear" w:pos="1260"/>
        </w:tabs>
        <w:spacing w:after="0"/>
        <w:ind w:left="1080" w:right="360"/>
        <w:divId w:val="1002439245"/>
        <w:rPr>
          <w:rFonts w:eastAsia="Times New Roman"/>
        </w:rPr>
      </w:pPr>
      <w:r w:rsidRPr="00FC5985">
        <w:rPr>
          <w:rFonts w:eastAsia="Times New Roman"/>
        </w:rPr>
        <w:t xml:space="preserve">I can contribute to decision making in my school or work unit; </w:t>
      </w:r>
    </w:p>
    <w:p w:rsidR="005F19D6" w:rsidRPr="00FC5985" w:rsidRDefault="005F19D6" w:rsidP="005E4283">
      <w:pPr>
        <w:pStyle w:val="ListParagraph"/>
        <w:numPr>
          <w:ilvl w:val="0"/>
          <w:numId w:val="15"/>
        </w:numPr>
        <w:tabs>
          <w:tab w:val="clear" w:pos="1260"/>
        </w:tabs>
        <w:spacing w:after="0"/>
        <w:ind w:left="1080" w:right="360"/>
        <w:divId w:val="1002439245"/>
        <w:rPr>
          <w:rFonts w:eastAsia="Times New Roman"/>
        </w:rPr>
      </w:pPr>
      <w:r w:rsidRPr="00FC5985">
        <w:rPr>
          <w:rFonts w:eastAsia="Times New Roman"/>
        </w:rPr>
        <w:t xml:space="preserve">I can see the impact of my work in my school or work unit; </w:t>
      </w:r>
    </w:p>
    <w:p w:rsidR="005F19D6" w:rsidRPr="00FC5985" w:rsidRDefault="005F19D6" w:rsidP="005E4283">
      <w:pPr>
        <w:pStyle w:val="ListParagraph"/>
        <w:numPr>
          <w:ilvl w:val="0"/>
          <w:numId w:val="15"/>
        </w:numPr>
        <w:tabs>
          <w:tab w:val="clear" w:pos="1260"/>
        </w:tabs>
        <w:spacing w:after="0"/>
        <w:ind w:left="1080" w:right="360"/>
        <w:divId w:val="1002439245"/>
        <w:rPr>
          <w:rFonts w:eastAsia="Times New Roman"/>
        </w:rPr>
      </w:pPr>
      <w:r w:rsidRPr="00FC5985">
        <w:rPr>
          <w:rFonts w:eastAsia="Times New Roman"/>
        </w:rPr>
        <w:t xml:space="preserve">Reward and recognition in my workplace are based on how well we do our jobs; </w:t>
      </w:r>
    </w:p>
    <w:p w:rsidR="005F19D6" w:rsidRPr="00FC5985" w:rsidRDefault="005F19D6" w:rsidP="005E4283">
      <w:pPr>
        <w:pStyle w:val="ListParagraph"/>
        <w:numPr>
          <w:ilvl w:val="0"/>
          <w:numId w:val="15"/>
        </w:numPr>
        <w:tabs>
          <w:tab w:val="clear" w:pos="1260"/>
        </w:tabs>
        <w:spacing w:after="0"/>
        <w:ind w:left="1080" w:right="360"/>
        <w:divId w:val="1002439245"/>
        <w:rPr>
          <w:rFonts w:eastAsia="Times New Roman"/>
        </w:rPr>
      </w:pPr>
      <w:r w:rsidRPr="00FC5985">
        <w:rPr>
          <w:rFonts w:eastAsia="Times New Roman"/>
        </w:rPr>
        <w:t xml:space="preserve">Participating in the professional learning community helps me improve my teaching skills; </w:t>
      </w:r>
    </w:p>
    <w:p w:rsidR="005F19D6" w:rsidRDefault="005F19D6" w:rsidP="00FB049A">
      <w:pPr>
        <w:pStyle w:val="ListParagraph"/>
        <w:numPr>
          <w:ilvl w:val="0"/>
          <w:numId w:val="15"/>
        </w:numPr>
        <w:tabs>
          <w:tab w:val="clear" w:pos="1260"/>
        </w:tabs>
        <w:spacing w:after="0"/>
        <w:ind w:left="1080" w:right="360"/>
        <w:contextualSpacing w:val="0"/>
        <w:divId w:val="1002439245"/>
        <w:rPr>
          <w:rFonts w:eastAsia="Times New Roman"/>
        </w:rPr>
      </w:pPr>
      <w:r w:rsidRPr="00FC5985">
        <w:rPr>
          <w:rFonts w:eastAsia="Times New Roman"/>
        </w:rPr>
        <w:t xml:space="preserve">Participating in collaborative planning with my peers helps me improve my daily instruction. </w:t>
      </w:r>
    </w:p>
    <w:p w:rsidR="00F56AEE" w:rsidRPr="00F56AEE" w:rsidRDefault="00F56AEE" w:rsidP="00F312E9">
      <w:pPr>
        <w:pStyle w:val="ListParagraph"/>
        <w:numPr>
          <w:ilvl w:val="0"/>
          <w:numId w:val="14"/>
        </w:numPr>
        <w:ind w:right="360"/>
        <w:divId w:val="1002439245"/>
        <w:rPr>
          <w:rFonts w:eastAsia="Times New Roman"/>
        </w:rPr>
      </w:pPr>
      <w:r w:rsidRPr="00F56AEE">
        <w:rPr>
          <w:rFonts w:eastAsia="Times New Roman"/>
        </w:rPr>
        <w:t xml:space="preserve">Volunteers: (1) </w:t>
      </w:r>
      <w:r w:rsidR="00FB049A" w:rsidRPr="00F56AEE">
        <w:rPr>
          <w:rFonts w:eastAsia="Times New Roman"/>
        </w:rPr>
        <w:t>communication</w:t>
      </w:r>
      <w:r w:rsidR="00FB049A">
        <w:rPr>
          <w:rFonts w:eastAsia="Times New Roman"/>
        </w:rPr>
        <w:t>;</w:t>
      </w:r>
      <w:r w:rsidR="00FB049A" w:rsidRPr="00F56AEE">
        <w:rPr>
          <w:rFonts w:eastAsia="Times New Roman"/>
        </w:rPr>
        <w:t xml:space="preserve"> (2) recogn</w:t>
      </w:r>
      <w:r w:rsidRPr="00F56AEE">
        <w:rPr>
          <w:rFonts w:eastAsia="Times New Roman"/>
        </w:rPr>
        <w:t>ition</w:t>
      </w:r>
    </w:p>
    <w:p w:rsidR="00FB049A" w:rsidRDefault="00FC5985" w:rsidP="005E4283">
      <w:pPr>
        <w:pStyle w:val="ListParagraph"/>
        <w:numPr>
          <w:ilvl w:val="0"/>
          <w:numId w:val="14"/>
        </w:numPr>
        <w:divId w:val="1002439245"/>
      </w:pPr>
      <w:r w:rsidRPr="00FA5F69">
        <w:t>SC-5: Competitors wishing to hire applicant’s engaged workforce</w:t>
      </w:r>
      <w:r>
        <w:t xml:space="preserve">; </w:t>
      </w:r>
    </w:p>
    <w:p w:rsidR="00CF739E" w:rsidRDefault="00FC5985" w:rsidP="004D27CF">
      <w:pPr>
        <w:pStyle w:val="ListParagraph"/>
        <w:numPr>
          <w:ilvl w:val="0"/>
          <w:numId w:val="14"/>
        </w:numPr>
        <w:divId w:val="1002439245"/>
      </w:pPr>
      <w:r w:rsidRPr="00661F37">
        <w:t>SA-2: Culture of innovation among employees</w:t>
      </w:r>
      <w:r>
        <w:t xml:space="preserve"> </w:t>
      </w:r>
    </w:p>
    <w:p w:rsidR="00FC5985" w:rsidRPr="00FA5F69" w:rsidRDefault="00FC5985" w:rsidP="00FB049A">
      <w:pPr>
        <w:pStyle w:val="ListParagraph"/>
        <w:numPr>
          <w:ilvl w:val="0"/>
          <w:numId w:val="14"/>
        </w:numPr>
        <w:ind w:right="360"/>
        <w:divId w:val="1002439245"/>
      </w:pPr>
      <w:r w:rsidRPr="00661F37">
        <w:t>SA-4: Engaged workforce focused on student achievement and learning</w:t>
      </w:r>
    </w:p>
    <w:p w:rsidR="008C247D" w:rsidRDefault="00230039" w:rsidP="00141EA7">
      <w:pPr>
        <w:pStyle w:val="Heading3"/>
        <w:divId w:val="1002439245"/>
      </w:pPr>
      <w:r>
        <w:t>Strengths</w:t>
      </w:r>
    </w:p>
    <w:tbl>
      <w:tblPr>
        <w:tblW w:w="4753"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431"/>
        <w:gridCol w:w="4299"/>
        <w:gridCol w:w="1084"/>
      </w:tblGrid>
      <w:tr w:rsidR="00125689" w:rsidTr="00F65B46">
        <w:trPr>
          <w:divId w:val="1002439245"/>
          <w:tblHeader/>
        </w:trPr>
        <w:tc>
          <w:tcPr>
            <w:tcW w:w="4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41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28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125689"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1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953135" w:rsidP="0027370C">
            <w:pPr>
              <w:spacing w:after="0"/>
              <w:rPr>
                <w:rFonts w:ascii="Arial" w:eastAsia="Times New Roman" w:hAnsi="Arial" w:cs="Arial"/>
              </w:rPr>
            </w:pPr>
            <w:r>
              <w:rPr>
                <w:rFonts w:ascii="Arial" w:eastAsia="Times New Roman" w:hAnsi="Arial" w:cs="Arial"/>
              </w:rPr>
              <w:t>The applicant’s s</w:t>
            </w:r>
            <w:r w:rsidR="00AA110E">
              <w:rPr>
                <w:rFonts w:ascii="Arial" w:eastAsia="Times New Roman" w:hAnsi="Arial" w:cs="Arial"/>
              </w:rPr>
              <w:t xml:space="preserve">ystematic </w:t>
            </w:r>
            <w:r w:rsidR="00FE3EA9">
              <w:rPr>
                <w:rFonts w:ascii="Arial" w:eastAsia="Times New Roman" w:hAnsi="Arial" w:cs="Arial"/>
              </w:rPr>
              <w:t>determin</w:t>
            </w:r>
            <w:r w:rsidR="00AA110E">
              <w:rPr>
                <w:rFonts w:ascii="Arial" w:eastAsia="Times New Roman" w:hAnsi="Arial" w:cs="Arial"/>
              </w:rPr>
              <w:t>ation</w:t>
            </w:r>
            <w:r w:rsidR="00FE3EA9">
              <w:rPr>
                <w:rFonts w:ascii="Arial" w:eastAsia="Times New Roman" w:hAnsi="Arial" w:cs="Arial"/>
              </w:rPr>
              <w:t xml:space="preserve"> and assess</w:t>
            </w:r>
            <w:r w:rsidR="00AA110E">
              <w:rPr>
                <w:rFonts w:ascii="Arial" w:eastAsia="Times New Roman" w:hAnsi="Arial" w:cs="Arial"/>
              </w:rPr>
              <w:t xml:space="preserve">ment of the </w:t>
            </w:r>
            <w:r w:rsidR="00FE3EA9">
              <w:rPr>
                <w:rFonts w:ascii="Arial" w:eastAsia="Times New Roman" w:hAnsi="Arial" w:cs="Arial"/>
              </w:rPr>
              <w:t>key elements of workforce engagement</w:t>
            </w:r>
            <w:r w:rsidR="00AA110E">
              <w:rPr>
                <w:rFonts w:ascii="Arial" w:eastAsia="Times New Roman" w:hAnsi="Arial" w:cs="Arial"/>
              </w:rPr>
              <w:t xml:space="preserve"> promote</w:t>
            </w:r>
            <w:r w:rsidR="0027370C">
              <w:rPr>
                <w:rFonts w:ascii="Arial" w:eastAsia="Times New Roman" w:hAnsi="Arial" w:cs="Arial"/>
              </w:rPr>
              <w:t>s</w:t>
            </w:r>
            <w:r w:rsidR="00AA110E">
              <w:rPr>
                <w:rFonts w:ascii="Arial" w:eastAsia="Times New Roman" w:hAnsi="Arial" w:cs="Arial"/>
              </w:rPr>
              <w:t xml:space="preserve"> the strategic advantage of an engaged workforce.</w:t>
            </w:r>
            <w:r w:rsidR="00D77E1A">
              <w:rPr>
                <w:rFonts w:ascii="Arial" w:eastAsia="Times New Roman" w:hAnsi="Arial" w:cs="Arial"/>
              </w:rPr>
              <w:t xml:space="preserve"> </w:t>
            </w:r>
            <w:r w:rsidR="00AA110E">
              <w:rPr>
                <w:rFonts w:ascii="Arial" w:eastAsia="Times New Roman" w:hAnsi="Arial" w:cs="Arial"/>
              </w:rPr>
              <w:t>A</w:t>
            </w:r>
            <w:r>
              <w:rPr>
                <w:rFonts w:ascii="Arial" w:eastAsia="Times New Roman" w:hAnsi="Arial" w:cs="Arial"/>
              </w:rPr>
              <w:t xml:space="preserve">nnually during the SWOT analysis portion of the SPP, the </w:t>
            </w:r>
            <w:r w:rsidR="00BE4A2A">
              <w:rPr>
                <w:rFonts w:ascii="Arial" w:eastAsia="Times New Roman" w:hAnsi="Arial" w:cs="Arial"/>
              </w:rPr>
              <w:t>ELT reviews</w:t>
            </w:r>
            <w:r w:rsidR="00230039">
              <w:rPr>
                <w:rFonts w:ascii="Arial" w:eastAsia="Times New Roman" w:hAnsi="Arial" w:cs="Arial"/>
              </w:rPr>
              <w:t xml:space="preserve"> </w:t>
            </w:r>
            <w:r>
              <w:rPr>
                <w:rFonts w:ascii="Arial" w:eastAsia="Times New Roman" w:hAnsi="Arial" w:cs="Arial"/>
              </w:rPr>
              <w:t xml:space="preserve">the results of the Best Career Location Workforce Engagement Survey for all employees, </w:t>
            </w:r>
            <w:r w:rsidR="00230039">
              <w:rPr>
                <w:rFonts w:ascii="Arial" w:eastAsia="Times New Roman" w:hAnsi="Arial" w:cs="Arial"/>
              </w:rPr>
              <w:t>along with other measures</w:t>
            </w:r>
            <w:r w:rsidR="00BE4A2A">
              <w:rPr>
                <w:rFonts w:ascii="Arial" w:eastAsia="Times New Roman" w:hAnsi="Arial" w:cs="Arial"/>
              </w:rPr>
              <w:t>,</w:t>
            </w:r>
            <w:r w:rsidR="00230039">
              <w:rPr>
                <w:rFonts w:ascii="Arial" w:eastAsia="Times New Roman" w:hAnsi="Arial" w:cs="Arial"/>
              </w:rPr>
              <w:t xml:space="preserve"> such as turnover, absenteeism, and grievances. Opportunities for improvement are incorporated into </w:t>
            </w:r>
            <w:r w:rsidR="00BE4A2A">
              <w:rPr>
                <w:rFonts w:ascii="Arial" w:eastAsia="Times New Roman" w:hAnsi="Arial" w:cs="Arial"/>
              </w:rPr>
              <w:t xml:space="preserve">human resource </w:t>
            </w:r>
            <w:r w:rsidR="00230039">
              <w:rPr>
                <w:rFonts w:ascii="Arial" w:eastAsia="Times New Roman" w:hAnsi="Arial" w:cs="Arial"/>
              </w:rPr>
              <w:t xml:space="preserve">plans as necessary. </w:t>
            </w:r>
          </w:p>
        </w:tc>
        <w:tc>
          <w:tcPr>
            <w:tcW w:w="428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BD5DEC" w:rsidP="00141EA7">
            <w:pPr>
              <w:spacing w:after="0"/>
              <w:rPr>
                <w:rFonts w:ascii="Arial" w:eastAsia="Times New Roman" w:hAnsi="Arial" w:cs="Arial"/>
              </w:rPr>
            </w:pPr>
            <w:r>
              <w:rPr>
                <w:rFonts w:eastAsia="Times New Roman"/>
              </w:rPr>
              <w:t xml:space="preserve">4 </w:t>
            </w:r>
            <w:r>
              <w:rPr>
                <w:rFonts w:ascii="Arial" w:eastAsia="Times New Roman" w:hAnsi="Arial" w:cs="Arial"/>
              </w:rPr>
              <w:t>examiners</w:t>
            </w:r>
            <w:r w:rsidR="00230039">
              <w:rPr>
                <w:rFonts w:ascii="Arial" w:eastAsia="Times New Roman" w:hAnsi="Arial" w:cs="Arial"/>
              </w:rPr>
              <w:t xml:space="preserve"> noted the survey and focus groups under a(1) to identify the Best Location survey.</w:t>
            </w:r>
            <w:r>
              <w:rPr>
                <w:rFonts w:eastAsia="Times New Roman"/>
              </w:rPr>
              <w:t xml:space="preserve"> 2 </w:t>
            </w:r>
            <w:r>
              <w:rPr>
                <w:rFonts w:ascii="Arial" w:eastAsia="Times New Roman" w:hAnsi="Arial" w:cs="Arial"/>
              </w:rPr>
              <w:t>examiners</w:t>
            </w:r>
            <w:r w:rsidR="00230039">
              <w:rPr>
                <w:rFonts w:ascii="Arial" w:eastAsia="Times New Roman" w:hAnsi="Arial" w:cs="Arial"/>
              </w:rPr>
              <w:t xml:space="preserve"> noted the assessment using the same survey so I combined the two into one comment. Am leaving reference to a(1) because they determine elements of engagement through survey as well</w:t>
            </w:r>
            <w:r w:rsidR="00856F48">
              <w:rPr>
                <w:rFonts w:ascii="Arial" w:eastAsia="Times New Roman" w:hAnsi="Arial" w:cs="Arial"/>
              </w:rPr>
              <w:t>.</w:t>
            </w:r>
          </w:p>
        </w:tc>
        <w:tc>
          <w:tcPr>
            <w:tcW w:w="10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r w:rsidR="00856F48">
              <w:rPr>
                <w:rFonts w:ascii="Arial" w:eastAsia="Times New Roman" w:hAnsi="Arial" w:cs="Arial"/>
              </w:rPr>
              <w:t xml:space="preserve"> </w:t>
            </w:r>
            <w:r>
              <w:rPr>
                <w:rFonts w:ascii="Arial" w:eastAsia="Times New Roman" w:hAnsi="Arial" w:cs="Arial"/>
              </w:rPr>
              <w:t>b(1)</w:t>
            </w:r>
          </w:p>
        </w:tc>
      </w:tr>
      <w:tr w:rsidR="00125689" w:rsidTr="00F65B46">
        <w:trPr>
          <w:divId w:val="1002439245"/>
        </w:trPr>
        <w:tc>
          <w:tcPr>
            <w:tcW w:w="4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27370C">
            <w:pPr>
              <w:spacing w:after="0"/>
              <w:rPr>
                <w:rFonts w:ascii="Arial" w:eastAsia="Times New Roman" w:hAnsi="Arial" w:cs="Arial"/>
              </w:rPr>
            </w:pPr>
            <w:r>
              <w:rPr>
                <w:rFonts w:ascii="Arial" w:eastAsia="Times New Roman" w:hAnsi="Arial" w:cs="Arial"/>
              </w:rPr>
              <w:t xml:space="preserve">The </w:t>
            </w:r>
            <w:r w:rsidR="006460D6">
              <w:rPr>
                <w:rFonts w:ascii="Arial" w:eastAsia="Times New Roman" w:hAnsi="Arial" w:cs="Arial"/>
              </w:rPr>
              <w:t xml:space="preserve">applicant’s </w:t>
            </w:r>
            <w:r>
              <w:rPr>
                <w:rFonts w:ascii="Arial" w:eastAsia="Times New Roman" w:hAnsi="Arial" w:cs="Arial"/>
              </w:rPr>
              <w:t xml:space="preserve">Performance Management System </w:t>
            </w:r>
            <w:r w:rsidR="00125689">
              <w:rPr>
                <w:rFonts w:ascii="Arial" w:eastAsia="Times New Roman" w:hAnsi="Arial" w:cs="Arial"/>
              </w:rPr>
              <w:t>support</w:t>
            </w:r>
            <w:r w:rsidR="0027370C">
              <w:rPr>
                <w:rFonts w:ascii="Arial" w:eastAsia="Times New Roman" w:hAnsi="Arial" w:cs="Arial"/>
              </w:rPr>
              <w:t>s</w:t>
            </w:r>
            <w:r w:rsidR="00125689">
              <w:rPr>
                <w:rFonts w:ascii="Arial" w:eastAsia="Times New Roman" w:hAnsi="Arial" w:cs="Arial"/>
              </w:rPr>
              <w:t xml:space="preserve"> employee engagement and the alignment of goals</w:t>
            </w:r>
            <w:r w:rsidR="007529AD">
              <w:rPr>
                <w:rFonts w:ascii="Arial" w:eastAsia="Times New Roman" w:hAnsi="Arial" w:cs="Arial"/>
              </w:rPr>
              <w:t xml:space="preserve"> across the district</w:t>
            </w:r>
            <w:r>
              <w:rPr>
                <w:rFonts w:ascii="Arial" w:eastAsia="Times New Roman" w:hAnsi="Arial" w:cs="Arial"/>
              </w:rPr>
              <w:t>. All employee segments set goals that are aligned with district-level action plans</w:t>
            </w:r>
            <w:r w:rsidR="00FE3EA9">
              <w:rPr>
                <w:rFonts w:ascii="Arial" w:eastAsia="Times New Roman" w:hAnsi="Arial" w:cs="Arial"/>
              </w:rPr>
              <w:t>,</w:t>
            </w:r>
            <w:r>
              <w:rPr>
                <w:rFonts w:ascii="Arial" w:eastAsia="Times New Roman" w:hAnsi="Arial" w:cs="Arial"/>
              </w:rPr>
              <w:t xml:space="preserve"> resulting in individual Employee Performance Plans (EPPs). The EPPs identify training, supplies, and other resources needed to accomplish the goals, and workforce members are expected to experiment with innovative methods to improve student performance.</w:t>
            </w:r>
          </w:p>
        </w:tc>
        <w:tc>
          <w:tcPr>
            <w:tcW w:w="428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BD5DEC" w:rsidP="00141EA7">
            <w:pPr>
              <w:spacing w:after="0"/>
              <w:rPr>
                <w:rFonts w:ascii="Arial" w:eastAsia="Times New Roman" w:hAnsi="Arial" w:cs="Arial"/>
              </w:rPr>
            </w:pPr>
            <w:r>
              <w:rPr>
                <w:rFonts w:eastAsia="Times New Roman"/>
              </w:rPr>
              <w:t xml:space="preserve">2 </w:t>
            </w:r>
            <w:r>
              <w:rPr>
                <w:rFonts w:ascii="Arial" w:eastAsia="Times New Roman" w:hAnsi="Arial" w:cs="Arial"/>
              </w:rPr>
              <w:t>examiners</w:t>
            </w:r>
            <w:r w:rsidR="00230039">
              <w:rPr>
                <w:rFonts w:ascii="Arial" w:eastAsia="Times New Roman" w:hAnsi="Arial" w:cs="Arial"/>
              </w:rPr>
              <w:t xml:space="preserve"> noted the PMS for high performance work, </w:t>
            </w:r>
            <w:r>
              <w:rPr>
                <w:rFonts w:eastAsia="Times New Roman"/>
              </w:rPr>
              <w:t xml:space="preserve">2 </w:t>
            </w:r>
            <w:r>
              <w:rPr>
                <w:rFonts w:ascii="Arial" w:eastAsia="Times New Roman" w:hAnsi="Arial" w:cs="Arial"/>
              </w:rPr>
              <w:t>examiners</w:t>
            </w:r>
            <w:r w:rsidR="00230039">
              <w:rPr>
                <w:rFonts w:ascii="Arial" w:eastAsia="Times New Roman" w:hAnsi="Arial" w:cs="Arial"/>
              </w:rPr>
              <w:t xml:space="preserve"> also noted the PMS supporting engagement and alignment of goals. Changed "workforce" to "employee" due to missing volunteer segment OFI</w:t>
            </w:r>
            <w:r w:rsidR="00733A62">
              <w:rPr>
                <w:rFonts w:ascii="Arial" w:eastAsia="Times New Roman" w:hAnsi="Arial" w:cs="Arial"/>
              </w:rPr>
              <w:t>.</w:t>
            </w:r>
          </w:p>
        </w:tc>
        <w:tc>
          <w:tcPr>
            <w:tcW w:w="10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w:t>
            </w:r>
          </w:p>
        </w:tc>
      </w:tr>
      <w:tr w:rsidR="00125689" w:rsidTr="00F65B46">
        <w:trPr>
          <w:divId w:val="1002439245"/>
        </w:trPr>
        <w:tc>
          <w:tcPr>
            <w:tcW w:w="4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41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BE4A2A" w:rsidP="0027370C">
            <w:pPr>
              <w:spacing w:after="0"/>
              <w:rPr>
                <w:rFonts w:ascii="Arial" w:eastAsia="Times New Roman" w:hAnsi="Arial" w:cs="Arial"/>
              </w:rPr>
            </w:pPr>
            <w:r>
              <w:rPr>
                <w:rFonts w:ascii="Arial" w:eastAsia="Times New Roman" w:hAnsi="Arial" w:cs="Arial"/>
              </w:rPr>
              <w:t>The i</w:t>
            </w:r>
            <w:r w:rsidR="00125689">
              <w:rPr>
                <w:rFonts w:ascii="Arial" w:eastAsia="Times New Roman" w:hAnsi="Arial" w:cs="Arial"/>
              </w:rPr>
              <w:t xml:space="preserve">dentification of professional development opportunities through the </w:t>
            </w:r>
            <w:r w:rsidR="00230039">
              <w:rPr>
                <w:rFonts w:ascii="Arial" w:eastAsia="Times New Roman" w:hAnsi="Arial" w:cs="Arial"/>
              </w:rPr>
              <w:t>Learning and Development System (LDS) reinforce</w:t>
            </w:r>
            <w:r w:rsidR="0027370C">
              <w:rPr>
                <w:rFonts w:ascii="Arial" w:eastAsia="Times New Roman" w:hAnsi="Arial" w:cs="Arial"/>
              </w:rPr>
              <w:t>s</w:t>
            </w:r>
            <w:r w:rsidR="00230039">
              <w:rPr>
                <w:rFonts w:ascii="Arial" w:eastAsia="Times New Roman" w:hAnsi="Arial" w:cs="Arial"/>
              </w:rPr>
              <w:t xml:space="preserve"> the strategic advantage of a workforce focused </w:t>
            </w:r>
            <w:r w:rsidR="00230039">
              <w:rPr>
                <w:rFonts w:ascii="Arial" w:eastAsia="Times New Roman" w:hAnsi="Arial" w:cs="Arial"/>
              </w:rPr>
              <w:lastRenderedPageBreak/>
              <w:t xml:space="preserve">on student achievement and learning. </w:t>
            </w:r>
            <w:r w:rsidR="00125689">
              <w:rPr>
                <w:rFonts w:ascii="Arial" w:eastAsia="Times New Roman" w:hAnsi="Arial" w:cs="Arial"/>
              </w:rPr>
              <w:t xml:space="preserve">After an analysis of satisfaction and achievement data, the applicant identifies </w:t>
            </w:r>
            <w:r w:rsidR="00230039">
              <w:rPr>
                <w:rFonts w:ascii="Arial" w:eastAsia="Times New Roman" w:hAnsi="Arial" w:cs="Arial"/>
              </w:rPr>
              <w:t>development opportunities</w:t>
            </w:r>
            <w:r>
              <w:rPr>
                <w:rFonts w:ascii="Arial" w:eastAsia="Times New Roman" w:hAnsi="Arial" w:cs="Arial"/>
              </w:rPr>
              <w:t xml:space="preserve"> </w:t>
            </w:r>
            <w:r w:rsidR="00125689">
              <w:rPr>
                <w:rFonts w:ascii="Arial" w:eastAsia="Times New Roman" w:hAnsi="Arial" w:cs="Arial"/>
              </w:rPr>
              <w:t>that</w:t>
            </w:r>
            <w:r w:rsidR="00230039">
              <w:rPr>
                <w:rFonts w:ascii="Arial" w:eastAsia="Times New Roman" w:hAnsi="Arial" w:cs="Arial"/>
              </w:rPr>
              <w:t xml:space="preserve"> support organizational performance, build new knowledge and skills, and focus on ethics training. </w:t>
            </w:r>
            <w:r w:rsidR="00953135">
              <w:rPr>
                <w:rFonts w:ascii="Arial" w:eastAsia="Times New Roman" w:hAnsi="Arial" w:cs="Arial"/>
              </w:rPr>
              <w:t>For example, an analysis of state testing data led to a redesign of</w:t>
            </w:r>
            <w:r w:rsidR="00230039">
              <w:rPr>
                <w:rFonts w:ascii="Arial" w:eastAsia="Times New Roman" w:hAnsi="Arial" w:cs="Arial"/>
              </w:rPr>
              <w:t xml:space="preserve"> math instructional methods</w:t>
            </w:r>
            <w:r w:rsidR="00125689">
              <w:rPr>
                <w:rFonts w:ascii="Arial" w:eastAsia="Times New Roman" w:hAnsi="Arial" w:cs="Arial"/>
              </w:rPr>
              <w:t xml:space="preserve"> </w:t>
            </w:r>
            <w:r w:rsidR="00230039">
              <w:rPr>
                <w:rFonts w:ascii="Arial" w:eastAsia="Times New Roman" w:hAnsi="Arial" w:cs="Arial"/>
              </w:rPr>
              <w:t>to include teaching for concept mastery.</w:t>
            </w:r>
          </w:p>
        </w:tc>
        <w:tc>
          <w:tcPr>
            <w:tcW w:w="428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BD5DEC" w:rsidP="00141EA7">
            <w:pPr>
              <w:spacing w:after="0"/>
              <w:rPr>
                <w:rFonts w:ascii="Arial" w:eastAsia="Times New Roman" w:hAnsi="Arial" w:cs="Arial"/>
              </w:rPr>
            </w:pPr>
            <w:r>
              <w:rPr>
                <w:rFonts w:ascii="Arial" w:eastAsia="Times New Roman" w:hAnsi="Arial" w:cs="Arial"/>
              </w:rPr>
              <w:lastRenderedPageBreak/>
              <w:t>1 examiner</w:t>
            </w:r>
            <w:r w:rsidR="00230039">
              <w:rPr>
                <w:rFonts w:ascii="Arial" w:eastAsia="Times New Roman" w:hAnsi="Arial" w:cs="Arial"/>
              </w:rPr>
              <w:t xml:space="preserve"> noted systematic processes to support organizational needs and personal development, </w:t>
            </w:r>
            <w:r>
              <w:rPr>
                <w:rFonts w:eastAsia="Times New Roman"/>
              </w:rPr>
              <w:t xml:space="preserve">2 </w:t>
            </w:r>
            <w:r>
              <w:rPr>
                <w:rFonts w:ascii="Arial" w:eastAsia="Times New Roman" w:hAnsi="Arial" w:cs="Arial"/>
              </w:rPr>
              <w:t>examiners</w:t>
            </w:r>
            <w:r w:rsidR="00230039">
              <w:rPr>
                <w:rFonts w:ascii="Arial" w:eastAsia="Times New Roman" w:hAnsi="Arial" w:cs="Arial"/>
              </w:rPr>
              <w:t xml:space="preserve"> noted the LDS is systematic to develop learning opportunities </w:t>
            </w:r>
            <w:r w:rsidR="00230039">
              <w:rPr>
                <w:rFonts w:ascii="Arial" w:eastAsia="Times New Roman" w:hAnsi="Arial" w:cs="Arial"/>
              </w:rPr>
              <w:lastRenderedPageBreak/>
              <w:t>for workforce</w:t>
            </w:r>
            <w:r w:rsidR="00733A62">
              <w:rPr>
                <w:rFonts w:ascii="Arial" w:eastAsia="Times New Roman" w:hAnsi="Arial" w:cs="Arial"/>
              </w:rPr>
              <w:t>.</w:t>
            </w:r>
          </w:p>
        </w:tc>
        <w:tc>
          <w:tcPr>
            <w:tcW w:w="107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c(1)</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Ind w:w="355" w:type="dxa"/>
        <w:tblLook w:val="04A0" w:firstRow="1" w:lastRow="0" w:firstColumn="1" w:lastColumn="0" w:noHBand="0" w:noVBand="1"/>
      </w:tblPr>
      <w:tblGrid>
        <w:gridCol w:w="10170"/>
      </w:tblGrid>
      <w:tr w:rsidR="00125689" w:rsidTr="00BD73F5">
        <w:tc>
          <w:tcPr>
            <w:tcW w:w="10170" w:type="dxa"/>
          </w:tcPr>
          <w:p w:rsidR="00125689" w:rsidRDefault="00125689" w:rsidP="00141EA7">
            <w:pPr>
              <w:spacing w:after="0"/>
              <w:rPr>
                <w:rFonts w:ascii="Arial" w:eastAsia="Times New Roman" w:hAnsi="Arial" w:cs="Arial"/>
              </w:rPr>
            </w:pPr>
            <w:r>
              <w:rPr>
                <w:rFonts w:ascii="Arial" w:eastAsia="Times New Roman" w:hAnsi="Arial" w:cs="Arial"/>
              </w:rPr>
              <w:t>Strengths not used: b(2)</w:t>
            </w:r>
            <w:r w:rsidR="00E84950">
              <w:rPr>
                <w:rFonts w:ascii="Arial" w:eastAsia="Times New Roman" w:hAnsi="Arial" w:cs="Arial"/>
              </w:rPr>
              <w:t>—</w:t>
            </w:r>
            <w:r w:rsidR="00F97543">
              <w:rPr>
                <w:rFonts w:eastAsia="Times New Roman"/>
              </w:rPr>
              <w:t>1</w:t>
            </w:r>
            <w:r w:rsidR="00F97543">
              <w:rPr>
                <w:rFonts w:ascii="Arial" w:eastAsia="Times New Roman" w:hAnsi="Arial" w:cs="Arial"/>
              </w:rPr>
              <w:t xml:space="preserve"> examiner</w:t>
            </w:r>
            <w:r>
              <w:rPr>
                <w:rFonts w:ascii="Arial" w:eastAsia="Times New Roman" w:hAnsi="Arial" w:cs="Arial"/>
              </w:rPr>
              <w:t xml:space="preserve"> noted the statistical tools used to correlate engagement with organizational results and c(2)—</w:t>
            </w:r>
            <w:r w:rsidR="00F97543">
              <w:rPr>
                <w:rFonts w:eastAsia="Times New Roman"/>
              </w:rPr>
              <w:t xml:space="preserve">2 </w:t>
            </w:r>
            <w:r w:rsidR="00F97543">
              <w:rPr>
                <w:rFonts w:ascii="Arial" w:eastAsia="Times New Roman" w:hAnsi="Arial" w:cs="Arial"/>
              </w:rPr>
              <w:t>examiners</w:t>
            </w:r>
            <w:r>
              <w:rPr>
                <w:rFonts w:ascii="Arial" w:eastAsia="Times New Roman" w:hAnsi="Arial" w:cs="Arial"/>
              </w:rPr>
              <w:t xml:space="preserve"> noted the three approaches to evaluate the learning. I felt these would not advance the applicant as much as the ones listed above. </w:t>
            </w:r>
          </w:p>
        </w:tc>
      </w:tr>
    </w:tbl>
    <w:p w:rsidR="00125689" w:rsidRDefault="00125689" w:rsidP="00141EA7">
      <w:pPr>
        <w:spacing w:after="0"/>
        <w:rPr>
          <w:rFonts w:ascii="Arial" w:eastAsia="Times New Roman" w:hAnsi="Arial" w:cs="Arial"/>
        </w:rPr>
      </w:pPr>
    </w:p>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46"/>
        <w:gridCol w:w="4697"/>
        <w:gridCol w:w="4070"/>
        <w:gridCol w:w="967"/>
      </w:tblGrid>
      <w:tr w:rsidR="00733A62" w:rsidTr="00953135">
        <w:trPr>
          <w:divId w:val="1002439245"/>
          <w:tblHeader/>
        </w:trPr>
        <w:tc>
          <w:tcPr>
            <w:tcW w:w="219" w:type="pct"/>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2307" w:type="pct"/>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1999" w:type="pct"/>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475" w:type="pct"/>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733A62" w:rsidTr="00953135">
        <w:trPr>
          <w:divId w:val="1002439245"/>
        </w:trPr>
        <w:tc>
          <w:tcPr>
            <w:tcW w:w="219"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2307"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614EB">
            <w:pPr>
              <w:spacing w:after="0"/>
              <w:rPr>
                <w:rFonts w:ascii="Arial" w:eastAsia="Times New Roman" w:hAnsi="Arial" w:cs="Arial"/>
              </w:rPr>
            </w:pPr>
            <w:r>
              <w:rPr>
                <w:rFonts w:ascii="Arial" w:eastAsia="Times New Roman" w:hAnsi="Arial" w:cs="Arial"/>
              </w:rPr>
              <w:t>It is not clear how the applicant</w:t>
            </w:r>
            <w:r w:rsidR="00953135">
              <w:rPr>
                <w:rFonts w:ascii="Arial" w:eastAsia="Times New Roman" w:hAnsi="Arial" w:cs="Arial"/>
              </w:rPr>
              <w:t>’s</w:t>
            </w:r>
            <w:r>
              <w:rPr>
                <w:rFonts w:ascii="Arial" w:eastAsia="Times New Roman" w:hAnsi="Arial" w:cs="Arial"/>
              </w:rPr>
              <w:t xml:space="preserve"> concept of </w:t>
            </w:r>
            <w:r w:rsidR="001614EB">
              <w:rPr>
                <w:rFonts w:ascii="Arial" w:eastAsia="Times New Roman" w:hAnsi="Arial" w:cs="Arial"/>
              </w:rPr>
              <w:t>“</w:t>
            </w:r>
            <w:r>
              <w:rPr>
                <w:rFonts w:ascii="Arial" w:eastAsia="Times New Roman" w:hAnsi="Arial" w:cs="Arial"/>
              </w:rPr>
              <w:t>reciprocal accountability</w:t>
            </w:r>
            <w:r w:rsidR="001614EB">
              <w:rPr>
                <w:rFonts w:ascii="Arial" w:eastAsia="Times New Roman" w:hAnsi="Arial" w:cs="Arial"/>
              </w:rPr>
              <w:t>”</w:t>
            </w:r>
            <w:r>
              <w:rPr>
                <w:rFonts w:ascii="Arial" w:eastAsia="Times New Roman" w:hAnsi="Arial" w:cs="Arial"/>
              </w:rPr>
              <w:t xml:space="preserve"> systematically foster</w:t>
            </w:r>
            <w:r w:rsidR="00953135">
              <w:rPr>
                <w:rFonts w:ascii="Arial" w:eastAsia="Times New Roman" w:hAnsi="Arial" w:cs="Arial"/>
              </w:rPr>
              <w:t>s</w:t>
            </w:r>
            <w:r>
              <w:rPr>
                <w:rFonts w:ascii="Arial" w:eastAsia="Times New Roman" w:hAnsi="Arial" w:cs="Arial"/>
              </w:rPr>
              <w:t xml:space="preserve"> high-performance work across all workforce segments. For example, it is not evident how this idea drives the workforce process of setting performance goals that relate to organizational goals or how the applicant</w:t>
            </w:r>
            <w:r w:rsidR="001614EB">
              <w:rPr>
                <w:rFonts w:ascii="Arial" w:eastAsia="Times New Roman" w:hAnsi="Arial" w:cs="Arial"/>
              </w:rPr>
              <w:t>’</w:t>
            </w:r>
            <w:r>
              <w:rPr>
                <w:rFonts w:ascii="Arial" w:eastAsia="Times New Roman" w:hAnsi="Arial" w:cs="Arial"/>
              </w:rPr>
              <w:t>s communication methods support reciprocal accountability.</w:t>
            </w:r>
            <w:r w:rsidR="00953135">
              <w:rPr>
                <w:rFonts w:ascii="Arial" w:eastAsia="Times New Roman" w:hAnsi="Arial" w:cs="Arial"/>
              </w:rPr>
              <w:t xml:space="preserve"> A systematic process in this area my support the workforce requirements to have an opportunity</w:t>
            </w:r>
            <w:r w:rsidR="00953135" w:rsidRPr="00F56AEE">
              <w:rPr>
                <w:rFonts w:ascii="Arial" w:eastAsia="Times New Roman" w:hAnsi="Arial" w:cs="Arial"/>
              </w:rPr>
              <w:t xml:space="preserve"> to improve</w:t>
            </w:r>
            <w:r w:rsidR="00953135">
              <w:rPr>
                <w:rFonts w:ascii="Arial" w:eastAsia="Times New Roman" w:hAnsi="Arial" w:cs="Arial"/>
              </w:rPr>
              <w:t xml:space="preserve"> skills and </w:t>
            </w:r>
            <w:r w:rsidR="00953135" w:rsidRPr="00F56AEE">
              <w:rPr>
                <w:rFonts w:ascii="Arial" w:eastAsia="Times New Roman" w:hAnsi="Arial" w:cs="Arial"/>
              </w:rPr>
              <w:t>contribute to decision making</w:t>
            </w:r>
            <w:r w:rsidR="00953135">
              <w:rPr>
                <w:rFonts w:ascii="Arial" w:eastAsia="Times New Roman" w:hAnsi="Arial" w:cs="Arial"/>
              </w:rPr>
              <w:t>.</w:t>
            </w:r>
          </w:p>
        </w:tc>
        <w:tc>
          <w:tcPr>
            <w:tcW w:w="1999"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BD5DEC" w:rsidP="00141EA7">
            <w:pPr>
              <w:spacing w:after="0"/>
              <w:rPr>
                <w:rFonts w:ascii="Arial" w:eastAsia="Times New Roman" w:hAnsi="Arial" w:cs="Arial"/>
              </w:rPr>
            </w:pPr>
            <w:r>
              <w:rPr>
                <w:rFonts w:eastAsia="Times New Roman"/>
              </w:rPr>
              <w:t xml:space="preserve">3 </w:t>
            </w:r>
            <w:r>
              <w:rPr>
                <w:rFonts w:ascii="Arial" w:eastAsia="Times New Roman" w:hAnsi="Arial" w:cs="Arial"/>
              </w:rPr>
              <w:t>examiners</w:t>
            </w:r>
            <w:r w:rsidR="00230039">
              <w:rPr>
                <w:rFonts w:ascii="Arial" w:eastAsia="Times New Roman" w:hAnsi="Arial" w:cs="Arial"/>
              </w:rPr>
              <w:t xml:space="preserve"> noted that the process is not clear.</w:t>
            </w:r>
          </w:p>
        </w:tc>
        <w:tc>
          <w:tcPr>
            <w:tcW w:w="475"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733A62" w:rsidTr="00953135">
        <w:trPr>
          <w:divId w:val="1002439245"/>
        </w:trPr>
        <w:tc>
          <w:tcPr>
            <w:tcW w:w="219" w:type="pct"/>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2307" w:type="pct"/>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32567" w:rsidP="00F312E9">
            <w:pPr>
              <w:spacing w:after="0"/>
              <w:rPr>
                <w:rFonts w:ascii="Arial" w:eastAsia="Times New Roman" w:hAnsi="Arial" w:cs="Arial"/>
              </w:rPr>
            </w:pPr>
            <w:r>
              <w:rPr>
                <w:rFonts w:ascii="Arial" w:eastAsia="Times New Roman" w:hAnsi="Arial" w:cs="Arial"/>
              </w:rPr>
              <w:t>Beyond self-reporting of the adoption of instruction</w:t>
            </w:r>
            <w:r w:rsidR="00FE3EA9">
              <w:rPr>
                <w:rFonts w:ascii="Arial" w:eastAsia="Times New Roman" w:hAnsi="Arial" w:cs="Arial"/>
              </w:rPr>
              <w:t>al</w:t>
            </w:r>
            <w:r>
              <w:rPr>
                <w:rFonts w:ascii="Arial" w:eastAsia="Times New Roman" w:hAnsi="Arial" w:cs="Arial"/>
              </w:rPr>
              <w:t xml:space="preserve"> strategies and </w:t>
            </w:r>
            <w:r w:rsidR="00F312E9">
              <w:rPr>
                <w:rFonts w:ascii="Arial" w:eastAsia="Times New Roman" w:hAnsi="Arial" w:cs="Arial"/>
              </w:rPr>
              <w:t>“</w:t>
            </w:r>
            <w:r>
              <w:rPr>
                <w:rFonts w:ascii="Arial" w:eastAsia="Times New Roman" w:hAnsi="Arial" w:cs="Arial"/>
              </w:rPr>
              <w:t>watch list</w:t>
            </w:r>
            <w:r w:rsidR="00F312E9">
              <w:rPr>
                <w:rFonts w:ascii="Arial" w:eastAsia="Times New Roman" w:hAnsi="Arial" w:cs="Arial"/>
              </w:rPr>
              <w:t>”</w:t>
            </w:r>
            <w:r>
              <w:rPr>
                <w:rFonts w:ascii="Arial" w:eastAsia="Times New Roman" w:hAnsi="Arial" w:cs="Arial"/>
              </w:rPr>
              <w:t xml:space="preserve"> observations, </w:t>
            </w:r>
            <w:r w:rsidR="00230039">
              <w:rPr>
                <w:rFonts w:ascii="Arial" w:eastAsia="Times New Roman" w:hAnsi="Arial" w:cs="Arial"/>
              </w:rPr>
              <w:t>systematic evaluat</w:t>
            </w:r>
            <w:r w:rsidR="00FE3EA9">
              <w:rPr>
                <w:rFonts w:ascii="Arial" w:eastAsia="Times New Roman" w:hAnsi="Arial" w:cs="Arial"/>
              </w:rPr>
              <w:t>ion of</w:t>
            </w:r>
            <w:r w:rsidR="00230039">
              <w:rPr>
                <w:rFonts w:ascii="Arial" w:eastAsia="Times New Roman" w:hAnsi="Arial" w:cs="Arial"/>
              </w:rPr>
              <w:t xml:space="preserve"> the effectiveness of the learning and development system</w:t>
            </w:r>
            <w:r>
              <w:rPr>
                <w:rFonts w:ascii="Arial" w:eastAsia="Times New Roman" w:hAnsi="Arial" w:cs="Arial"/>
              </w:rPr>
              <w:t xml:space="preserve"> is not evident</w:t>
            </w:r>
            <w:r w:rsidR="00230039">
              <w:rPr>
                <w:rFonts w:ascii="Arial" w:eastAsia="Times New Roman" w:hAnsi="Arial" w:cs="Arial"/>
              </w:rPr>
              <w:t xml:space="preserve">. </w:t>
            </w:r>
            <w:r>
              <w:rPr>
                <w:rFonts w:ascii="Arial" w:eastAsia="Times New Roman" w:hAnsi="Arial" w:cs="Arial"/>
              </w:rPr>
              <w:t>S</w:t>
            </w:r>
            <w:r w:rsidR="00FE3EA9">
              <w:rPr>
                <w:rFonts w:ascii="Arial" w:eastAsia="Times New Roman" w:hAnsi="Arial" w:cs="Arial"/>
              </w:rPr>
              <w:t>uch</w:t>
            </w:r>
            <w:r>
              <w:rPr>
                <w:rFonts w:ascii="Arial" w:eastAsia="Times New Roman" w:hAnsi="Arial" w:cs="Arial"/>
              </w:rPr>
              <w:t xml:space="preserve"> evaluation, in </w:t>
            </w:r>
            <w:r w:rsidR="00230039">
              <w:rPr>
                <w:rFonts w:ascii="Arial" w:eastAsia="Times New Roman" w:hAnsi="Arial" w:cs="Arial"/>
              </w:rPr>
              <w:t>align</w:t>
            </w:r>
            <w:r>
              <w:rPr>
                <w:rFonts w:ascii="Arial" w:eastAsia="Times New Roman" w:hAnsi="Arial" w:cs="Arial"/>
              </w:rPr>
              <w:t>ment</w:t>
            </w:r>
            <w:r w:rsidR="00230039">
              <w:rPr>
                <w:rFonts w:ascii="Arial" w:eastAsia="Times New Roman" w:hAnsi="Arial" w:cs="Arial"/>
              </w:rPr>
              <w:t xml:space="preserve"> with the applicant</w:t>
            </w:r>
            <w:r w:rsidR="00F312E9">
              <w:rPr>
                <w:rFonts w:ascii="Arial" w:eastAsia="Times New Roman" w:hAnsi="Arial" w:cs="Arial"/>
              </w:rPr>
              <w:t>’</w:t>
            </w:r>
            <w:r w:rsidR="00230039">
              <w:rPr>
                <w:rFonts w:ascii="Arial" w:eastAsia="Times New Roman" w:hAnsi="Arial" w:cs="Arial"/>
              </w:rPr>
              <w:t>s IIE framework for evaluating processes based on DMAIC</w:t>
            </w:r>
            <w:r>
              <w:rPr>
                <w:rFonts w:ascii="Arial" w:eastAsia="Times New Roman" w:hAnsi="Arial" w:cs="Arial"/>
              </w:rPr>
              <w:t xml:space="preserve">, may respond to the workforce engagement factor of having a </w:t>
            </w:r>
            <w:r w:rsidRPr="00832567">
              <w:rPr>
                <w:rFonts w:ascii="Arial" w:eastAsia="Times New Roman" w:hAnsi="Arial" w:cs="Arial"/>
              </w:rPr>
              <w:t>real opportunity to improve skills</w:t>
            </w:r>
            <w:r w:rsidR="00230039">
              <w:rPr>
                <w:rFonts w:ascii="Arial" w:eastAsia="Times New Roman" w:hAnsi="Arial" w:cs="Arial"/>
              </w:rPr>
              <w:t xml:space="preserve">. </w:t>
            </w:r>
          </w:p>
        </w:tc>
        <w:tc>
          <w:tcPr>
            <w:tcW w:w="1999" w:type="pct"/>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F97543" w:rsidP="00141EA7">
            <w:pPr>
              <w:spacing w:after="0"/>
              <w:rPr>
                <w:rFonts w:ascii="Arial" w:eastAsia="Times New Roman" w:hAnsi="Arial" w:cs="Arial"/>
              </w:rPr>
            </w:pPr>
            <w:r>
              <w:rPr>
                <w:rFonts w:eastAsia="Times New Roman"/>
              </w:rPr>
              <w:t xml:space="preserve">2 </w:t>
            </w:r>
            <w:r>
              <w:rPr>
                <w:rFonts w:ascii="Arial" w:eastAsia="Times New Roman" w:hAnsi="Arial" w:cs="Arial"/>
              </w:rPr>
              <w:t>examiners</w:t>
            </w:r>
            <w:r w:rsidR="00230039">
              <w:rPr>
                <w:rFonts w:ascii="Arial" w:eastAsia="Times New Roman" w:hAnsi="Arial" w:cs="Arial"/>
              </w:rPr>
              <w:t xml:space="preserve"> not</w:t>
            </w:r>
            <w:r w:rsidR="00832567">
              <w:rPr>
                <w:rFonts w:ascii="Arial" w:eastAsia="Times New Roman" w:hAnsi="Arial" w:cs="Arial"/>
              </w:rPr>
              <w:t>e</w:t>
            </w:r>
            <w:r w:rsidR="00230039">
              <w:rPr>
                <w:rFonts w:ascii="Arial" w:eastAsia="Times New Roman" w:hAnsi="Arial" w:cs="Arial"/>
              </w:rPr>
              <w:t xml:space="preserve"> a lack of process to measure effectiveness</w:t>
            </w:r>
            <w:r w:rsidR="00733A62">
              <w:rPr>
                <w:rFonts w:ascii="Arial" w:eastAsia="Times New Roman" w:hAnsi="Arial" w:cs="Arial"/>
              </w:rPr>
              <w:t>.</w:t>
            </w:r>
          </w:p>
        </w:tc>
        <w:tc>
          <w:tcPr>
            <w:tcW w:w="475" w:type="pct"/>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c(2)</w:t>
            </w:r>
          </w:p>
        </w:tc>
      </w:tr>
      <w:tr w:rsidR="00733A62" w:rsidTr="00953135">
        <w:trPr>
          <w:divId w:val="1002439245"/>
        </w:trPr>
        <w:tc>
          <w:tcPr>
            <w:tcW w:w="219"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2307"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832567" w:rsidP="00F312E9">
            <w:pPr>
              <w:spacing w:after="0"/>
              <w:rPr>
                <w:rFonts w:ascii="Arial" w:eastAsia="Times New Roman" w:hAnsi="Arial" w:cs="Arial"/>
              </w:rPr>
            </w:pPr>
            <w:r>
              <w:rPr>
                <w:rFonts w:ascii="Arial" w:eastAsia="Times New Roman" w:hAnsi="Arial" w:cs="Arial"/>
              </w:rPr>
              <w:t>T</w:t>
            </w:r>
            <w:r w:rsidR="00230039">
              <w:rPr>
                <w:rFonts w:ascii="Arial" w:eastAsia="Times New Roman" w:hAnsi="Arial" w:cs="Arial"/>
              </w:rPr>
              <w:t>he applicant</w:t>
            </w:r>
            <w:r w:rsidR="00F312E9">
              <w:rPr>
                <w:rFonts w:ascii="Arial" w:eastAsia="Times New Roman" w:hAnsi="Arial" w:cs="Arial"/>
              </w:rPr>
              <w:t>’</w:t>
            </w:r>
            <w:r w:rsidR="00230039">
              <w:rPr>
                <w:rFonts w:ascii="Arial" w:eastAsia="Times New Roman" w:hAnsi="Arial" w:cs="Arial"/>
              </w:rPr>
              <w:t>s approaches to manage, support, and assess workforce performance and engagement</w:t>
            </w:r>
            <w:r w:rsidR="00FE3EA9">
              <w:rPr>
                <w:rFonts w:ascii="Arial" w:eastAsia="Times New Roman" w:hAnsi="Arial" w:cs="Arial"/>
              </w:rPr>
              <w:t>—such as learning and reinforcement of new skills—</w:t>
            </w:r>
            <w:r>
              <w:rPr>
                <w:rFonts w:ascii="Arial" w:eastAsia="Times New Roman" w:hAnsi="Arial" w:cs="Arial"/>
              </w:rPr>
              <w:t xml:space="preserve">do not appear to </w:t>
            </w:r>
            <w:r w:rsidR="00230039">
              <w:rPr>
                <w:rFonts w:ascii="Arial" w:eastAsia="Times New Roman" w:hAnsi="Arial" w:cs="Arial"/>
              </w:rPr>
              <w:t xml:space="preserve">include volunteers. </w:t>
            </w:r>
            <w:r w:rsidR="00FE3EA9">
              <w:rPr>
                <w:rFonts w:ascii="Arial" w:eastAsia="Times New Roman" w:hAnsi="Arial" w:cs="Arial"/>
              </w:rPr>
              <w:t>Deploying these approaches to volunteers may strengthen the core competency of engaging parents as volunteers and co-educators.</w:t>
            </w:r>
          </w:p>
        </w:tc>
        <w:tc>
          <w:tcPr>
            <w:tcW w:w="1999"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712638">
            <w:pPr>
              <w:spacing w:after="0"/>
              <w:rPr>
                <w:rFonts w:ascii="Arial" w:eastAsia="Times New Roman" w:hAnsi="Arial" w:cs="Arial"/>
              </w:rPr>
            </w:pPr>
            <w:r>
              <w:rPr>
                <w:rFonts w:ascii="Arial" w:eastAsia="Times New Roman" w:hAnsi="Arial" w:cs="Arial"/>
              </w:rPr>
              <w:t>I removed the OFI on b per R2 feedback and added this new one on volunteers. I crafted it on 5.2a</w:t>
            </w:r>
            <w:r w:rsidR="00712638">
              <w:rPr>
                <w:rFonts w:ascii="Arial" w:eastAsia="Times New Roman" w:hAnsi="Arial" w:cs="Arial"/>
              </w:rPr>
              <w:t>(3)</w:t>
            </w:r>
            <w:r>
              <w:rPr>
                <w:rFonts w:ascii="Arial" w:eastAsia="Times New Roman" w:hAnsi="Arial" w:cs="Arial"/>
              </w:rPr>
              <w:t xml:space="preserve"> and </w:t>
            </w:r>
            <w:r w:rsidR="00712638">
              <w:rPr>
                <w:rFonts w:ascii="Arial" w:eastAsia="Times New Roman" w:hAnsi="Arial" w:cs="Arial"/>
              </w:rPr>
              <w:t>c(1)</w:t>
            </w:r>
            <w:r>
              <w:rPr>
                <w:rFonts w:ascii="Arial" w:eastAsia="Times New Roman" w:hAnsi="Arial" w:cs="Arial"/>
              </w:rPr>
              <w:t xml:space="preserve"> because the process talks about the survey and the PMS but they don't mention volunteers. Removed the section of Best Location survey deployment to volunteers and included learning and reinforcement of new skills</w:t>
            </w:r>
            <w:r w:rsidR="00141EA7">
              <w:rPr>
                <w:rFonts w:ascii="Arial" w:eastAsia="Times New Roman" w:hAnsi="Arial" w:cs="Arial"/>
              </w:rPr>
              <w:t>.</w:t>
            </w:r>
          </w:p>
        </w:tc>
        <w:tc>
          <w:tcPr>
            <w:tcW w:w="475" w:type="pct"/>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a(3),c(1)</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080"/>
      </w:tblGrid>
      <w:tr w:rsidR="00832567" w:rsidTr="00F65B46">
        <w:tc>
          <w:tcPr>
            <w:tcW w:w="10080" w:type="dxa"/>
          </w:tcPr>
          <w:p w:rsidR="00832567" w:rsidRDefault="00832567" w:rsidP="00141EA7">
            <w:pPr>
              <w:spacing w:after="0"/>
              <w:rPr>
                <w:rFonts w:ascii="Arial" w:eastAsia="Times New Roman" w:hAnsi="Arial" w:cs="Arial"/>
              </w:rPr>
            </w:pPr>
            <w:r>
              <w:rPr>
                <w:rFonts w:ascii="Arial" w:eastAsia="Times New Roman" w:hAnsi="Arial" w:cs="Arial"/>
              </w:rPr>
              <w:lastRenderedPageBreak/>
              <w:t>OFIs not used: a(1)</w:t>
            </w:r>
            <w:r w:rsidR="00E84950">
              <w:rPr>
                <w:rFonts w:ascii="Arial" w:eastAsia="Times New Roman" w:hAnsi="Arial" w:cs="Arial"/>
              </w:rPr>
              <w:t>—</w:t>
            </w:r>
            <w:r w:rsidR="00F97543">
              <w:rPr>
                <w:rFonts w:eastAsia="Times New Roman"/>
              </w:rPr>
              <w:t xml:space="preserve">2 </w:t>
            </w:r>
            <w:r w:rsidR="00F97543">
              <w:rPr>
                <w:rFonts w:ascii="Arial" w:eastAsia="Times New Roman" w:hAnsi="Arial" w:cs="Arial"/>
              </w:rPr>
              <w:t>examiners</w:t>
            </w:r>
            <w:r>
              <w:rPr>
                <w:rFonts w:ascii="Arial" w:eastAsia="Times New Roman" w:hAnsi="Arial" w:cs="Arial"/>
              </w:rPr>
              <w:t xml:space="preserve"> mention a lack of process for determining factors of engagement because the processes were identified in b(1), a(3)</w:t>
            </w:r>
            <w:r w:rsidR="00E84950">
              <w:rPr>
                <w:rFonts w:ascii="Arial" w:eastAsia="Times New Roman" w:hAnsi="Arial" w:cs="Arial"/>
              </w:rPr>
              <w:t>—</w:t>
            </w:r>
            <w:r w:rsidR="00F97543">
              <w:rPr>
                <w:rFonts w:eastAsia="Times New Roman"/>
              </w:rPr>
              <w:t xml:space="preserve">2 </w:t>
            </w:r>
            <w:r w:rsidR="00F97543">
              <w:rPr>
                <w:rFonts w:ascii="Arial" w:eastAsia="Times New Roman" w:hAnsi="Arial" w:cs="Arial"/>
              </w:rPr>
              <w:t>examiners</w:t>
            </w:r>
            <w:r>
              <w:rPr>
                <w:rFonts w:ascii="Arial" w:eastAsia="Times New Roman" w:hAnsi="Arial" w:cs="Arial"/>
              </w:rPr>
              <w:t xml:space="preserve"> mention lack of process for innovation and intelligent risk taking—I agree with this but the applicant is not mature enough for this to help them yet, (b)</w:t>
            </w:r>
            <w:r w:rsidR="00E84950">
              <w:rPr>
                <w:rFonts w:ascii="Arial" w:eastAsia="Times New Roman" w:hAnsi="Arial" w:cs="Arial"/>
              </w:rPr>
              <w:t>—</w:t>
            </w:r>
            <w:r w:rsidR="00F97543">
              <w:rPr>
                <w:rFonts w:eastAsia="Times New Roman"/>
              </w:rPr>
              <w:t xml:space="preserve">2 </w:t>
            </w:r>
            <w:r w:rsidR="00F97543">
              <w:rPr>
                <w:rFonts w:ascii="Arial" w:eastAsia="Times New Roman" w:hAnsi="Arial" w:cs="Arial"/>
              </w:rPr>
              <w:t>examiners</w:t>
            </w:r>
            <w:r>
              <w:rPr>
                <w:rFonts w:ascii="Arial" w:eastAsia="Times New Roman" w:hAnsi="Arial" w:cs="Arial"/>
              </w:rPr>
              <w:t xml:space="preserve"> mention lack of learning and since I put this in 5.1, I didn't use it here, b(1)—</w:t>
            </w:r>
            <w:r w:rsidR="00F97543">
              <w:rPr>
                <w:rFonts w:ascii="Arial" w:eastAsia="Times New Roman" w:hAnsi="Arial" w:cs="Arial"/>
              </w:rPr>
              <w:t>1</w:t>
            </w:r>
            <w:r w:rsidR="00F97543">
              <w:rPr>
                <w:rFonts w:eastAsia="Times New Roman"/>
              </w:rPr>
              <w:t xml:space="preserve"> </w:t>
            </w:r>
            <w:r w:rsidR="00F97543">
              <w:rPr>
                <w:rFonts w:ascii="Arial" w:eastAsia="Times New Roman" w:hAnsi="Arial" w:cs="Arial"/>
              </w:rPr>
              <w:t>examiner</w:t>
            </w:r>
            <w:r>
              <w:rPr>
                <w:rFonts w:ascii="Arial" w:eastAsia="Times New Roman" w:hAnsi="Arial" w:cs="Arial"/>
              </w:rPr>
              <w:t xml:space="preserve"> mentions lack of approach for using turnover, etc. I gave them benefit of doubt because they say they do it, b(2)</w:t>
            </w:r>
            <w:r w:rsidR="00E84950">
              <w:rPr>
                <w:rFonts w:ascii="Arial" w:eastAsia="Times New Roman" w:hAnsi="Arial" w:cs="Arial"/>
              </w:rPr>
              <w:t>—</w:t>
            </w:r>
            <w:r w:rsidR="00F97543">
              <w:rPr>
                <w:rFonts w:eastAsia="Times New Roman"/>
              </w:rPr>
              <w:t xml:space="preserve">2 </w:t>
            </w:r>
            <w:r w:rsidR="00F97543">
              <w:rPr>
                <w:rFonts w:ascii="Arial" w:eastAsia="Times New Roman" w:hAnsi="Arial" w:cs="Arial"/>
              </w:rPr>
              <w:t>examiners</w:t>
            </w:r>
            <w:r>
              <w:rPr>
                <w:rFonts w:ascii="Arial" w:eastAsia="Times New Roman" w:hAnsi="Arial" w:cs="Arial"/>
              </w:rPr>
              <w:t xml:space="preserve"> for lack of approach to correlate results—I felt other OFIs were stronger, c(1)</w:t>
            </w:r>
            <w:r w:rsidR="00E84950">
              <w:rPr>
                <w:rFonts w:ascii="Arial" w:eastAsia="Times New Roman" w:hAnsi="Arial" w:cs="Arial"/>
              </w:rPr>
              <w:t>—</w:t>
            </w:r>
            <w:r w:rsidR="00F97543">
              <w:rPr>
                <w:rFonts w:eastAsia="Times New Roman"/>
              </w:rPr>
              <w:t xml:space="preserve">2 </w:t>
            </w:r>
            <w:r w:rsidR="00F97543">
              <w:rPr>
                <w:rFonts w:ascii="Arial" w:eastAsia="Times New Roman" w:hAnsi="Arial" w:cs="Arial"/>
              </w:rPr>
              <w:t>examiners</w:t>
            </w:r>
            <w:r>
              <w:rPr>
                <w:rFonts w:ascii="Arial" w:eastAsia="Times New Roman" w:hAnsi="Arial" w:cs="Arial"/>
              </w:rPr>
              <w:t xml:space="preserve"> for addressing CC in LDS and support of Quality value—strength was used, c(3) </w:t>
            </w:r>
            <w:r w:rsidR="00F97543">
              <w:rPr>
                <w:rFonts w:eastAsia="Times New Roman"/>
              </w:rPr>
              <w:t xml:space="preserve">3 </w:t>
            </w:r>
            <w:r w:rsidR="00F97543">
              <w:rPr>
                <w:rFonts w:ascii="Arial" w:eastAsia="Times New Roman" w:hAnsi="Arial" w:cs="Arial"/>
              </w:rPr>
              <w:t>examiners</w:t>
            </w:r>
            <w:r>
              <w:rPr>
                <w:rFonts w:ascii="Arial" w:eastAsia="Times New Roman" w:hAnsi="Arial" w:cs="Arial"/>
              </w:rPr>
              <w:t xml:space="preserve"> for lack of approach. I could be talked into including this one. </w:t>
            </w:r>
          </w:p>
          <w:p w:rsidR="00832567" w:rsidRDefault="00832567" w:rsidP="00141EA7">
            <w:pPr>
              <w:spacing w:after="0"/>
              <w:rPr>
                <w:rFonts w:ascii="Arial" w:eastAsia="Times New Roman" w:hAnsi="Arial" w:cs="Arial"/>
              </w:rPr>
            </w:pPr>
          </w:p>
        </w:tc>
      </w:tr>
    </w:tbl>
    <w:p w:rsidR="008C247D" w:rsidRDefault="00230039" w:rsidP="00141EA7">
      <w:pPr>
        <w:pStyle w:val="Heading3"/>
        <w:divId w:val="1002439245"/>
      </w:pPr>
      <w:r>
        <w:t>Scoring</w:t>
      </w:r>
    </w:p>
    <w:tbl>
      <w:tblPr>
        <w:tblStyle w:val="TableGrid"/>
        <w:tblW w:w="0" w:type="auto"/>
        <w:tblInd w:w="360" w:type="dxa"/>
        <w:tblLook w:val="04A0" w:firstRow="1" w:lastRow="0" w:firstColumn="1" w:lastColumn="0" w:noHBand="0" w:noVBand="1"/>
      </w:tblPr>
      <w:tblGrid>
        <w:gridCol w:w="10075"/>
      </w:tblGrid>
      <w:tr w:rsidR="00832567" w:rsidTr="00F65B46">
        <w:tc>
          <w:tcPr>
            <w:tcW w:w="10075" w:type="dxa"/>
          </w:tcPr>
          <w:p w:rsidR="00832567" w:rsidRDefault="00832567" w:rsidP="00141EA7">
            <w:pPr>
              <w:rPr>
                <w:rFonts w:eastAsia="Times New Roman"/>
              </w:rPr>
            </w:pPr>
            <w:r>
              <w:rPr>
                <w:rFonts w:eastAsia="Times New Roman"/>
              </w:rPr>
              <w:t xml:space="preserve">Score Range: </w:t>
            </w:r>
            <w:r>
              <w:rPr>
                <w:rFonts w:ascii="Arial" w:eastAsia="Times New Roman" w:hAnsi="Arial" w:cs="Arial"/>
              </w:rPr>
              <w:t>30</w:t>
            </w:r>
            <w:r w:rsidR="00141EA7">
              <w:rPr>
                <w:rFonts w:ascii="Arial" w:eastAsia="Times New Roman" w:hAnsi="Arial" w:cs="Arial"/>
              </w:rPr>
              <w:t>–</w:t>
            </w:r>
            <w:r>
              <w:rPr>
                <w:rFonts w:ascii="Arial" w:eastAsia="Times New Roman" w:hAnsi="Arial" w:cs="Arial"/>
              </w:rPr>
              <w:t>45%</w:t>
            </w:r>
            <w:r>
              <w:rPr>
                <w:rFonts w:eastAsia="Times New Roman"/>
              </w:rPr>
              <w:t xml:space="preserve"> </w:t>
            </w:r>
          </w:p>
          <w:p w:rsidR="00832567" w:rsidRDefault="00832567" w:rsidP="00141EA7">
            <w:pPr>
              <w:rPr>
                <w:rFonts w:eastAsia="Times New Roman"/>
              </w:rPr>
            </w:pPr>
            <w:r>
              <w:rPr>
                <w:rFonts w:eastAsia="Times New Roman"/>
              </w:rPr>
              <w:t xml:space="preserve">Score Value: </w:t>
            </w:r>
            <w:r>
              <w:rPr>
                <w:rFonts w:ascii="Arial" w:eastAsia="Times New Roman" w:hAnsi="Arial" w:cs="Arial"/>
              </w:rPr>
              <w:t>45</w:t>
            </w:r>
            <w:r>
              <w:rPr>
                <w:rFonts w:eastAsia="Times New Roman"/>
              </w:rPr>
              <w:t xml:space="preserve"> </w:t>
            </w:r>
          </w:p>
          <w:p w:rsidR="00832567" w:rsidRDefault="00832567" w:rsidP="00F312E9">
            <w:pPr>
              <w:rPr>
                <w:rFonts w:eastAsia="Times New Roman"/>
              </w:rPr>
            </w:pPr>
            <w:r>
              <w:rPr>
                <w:rFonts w:eastAsia="Times New Roman"/>
              </w:rPr>
              <w:t>Why shouldn</w:t>
            </w:r>
            <w:r w:rsidR="00F312E9">
              <w:rPr>
                <w:rFonts w:eastAsia="Times New Roman"/>
              </w:rPr>
              <w:t>’</w:t>
            </w:r>
            <w:r>
              <w:rPr>
                <w:rFonts w:eastAsia="Times New Roman"/>
              </w:rPr>
              <w:t xml:space="preserve">t the score be in the range above or below the selected one? </w:t>
            </w:r>
            <w:r>
              <w:rPr>
                <w:rFonts w:ascii="Arial" w:eastAsia="Times New Roman" w:hAnsi="Arial" w:cs="Arial"/>
              </w:rPr>
              <w:t>The score shouldn</w:t>
            </w:r>
            <w:r w:rsidR="00F312E9">
              <w:rPr>
                <w:rFonts w:ascii="Arial" w:eastAsia="Times New Roman" w:hAnsi="Arial" w:cs="Arial"/>
              </w:rPr>
              <w:t>’</w:t>
            </w:r>
            <w:r>
              <w:rPr>
                <w:rFonts w:ascii="Arial" w:eastAsia="Times New Roman" w:hAnsi="Arial" w:cs="Arial"/>
              </w:rPr>
              <w:t>t be lower because they do have approaches that are deployed to most workforce segments. There is alignment with SPP and action plans. It shouldn</w:t>
            </w:r>
            <w:r w:rsidR="00F312E9">
              <w:rPr>
                <w:rFonts w:ascii="Arial" w:eastAsia="Times New Roman" w:hAnsi="Arial" w:cs="Arial"/>
              </w:rPr>
              <w:t>’</w:t>
            </w:r>
            <w:r>
              <w:rPr>
                <w:rFonts w:ascii="Arial" w:eastAsia="Times New Roman" w:hAnsi="Arial" w:cs="Arial"/>
              </w:rPr>
              <w:t>t be higher because the approaches are not aligned with all workforce needs, there is little evidence of learning</w:t>
            </w:r>
            <w:r w:rsidR="001614EB">
              <w:rPr>
                <w:rFonts w:ascii="Arial" w:eastAsia="Times New Roman" w:hAnsi="Arial" w:cs="Arial"/>
              </w:rPr>
              <w:t>,</w:t>
            </w:r>
            <w:r>
              <w:rPr>
                <w:rFonts w:ascii="Arial" w:eastAsia="Times New Roman" w:hAnsi="Arial" w:cs="Arial"/>
              </w:rPr>
              <w:t xml:space="preserve"> and the volunteer segment is mostly ignored</w:t>
            </w:r>
            <w:r>
              <w:rPr>
                <w:rFonts w:eastAsia="Times New Roman"/>
              </w:rPr>
              <w:t>.</w:t>
            </w:r>
          </w:p>
        </w:tc>
      </w:tr>
    </w:tbl>
    <w:p w:rsidR="00141EA7" w:rsidRDefault="00141EA7" w:rsidP="00141EA7">
      <w:pPr>
        <w:spacing w:after="0"/>
        <w:ind w:left="360"/>
        <w:rPr>
          <w:rFonts w:ascii="Arial" w:eastAsia="Times New Roman" w:hAnsi="Arial" w:cs="Arial"/>
        </w:rPr>
      </w:pPr>
    </w:p>
    <w:p w:rsidR="00141EA7" w:rsidRDefault="00141EA7">
      <w:pPr>
        <w:spacing w:after="0"/>
        <w:rPr>
          <w:rFonts w:asciiTheme="majorHAnsi" w:eastAsia="Times New Roman" w:hAnsiTheme="majorHAnsi"/>
          <w:b/>
          <w:bCs/>
          <w:sz w:val="36"/>
          <w:szCs w:val="26"/>
        </w:rPr>
      </w:pPr>
      <w:r>
        <w:rPr>
          <w:rFonts w:eastAsia="Times New Roman"/>
        </w:rP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6.1</w:t>
      </w:r>
    </w:p>
    <w:p w:rsidR="008C247D" w:rsidRDefault="00230039" w:rsidP="00141EA7">
      <w:pPr>
        <w:pStyle w:val="Heading2"/>
        <w:divId w:val="1002439245"/>
        <w:rPr>
          <w:rFonts w:ascii="Arial" w:eastAsia="Times New Roman" w:hAnsi="Arial" w:cs="Arial"/>
        </w:rPr>
      </w:pPr>
      <w:r>
        <w:rPr>
          <w:rFonts w:ascii="Arial" w:eastAsia="Times New Roman" w:hAnsi="Arial" w:cs="Arial"/>
        </w:rPr>
        <w:t>Work Processes</w:t>
      </w:r>
    </w:p>
    <w:p w:rsidR="008C247D" w:rsidRDefault="00230039" w:rsidP="00BD73F5">
      <w:pPr>
        <w:pStyle w:val="Heading3"/>
        <w:spacing w:before="0"/>
        <w:divId w:val="1002439245"/>
      </w:pPr>
      <w:r>
        <w:t>Relevant Key Factors</w:t>
      </w:r>
    </w:p>
    <w:p w:rsidR="00CF739E" w:rsidRPr="00CF739E" w:rsidRDefault="00FB049A" w:rsidP="00FB049A">
      <w:pPr>
        <w:pStyle w:val="ListParagraph"/>
        <w:numPr>
          <w:ilvl w:val="0"/>
          <w:numId w:val="27"/>
        </w:numPr>
        <w:divId w:val="1002439245"/>
      </w:pPr>
      <w:r>
        <w:rPr>
          <w:rFonts w:eastAsia="Times New Roman"/>
        </w:rPr>
        <w:t>R</w:t>
      </w:r>
      <w:r w:rsidRPr="00CF739E">
        <w:rPr>
          <w:rFonts w:eastAsia="Times New Roman"/>
        </w:rPr>
        <w:t>egular education classrooms</w:t>
      </w:r>
      <w:r w:rsidR="003B5175" w:rsidRPr="00CF739E">
        <w:rPr>
          <w:rFonts w:eastAsia="Times New Roman"/>
        </w:rPr>
        <w:t>, vocational and trade classrooms and workshops, blended learning classes.</w:t>
      </w:r>
      <w:r w:rsidR="00CF739E" w:rsidRPr="00CF739E">
        <w:t xml:space="preserve"> </w:t>
      </w:r>
      <w:r w:rsidR="00CF739E">
        <w:t xml:space="preserve">All are </w:t>
      </w:r>
      <w:r w:rsidR="00CF739E" w:rsidRPr="00CF739E">
        <w:rPr>
          <w:rFonts w:eastAsia="Times New Roman"/>
        </w:rPr>
        <w:t>inclusive environments including some students w/cognitive and/or physical disabilities and regular ed. students; other special-needs students at preschool facility</w:t>
      </w:r>
    </w:p>
    <w:p w:rsidR="00CF739E" w:rsidRDefault="00F56AEE" w:rsidP="00F312E9">
      <w:pPr>
        <w:pStyle w:val="ListParagraph"/>
        <w:numPr>
          <w:ilvl w:val="0"/>
          <w:numId w:val="27"/>
        </w:numPr>
        <w:spacing w:after="0"/>
        <w:divId w:val="1002439245"/>
      </w:pPr>
      <w:r w:rsidRPr="00661F37">
        <w:t>CC-2: Application of instructional technology/computer learning as sources of tailored instruction matched</w:t>
      </w:r>
      <w:r>
        <w:t xml:space="preserve"> to students’ individual needs </w:t>
      </w:r>
    </w:p>
    <w:p w:rsidR="00F56AEE" w:rsidRPr="00661F37" w:rsidRDefault="00F56AEE" w:rsidP="00CF739E">
      <w:pPr>
        <w:spacing w:after="0"/>
        <w:ind w:left="720"/>
        <w:divId w:val="1002439245"/>
      </w:pPr>
      <w:r w:rsidRPr="00661F37">
        <w:t xml:space="preserve">CC-3: Curriculum design, counseling, and delivery of a college-preparatory educational curriculum. </w:t>
      </w:r>
    </w:p>
    <w:p w:rsidR="009A01E5" w:rsidRPr="00CF739E" w:rsidRDefault="009A01E5" w:rsidP="00F312E9">
      <w:pPr>
        <w:pStyle w:val="ListParagraph"/>
        <w:numPr>
          <w:ilvl w:val="0"/>
          <w:numId w:val="27"/>
        </w:numPr>
        <w:spacing w:after="0"/>
        <w:ind w:right="360"/>
        <w:divId w:val="1002439245"/>
        <w:rPr>
          <w:rFonts w:eastAsia="Times New Roman"/>
        </w:rPr>
      </w:pPr>
      <w:r w:rsidRPr="00CF739E">
        <w:rPr>
          <w:rFonts w:eastAsia="Times New Roman"/>
        </w:rPr>
        <w:t>I can contribute to decision making in my school or work unit</w:t>
      </w:r>
      <w:r w:rsidR="00F312E9">
        <w:rPr>
          <w:rFonts w:eastAsia="Times New Roman"/>
        </w:rPr>
        <w:t>.</w:t>
      </w:r>
      <w:r w:rsidRPr="00CF739E">
        <w:rPr>
          <w:rFonts w:eastAsia="Times New Roman"/>
        </w:rPr>
        <w:t xml:space="preserve"> </w:t>
      </w:r>
    </w:p>
    <w:p w:rsidR="009A01E5" w:rsidRPr="001E4C81" w:rsidRDefault="009A01E5" w:rsidP="00F312E9">
      <w:pPr>
        <w:spacing w:after="0"/>
        <w:ind w:left="720"/>
        <w:divId w:val="1002439245"/>
        <w:rPr>
          <w:rFonts w:eastAsia="Times New Roman"/>
        </w:rPr>
      </w:pPr>
      <w:r w:rsidRPr="001E4C81">
        <w:rPr>
          <w:rFonts w:eastAsia="Times New Roman"/>
        </w:rPr>
        <w:t>I can see the impact of my work in my school or work unit</w:t>
      </w:r>
      <w:r w:rsidR="00F312E9">
        <w:rPr>
          <w:rFonts w:eastAsia="Times New Roman"/>
        </w:rPr>
        <w:t>.</w:t>
      </w:r>
      <w:r w:rsidRPr="001E4C81">
        <w:rPr>
          <w:rFonts w:eastAsia="Times New Roman"/>
        </w:rPr>
        <w:t xml:space="preserve"> </w:t>
      </w:r>
    </w:p>
    <w:p w:rsidR="009A01E5" w:rsidRPr="00CF739E" w:rsidRDefault="009A01E5" w:rsidP="005F025E">
      <w:pPr>
        <w:pStyle w:val="ListParagraph"/>
        <w:numPr>
          <w:ilvl w:val="0"/>
          <w:numId w:val="27"/>
        </w:numPr>
        <w:spacing w:after="0"/>
        <w:ind w:right="360"/>
        <w:divId w:val="1002439245"/>
        <w:rPr>
          <w:rFonts w:eastAsia="Times New Roman"/>
        </w:rPr>
      </w:pPr>
      <w:r w:rsidRPr="00CF739E">
        <w:rPr>
          <w:rFonts w:eastAsia="Times New Roman"/>
        </w:rPr>
        <w:t xml:space="preserve">Solid education to prepare them for next steps in their futures </w:t>
      </w:r>
    </w:p>
    <w:p w:rsidR="009A01E5" w:rsidRPr="001E4C81" w:rsidRDefault="009A01E5" w:rsidP="00F312E9">
      <w:pPr>
        <w:spacing w:after="0"/>
        <w:ind w:left="720"/>
        <w:divId w:val="1002439245"/>
        <w:rPr>
          <w:rFonts w:eastAsia="Times New Roman"/>
        </w:rPr>
      </w:pPr>
      <w:r w:rsidRPr="001E4C81">
        <w:rPr>
          <w:rFonts w:eastAsia="Times New Roman"/>
        </w:rPr>
        <w:t>Workforce members who encourage discovery and inquiry, stimulate creative thought, and treat students fairly.</w:t>
      </w:r>
      <w:r>
        <w:rPr>
          <w:rFonts w:eastAsia="Times New Roman"/>
        </w:rPr>
        <w:t xml:space="preserve"> </w:t>
      </w:r>
    </w:p>
    <w:p w:rsidR="009A01E5" w:rsidRPr="00CF739E" w:rsidRDefault="009A01E5" w:rsidP="00D753EA">
      <w:pPr>
        <w:pStyle w:val="ListParagraph"/>
        <w:numPr>
          <w:ilvl w:val="0"/>
          <w:numId w:val="27"/>
        </w:numPr>
        <w:spacing w:after="0"/>
        <w:ind w:right="360"/>
        <w:divId w:val="1002439245"/>
        <w:rPr>
          <w:rFonts w:ascii="Arial" w:eastAsia="Times New Roman" w:hAnsi="Arial" w:cs="Arial"/>
        </w:rPr>
      </w:pPr>
      <w:r w:rsidRPr="00CF739E">
        <w:rPr>
          <w:rFonts w:ascii="Arial" w:eastAsia="Times New Roman" w:hAnsi="Arial" w:cs="Arial"/>
        </w:rPr>
        <w:t>Access to technology</w:t>
      </w:r>
      <w:r w:rsidR="00D77E1A">
        <w:rPr>
          <w:rFonts w:ascii="Arial" w:eastAsia="Times New Roman" w:hAnsi="Arial" w:cs="Arial"/>
        </w:rPr>
        <w:t xml:space="preserve"> </w:t>
      </w:r>
    </w:p>
    <w:p w:rsidR="009A01E5" w:rsidRPr="001E4C81" w:rsidRDefault="009A01E5" w:rsidP="00F312E9">
      <w:pPr>
        <w:spacing w:after="0"/>
        <w:ind w:left="720"/>
        <w:divId w:val="1002439245"/>
        <w:rPr>
          <w:rFonts w:ascii="Arial" w:eastAsia="Times New Roman" w:hAnsi="Arial" w:cs="Arial"/>
        </w:rPr>
      </w:pPr>
      <w:r w:rsidRPr="001E4C81">
        <w:rPr>
          <w:rFonts w:ascii="Arial" w:eastAsia="Times New Roman" w:hAnsi="Arial" w:cs="Arial"/>
        </w:rPr>
        <w:t>Technology-based learning</w:t>
      </w:r>
    </w:p>
    <w:p w:rsidR="00FB049A" w:rsidRDefault="00A47A5B" w:rsidP="00FB049A">
      <w:pPr>
        <w:pStyle w:val="ListParagraph"/>
        <w:numPr>
          <w:ilvl w:val="0"/>
          <w:numId w:val="27"/>
        </w:numPr>
        <w:ind w:right="360"/>
        <w:divId w:val="1002439245"/>
        <w:rPr>
          <w:rFonts w:eastAsia="Times New Roman"/>
        </w:rPr>
      </w:pPr>
      <w:r w:rsidRPr="00CF739E">
        <w:rPr>
          <w:rFonts w:ascii="Arial" w:eastAsia="Times New Roman" w:hAnsi="Arial" w:cs="Arial"/>
          <w:b/>
        </w:rPr>
        <w:t>Performance Improvement System</w:t>
      </w:r>
      <w:r w:rsidRPr="00581609">
        <w:rPr>
          <w:rFonts w:eastAsia="Times New Roman"/>
          <w:b/>
        </w:rPr>
        <w:t>—</w:t>
      </w:r>
      <w:r w:rsidRPr="00CF739E">
        <w:rPr>
          <w:rFonts w:eastAsia="Times New Roman"/>
        </w:rPr>
        <w:t>Management system includes core processes and a leadership system that follows</w:t>
      </w:r>
      <w:r w:rsidR="00FB049A">
        <w:rPr>
          <w:rFonts w:eastAsia="Times New Roman"/>
        </w:rPr>
        <w:t xml:space="preserve"> IIE</w:t>
      </w:r>
      <w:r w:rsidRPr="00CF739E">
        <w:rPr>
          <w:rFonts w:eastAsia="Times New Roman"/>
        </w:rPr>
        <w:t xml:space="preserve">. </w:t>
      </w:r>
    </w:p>
    <w:p w:rsidR="00A47A5B" w:rsidRPr="00CF739E" w:rsidRDefault="00A47A5B" w:rsidP="00FB049A">
      <w:pPr>
        <w:pStyle w:val="ListParagraph"/>
        <w:numPr>
          <w:ilvl w:val="0"/>
          <w:numId w:val="0"/>
        </w:numPr>
        <w:ind w:left="720" w:right="360"/>
        <w:divId w:val="1002439245"/>
        <w:rPr>
          <w:rFonts w:eastAsia="Times New Roman"/>
        </w:rPr>
      </w:pPr>
      <w:r w:rsidRPr="00CF739E">
        <w:rPr>
          <w:rFonts w:eastAsia="Times New Roman"/>
        </w:rPr>
        <w:t xml:space="preserve">IIE: DMADV for new process creation and DMAIC for improving existing processes. Balanced scorecard system trends progress toward vision. PDCA/PDSA also used to improve processes. </w:t>
      </w:r>
      <w:r w:rsidR="00D753EA">
        <w:rPr>
          <w:rFonts w:eastAsia="Times New Roman"/>
        </w:rPr>
        <w:t>H</w:t>
      </w:r>
      <w:r w:rsidR="00F312E9">
        <w:rPr>
          <w:rFonts w:eastAsia="Times New Roman"/>
        </w:rPr>
        <w:t>as a</w:t>
      </w:r>
      <w:r w:rsidRPr="00CF739E">
        <w:rPr>
          <w:rFonts w:eastAsia="Times New Roman"/>
        </w:rPr>
        <w:t>pplie</w:t>
      </w:r>
      <w:r w:rsidR="00F312E9">
        <w:rPr>
          <w:rFonts w:eastAsia="Times New Roman"/>
        </w:rPr>
        <w:t>d</w:t>
      </w:r>
      <w:r w:rsidRPr="00CF739E">
        <w:rPr>
          <w:rFonts w:eastAsia="Times New Roman"/>
        </w:rPr>
        <w:t xml:space="preserve"> Baldrige</w:t>
      </w:r>
      <w:r w:rsidR="00D753EA">
        <w:rPr>
          <w:rFonts w:eastAsia="Times New Roman"/>
        </w:rPr>
        <w:t xml:space="preserve"> Education</w:t>
      </w:r>
      <w:r w:rsidRPr="00CF739E">
        <w:rPr>
          <w:rFonts w:eastAsia="Times New Roman"/>
        </w:rPr>
        <w:t xml:space="preserve"> Criteria for Performance Excellence since 2003.</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210"/>
        <w:gridCol w:w="4519"/>
        <w:gridCol w:w="969"/>
      </w:tblGrid>
      <w:tr w:rsidR="008C247D" w:rsidTr="00733A62">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19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50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733A62">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19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E6081E" w:rsidP="00300F86">
            <w:pPr>
              <w:spacing w:after="0"/>
              <w:rPr>
                <w:rFonts w:ascii="Arial" w:eastAsia="Times New Roman" w:hAnsi="Arial" w:cs="Arial"/>
              </w:rPr>
            </w:pPr>
            <w:r>
              <w:rPr>
                <w:rFonts w:ascii="Arial" w:eastAsia="Times New Roman" w:hAnsi="Arial" w:cs="Arial"/>
              </w:rPr>
              <w:t xml:space="preserve">Systematic </w:t>
            </w:r>
            <w:r w:rsidR="00230039">
              <w:rPr>
                <w:rFonts w:ascii="Arial" w:eastAsia="Times New Roman" w:hAnsi="Arial" w:cs="Arial"/>
              </w:rPr>
              <w:t>performance reviews</w:t>
            </w:r>
            <w:r w:rsidR="005E49AF">
              <w:rPr>
                <w:rFonts w:ascii="Arial" w:eastAsia="Times New Roman" w:hAnsi="Arial" w:cs="Arial"/>
              </w:rPr>
              <w:t xml:space="preserve"> </w:t>
            </w:r>
            <w:r w:rsidR="00230039">
              <w:rPr>
                <w:rFonts w:ascii="Arial" w:eastAsia="Times New Roman" w:hAnsi="Arial" w:cs="Arial"/>
              </w:rPr>
              <w:t>facilitated by Bulls Eye data</w:t>
            </w:r>
            <w:r w:rsidR="005E49AF">
              <w:rPr>
                <w:rFonts w:ascii="Arial" w:eastAsia="Times New Roman" w:hAnsi="Arial" w:cs="Arial"/>
              </w:rPr>
              <w:t xml:space="preserve"> </w:t>
            </w:r>
            <w:r w:rsidR="00230039">
              <w:rPr>
                <w:rFonts w:ascii="Arial" w:eastAsia="Times New Roman" w:hAnsi="Arial" w:cs="Arial"/>
              </w:rPr>
              <w:t xml:space="preserve">ensure that the operation of </w:t>
            </w:r>
            <w:r w:rsidR="00BE4A2A">
              <w:rPr>
                <w:rFonts w:ascii="Arial" w:eastAsia="Times New Roman" w:hAnsi="Arial" w:cs="Arial"/>
              </w:rPr>
              <w:t xml:space="preserve">the </w:t>
            </w:r>
            <w:r w:rsidR="005E49AF">
              <w:rPr>
                <w:rFonts w:ascii="Arial" w:eastAsia="Times New Roman" w:hAnsi="Arial" w:cs="Arial"/>
              </w:rPr>
              <w:t xml:space="preserve">applicant’s </w:t>
            </w:r>
            <w:r w:rsidR="00230039">
              <w:rPr>
                <w:rFonts w:ascii="Arial" w:eastAsia="Times New Roman" w:hAnsi="Arial" w:cs="Arial"/>
              </w:rPr>
              <w:t xml:space="preserve">core work process and </w:t>
            </w:r>
            <w:r w:rsidR="00BE4A2A">
              <w:rPr>
                <w:rFonts w:ascii="Arial" w:eastAsia="Times New Roman" w:hAnsi="Arial" w:cs="Arial"/>
              </w:rPr>
              <w:t xml:space="preserve">its </w:t>
            </w:r>
            <w:r w:rsidR="00230039">
              <w:rPr>
                <w:rFonts w:ascii="Arial" w:eastAsia="Times New Roman" w:hAnsi="Arial" w:cs="Arial"/>
              </w:rPr>
              <w:t>derivatives meet</w:t>
            </w:r>
            <w:r>
              <w:rPr>
                <w:rFonts w:ascii="Arial" w:eastAsia="Times New Roman" w:hAnsi="Arial" w:cs="Arial"/>
              </w:rPr>
              <w:t>s</w:t>
            </w:r>
            <w:r w:rsidR="00230039">
              <w:rPr>
                <w:rFonts w:ascii="Arial" w:eastAsia="Times New Roman" w:hAnsi="Arial" w:cs="Arial"/>
              </w:rPr>
              <w:t xml:space="preserve"> process and regulatory requirements. For example, Learning Monitoring Process data enable </w:t>
            </w:r>
            <w:r>
              <w:rPr>
                <w:rFonts w:ascii="Arial" w:eastAsia="Times New Roman" w:hAnsi="Arial" w:cs="Arial"/>
              </w:rPr>
              <w:t xml:space="preserve">various </w:t>
            </w:r>
            <w:r w:rsidR="00230039">
              <w:rPr>
                <w:rFonts w:ascii="Arial" w:eastAsia="Times New Roman" w:hAnsi="Arial" w:cs="Arial"/>
              </w:rPr>
              <w:t>analys</w:t>
            </w:r>
            <w:r>
              <w:rPr>
                <w:rFonts w:ascii="Arial" w:eastAsia="Times New Roman" w:hAnsi="Arial" w:cs="Arial"/>
              </w:rPr>
              <w:t>e</w:t>
            </w:r>
            <w:r w:rsidR="00230039">
              <w:rPr>
                <w:rFonts w:ascii="Arial" w:eastAsia="Times New Roman" w:hAnsi="Arial" w:cs="Arial"/>
              </w:rPr>
              <w:t>s (Figure 6.1-2).</w:t>
            </w:r>
            <w:r w:rsidDel="00E6081E">
              <w:rPr>
                <w:rFonts w:ascii="Arial" w:eastAsia="Times New Roman" w:hAnsi="Arial" w:cs="Arial"/>
              </w:rPr>
              <w:t xml:space="preserve"> </w:t>
            </w:r>
            <w:r>
              <w:rPr>
                <w:rFonts w:ascii="Arial" w:eastAsia="Times New Roman" w:hAnsi="Arial" w:cs="Arial"/>
              </w:rPr>
              <w:t>I</w:t>
            </w:r>
            <w:r w:rsidR="00230039">
              <w:rPr>
                <w:rFonts w:ascii="Arial" w:eastAsia="Times New Roman" w:hAnsi="Arial" w:cs="Arial"/>
              </w:rPr>
              <w:t xml:space="preserve">n the </w:t>
            </w:r>
            <w:r w:rsidR="00300F86">
              <w:rPr>
                <w:rFonts w:ascii="Arial" w:eastAsia="Times New Roman" w:hAnsi="Arial" w:cs="Arial"/>
              </w:rPr>
              <w:t>“</w:t>
            </w:r>
            <w:r w:rsidR="00230039">
              <w:rPr>
                <w:rFonts w:ascii="Arial" w:eastAsia="Times New Roman" w:hAnsi="Arial" w:cs="Arial"/>
              </w:rPr>
              <w:t>analyze</w:t>
            </w:r>
            <w:r w:rsidR="00300F86">
              <w:rPr>
                <w:rFonts w:ascii="Arial" w:eastAsia="Times New Roman" w:hAnsi="Arial" w:cs="Arial"/>
              </w:rPr>
              <w:t>”</w:t>
            </w:r>
            <w:r w:rsidR="00230039">
              <w:rPr>
                <w:rFonts w:ascii="Arial" w:eastAsia="Times New Roman" w:hAnsi="Arial" w:cs="Arial"/>
              </w:rPr>
              <w:t xml:space="preserve"> step of IIE, key questions probe the relationship of support processes to the</w:t>
            </w:r>
            <w:r w:rsidR="00D84397">
              <w:rPr>
                <w:rFonts w:ascii="Arial" w:eastAsia="Times New Roman" w:hAnsi="Arial" w:cs="Arial"/>
              </w:rPr>
              <w:t xml:space="preserve"> </w:t>
            </w:r>
            <w:r w:rsidR="00230039">
              <w:rPr>
                <w:rFonts w:ascii="Arial" w:eastAsia="Times New Roman" w:hAnsi="Arial" w:cs="Arial"/>
              </w:rPr>
              <w:t>mission-centered</w:t>
            </w:r>
            <w:r>
              <w:rPr>
                <w:rFonts w:ascii="Arial" w:eastAsia="Times New Roman" w:hAnsi="Arial" w:cs="Arial"/>
              </w:rPr>
              <w:t xml:space="preserve"> Learning Process</w:t>
            </w:r>
            <w:r w:rsidR="00230039">
              <w:rPr>
                <w:rFonts w:ascii="Arial" w:eastAsia="Times New Roman" w:hAnsi="Arial" w:cs="Arial"/>
              </w:rPr>
              <w:t xml:space="preserve">. Each key support process has requirements and measurements (Figure 6.1-4), as well as a designated process owner. </w:t>
            </w:r>
          </w:p>
        </w:tc>
        <w:tc>
          <w:tcPr>
            <w:tcW w:w="4500"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spacing w:after="0"/>
              <w:rPr>
                <w:rFonts w:ascii="Arial" w:eastAsia="Times New Roman" w:hAnsi="Arial" w:cs="Arial"/>
              </w:rPr>
            </w:pPr>
            <w:r>
              <w:rPr>
                <w:rFonts w:ascii="Arial" w:eastAsia="Times New Roman" w:hAnsi="Arial" w:cs="Arial"/>
              </w:rPr>
              <w:t xml:space="preserve">R1: Based on </w:t>
            </w:r>
            <w:r w:rsidR="00BD5DEC">
              <w:rPr>
                <w:rFonts w:eastAsia="Times New Roman"/>
              </w:rPr>
              <w:t xml:space="preserve">2 </w:t>
            </w:r>
            <w:r w:rsidR="00BD5DEC">
              <w:rPr>
                <w:rFonts w:ascii="Arial" w:eastAsia="Times New Roman" w:hAnsi="Arial" w:cs="Arial"/>
              </w:rPr>
              <w:t>examiners’</w:t>
            </w:r>
            <w:r>
              <w:rPr>
                <w:rFonts w:ascii="Arial" w:eastAsia="Times New Roman" w:hAnsi="Arial" w:cs="Arial"/>
              </w:rPr>
              <w:t xml:space="preserve"> feedback, I combined the b(1) and (2) comments; kept a(2) comment.</w:t>
            </w:r>
            <w:r w:rsidR="00FD774B">
              <w:rPr>
                <w:rFonts w:ascii="Arial" w:eastAsia="Times New Roman" w:hAnsi="Arial" w:cs="Arial"/>
              </w:rPr>
              <w:t xml:space="preserve"> </w:t>
            </w:r>
          </w:p>
          <w:p w:rsidR="00FD774B" w:rsidRDefault="00230039" w:rsidP="00141EA7">
            <w:pPr>
              <w:spacing w:after="0"/>
              <w:rPr>
                <w:rFonts w:ascii="Arial" w:eastAsia="Times New Roman" w:hAnsi="Arial" w:cs="Arial"/>
              </w:rPr>
            </w:pPr>
            <w:r>
              <w:rPr>
                <w:rFonts w:ascii="Arial" w:eastAsia="Times New Roman" w:hAnsi="Arial" w:cs="Arial"/>
              </w:rPr>
              <w:t>*********</w:t>
            </w:r>
            <w:r w:rsidR="00FD774B">
              <w:rPr>
                <w:rFonts w:ascii="Arial" w:eastAsia="Times New Roman" w:hAnsi="Arial" w:cs="Arial"/>
              </w:rPr>
              <w:t xml:space="preserve"> </w:t>
            </w:r>
          </w:p>
          <w:p w:rsidR="00FD774B" w:rsidRDefault="00230039" w:rsidP="00141EA7">
            <w:pPr>
              <w:rPr>
                <w:rFonts w:eastAsia="Times New Roman"/>
              </w:rPr>
            </w:pPr>
            <w:r>
              <w:rPr>
                <w:rFonts w:eastAsia="Times New Roman"/>
              </w:rPr>
              <w:t xml:space="preserve">Consensus among all examiners: </w:t>
            </w:r>
            <w:r w:rsidR="00F97543">
              <w:rPr>
                <w:rFonts w:eastAsia="Times New Roman"/>
              </w:rPr>
              <w:t>one double.</w:t>
            </w:r>
            <w:r w:rsidR="00FD774B">
              <w:rPr>
                <w:rFonts w:eastAsia="Times New Roman"/>
              </w:rPr>
              <w:t xml:space="preserve"> </w:t>
            </w:r>
          </w:p>
          <w:p w:rsidR="00FD774B" w:rsidRDefault="00230039" w:rsidP="00141EA7">
            <w:pPr>
              <w:rPr>
                <w:rFonts w:eastAsia="Times New Roman"/>
              </w:rPr>
            </w:pPr>
            <w:r>
              <w:rPr>
                <w:rFonts w:eastAsia="Times New Roman"/>
              </w:rPr>
              <w:t>Strength noted by all examiners: one doubled and four placed in first position.</w:t>
            </w:r>
            <w:r w:rsidR="00C9186C">
              <w:rPr>
                <w:rFonts w:eastAsia="Times New Roman"/>
              </w:rPr>
              <w:t xml:space="preserve"> </w:t>
            </w:r>
          </w:p>
          <w:p w:rsidR="00FD774B" w:rsidRDefault="00230039" w:rsidP="00141EA7">
            <w:pPr>
              <w:rPr>
                <w:rFonts w:eastAsia="Times New Roman"/>
              </w:rPr>
            </w:pPr>
            <w:r>
              <w:rPr>
                <w:rFonts w:eastAsia="Times New Roman"/>
              </w:rPr>
              <w:t>2 note as A, only; 2 note as ADLI; one notes as ADI, one notes as AD; one notes as AL.</w:t>
            </w:r>
            <w:r w:rsidR="00C9186C">
              <w:rPr>
                <w:rFonts w:eastAsia="Times New Roman"/>
              </w:rPr>
              <w:t xml:space="preserve"> </w:t>
            </w:r>
          </w:p>
          <w:p w:rsidR="00FD774B" w:rsidRDefault="00230039" w:rsidP="00141EA7">
            <w:pPr>
              <w:rPr>
                <w:rFonts w:eastAsia="Times New Roman"/>
              </w:rPr>
            </w:pPr>
            <w:r>
              <w:rPr>
                <w:rFonts w:eastAsia="Times New Roman"/>
              </w:rPr>
              <w:t>Related OFI noted by</w:t>
            </w:r>
            <w:r w:rsidR="00F97543">
              <w:rPr>
                <w:rFonts w:eastAsia="Times New Roman"/>
              </w:rPr>
              <w:t xml:space="preserve"> 3</w:t>
            </w:r>
            <w:r>
              <w:rPr>
                <w:rFonts w:eastAsia="Times New Roman"/>
              </w:rPr>
              <w:t xml:space="preserve"> examiners, who note that reviews of data are monthly and annual, not day-to-day. My proposed solution is to avoid a focus on day-to-day MONITORING of data in favor of adhering to Criteria focus on day-to-day OPERATION. Does this work?</w:t>
            </w:r>
            <w:r w:rsidR="00C9186C">
              <w:rPr>
                <w:rFonts w:eastAsia="Times New Roman"/>
              </w:rPr>
              <w:t xml:space="preserve"> </w:t>
            </w:r>
          </w:p>
          <w:p w:rsidR="00FD774B" w:rsidRDefault="00230039" w:rsidP="00141EA7">
            <w:pPr>
              <w:rPr>
                <w:rFonts w:eastAsia="Times New Roman"/>
              </w:rPr>
            </w:pPr>
            <w:r>
              <w:rPr>
                <w:rFonts w:eastAsia="Times New Roman"/>
              </w:rPr>
              <w:t xml:space="preserve">Deleted </w:t>
            </w:r>
            <w:r w:rsidR="008E32F7">
              <w:rPr>
                <w:rFonts w:eastAsia="Times New Roman"/>
              </w:rPr>
              <w:t>“</w:t>
            </w:r>
            <w:r>
              <w:rPr>
                <w:rFonts w:eastAsia="Times New Roman"/>
              </w:rPr>
              <w:t>and innovates</w:t>
            </w:r>
            <w:r w:rsidR="008E32F7">
              <w:rPr>
                <w:rFonts w:eastAsia="Times New Roman"/>
              </w:rPr>
              <w:t>”</w:t>
            </w:r>
            <w:r>
              <w:rPr>
                <w:rFonts w:eastAsia="Times New Roman"/>
              </w:rPr>
              <w:t xml:space="preserve"> from penultimate sentence because of potential for emerging innovation OFI key theme. If an innovation OFI does not emerge as a theme, we might want to replace </w:t>
            </w:r>
            <w:r w:rsidR="008E32F7">
              <w:rPr>
                <w:rFonts w:eastAsia="Times New Roman"/>
              </w:rPr>
              <w:t>“</w:t>
            </w:r>
            <w:r>
              <w:rPr>
                <w:rFonts w:eastAsia="Times New Roman"/>
              </w:rPr>
              <w:t>and innovates</w:t>
            </w:r>
            <w:r w:rsidR="008E32F7">
              <w:rPr>
                <w:rFonts w:eastAsia="Times New Roman"/>
              </w:rPr>
              <w:t>”</w:t>
            </w:r>
            <w:r>
              <w:rPr>
                <w:rFonts w:eastAsia="Times New Roman"/>
              </w:rPr>
              <w:t xml:space="preserve"> in this comment.</w:t>
            </w:r>
            <w:r w:rsidR="00FD774B">
              <w:rPr>
                <w:rFonts w:eastAsia="Times New Roman"/>
              </w:rPr>
              <w:t xml:space="preserve"> </w:t>
            </w:r>
          </w:p>
          <w:p w:rsidR="008C247D" w:rsidRDefault="00230039" w:rsidP="008E32F7">
            <w:pPr>
              <w:rPr>
                <w:rFonts w:eastAsia="Times New Roman"/>
              </w:rPr>
            </w:pPr>
            <w:r>
              <w:rPr>
                <w:rFonts w:eastAsia="Times New Roman"/>
              </w:rPr>
              <w:t>CONSIDER COMBINING b(1) and b(2) TO CREATE A b(1,</w:t>
            </w:r>
            <w:r w:rsidR="00A22E7C">
              <w:rPr>
                <w:rFonts w:eastAsia="Times New Roman"/>
              </w:rPr>
              <w:t xml:space="preserve"> </w:t>
            </w:r>
            <w:r>
              <w:rPr>
                <w:rFonts w:eastAsia="Times New Roman"/>
              </w:rPr>
              <w:t>2) COMMENT. TO FACILITATE CONSIDERATION OF THIS OPTION, I PUT b(1) and b(2) COMMENTS IN SEQUENCE</w:t>
            </w:r>
            <w:r w:rsidR="008E32F7">
              <w:rPr>
                <w:rFonts w:eastAsia="Times New Roman"/>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b(1,</w:t>
            </w:r>
            <w:r w:rsidR="00D91BA3">
              <w:rPr>
                <w:rFonts w:ascii="Arial" w:eastAsia="Times New Roman" w:hAnsi="Arial" w:cs="Arial"/>
              </w:rPr>
              <w:t xml:space="preserve"> </w:t>
            </w:r>
            <w:r>
              <w:rPr>
                <w:rFonts w:ascii="Arial" w:eastAsia="Times New Roman" w:hAnsi="Arial" w:cs="Arial"/>
              </w:rPr>
              <w:t>2)</w:t>
            </w:r>
          </w:p>
        </w:tc>
      </w:tr>
      <w:tr w:rsidR="008C247D" w:rsidTr="00733A62">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19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721082">
            <w:pPr>
              <w:spacing w:after="0"/>
              <w:rPr>
                <w:rFonts w:ascii="Arial" w:eastAsia="Times New Roman" w:hAnsi="Arial" w:cs="Arial"/>
              </w:rPr>
            </w:pPr>
            <w:r>
              <w:rPr>
                <w:rFonts w:ascii="Arial" w:eastAsia="Times New Roman" w:hAnsi="Arial" w:cs="Arial"/>
              </w:rPr>
              <w:t xml:space="preserve">The </w:t>
            </w:r>
            <w:r w:rsidR="00117A91">
              <w:rPr>
                <w:rFonts w:ascii="Arial" w:eastAsia="Times New Roman" w:hAnsi="Arial" w:cs="Arial"/>
              </w:rPr>
              <w:t xml:space="preserve">applicant’s </w:t>
            </w:r>
            <w:r>
              <w:rPr>
                <w:rFonts w:ascii="Arial" w:eastAsia="Times New Roman" w:hAnsi="Arial" w:cs="Arial"/>
              </w:rPr>
              <w:t>use</w:t>
            </w:r>
            <w:r w:rsidR="00F05C34">
              <w:rPr>
                <w:rFonts w:ascii="Arial" w:eastAsia="Times New Roman" w:hAnsi="Arial" w:cs="Arial"/>
              </w:rPr>
              <w:t xml:space="preserve"> of the</w:t>
            </w:r>
            <w:r>
              <w:rPr>
                <w:rFonts w:ascii="Arial" w:eastAsia="Times New Roman" w:hAnsi="Arial" w:cs="Arial"/>
              </w:rPr>
              <w:t xml:space="preserve"> IIE </w:t>
            </w:r>
            <w:r w:rsidR="00F05C34">
              <w:rPr>
                <w:rFonts w:ascii="Arial" w:eastAsia="Times New Roman" w:hAnsi="Arial" w:cs="Arial"/>
              </w:rPr>
              <w:t>(</w:t>
            </w:r>
            <w:r>
              <w:rPr>
                <w:rFonts w:ascii="Arial" w:eastAsia="Times New Roman" w:hAnsi="Arial" w:cs="Arial"/>
              </w:rPr>
              <w:t xml:space="preserve">Figure 6.1-1) to design educational programs, services, and work processes, and </w:t>
            </w:r>
            <w:r w:rsidR="00F05C34">
              <w:rPr>
                <w:rFonts w:ascii="Arial" w:eastAsia="Times New Roman" w:hAnsi="Arial" w:cs="Arial"/>
              </w:rPr>
              <w:t xml:space="preserve">its use of </w:t>
            </w:r>
            <w:r w:rsidR="00721082">
              <w:rPr>
                <w:rFonts w:ascii="Arial" w:eastAsia="Times New Roman" w:hAnsi="Arial" w:cs="Arial"/>
              </w:rPr>
              <w:t>Plan, Do, Check, Act (</w:t>
            </w:r>
            <w:r>
              <w:rPr>
                <w:rFonts w:ascii="Arial" w:eastAsia="Times New Roman" w:hAnsi="Arial" w:cs="Arial"/>
              </w:rPr>
              <w:t>PDCA</w:t>
            </w:r>
            <w:r w:rsidR="00721082">
              <w:rPr>
                <w:rFonts w:ascii="Arial" w:eastAsia="Times New Roman" w:hAnsi="Arial" w:cs="Arial"/>
              </w:rPr>
              <w:t>)</w:t>
            </w:r>
            <w:r>
              <w:rPr>
                <w:rFonts w:ascii="Arial" w:eastAsia="Times New Roman" w:hAnsi="Arial" w:cs="Arial"/>
              </w:rPr>
              <w:t xml:space="preserve"> to improve classroom teaching and learning processes</w:t>
            </w:r>
            <w:r w:rsidR="00F05C34">
              <w:rPr>
                <w:rFonts w:ascii="Arial" w:eastAsia="Times New Roman" w:hAnsi="Arial" w:cs="Arial"/>
              </w:rPr>
              <w:t>,</w:t>
            </w:r>
            <w:r w:rsidR="00A47A5B" w:rsidRPr="00661F37">
              <w:t xml:space="preserve"> </w:t>
            </w:r>
            <w:r w:rsidR="00A47A5B">
              <w:t>supports the core competency of c</w:t>
            </w:r>
            <w:r w:rsidR="00A47A5B" w:rsidRPr="00661F37">
              <w:t xml:space="preserve">urriculum design, counseling, and delivery of a college-preparatory curriculum. </w:t>
            </w:r>
            <w:r>
              <w:rPr>
                <w:rFonts w:ascii="Arial" w:eastAsia="Times New Roman" w:hAnsi="Arial" w:cs="Arial"/>
              </w:rPr>
              <w:t xml:space="preserve">The IIE </w:t>
            </w:r>
            <w:r w:rsidR="00006CB8">
              <w:rPr>
                <w:rFonts w:ascii="Arial" w:eastAsia="Times New Roman" w:hAnsi="Arial" w:cs="Arial"/>
              </w:rPr>
              <w:t>includes</w:t>
            </w:r>
            <w:r>
              <w:rPr>
                <w:rFonts w:ascii="Arial" w:eastAsia="Times New Roman" w:hAnsi="Arial" w:cs="Arial"/>
              </w:rPr>
              <w:t xml:space="preserve"> </w:t>
            </w:r>
            <w:r w:rsidR="00721082" w:rsidRPr="00721082">
              <w:rPr>
                <w:rFonts w:ascii="Arial" w:eastAsia="Times New Roman" w:hAnsi="Arial" w:cs="Arial"/>
              </w:rPr>
              <w:t>Define, Measure, Analyze, Design, Verify</w:t>
            </w:r>
            <w:r w:rsidR="00721082">
              <w:rPr>
                <w:rFonts w:ascii="Arial" w:eastAsia="Times New Roman" w:hAnsi="Arial" w:cs="Arial"/>
              </w:rPr>
              <w:t xml:space="preserve"> (</w:t>
            </w:r>
            <w:r>
              <w:rPr>
                <w:rFonts w:ascii="Arial" w:eastAsia="Times New Roman" w:hAnsi="Arial" w:cs="Arial"/>
              </w:rPr>
              <w:t>DMADV</w:t>
            </w:r>
            <w:r w:rsidR="00721082">
              <w:rPr>
                <w:rFonts w:ascii="Arial" w:eastAsia="Times New Roman" w:hAnsi="Arial" w:cs="Arial"/>
              </w:rPr>
              <w:t xml:space="preserve">; </w:t>
            </w:r>
            <w:r>
              <w:rPr>
                <w:rFonts w:ascii="Arial" w:eastAsia="Times New Roman" w:hAnsi="Arial" w:cs="Arial"/>
              </w:rPr>
              <w:t xml:space="preserve">to create new processes) and </w:t>
            </w:r>
            <w:r w:rsidR="00721082" w:rsidRPr="00721082">
              <w:rPr>
                <w:rFonts w:ascii="Arial" w:eastAsia="Times New Roman" w:hAnsi="Arial" w:cs="Arial"/>
              </w:rPr>
              <w:t xml:space="preserve">Define, Measure, Analyze, Improve, Control </w:t>
            </w:r>
            <w:r w:rsidR="00721082">
              <w:rPr>
                <w:rFonts w:ascii="Arial" w:eastAsia="Times New Roman" w:hAnsi="Arial" w:cs="Arial"/>
              </w:rPr>
              <w:t>(</w:t>
            </w:r>
            <w:r>
              <w:rPr>
                <w:rFonts w:ascii="Arial" w:eastAsia="Times New Roman" w:hAnsi="Arial" w:cs="Arial"/>
              </w:rPr>
              <w:t>DMAIC</w:t>
            </w:r>
            <w:r w:rsidR="00721082">
              <w:rPr>
                <w:rFonts w:ascii="Arial" w:eastAsia="Times New Roman" w:hAnsi="Arial" w:cs="Arial"/>
              </w:rPr>
              <w:t xml:space="preserve">; </w:t>
            </w:r>
            <w:r>
              <w:rPr>
                <w:rFonts w:ascii="Arial" w:eastAsia="Times New Roman" w:hAnsi="Arial" w:cs="Arial"/>
              </w:rPr>
              <w:t xml:space="preserve">to improve existing processes). Key requirements and performance data are entered in the Bulls Eye database to support improvement processes. </w:t>
            </w:r>
          </w:p>
        </w:tc>
        <w:tc>
          <w:tcPr>
            <w:tcW w:w="45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R3: Based on </w:t>
            </w:r>
            <w:r w:rsidR="00F97543">
              <w:rPr>
                <w:rFonts w:eastAsia="Times New Roman"/>
              </w:rPr>
              <w:t>1 examiner’s</w:t>
            </w:r>
            <w:r>
              <w:rPr>
                <w:rFonts w:eastAsia="Times New Roman"/>
              </w:rPr>
              <w:t xml:space="preserve"> R2 feedback and review of application and IR inputs, I revised the final sentence of a(1)</w:t>
            </w:r>
            <w:r w:rsidR="00A22E7C">
              <w:rPr>
                <w:rFonts w:eastAsia="Times New Roman"/>
              </w:rPr>
              <w:t>, b</w:t>
            </w:r>
            <w:r>
              <w:rPr>
                <w:rFonts w:eastAsia="Times New Roman"/>
              </w:rPr>
              <w:t>(3) S by deleting reference annual SPS review. I agree that it is unclear that all programs, services, and processes are systematically reviewed during SPS. Thank you for the feedback!</w:t>
            </w:r>
            <w:r w:rsidR="00FD774B">
              <w:rPr>
                <w:rFonts w:eastAsia="Times New Roman"/>
              </w:rPr>
              <w:t xml:space="preserve"> </w:t>
            </w:r>
          </w:p>
          <w:p w:rsidR="00A22E7C" w:rsidRDefault="00230039" w:rsidP="00141EA7">
            <w:pPr>
              <w:rPr>
                <w:rFonts w:eastAsia="Times New Roman"/>
              </w:rPr>
            </w:pPr>
            <w:r>
              <w:rPr>
                <w:rFonts w:eastAsia="Times New Roman"/>
              </w:rPr>
              <w:t xml:space="preserve">R1: </w:t>
            </w:r>
            <w:r w:rsidR="00BD5DEC">
              <w:rPr>
                <w:rFonts w:eastAsia="Times New Roman"/>
              </w:rPr>
              <w:t>1 examiner</w:t>
            </w:r>
            <w:r>
              <w:rPr>
                <w:rFonts w:eastAsia="Times New Roman"/>
              </w:rPr>
              <w:t xml:space="preserve"> sugge</w:t>
            </w:r>
            <w:r w:rsidR="005D32F4">
              <w:rPr>
                <w:rFonts w:eastAsia="Times New Roman"/>
              </w:rPr>
              <w:t xml:space="preserve">sted using </w:t>
            </w:r>
            <w:r w:rsidR="00BD5DEC">
              <w:rPr>
                <w:rFonts w:eastAsia="Times New Roman"/>
              </w:rPr>
              <w:t>1 examiner</w:t>
            </w:r>
            <w:r w:rsidR="008E32F7">
              <w:rPr>
                <w:rFonts w:eastAsia="Times New Roman"/>
              </w:rPr>
              <w:t>’</w:t>
            </w:r>
            <w:r w:rsidR="005D32F4">
              <w:rPr>
                <w:rFonts w:eastAsia="Times New Roman"/>
              </w:rPr>
              <w:t>s IR impact for a 1</w:t>
            </w:r>
            <w:r>
              <w:rPr>
                <w:rFonts w:eastAsia="Times New Roman"/>
              </w:rPr>
              <w:t>b(3) comment, but I elected to avoid tension with OFIs in other Items on a lack of processes/results that demonstrate embrace of innovation and change.</w:t>
            </w:r>
          </w:p>
          <w:p w:rsidR="00FD774B" w:rsidRDefault="00230039" w:rsidP="00141EA7">
            <w:pPr>
              <w:rPr>
                <w:rFonts w:eastAsia="Times New Roman"/>
              </w:rPr>
            </w:pPr>
            <w:r>
              <w:rPr>
                <w:rFonts w:eastAsia="Times New Roman"/>
              </w:rPr>
              <w:t xml:space="preserve">Strength for a(1) noted by </w:t>
            </w:r>
            <w:r w:rsidR="00BD5DEC">
              <w:rPr>
                <w:rFonts w:eastAsia="Times New Roman"/>
              </w:rPr>
              <w:t>5</w:t>
            </w:r>
            <w:r>
              <w:rPr>
                <w:rFonts w:eastAsia="Times New Roman"/>
              </w:rPr>
              <w:t xml:space="preserve"> examiners</w:t>
            </w:r>
            <w:r w:rsidR="00BD5DEC">
              <w:rPr>
                <w:rFonts w:eastAsia="Times New Roman"/>
              </w:rPr>
              <w:t>; 2</w:t>
            </w:r>
            <w:r>
              <w:rPr>
                <w:rFonts w:eastAsia="Times New Roman"/>
              </w:rPr>
              <w:t xml:space="preserve"> note as ADLI, </w:t>
            </w:r>
            <w:r w:rsidR="00BD5DEC">
              <w:rPr>
                <w:rFonts w:eastAsia="Times New Roman"/>
              </w:rPr>
              <w:t>1</w:t>
            </w:r>
            <w:r>
              <w:rPr>
                <w:rFonts w:eastAsia="Times New Roman"/>
              </w:rPr>
              <w:t xml:space="preserve"> notes as AI, </w:t>
            </w:r>
            <w:r w:rsidR="00BD5DEC">
              <w:rPr>
                <w:rFonts w:eastAsia="Times New Roman"/>
              </w:rPr>
              <w:t>1 notes as ADI, 1</w:t>
            </w:r>
            <w:r>
              <w:rPr>
                <w:rFonts w:eastAsia="Times New Roman"/>
              </w:rPr>
              <w:t xml:space="preserve"> notes as AD.</w:t>
            </w:r>
            <w:r w:rsidR="00FD774B">
              <w:rPr>
                <w:rFonts w:eastAsia="Times New Roman"/>
              </w:rPr>
              <w:t xml:space="preserve"> </w:t>
            </w:r>
          </w:p>
          <w:p w:rsidR="00FD774B" w:rsidRDefault="00230039" w:rsidP="00141EA7">
            <w:pPr>
              <w:rPr>
                <w:rFonts w:eastAsia="Times New Roman"/>
              </w:rPr>
            </w:pPr>
            <w:r>
              <w:rPr>
                <w:rFonts w:eastAsia="Times New Roman"/>
              </w:rPr>
              <w:t xml:space="preserve">Strength for b(3) noted by </w:t>
            </w:r>
            <w:r w:rsidR="00BD5DEC">
              <w:rPr>
                <w:rFonts w:eastAsia="Times New Roman"/>
              </w:rPr>
              <w:t>2 examiners</w:t>
            </w:r>
            <w:r>
              <w:rPr>
                <w:rFonts w:eastAsia="Times New Roman"/>
              </w:rPr>
              <w:t>; one notes AI, one notes AD.</w:t>
            </w:r>
            <w:r w:rsidR="00FD774B">
              <w:rPr>
                <w:rFonts w:eastAsia="Times New Roman"/>
              </w:rPr>
              <w:t xml:space="preserve"> </w:t>
            </w:r>
          </w:p>
          <w:p w:rsidR="008C247D" w:rsidRDefault="008E32F7" w:rsidP="008E32F7">
            <w:pPr>
              <w:rPr>
                <w:rFonts w:eastAsia="Times New Roman"/>
              </w:rPr>
            </w:pPr>
            <w:r>
              <w:rPr>
                <w:rFonts w:eastAsia="Times New Roman"/>
              </w:rPr>
              <w:t>“</w:t>
            </w:r>
            <w:r w:rsidR="00230039">
              <w:rPr>
                <w:rFonts w:eastAsia="Times New Roman"/>
              </w:rPr>
              <w:t>Baked in</w:t>
            </w:r>
            <w:r>
              <w:rPr>
                <w:rFonts w:eastAsia="Times New Roman"/>
              </w:rPr>
              <w:t>”</w:t>
            </w:r>
            <w:r w:rsidR="00230039">
              <w:rPr>
                <w:rFonts w:eastAsia="Times New Roman"/>
              </w:rPr>
              <w:t xml:space="preserve"> the </w:t>
            </w:r>
            <w:r w:rsidR="00FA5F69">
              <w:rPr>
                <w:rFonts w:eastAsia="Times New Roman"/>
              </w:rPr>
              <w:t>applicant</w:t>
            </w:r>
            <w:r w:rsidR="00230039">
              <w:rPr>
                <w:rFonts w:eastAsia="Times New Roman"/>
              </w:rPr>
              <w:t xml:space="preserve"> Quality value (desire to be the best), but left out reference to </w:t>
            </w:r>
            <w:r>
              <w:rPr>
                <w:rFonts w:eastAsia="Times New Roman"/>
              </w:rPr>
              <w:t>“</w:t>
            </w:r>
            <w:r w:rsidR="00230039">
              <w:rPr>
                <w:rFonts w:eastAsia="Times New Roman"/>
              </w:rPr>
              <w:t>innovation</w:t>
            </w:r>
            <w:r>
              <w:rPr>
                <w:rFonts w:eastAsia="Times New Roman"/>
              </w:rPr>
              <w:t>”</w:t>
            </w:r>
            <w:r w:rsidR="00230039">
              <w:rPr>
                <w:rFonts w:eastAsia="Times New Roman"/>
              </w:rPr>
              <w:t xml:space="preserve"> due to insufficient evidence and examiner support.</w:t>
            </w:r>
            <w:r w:rsidR="00FD774B">
              <w:rPr>
                <w:rFonts w:eastAsia="Times New Roman"/>
              </w:rPr>
              <w:t xml:space="preserve"> </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r w:rsidR="00FF4EAF">
              <w:rPr>
                <w:rFonts w:ascii="Arial" w:eastAsia="Times New Roman" w:hAnsi="Arial" w:cs="Arial"/>
              </w:rPr>
              <w:t xml:space="preserve"> </w:t>
            </w:r>
            <w:r>
              <w:rPr>
                <w:rFonts w:ascii="Arial" w:eastAsia="Times New Roman" w:hAnsi="Arial" w:cs="Arial"/>
              </w:rPr>
              <w:t>b(3)</w:t>
            </w:r>
          </w:p>
        </w:tc>
      </w:tr>
      <w:tr w:rsidR="008C247D" w:rsidTr="00733A62">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19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006CB8" w:rsidP="00300F86">
            <w:pPr>
              <w:spacing w:after="0"/>
              <w:rPr>
                <w:rFonts w:ascii="Arial" w:eastAsia="Times New Roman" w:hAnsi="Arial" w:cs="Arial"/>
              </w:rPr>
            </w:pPr>
            <w:r>
              <w:rPr>
                <w:rFonts w:ascii="Arial" w:eastAsia="Times New Roman" w:hAnsi="Arial" w:cs="Arial"/>
              </w:rPr>
              <w:t>The applicant uses s</w:t>
            </w:r>
            <w:r w:rsidR="00230039">
              <w:rPr>
                <w:rFonts w:ascii="Arial" w:eastAsia="Times New Roman" w:hAnsi="Arial" w:cs="Arial"/>
              </w:rPr>
              <w:t>ystematic approaches</w:t>
            </w:r>
            <w:r>
              <w:rPr>
                <w:rFonts w:ascii="Arial" w:eastAsia="Times New Roman" w:hAnsi="Arial" w:cs="Arial"/>
              </w:rPr>
              <w:t xml:space="preserve"> integrated with the Shared Vision Development Process (3.2a[1])</w:t>
            </w:r>
            <w:r w:rsidR="003452E7">
              <w:rPr>
                <w:rFonts w:ascii="Arial" w:eastAsia="Times New Roman" w:hAnsi="Arial" w:cs="Arial"/>
              </w:rPr>
              <w:t xml:space="preserve"> </w:t>
            </w:r>
            <w:r>
              <w:rPr>
                <w:rFonts w:ascii="Arial" w:eastAsia="Times New Roman" w:hAnsi="Arial" w:cs="Arial"/>
              </w:rPr>
              <w:t xml:space="preserve">to </w:t>
            </w:r>
            <w:r w:rsidR="003452E7">
              <w:rPr>
                <w:rFonts w:ascii="Arial" w:eastAsia="Times New Roman" w:hAnsi="Arial" w:cs="Arial"/>
              </w:rPr>
              <w:t xml:space="preserve">determine key educational program, service, and work process requirements </w:t>
            </w:r>
            <w:r>
              <w:rPr>
                <w:rFonts w:ascii="Arial" w:eastAsia="Times New Roman" w:hAnsi="Arial" w:cs="Arial"/>
              </w:rPr>
              <w:t xml:space="preserve">that </w:t>
            </w:r>
            <w:r w:rsidR="003452E7">
              <w:rPr>
                <w:rFonts w:ascii="Arial" w:eastAsia="Times New Roman" w:hAnsi="Arial" w:cs="Arial"/>
              </w:rPr>
              <w:t>meet stakeholders</w:t>
            </w:r>
            <w:r w:rsidR="00300F86">
              <w:rPr>
                <w:rFonts w:ascii="Arial" w:eastAsia="Times New Roman" w:hAnsi="Arial" w:cs="Arial"/>
              </w:rPr>
              <w:t>’</w:t>
            </w:r>
            <w:r w:rsidR="003452E7">
              <w:rPr>
                <w:rFonts w:ascii="Arial" w:eastAsia="Times New Roman" w:hAnsi="Arial" w:cs="Arial"/>
              </w:rPr>
              <w:t xml:space="preserve"> needs</w:t>
            </w:r>
            <w:r w:rsidR="00230039">
              <w:rPr>
                <w:rFonts w:ascii="Arial" w:eastAsia="Times New Roman" w:hAnsi="Arial" w:cs="Arial"/>
              </w:rPr>
              <w:t xml:space="preserve">. In the </w:t>
            </w:r>
            <w:r w:rsidR="00300F86">
              <w:rPr>
                <w:rFonts w:ascii="Arial" w:eastAsia="Times New Roman" w:hAnsi="Arial" w:cs="Arial"/>
              </w:rPr>
              <w:t>“</w:t>
            </w:r>
            <w:r w:rsidR="00230039">
              <w:rPr>
                <w:rFonts w:ascii="Arial" w:eastAsia="Times New Roman" w:hAnsi="Arial" w:cs="Arial"/>
              </w:rPr>
              <w:t>measure</w:t>
            </w:r>
            <w:r w:rsidR="00300F86">
              <w:rPr>
                <w:rFonts w:ascii="Arial" w:eastAsia="Times New Roman" w:hAnsi="Arial" w:cs="Arial"/>
              </w:rPr>
              <w:t>”</w:t>
            </w:r>
            <w:r w:rsidR="00230039">
              <w:rPr>
                <w:rFonts w:ascii="Arial" w:eastAsia="Times New Roman" w:hAnsi="Arial" w:cs="Arial"/>
              </w:rPr>
              <w:t xml:space="preserve"> step of DMADV, </w:t>
            </w:r>
            <w:r w:rsidR="00117A91">
              <w:rPr>
                <w:rFonts w:ascii="Arial" w:eastAsia="Times New Roman" w:hAnsi="Arial" w:cs="Arial"/>
              </w:rPr>
              <w:t>t</w:t>
            </w:r>
            <w:r w:rsidR="00230039">
              <w:rPr>
                <w:rFonts w:ascii="Arial" w:eastAsia="Times New Roman" w:hAnsi="Arial" w:cs="Arial"/>
              </w:rPr>
              <w:t xml:space="preserve">eams determine requirements based on customer needs and specifications </w:t>
            </w:r>
            <w:r>
              <w:rPr>
                <w:rFonts w:ascii="Arial" w:eastAsia="Times New Roman" w:hAnsi="Arial" w:cs="Arial"/>
              </w:rPr>
              <w:t xml:space="preserve">that are </w:t>
            </w:r>
            <w:r w:rsidR="00230039">
              <w:rPr>
                <w:rFonts w:ascii="Arial" w:eastAsia="Times New Roman" w:hAnsi="Arial" w:cs="Arial"/>
              </w:rPr>
              <w:t xml:space="preserve">retrieved from DASH, organized, and prioritized. Requirements are refined in the </w:t>
            </w:r>
            <w:r w:rsidR="00300F86">
              <w:rPr>
                <w:rFonts w:ascii="Arial" w:eastAsia="Times New Roman" w:hAnsi="Arial" w:cs="Arial"/>
              </w:rPr>
              <w:t>“</w:t>
            </w:r>
            <w:r w:rsidR="00230039">
              <w:rPr>
                <w:rFonts w:ascii="Arial" w:eastAsia="Times New Roman" w:hAnsi="Arial" w:cs="Arial"/>
              </w:rPr>
              <w:t>improve</w:t>
            </w:r>
            <w:r w:rsidR="00300F86">
              <w:rPr>
                <w:rFonts w:ascii="Arial" w:eastAsia="Times New Roman" w:hAnsi="Arial" w:cs="Arial"/>
              </w:rPr>
              <w:t>”</w:t>
            </w:r>
            <w:r w:rsidR="00230039">
              <w:rPr>
                <w:rFonts w:ascii="Arial" w:eastAsia="Times New Roman" w:hAnsi="Arial" w:cs="Arial"/>
              </w:rPr>
              <w:t xml:space="preserve"> step of DMAIC. Each derivative of the </w:t>
            </w:r>
            <w:r w:rsidR="003452E7">
              <w:rPr>
                <w:rFonts w:ascii="Arial" w:eastAsia="Times New Roman" w:hAnsi="Arial" w:cs="Arial"/>
              </w:rPr>
              <w:t xml:space="preserve">Learning Process </w:t>
            </w:r>
            <w:r w:rsidR="00230039">
              <w:rPr>
                <w:rFonts w:ascii="Arial" w:eastAsia="Times New Roman" w:hAnsi="Arial" w:cs="Arial"/>
              </w:rPr>
              <w:t>has additional indicators of efficiency, effectiveness, and productivity (Figure 6.1-2).</w:t>
            </w:r>
          </w:p>
        </w:tc>
        <w:tc>
          <w:tcPr>
            <w:tcW w:w="4500"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 xml:space="preserve">R1: Based on </w:t>
            </w:r>
            <w:r w:rsidR="00BD5DEC">
              <w:rPr>
                <w:rFonts w:eastAsia="Times New Roman"/>
              </w:rPr>
              <w:t xml:space="preserve">2 </w:t>
            </w:r>
            <w:r w:rsidR="00BD5DEC">
              <w:rPr>
                <w:rFonts w:ascii="Arial" w:eastAsia="Times New Roman" w:hAnsi="Arial" w:cs="Arial"/>
              </w:rPr>
              <w:t>examiners’</w:t>
            </w:r>
            <w:r>
              <w:rPr>
                <w:rFonts w:eastAsia="Times New Roman"/>
              </w:rPr>
              <w:t xml:space="preserve"> feedback, I </w:t>
            </w:r>
            <w:r w:rsidR="008E32F7">
              <w:rPr>
                <w:rFonts w:eastAsia="Times New Roman"/>
              </w:rPr>
              <w:t>“</w:t>
            </w:r>
            <w:r>
              <w:rPr>
                <w:rFonts w:eastAsia="Times New Roman"/>
              </w:rPr>
              <w:t>baked</w:t>
            </w:r>
            <w:r w:rsidR="008E32F7">
              <w:rPr>
                <w:rFonts w:eastAsia="Times New Roman"/>
              </w:rPr>
              <w:t>”</w:t>
            </w:r>
            <w:r>
              <w:rPr>
                <w:rFonts w:eastAsia="Times New Roman"/>
              </w:rPr>
              <w:t xml:space="preserve"> the relevance to meeting stakeholders</w:t>
            </w:r>
            <w:r w:rsidR="008E32F7">
              <w:rPr>
                <w:rFonts w:eastAsia="Times New Roman"/>
              </w:rPr>
              <w:t>’</w:t>
            </w:r>
            <w:r>
              <w:rPr>
                <w:rFonts w:eastAsia="Times New Roman"/>
              </w:rPr>
              <w:t xml:space="preserve"> needs into the first/nugget sentence. The comment is stronger now that it </w:t>
            </w:r>
            <w:r w:rsidR="008E32F7">
              <w:rPr>
                <w:rFonts w:eastAsia="Times New Roman"/>
              </w:rPr>
              <w:t>“</w:t>
            </w:r>
            <w:r>
              <w:rPr>
                <w:rFonts w:eastAsia="Times New Roman"/>
              </w:rPr>
              <w:t>shows</w:t>
            </w:r>
            <w:r w:rsidR="008E32F7">
              <w:rPr>
                <w:rFonts w:eastAsia="Times New Roman"/>
              </w:rPr>
              <w:t>”</w:t>
            </w:r>
            <w:r>
              <w:rPr>
                <w:rFonts w:eastAsia="Times New Roman"/>
              </w:rPr>
              <w:t xml:space="preserve"> the significance of the strength--although still in last place in our ranking of strengths.</w:t>
            </w:r>
            <w:r w:rsidR="00C9186C">
              <w:rPr>
                <w:rFonts w:eastAsia="Times New Roman"/>
              </w:rPr>
              <w:t xml:space="preserve"> </w:t>
            </w:r>
          </w:p>
          <w:p w:rsidR="00FD774B" w:rsidRDefault="00230039" w:rsidP="00141EA7">
            <w:pPr>
              <w:rPr>
                <w:rFonts w:eastAsia="Times New Roman"/>
              </w:rPr>
            </w:pPr>
            <w:r>
              <w:rPr>
                <w:rFonts w:eastAsia="Times New Roman"/>
              </w:rPr>
              <w:t>***********************************************</w:t>
            </w:r>
            <w:r w:rsidR="00FD774B">
              <w:rPr>
                <w:rFonts w:eastAsia="Times New Roman"/>
              </w:rPr>
              <w:t xml:space="preserve"> </w:t>
            </w:r>
          </w:p>
          <w:p w:rsidR="00FD774B" w:rsidRDefault="00230039" w:rsidP="00141EA7">
            <w:pPr>
              <w:rPr>
                <w:rFonts w:eastAsia="Times New Roman"/>
              </w:rPr>
            </w:pPr>
            <w:r>
              <w:rPr>
                <w:rFonts w:eastAsia="Times New Roman"/>
              </w:rPr>
              <w:t xml:space="preserve">Strength noted by </w:t>
            </w:r>
            <w:r w:rsidR="00BD5DEC">
              <w:rPr>
                <w:rFonts w:eastAsia="Times New Roman"/>
              </w:rPr>
              <w:t>3</w:t>
            </w:r>
            <w:r>
              <w:rPr>
                <w:rFonts w:eastAsia="Times New Roman"/>
              </w:rPr>
              <w:t xml:space="preserve"> examiners; </w:t>
            </w:r>
            <w:r w:rsidR="00BD5DEC">
              <w:rPr>
                <w:rFonts w:eastAsia="Times New Roman"/>
              </w:rPr>
              <w:t>1</w:t>
            </w:r>
            <w:r>
              <w:rPr>
                <w:rFonts w:eastAsia="Times New Roman"/>
              </w:rPr>
              <w:t xml:space="preserve"> notes AI, </w:t>
            </w:r>
            <w:r w:rsidR="00BD5DEC">
              <w:rPr>
                <w:rFonts w:eastAsia="Times New Roman"/>
              </w:rPr>
              <w:t>1</w:t>
            </w:r>
            <w:r>
              <w:rPr>
                <w:rFonts w:eastAsia="Times New Roman"/>
              </w:rPr>
              <w:t xml:space="preserve"> notes ADI, </w:t>
            </w:r>
            <w:r w:rsidR="00BD5DEC">
              <w:rPr>
                <w:rFonts w:eastAsia="Times New Roman"/>
              </w:rPr>
              <w:t>1</w:t>
            </w:r>
            <w:r>
              <w:rPr>
                <w:rFonts w:eastAsia="Times New Roman"/>
              </w:rPr>
              <w:t xml:space="preserve"> notes A.</w:t>
            </w:r>
            <w:r w:rsidR="00FD774B">
              <w:rPr>
                <w:rFonts w:eastAsia="Times New Roman"/>
              </w:rPr>
              <w:t xml:space="preserve"> </w:t>
            </w:r>
          </w:p>
          <w:p w:rsidR="008C247D" w:rsidRDefault="00230039" w:rsidP="008E32F7">
            <w:pPr>
              <w:rPr>
                <w:rFonts w:eastAsia="Times New Roman"/>
              </w:rPr>
            </w:pPr>
            <w:r>
              <w:rPr>
                <w:rFonts w:eastAsia="Times New Roman"/>
              </w:rPr>
              <w:t xml:space="preserve">CONCERN: This comment is just </w:t>
            </w:r>
            <w:r w:rsidR="008E32F7">
              <w:rPr>
                <w:rFonts w:eastAsia="Times New Roman"/>
              </w:rPr>
              <w:t>“</w:t>
            </w:r>
            <w:r>
              <w:rPr>
                <w:rFonts w:eastAsia="Times New Roman"/>
              </w:rPr>
              <w:t>telling</w:t>
            </w:r>
            <w:r w:rsidR="008E32F7">
              <w:rPr>
                <w:rFonts w:eastAsia="Times New Roman"/>
              </w:rPr>
              <w:t>”</w:t>
            </w:r>
            <w:r>
              <w:rPr>
                <w:rFonts w:eastAsia="Times New Roman"/>
              </w:rPr>
              <w:t xml:space="preserve"> the applicant what it does without </w:t>
            </w:r>
            <w:r w:rsidR="008E32F7">
              <w:rPr>
                <w:rFonts w:eastAsia="Times New Roman"/>
              </w:rPr>
              <w:t>“</w:t>
            </w:r>
            <w:r>
              <w:rPr>
                <w:rFonts w:eastAsia="Times New Roman"/>
              </w:rPr>
              <w:t>showing</w:t>
            </w:r>
            <w:r w:rsidR="008E32F7">
              <w:rPr>
                <w:rFonts w:eastAsia="Times New Roman"/>
              </w:rPr>
              <w:t>”</w:t>
            </w:r>
            <w:r>
              <w:rPr>
                <w:rFonts w:eastAsia="Times New Roman"/>
              </w:rPr>
              <w:t xml:space="preserve"> a significance for the </w:t>
            </w:r>
            <w:r w:rsidR="00F65B46">
              <w:rPr>
                <w:rFonts w:eastAsia="Times New Roman"/>
              </w:rPr>
              <w:t>district</w:t>
            </w:r>
            <w:r w:rsidR="008E32F7">
              <w:rPr>
                <w:rFonts w:eastAsia="Times New Roman"/>
              </w:rPr>
              <w:t>’</w:t>
            </w:r>
            <w:r>
              <w:rPr>
                <w:rFonts w:eastAsia="Times New Roman"/>
              </w:rPr>
              <w:t xml:space="preserve">s improvement journey. </w:t>
            </w:r>
            <w:r w:rsidR="005E4283">
              <w:rPr>
                <w:rFonts w:eastAsia="Times New Roman"/>
              </w:rPr>
              <w:t xml:space="preserve">Changed in response to </w:t>
            </w:r>
            <w:r w:rsidR="00BD5DEC">
              <w:rPr>
                <w:rFonts w:eastAsia="Times New Roman"/>
              </w:rPr>
              <w:t>1 examiner</w:t>
            </w:r>
            <w:r>
              <w:rPr>
                <w:rFonts w:eastAsia="Times New Roman"/>
              </w:rPr>
              <w:t xml:space="preserve"> suggest</w:t>
            </w:r>
            <w:r w:rsidR="005E4283">
              <w:rPr>
                <w:rFonts w:eastAsia="Times New Roman"/>
              </w:rPr>
              <w:t>ing</w:t>
            </w:r>
            <w:r>
              <w:rPr>
                <w:rFonts w:eastAsia="Times New Roman"/>
              </w:rPr>
              <w:t xml:space="preserve"> that the relevance of the comment is that these approaches help to ensure that processes will meet stakeholders</w:t>
            </w:r>
            <w:r w:rsidR="008E32F7">
              <w:rPr>
                <w:rFonts w:eastAsia="Times New Roman"/>
              </w:rPr>
              <w:t>’</w:t>
            </w:r>
            <w:r>
              <w:rPr>
                <w:rFonts w:eastAsia="Times New Roman"/>
              </w:rPr>
              <w:t xml:space="preserve"> needs</w:t>
            </w:r>
            <w:r w:rsidR="008E32F7">
              <w:rPr>
                <w:rFonts w:eastAsia="Times New Roman"/>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3452E7" w:rsidTr="00F65B46">
        <w:tc>
          <w:tcPr>
            <w:tcW w:w="10170" w:type="dxa"/>
          </w:tcPr>
          <w:p w:rsidR="003452E7" w:rsidRDefault="003452E7" w:rsidP="00141EA7">
            <w:pPr>
              <w:rPr>
                <w:rFonts w:eastAsia="Times New Roman"/>
              </w:rPr>
            </w:pPr>
            <w:r>
              <w:rPr>
                <w:rFonts w:eastAsia="Times New Roman"/>
              </w:rPr>
              <w:t xml:space="preserve">Backup and </w:t>
            </w:r>
            <w:r w:rsidR="00BD5DEC">
              <w:rPr>
                <w:rFonts w:eastAsia="Times New Roman"/>
              </w:rPr>
              <w:t>TL</w:t>
            </w:r>
            <w:r>
              <w:rPr>
                <w:rFonts w:eastAsia="Times New Roman"/>
              </w:rPr>
              <w:t xml:space="preserve">: What is your advice about combining the b(1) and b(2) comments? I think that four strength comments affects the balance of </w:t>
            </w:r>
            <w:r w:rsidR="00F312E9">
              <w:rPr>
                <w:rFonts w:eastAsia="Times New Roman"/>
              </w:rPr>
              <w:t>s</w:t>
            </w:r>
            <w:r>
              <w:rPr>
                <w:rFonts w:eastAsia="Times New Roman"/>
              </w:rPr>
              <w:t xml:space="preserve">trength and OFI comments in a way that appears to inflate the importance of the </w:t>
            </w:r>
            <w:r w:rsidR="00F312E9">
              <w:rPr>
                <w:rFonts w:eastAsia="Times New Roman"/>
              </w:rPr>
              <w:t>s</w:t>
            </w:r>
            <w:r>
              <w:rPr>
                <w:rFonts w:eastAsia="Times New Roman"/>
              </w:rPr>
              <w:t xml:space="preserve">trengths in comparison to the strategic importance of the OFIs we have identified; therefore, I suggest that we either combine the b(1) and b(2) comments, or drop the a(2). The a(2) comment might get covered in </w:t>
            </w:r>
            <w:r w:rsidR="00F312E9">
              <w:rPr>
                <w:rFonts w:eastAsia="Times New Roman"/>
              </w:rPr>
              <w:t>i</w:t>
            </w:r>
            <w:r>
              <w:rPr>
                <w:rFonts w:eastAsia="Times New Roman"/>
              </w:rPr>
              <w:t xml:space="preserve">tem 3.1 comments and, as written, it adds little value to the applicant because it </w:t>
            </w:r>
            <w:r w:rsidR="00F312E9">
              <w:rPr>
                <w:rFonts w:eastAsia="Times New Roman"/>
              </w:rPr>
              <w:t>“</w:t>
            </w:r>
            <w:r>
              <w:rPr>
                <w:rFonts w:eastAsia="Times New Roman"/>
              </w:rPr>
              <w:t>tells</w:t>
            </w:r>
            <w:r w:rsidR="00F312E9">
              <w:rPr>
                <w:rFonts w:eastAsia="Times New Roman"/>
              </w:rPr>
              <w:t>”</w:t>
            </w:r>
            <w:r>
              <w:rPr>
                <w:rFonts w:eastAsia="Times New Roman"/>
              </w:rPr>
              <w:t xml:space="preserve"> rather than </w:t>
            </w:r>
            <w:r w:rsidR="00F312E9">
              <w:rPr>
                <w:rFonts w:eastAsia="Times New Roman"/>
              </w:rPr>
              <w:t>“</w:t>
            </w:r>
            <w:r>
              <w:rPr>
                <w:rFonts w:eastAsia="Times New Roman"/>
              </w:rPr>
              <w:t>shows</w:t>
            </w:r>
            <w:r w:rsidR="00F312E9">
              <w:rPr>
                <w:rFonts w:eastAsia="Times New Roman"/>
              </w:rPr>
              <w:t>”</w:t>
            </w:r>
            <w:r>
              <w:rPr>
                <w:rFonts w:eastAsia="Times New Roman"/>
              </w:rPr>
              <w:t xml:space="preserve"> the applicant feedback of significance to its improvement journey. </w:t>
            </w:r>
          </w:p>
          <w:p w:rsidR="003452E7" w:rsidRDefault="003452E7" w:rsidP="00141EA7">
            <w:pPr>
              <w:rPr>
                <w:rFonts w:eastAsia="Times New Roman"/>
              </w:rPr>
            </w:pPr>
            <w:r>
              <w:rPr>
                <w:rFonts w:eastAsia="Times New Roman"/>
              </w:rPr>
              <w:t xml:space="preserve">Bottom line: Combine b(1) and b(2) OR delete a(2)? Or other ideas? </w:t>
            </w:r>
          </w:p>
        </w:tc>
      </w:tr>
    </w:tbl>
    <w:p w:rsidR="003452E7" w:rsidRDefault="003452E7" w:rsidP="00141EA7">
      <w:pPr>
        <w:rPr>
          <w:rFonts w:eastAsia="Times New Roman"/>
        </w:rPr>
      </w:pPr>
    </w:p>
    <w:p w:rsidR="008C247D" w:rsidRDefault="00230039" w:rsidP="00141EA7">
      <w:pPr>
        <w:pStyle w:val="Heading3"/>
        <w:divId w:val="1002439245"/>
      </w:pPr>
      <w:r>
        <w:lastRenderedPageBreak/>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481"/>
        <w:gridCol w:w="4158"/>
        <w:gridCol w:w="1059"/>
      </w:tblGrid>
      <w:tr w:rsidR="008C247D" w:rsidTr="00733A62">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46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14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712638" w:rsidTr="00733A62">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tcPr>
          <w:p w:rsidR="00712638" w:rsidRDefault="00712638" w:rsidP="00712638">
            <w:pPr>
              <w:spacing w:after="0"/>
              <w:jc w:val="center"/>
              <w:rPr>
                <w:rFonts w:ascii="Arial" w:eastAsia="Times New Roman" w:hAnsi="Arial" w:cs="Arial"/>
                <w:b/>
                <w:bCs/>
              </w:rPr>
            </w:pPr>
            <w:r>
              <w:rPr>
                <w:rFonts w:ascii="Arial" w:eastAsia="Times New Roman" w:hAnsi="Arial" w:cs="Arial"/>
                <w:b/>
                <w:bCs/>
              </w:rPr>
              <w:t>X</w:t>
            </w:r>
          </w:p>
        </w:tc>
        <w:tc>
          <w:tcPr>
            <w:tcW w:w="4462" w:type="dxa"/>
            <w:tcBorders>
              <w:bottom w:val="single" w:sz="6" w:space="0" w:color="000000"/>
              <w:right w:val="single" w:sz="6" w:space="0" w:color="000000"/>
            </w:tcBorders>
            <w:tcMar>
              <w:top w:w="75" w:type="dxa"/>
              <w:left w:w="75" w:type="dxa"/>
              <w:bottom w:w="75" w:type="dxa"/>
              <w:right w:w="75" w:type="dxa"/>
            </w:tcMar>
            <w:vAlign w:val="center"/>
          </w:tcPr>
          <w:p w:rsidR="00712638" w:rsidRPr="00712638" w:rsidRDefault="00712638" w:rsidP="00300F86">
            <w:pPr>
              <w:spacing w:after="0"/>
              <w:rPr>
                <w:rFonts w:ascii="Arial" w:eastAsia="Times New Roman" w:hAnsi="Arial" w:cs="Arial"/>
              </w:rPr>
            </w:pPr>
            <w:r w:rsidRPr="00712638">
              <w:rPr>
                <w:rFonts w:ascii="Arial" w:eastAsia="Times New Roman" w:hAnsi="Arial" w:cs="Arial"/>
              </w:rPr>
              <w:t>The requirements of the applicant</w:t>
            </w:r>
            <w:r w:rsidR="00F312E9">
              <w:rPr>
                <w:rFonts w:ascii="Arial" w:eastAsia="Times New Roman" w:hAnsi="Arial" w:cs="Arial"/>
              </w:rPr>
              <w:t>’</w:t>
            </w:r>
            <w:r w:rsidRPr="00712638">
              <w:rPr>
                <w:rFonts w:ascii="Arial" w:eastAsia="Times New Roman" w:hAnsi="Arial" w:cs="Arial"/>
              </w:rPr>
              <w:t>s core work process—the Learning Process—and of derivative key work processes—do not appear to align with the district</w:t>
            </w:r>
            <w:r w:rsidR="00300F86">
              <w:rPr>
                <w:rFonts w:ascii="Arial" w:eastAsia="Times New Roman" w:hAnsi="Arial" w:cs="Arial"/>
              </w:rPr>
              <w:t>’</w:t>
            </w:r>
            <w:r w:rsidRPr="00712638">
              <w:rPr>
                <w:rFonts w:ascii="Arial" w:eastAsia="Times New Roman" w:hAnsi="Arial" w:cs="Arial"/>
              </w:rPr>
              <w:t>s four objectives and the</w:t>
            </w:r>
            <w:r w:rsidR="00006CB8">
              <w:rPr>
                <w:rFonts w:ascii="Arial" w:eastAsia="Times New Roman" w:hAnsi="Arial" w:cs="Arial"/>
              </w:rPr>
              <w:t>ir</w:t>
            </w:r>
            <w:r w:rsidRPr="00712638">
              <w:rPr>
                <w:rFonts w:ascii="Arial" w:eastAsia="Times New Roman" w:hAnsi="Arial" w:cs="Arial"/>
              </w:rPr>
              <w:t xml:space="preserve"> related goals and measures (Figures 2.1-4 and 4.1-1) or to leverage its core competencies.</w:t>
            </w:r>
            <w:r w:rsidRPr="00712638" w:rsidDel="00FF4EAF">
              <w:rPr>
                <w:rFonts w:ascii="Arial" w:eastAsia="Times New Roman" w:hAnsi="Arial" w:cs="Arial"/>
              </w:rPr>
              <w:t xml:space="preserve"> </w:t>
            </w:r>
            <w:r w:rsidRPr="00712638">
              <w:rPr>
                <w:rFonts w:ascii="Arial" w:eastAsia="Times New Roman" w:hAnsi="Arial" w:cs="Arial"/>
              </w:rPr>
              <w:t>Such alignment may help the applicant ensure the effectiveness and efficiency of its most important value-creation processes.</w:t>
            </w:r>
          </w:p>
        </w:tc>
        <w:tc>
          <w:tcPr>
            <w:tcW w:w="4140" w:type="dxa"/>
            <w:tcBorders>
              <w:bottom w:val="single" w:sz="6" w:space="0" w:color="000000"/>
              <w:right w:val="single" w:sz="6" w:space="0" w:color="000000"/>
            </w:tcBorders>
            <w:tcMar>
              <w:top w:w="75" w:type="dxa"/>
              <w:left w:w="75" w:type="dxa"/>
              <w:bottom w:w="75" w:type="dxa"/>
              <w:right w:w="75" w:type="dxa"/>
            </w:tcMar>
            <w:vAlign w:val="center"/>
          </w:tcPr>
          <w:p w:rsidR="00712638" w:rsidRDefault="00712638" w:rsidP="00712638">
            <w:pPr>
              <w:rPr>
                <w:rFonts w:eastAsia="Times New Roman"/>
              </w:rPr>
            </w:pPr>
            <w:r>
              <w:rPr>
                <w:rFonts w:eastAsia="Times New Roman"/>
              </w:rPr>
              <w:t xml:space="preserve">R3: In consideration of 3 </w:t>
            </w:r>
            <w:r>
              <w:rPr>
                <w:rFonts w:ascii="Arial" w:eastAsia="Times New Roman" w:hAnsi="Arial" w:cs="Arial"/>
              </w:rPr>
              <w:t>examiners’</w:t>
            </w:r>
            <w:r>
              <w:rPr>
                <w:rFonts w:eastAsia="Times New Roman"/>
              </w:rPr>
              <w:t xml:space="preserve"> feedback, I rewrote the a(2) OFI, which is no longer doubled. Also moved Learning (a, b) OFI to top rank. </w:t>
            </w:r>
          </w:p>
          <w:p w:rsidR="00712638" w:rsidRDefault="00712638" w:rsidP="00712638">
            <w:pPr>
              <w:rPr>
                <w:rFonts w:eastAsia="Times New Roman"/>
              </w:rPr>
            </w:pPr>
            <w:r>
              <w:rPr>
                <w:rFonts w:eastAsia="Times New Roman"/>
              </w:rPr>
              <w:t xml:space="preserve">************ </w:t>
            </w:r>
          </w:p>
          <w:p w:rsidR="00712638" w:rsidRDefault="00712638" w:rsidP="00712638">
            <w:pPr>
              <w:rPr>
                <w:rFonts w:eastAsia="Times New Roman"/>
              </w:rPr>
            </w:pPr>
            <w:r>
              <w:rPr>
                <w:rFonts w:eastAsia="Times New Roman"/>
              </w:rPr>
              <w:t xml:space="preserve">R1: Added 6.1-1 and deleted CCs. </w:t>
            </w:r>
          </w:p>
          <w:p w:rsidR="00712638" w:rsidRDefault="00712638" w:rsidP="00712638">
            <w:pPr>
              <w:rPr>
                <w:rFonts w:eastAsia="Times New Roman"/>
              </w:rPr>
            </w:pPr>
            <w:r>
              <w:rPr>
                <w:rFonts w:eastAsia="Times New Roman"/>
              </w:rPr>
              <w:t xml:space="preserve">***** </w:t>
            </w:r>
          </w:p>
          <w:p w:rsidR="00712638" w:rsidRDefault="00712638" w:rsidP="00712638">
            <w:pPr>
              <w:rPr>
                <w:rFonts w:eastAsia="Times New Roman"/>
              </w:rPr>
            </w:pPr>
            <w:r>
              <w:rPr>
                <w:rFonts w:eastAsia="Times New Roman"/>
              </w:rPr>
              <w:t xml:space="preserve">OFI noted by 4 examiners: 1 for deployment to suppliers/partners, 1 for process to determine requirements, 1 double for CC and alignment w/indicators of efficiency/effectiveness/productivity), 1 for lack of alignment with SP/performance management); 1 notes ADI, 1 notes AD, 1 notes A, one notes I. </w:t>
            </w:r>
          </w:p>
          <w:p w:rsidR="00712638" w:rsidRDefault="00712638" w:rsidP="00712638">
            <w:pPr>
              <w:rPr>
                <w:rFonts w:eastAsia="Times New Roman"/>
              </w:rPr>
            </w:pPr>
            <w:r>
              <w:rPr>
                <w:rFonts w:eastAsia="Times New Roman"/>
              </w:rPr>
              <w:t xml:space="preserve">This is an I comment. </w:t>
            </w:r>
          </w:p>
          <w:p w:rsidR="00712638" w:rsidRDefault="00712638" w:rsidP="00712638">
            <w:pPr>
              <w:rPr>
                <w:rFonts w:eastAsia="Times New Roman"/>
              </w:rPr>
            </w:pPr>
            <w:r>
              <w:rPr>
                <w:rFonts w:eastAsia="Times New Roman"/>
              </w:rPr>
              <w:t xml:space="preserve">CONCERN: CCs are not mentioned explicitly in the Criteria. HOWEVER, as the Criteria Notes indicate, key work processes are the applicant’s most important internal value-creation processes. The logic sequence I attempted to create in our a(2) comment is this: </w:t>
            </w:r>
          </w:p>
          <w:p w:rsidR="00712638" w:rsidRDefault="00712638" w:rsidP="00712638">
            <w:pPr>
              <w:spacing w:after="0"/>
              <w:rPr>
                <w:rFonts w:ascii="Arial" w:eastAsia="Times New Roman" w:hAnsi="Arial" w:cs="Arial"/>
              </w:rPr>
            </w:pPr>
            <w:r>
              <w:rPr>
                <w:rFonts w:eastAsia="Times New Roman"/>
              </w:rPr>
              <w:t>Key work processes and their requirements ALIGN with strategic objectives, which LEVERAGE CCs (2.1b[2]), and ALIGN with key perf. measures. LACK OF EVIDENCE OF SUCH ALIGNMENT=INCLUDE CCs in this a(2) Integration OFI--d</w:t>
            </w:r>
          </w:p>
        </w:tc>
        <w:tc>
          <w:tcPr>
            <w:tcW w:w="1055" w:type="dxa"/>
            <w:tcBorders>
              <w:bottom w:val="single" w:sz="6" w:space="0" w:color="000000"/>
              <w:right w:val="single" w:sz="6" w:space="0" w:color="000000"/>
            </w:tcBorders>
            <w:tcMar>
              <w:top w:w="75" w:type="dxa"/>
              <w:left w:w="75" w:type="dxa"/>
              <w:bottom w:w="75" w:type="dxa"/>
              <w:right w:w="75" w:type="dxa"/>
            </w:tcMar>
            <w:vAlign w:val="center"/>
          </w:tcPr>
          <w:p w:rsidR="00712638" w:rsidRDefault="00712638" w:rsidP="00712638">
            <w:pPr>
              <w:spacing w:after="0"/>
              <w:rPr>
                <w:rFonts w:ascii="Arial" w:eastAsia="Times New Roman" w:hAnsi="Arial" w:cs="Arial"/>
              </w:rPr>
            </w:pPr>
            <w:r>
              <w:rPr>
                <w:rFonts w:ascii="Arial" w:eastAsia="Times New Roman" w:hAnsi="Arial" w:cs="Arial"/>
              </w:rPr>
              <w:t>a(2)</w:t>
            </w:r>
          </w:p>
        </w:tc>
      </w:tr>
      <w:tr w:rsidR="00712638" w:rsidTr="00733A62">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spacing w:after="0"/>
              <w:jc w:val="center"/>
              <w:rPr>
                <w:rFonts w:ascii="Arial" w:eastAsia="Times New Roman" w:hAnsi="Arial" w:cs="Arial"/>
                <w:b/>
                <w:bCs/>
              </w:rPr>
            </w:pP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006CB8">
            <w:pPr>
              <w:spacing w:after="0"/>
              <w:rPr>
                <w:rFonts w:ascii="Arial" w:eastAsia="Times New Roman" w:hAnsi="Arial" w:cs="Arial"/>
              </w:rPr>
            </w:pPr>
            <w:r>
              <w:rPr>
                <w:rFonts w:ascii="Arial" w:eastAsia="Times New Roman" w:hAnsi="Arial" w:cs="Arial"/>
              </w:rPr>
              <w:t>It is not clear how the applicant embeds opportunities for</w:t>
            </w:r>
            <w:r w:rsidR="00006CB8">
              <w:rPr>
                <w:rFonts w:ascii="Arial" w:eastAsia="Times New Roman" w:hAnsi="Arial" w:cs="Arial"/>
              </w:rPr>
              <w:t xml:space="preserve"> learning in the IIE and PDCA</w:t>
            </w:r>
            <w:r>
              <w:rPr>
                <w:rFonts w:ascii="Arial" w:eastAsia="Times New Roman" w:hAnsi="Arial" w:cs="Arial"/>
              </w:rPr>
              <w:t>. For example, it is unclear how the scoring guides developed as measures of effectiveness for standards are systematically reviewed and refined. Evaluating, improving, and learning about the effectiveness of these processes may help the applicant respond to students’ requirement for a s</w:t>
            </w:r>
            <w:r w:rsidRPr="001E4C81">
              <w:rPr>
                <w:rFonts w:eastAsia="Times New Roman"/>
              </w:rPr>
              <w:t>olid education to prepare them for next steps in their futures</w:t>
            </w:r>
            <w:r>
              <w:rPr>
                <w:rFonts w:ascii="Arial" w:eastAsia="Times New Roman" w:hAnsi="Arial" w:cs="Arial"/>
              </w:rPr>
              <w:t>.</w:t>
            </w:r>
          </w:p>
        </w:tc>
        <w:tc>
          <w:tcPr>
            <w:tcW w:w="4140"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spacing w:after="0"/>
              <w:rPr>
                <w:rFonts w:ascii="Arial" w:eastAsia="Times New Roman" w:hAnsi="Arial" w:cs="Arial"/>
              </w:rPr>
            </w:pPr>
            <w:r>
              <w:rPr>
                <w:rFonts w:ascii="Arial" w:eastAsia="Times New Roman" w:hAnsi="Arial" w:cs="Arial"/>
              </w:rPr>
              <w:t xml:space="preserve">R3: NOTE, please, that we have a proposed Key Theme strength for learning. This OFI for learning about processes to design and manage educational programs, services, and work processes is an EXCEPTION to the evidence presented in our Key Theme. </w:t>
            </w:r>
          </w:p>
          <w:p w:rsidR="00712638" w:rsidRDefault="00712638" w:rsidP="00712638">
            <w:pPr>
              <w:spacing w:after="0"/>
              <w:rPr>
                <w:rFonts w:ascii="Arial" w:eastAsia="Times New Roman" w:hAnsi="Arial" w:cs="Arial"/>
              </w:rPr>
            </w:pPr>
            <w:r>
              <w:rPr>
                <w:rFonts w:ascii="Arial" w:eastAsia="Times New Roman" w:hAnsi="Arial" w:cs="Arial"/>
              </w:rPr>
              <w:t xml:space="preserve"> ******* </w:t>
            </w:r>
          </w:p>
          <w:p w:rsidR="00712638" w:rsidRDefault="00712638" w:rsidP="00712638">
            <w:pPr>
              <w:spacing w:after="0"/>
              <w:rPr>
                <w:rFonts w:ascii="Arial" w:eastAsia="Times New Roman" w:hAnsi="Arial" w:cs="Arial"/>
              </w:rPr>
            </w:pPr>
            <w:r>
              <w:rPr>
                <w:rFonts w:ascii="Arial" w:eastAsia="Times New Roman" w:hAnsi="Arial" w:cs="Arial"/>
              </w:rPr>
              <w:t>OFI noted by 3 examiners.</w:t>
            </w:r>
          </w:p>
          <w:p w:rsidR="00712638" w:rsidRDefault="00712638" w:rsidP="00712638">
            <w:pPr>
              <w:spacing w:after="0"/>
              <w:rPr>
                <w:rFonts w:ascii="Arial" w:eastAsia="Times New Roman" w:hAnsi="Arial" w:cs="Arial"/>
              </w:rPr>
            </w:pPr>
            <w:r>
              <w:rPr>
                <w:rFonts w:ascii="Arial" w:eastAsia="Times New Roman" w:hAnsi="Arial" w:cs="Arial"/>
              </w:rPr>
              <w:t>This is an L comment.</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spacing w:after="0"/>
              <w:rPr>
                <w:rFonts w:ascii="Arial" w:eastAsia="Times New Roman" w:hAnsi="Arial" w:cs="Arial"/>
              </w:rPr>
            </w:pPr>
            <w:r>
              <w:rPr>
                <w:rFonts w:ascii="Arial" w:eastAsia="Times New Roman" w:hAnsi="Arial" w:cs="Arial"/>
              </w:rPr>
              <w:t>a, b</w:t>
            </w:r>
          </w:p>
        </w:tc>
      </w:tr>
      <w:tr w:rsidR="00712638" w:rsidTr="00733A62">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spacing w:after="0"/>
              <w:jc w:val="center"/>
              <w:rPr>
                <w:rFonts w:ascii="Arial" w:eastAsia="Times New Roman" w:hAnsi="Arial" w:cs="Arial"/>
                <w:b/>
                <w:bCs/>
              </w:rPr>
            </w:pP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rPr>
                <w:rFonts w:eastAsia="Times New Roman"/>
              </w:rPr>
            </w:pPr>
            <w:r>
              <w:rPr>
                <w:rFonts w:eastAsia="Times New Roman"/>
              </w:rPr>
              <w:t xml:space="preserve">It is not clear how the monthly review of dashboard measures, monthly administration of the core student engagement survey, and annual review of all processes ensure that the day-to-day operation of work and support processes meets key requirements (Figures 6.1-2 and 6.1-4). Reviews that account for day-to-day operation may assist in ensuring that processes support the applicant in </w:t>
            </w:r>
            <w:r>
              <w:rPr>
                <w:rFonts w:eastAsia="Times New Roman"/>
              </w:rPr>
              <w:lastRenderedPageBreak/>
              <w:t>delivering its key work processes.</w:t>
            </w:r>
          </w:p>
        </w:tc>
        <w:tc>
          <w:tcPr>
            <w:tcW w:w="4140"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spacing w:after="0"/>
              <w:rPr>
                <w:rFonts w:ascii="Arial" w:eastAsia="Times New Roman" w:hAnsi="Arial" w:cs="Arial"/>
              </w:rPr>
            </w:pPr>
            <w:r>
              <w:rPr>
                <w:rFonts w:ascii="Arial" w:eastAsia="Times New Roman" w:hAnsi="Arial" w:cs="Arial"/>
              </w:rPr>
              <w:lastRenderedPageBreak/>
              <w:t>R3: To clarify the distinction between our b(1, 2) OFI and b(1, 2) Strength, I revised the final sentence to emphasize ensuring DAILY operations meet process requirements. The earlier part of our comment notes that regularly recurring performance reviews are MONTHLY and ANNUAL.</w:t>
            </w:r>
          </w:p>
          <w:p w:rsidR="00712638" w:rsidRDefault="00712638" w:rsidP="00712638">
            <w:pPr>
              <w:spacing w:after="0"/>
              <w:rPr>
                <w:rFonts w:ascii="Arial" w:eastAsia="Times New Roman" w:hAnsi="Arial" w:cs="Arial"/>
              </w:rPr>
            </w:pPr>
            <w:r>
              <w:rPr>
                <w:rFonts w:ascii="Arial" w:eastAsia="Times New Roman" w:hAnsi="Arial" w:cs="Arial"/>
              </w:rPr>
              <w:t xml:space="preserve">********** </w:t>
            </w:r>
          </w:p>
          <w:p w:rsidR="00712638" w:rsidRDefault="00712638" w:rsidP="00712638">
            <w:pPr>
              <w:spacing w:after="0"/>
              <w:rPr>
                <w:rFonts w:ascii="Arial" w:eastAsia="Times New Roman" w:hAnsi="Arial" w:cs="Arial"/>
              </w:rPr>
            </w:pPr>
            <w:r>
              <w:rPr>
                <w:rFonts w:ascii="Arial" w:eastAsia="Times New Roman" w:hAnsi="Arial" w:cs="Arial"/>
              </w:rPr>
              <w:t xml:space="preserve">OFI noted by 4 examiners; 1 notes AI, 1 </w:t>
            </w:r>
            <w:r>
              <w:rPr>
                <w:rFonts w:ascii="Arial" w:eastAsia="Times New Roman" w:hAnsi="Arial" w:cs="Arial"/>
              </w:rPr>
              <w:lastRenderedPageBreak/>
              <w:t>notes A, 1 notes ADLI, 1 notes AD.</w:t>
            </w:r>
          </w:p>
          <w:p w:rsidR="00712638" w:rsidRDefault="00712638" w:rsidP="00712638">
            <w:pPr>
              <w:spacing w:after="0"/>
              <w:rPr>
                <w:rFonts w:ascii="Arial" w:eastAsia="Times New Roman" w:hAnsi="Arial" w:cs="Arial"/>
              </w:rPr>
            </w:pPr>
            <w:r>
              <w:rPr>
                <w:rFonts w:ascii="Arial" w:eastAsia="Times New Roman" w:hAnsi="Arial" w:cs="Arial"/>
              </w:rPr>
              <w:t>This is an ADI comment.</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712638" w:rsidRDefault="00712638" w:rsidP="00712638">
            <w:pPr>
              <w:spacing w:after="0"/>
              <w:rPr>
                <w:rFonts w:ascii="Arial" w:eastAsia="Times New Roman" w:hAnsi="Arial" w:cs="Arial"/>
              </w:rPr>
            </w:pPr>
            <w:r>
              <w:rPr>
                <w:rFonts w:ascii="Arial" w:eastAsia="Times New Roman" w:hAnsi="Arial" w:cs="Arial"/>
              </w:rPr>
              <w:lastRenderedPageBreak/>
              <w:t>b(1, 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Ind w:w="355" w:type="dxa"/>
        <w:tblLook w:val="04A0" w:firstRow="1" w:lastRow="0" w:firstColumn="1" w:lastColumn="0" w:noHBand="0" w:noVBand="1"/>
      </w:tblPr>
      <w:tblGrid>
        <w:gridCol w:w="10170"/>
      </w:tblGrid>
      <w:tr w:rsidR="0071019A" w:rsidTr="00BD73F5">
        <w:tc>
          <w:tcPr>
            <w:tcW w:w="10170" w:type="dxa"/>
          </w:tcPr>
          <w:p w:rsidR="0071019A" w:rsidRDefault="0071019A" w:rsidP="00141EA7">
            <w:pPr>
              <w:spacing w:after="0"/>
              <w:rPr>
                <w:rFonts w:ascii="Arial" w:eastAsia="Times New Roman" w:hAnsi="Arial" w:cs="Arial"/>
              </w:rPr>
            </w:pPr>
            <w:r>
              <w:rPr>
                <w:rFonts w:ascii="Arial" w:eastAsia="Times New Roman" w:hAnsi="Arial" w:cs="Arial"/>
              </w:rPr>
              <w:t xml:space="preserve">Comments </w:t>
            </w:r>
            <w:r w:rsidRPr="0071019A">
              <w:t xml:space="preserve">unused: </w:t>
            </w:r>
            <w:r w:rsidR="00BD5DEC">
              <w:t>1 examiner</w:t>
            </w:r>
            <w:r w:rsidRPr="0071019A">
              <w:t xml:space="preserve"> offered an OFI for a(2) about lack of evidence of vendors</w:t>
            </w:r>
            <w:r w:rsidR="00F312E9">
              <w:t>’</w:t>
            </w:r>
            <w:r w:rsidRPr="0071019A">
              <w:t xml:space="preserve"> engagement in processes to determine key process requirements. Based on examiner IR inputs, the alignment/Integration issue(s) for a(2) appeared to be the opportunity of greater strategic importance to the applicant than the deployment issue. I drafted the a(2) OFI as an Integration opportunity. In scoring, this doubled I</w:t>
            </w:r>
            <w:r>
              <w:rPr>
                <w:rFonts w:ascii="Arial" w:eastAsia="Times New Roman" w:hAnsi="Arial" w:cs="Arial"/>
              </w:rPr>
              <w:t xml:space="preserve">ntegration OFI and a Learning OFI limit progress to the next higher scoring range. </w:t>
            </w:r>
          </w:p>
          <w:p w:rsidR="0071019A" w:rsidRDefault="0071019A" w:rsidP="00141EA7">
            <w:pPr>
              <w:spacing w:after="0"/>
              <w:rPr>
                <w:rFonts w:ascii="Arial" w:eastAsia="Times New Roman" w:hAnsi="Arial" w:cs="Arial"/>
              </w:rPr>
            </w:pP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170"/>
      </w:tblGrid>
      <w:tr w:rsidR="0071019A" w:rsidTr="00BD73F5">
        <w:tc>
          <w:tcPr>
            <w:tcW w:w="10170" w:type="dxa"/>
          </w:tcPr>
          <w:p w:rsidR="0071019A" w:rsidRDefault="0071019A" w:rsidP="00141EA7">
            <w:pPr>
              <w:rPr>
                <w:rFonts w:eastAsia="Times New Roman"/>
              </w:rPr>
            </w:pPr>
            <w:r>
              <w:rPr>
                <w:rFonts w:eastAsia="Times New Roman"/>
              </w:rPr>
              <w:t xml:space="preserve">Score Range: </w:t>
            </w:r>
            <w:r>
              <w:rPr>
                <w:rFonts w:ascii="Arial" w:eastAsia="Times New Roman" w:hAnsi="Arial" w:cs="Arial"/>
              </w:rPr>
              <w:t>30</w:t>
            </w:r>
            <w:r w:rsidR="00141EA7">
              <w:rPr>
                <w:rFonts w:ascii="Arial" w:eastAsia="Times New Roman" w:hAnsi="Arial" w:cs="Arial"/>
              </w:rPr>
              <w:t>–</w:t>
            </w:r>
            <w:r>
              <w:rPr>
                <w:rFonts w:ascii="Arial" w:eastAsia="Times New Roman" w:hAnsi="Arial" w:cs="Arial"/>
              </w:rPr>
              <w:t>45%</w:t>
            </w:r>
            <w:r>
              <w:rPr>
                <w:rFonts w:eastAsia="Times New Roman"/>
              </w:rPr>
              <w:t xml:space="preserve"> </w:t>
            </w:r>
          </w:p>
          <w:p w:rsidR="0071019A" w:rsidRDefault="0071019A" w:rsidP="00141EA7">
            <w:pPr>
              <w:rPr>
                <w:rFonts w:eastAsia="Times New Roman"/>
              </w:rPr>
            </w:pPr>
            <w:r>
              <w:rPr>
                <w:rFonts w:eastAsia="Times New Roman"/>
              </w:rPr>
              <w:t xml:space="preserve">Score Value: </w:t>
            </w:r>
            <w:r>
              <w:rPr>
                <w:rFonts w:ascii="Arial" w:eastAsia="Times New Roman" w:hAnsi="Arial" w:cs="Arial"/>
              </w:rPr>
              <w:t>45</w:t>
            </w:r>
            <w:r>
              <w:rPr>
                <w:rFonts w:eastAsia="Times New Roman"/>
              </w:rPr>
              <w:t xml:space="preserve"> </w:t>
            </w:r>
          </w:p>
          <w:p w:rsidR="0071019A" w:rsidRDefault="0071019A" w:rsidP="00141EA7">
            <w:pPr>
              <w:rPr>
                <w:rFonts w:eastAsia="Times New Roman"/>
                <w:b/>
                <w:bCs/>
              </w:rPr>
            </w:pPr>
            <w:r>
              <w:rPr>
                <w:rFonts w:eastAsia="Times New Roman"/>
              </w:rPr>
              <w:t>Why shouldn</w:t>
            </w:r>
            <w:r w:rsidR="00F312E9">
              <w:rPr>
                <w:rFonts w:eastAsia="Times New Roman"/>
              </w:rPr>
              <w:t>’</w:t>
            </w:r>
            <w:r>
              <w:rPr>
                <w:rFonts w:eastAsia="Times New Roman"/>
              </w:rPr>
              <w:t xml:space="preserve">t the score be in the range above or below the selected one? </w:t>
            </w:r>
            <w:r>
              <w:rPr>
                <w:rFonts w:ascii="Arial" w:eastAsia="Times New Roman" w:hAnsi="Arial" w:cs="Arial"/>
              </w:rPr>
              <w:t>R3: I left the score at 45%, even though the a(2) OFI is no longer doubled. My reason for not increasing the score is that the Learning OFI (a, b) keeps the applicant in the 30</w:t>
            </w:r>
            <w:r w:rsidR="00141EA7">
              <w:rPr>
                <w:rFonts w:ascii="Arial" w:eastAsia="Times New Roman" w:hAnsi="Arial" w:cs="Arial"/>
              </w:rPr>
              <w:t>–</w:t>
            </w:r>
            <w:r>
              <w:rPr>
                <w:rFonts w:ascii="Arial" w:eastAsia="Times New Roman" w:hAnsi="Arial" w:cs="Arial"/>
              </w:rPr>
              <w:t>45% range.</w:t>
            </w:r>
            <w:r>
              <w:rPr>
                <w:rFonts w:eastAsia="Times New Roman"/>
                <w:b/>
                <w:bCs/>
              </w:rPr>
              <w:t xml:space="preserve"> </w:t>
            </w:r>
          </w:p>
          <w:p w:rsidR="0071019A" w:rsidRDefault="0071019A" w:rsidP="00141EA7">
            <w:pPr>
              <w:rPr>
                <w:rFonts w:eastAsia="Times New Roman"/>
                <w:b/>
                <w:bCs/>
              </w:rPr>
            </w:pPr>
            <w:r>
              <w:rPr>
                <w:rFonts w:ascii="Arial" w:eastAsia="Times New Roman" w:hAnsi="Arial" w:cs="Arial"/>
              </w:rPr>
              <w:t>R1: Moved range down to 30</w:t>
            </w:r>
            <w:r w:rsidR="00141EA7">
              <w:rPr>
                <w:rFonts w:ascii="Arial" w:eastAsia="Times New Roman" w:hAnsi="Arial" w:cs="Arial"/>
              </w:rPr>
              <w:t>–</w:t>
            </w:r>
            <w:r>
              <w:rPr>
                <w:rFonts w:ascii="Arial" w:eastAsia="Times New Roman" w:hAnsi="Arial" w:cs="Arial"/>
              </w:rPr>
              <w:t>45% and lowered score to top of the lower range because of adjusted balance of strength and OFI comments and significance of (doubled) a(2) OFI.</w:t>
            </w:r>
            <w:r>
              <w:rPr>
                <w:rFonts w:eastAsia="Times New Roman"/>
                <w:b/>
                <w:bCs/>
              </w:rPr>
              <w:t xml:space="preserve"> </w:t>
            </w:r>
          </w:p>
          <w:p w:rsidR="0071019A" w:rsidRDefault="0071019A" w:rsidP="00141EA7">
            <w:pPr>
              <w:rPr>
                <w:rFonts w:eastAsia="Times New Roman"/>
              </w:rPr>
            </w:pPr>
            <w:r>
              <w:rPr>
                <w:rFonts w:ascii="Arial" w:eastAsia="Times New Roman" w:hAnsi="Arial" w:cs="Arial"/>
              </w:rPr>
              <w:t>Score not in 70</w:t>
            </w:r>
            <w:r w:rsidR="00141EA7">
              <w:rPr>
                <w:rFonts w:ascii="Arial" w:eastAsia="Times New Roman" w:hAnsi="Arial" w:cs="Arial"/>
              </w:rPr>
              <w:t>–</w:t>
            </w:r>
            <w:r>
              <w:rPr>
                <w:rFonts w:ascii="Arial" w:eastAsia="Times New Roman" w:hAnsi="Arial" w:cs="Arial"/>
              </w:rPr>
              <w:t>85% range due to lack of evidence of learning.</w:t>
            </w:r>
          </w:p>
        </w:tc>
      </w:tr>
    </w:tbl>
    <w:p w:rsidR="0071019A" w:rsidRDefault="0071019A" w:rsidP="00141EA7">
      <w:pPr>
        <w:rPr>
          <w:rFonts w:eastAsia="Times New Roman"/>
        </w:rPr>
      </w:pPr>
    </w:p>
    <w:p w:rsidR="00733A62" w:rsidRDefault="00733A62" w:rsidP="00141EA7">
      <w:pPr>
        <w:spacing w:after="0"/>
        <w:rPr>
          <w:rFonts w:asciiTheme="majorHAnsi" w:eastAsia="Times New Roman" w:hAnsiTheme="majorHAnsi"/>
          <w:b/>
          <w:bCs/>
          <w:sz w:val="36"/>
          <w:szCs w:val="26"/>
        </w:rPr>
      </w:pPr>
      <w:r>
        <w:rPr>
          <w:rFonts w:eastAsia="Times New Roman"/>
        </w:rP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6.2</w:t>
      </w:r>
    </w:p>
    <w:p w:rsidR="008C247D" w:rsidRDefault="00230039" w:rsidP="00141EA7">
      <w:pPr>
        <w:pStyle w:val="Heading2"/>
        <w:divId w:val="1002439245"/>
        <w:rPr>
          <w:rFonts w:ascii="Arial" w:eastAsia="Times New Roman" w:hAnsi="Arial" w:cs="Arial"/>
        </w:rPr>
      </w:pPr>
      <w:r>
        <w:rPr>
          <w:rFonts w:ascii="Arial" w:eastAsia="Times New Roman" w:hAnsi="Arial" w:cs="Arial"/>
        </w:rPr>
        <w:t>Operational Effectiveness</w:t>
      </w:r>
    </w:p>
    <w:p w:rsidR="008C247D" w:rsidRDefault="00230039" w:rsidP="00141EA7">
      <w:pPr>
        <w:pStyle w:val="Heading3"/>
        <w:divId w:val="1002439245"/>
      </w:pPr>
      <w:r>
        <w:t>Relevant Key Factors</w:t>
      </w:r>
    </w:p>
    <w:p w:rsidR="008C247D" w:rsidRPr="00CF739E" w:rsidRDefault="00230039" w:rsidP="005E4283">
      <w:pPr>
        <w:pStyle w:val="ListParagraph"/>
        <w:numPr>
          <w:ilvl w:val="0"/>
          <w:numId w:val="28"/>
        </w:numPr>
        <w:ind w:right="360"/>
        <w:divId w:val="1002439245"/>
        <w:rPr>
          <w:rFonts w:eastAsia="Times New Roman"/>
        </w:rPr>
      </w:pPr>
      <w:r w:rsidRPr="00CF739E">
        <w:rPr>
          <w:rFonts w:eastAsia="Times New Roman"/>
        </w:rPr>
        <w:t>to innovate</w:t>
      </w:r>
    </w:p>
    <w:p w:rsidR="001E4C81" w:rsidRPr="00CF739E" w:rsidRDefault="00117A91" w:rsidP="00F312E9">
      <w:pPr>
        <w:pStyle w:val="ListParagraph"/>
        <w:numPr>
          <w:ilvl w:val="0"/>
          <w:numId w:val="28"/>
        </w:numPr>
        <w:ind w:right="360"/>
        <w:divId w:val="1002439245"/>
        <w:rPr>
          <w:rFonts w:eastAsia="Times New Roman"/>
        </w:rPr>
      </w:pPr>
      <w:r w:rsidRPr="00CF739E">
        <w:rPr>
          <w:rFonts w:eastAsia="Times New Roman"/>
        </w:rPr>
        <w:t>Two organized bargaining units: State Teachers Union, State Classified Staff Union</w:t>
      </w:r>
    </w:p>
    <w:p w:rsidR="00CF739E" w:rsidRDefault="00230039" w:rsidP="00F312E9">
      <w:pPr>
        <w:pStyle w:val="ListParagraph"/>
        <w:numPr>
          <w:ilvl w:val="0"/>
          <w:numId w:val="28"/>
        </w:numPr>
        <w:ind w:right="360"/>
        <w:divId w:val="1002439245"/>
        <w:rPr>
          <w:rFonts w:eastAsia="Times New Roman"/>
        </w:rPr>
      </w:pPr>
      <w:r w:rsidRPr="00CF739E">
        <w:rPr>
          <w:rFonts w:eastAsia="Times New Roman"/>
        </w:rPr>
        <w:t>We run our schools like businesses, cognizant of conserving our limited resources and focusing on producing the best product—student learning</w:t>
      </w:r>
      <w:r w:rsidR="00FB049A">
        <w:rPr>
          <w:rFonts w:eastAsia="Times New Roman"/>
        </w:rPr>
        <w:t>.</w:t>
      </w:r>
      <w:r w:rsidR="00117A91" w:rsidRPr="00CF739E">
        <w:rPr>
          <w:rFonts w:eastAsia="Times New Roman"/>
        </w:rPr>
        <w:t xml:space="preserve"> </w:t>
      </w:r>
    </w:p>
    <w:p w:rsidR="008C247D" w:rsidRPr="00CF739E" w:rsidRDefault="00230039" w:rsidP="004105D5">
      <w:pPr>
        <w:pStyle w:val="ListParagraph"/>
        <w:numPr>
          <w:ilvl w:val="0"/>
          <w:numId w:val="28"/>
        </w:numPr>
        <w:ind w:right="360"/>
        <w:divId w:val="1002439245"/>
        <w:rPr>
          <w:rFonts w:eastAsia="Times New Roman"/>
        </w:rPr>
      </w:pPr>
      <w:r w:rsidRPr="00CF739E">
        <w:rPr>
          <w:rFonts w:eastAsia="Times New Roman"/>
        </w:rPr>
        <w:t>We embrace innovation and change</w:t>
      </w:r>
      <w:r w:rsidR="00117A91" w:rsidRPr="00CF739E">
        <w:rPr>
          <w:rFonts w:eastAsia="Times New Roman"/>
        </w:rPr>
        <w:t>.</w:t>
      </w:r>
    </w:p>
    <w:p w:rsidR="008C247D" w:rsidRPr="00CF739E" w:rsidRDefault="00230039" w:rsidP="005E4283">
      <w:pPr>
        <w:pStyle w:val="ListParagraph"/>
        <w:numPr>
          <w:ilvl w:val="0"/>
          <w:numId w:val="28"/>
        </w:numPr>
        <w:ind w:right="360"/>
        <w:divId w:val="1002439245"/>
        <w:rPr>
          <w:rFonts w:eastAsia="Times New Roman"/>
        </w:rPr>
      </w:pPr>
      <w:r w:rsidRPr="00CF739E">
        <w:rPr>
          <w:rFonts w:eastAsia="Times New Roman"/>
        </w:rPr>
        <w:t>Safe school environment</w:t>
      </w:r>
    </w:p>
    <w:p w:rsidR="008C247D" w:rsidRPr="00CF739E" w:rsidRDefault="00FA5F69" w:rsidP="00F312E9">
      <w:pPr>
        <w:pStyle w:val="ListParagraph"/>
        <w:numPr>
          <w:ilvl w:val="0"/>
          <w:numId w:val="28"/>
        </w:numPr>
        <w:ind w:right="360"/>
        <w:divId w:val="1002439245"/>
        <w:rPr>
          <w:rFonts w:eastAsia="Times New Roman"/>
        </w:rPr>
      </w:pPr>
      <w:r w:rsidRPr="00CF739E">
        <w:rPr>
          <w:rFonts w:eastAsia="Times New Roman"/>
        </w:rPr>
        <w:t>T</w:t>
      </w:r>
      <w:r w:rsidR="00230039" w:rsidRPr="00CF739E">
        <w:rPr>
          <w:rFonts w:eastAsia="Times New Roman"/>
        </w:rPr>
        <w:t xml:space="preserve">hree-tier system to characterize vendors </w:t>
      </w:r>
    </w:p>
    <w:p w:rsidR="00CF739E" w:rsidRDefault="00CF739E" w:rsidP="00F312E9">
      <w:pPr>
        <w:pStyle w:val="ListParagraph"/>
        <w:numPr>
          <w:ilvl w:val="0"/>
          <w:numId w:val="28"/>
        </w:numPr>
        <w:ind w:right="360"/>
        <w:divId w:val="1002439245"/>
        <w:rPr>
          <w:rFonts w:eastAsia="Times New Roman"/>
        </w:rPr>
      </w:pPr>
      <w:r w:rsidRPr="00CF739E">
        <w:rPr>
          <w:rFonts w:eastAsia="Times New Roman"/>
        </w:rPr>
        <w:t xml:space="preserve">SC-1: State funding formula/uncertainty </w:t>
      </w:r>
    </w:p>
    <w:p w:rsidR="008C247D" w:rsidRPr="00CF739E" w:rsidRDefault="00230039" w:rsidP="005E4283">
      <w:pPr>
        <w:pStyle w:val="ListParagraph"/>
        <w:numPr>
          <w:ilvl w:val="0"/>
          <w:numId w:val="28"/>
        </w:numPr>
        <w:ind w:right="360"/>
        <w:divId w:val="1002439245"/>
        <w:rPr>
          <w:rFonts w:eastAsia="Times New Roman"/>
        </w:rPr>
      </w:pPr>
      <w:r w:rsidRPr="00CF739E">
        <w:rPr>
          <w:rFonts w:eastAsia="Times New Roman"/>
        </w:rPr>
        <w:t>SC-3: Cost containment</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369"/>
        <w:gridCol w:w="4359"/>
        <w:gridCol w:w="969"/>
      </w:tblGrid>
      <w:tr w:rsidR="00463455"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35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34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463455"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35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A564D2" w:rsidP="0027370C">
            <w:pPr>
              <w:spacing w:after="0"/>
              <w:rPr>
                <w:rFonts w:ascii="Arial" w:eastAsia="Times New Roman" w:hAnsi="Arial" w:cs="Arial"/>
              </w:rPr>
            </w:pPr>
            <w:r>
              <w:rPr>
                <w:rFonts w:ascii="Arial" w:eastAsia="Times New Roman" w:hAnsi="Arial" w:cs="Arial"/>
              </w:rPr>
              <w:t>Systematic supply-chain management help</w:t>
            </w:r>
            <w:r w:rsidR="0027370C">
              <w:rPr>
                <w:rFonts w:ascii="Arial" w:eastAsia="Times New Roman" w:hAnsi="Arial" w:cs="Arial"/>
              </w:rPr>
              <w:t>s</w:t>
            </w:r>
            <w:r>
              <w:rPr>
                <w:rFonts w:ascii="Arial" w:eastAsia="Times New Roman" w:hAnsi="Arial" w:cs="Arial"/>
              </w:rPr>
              <w:t xml:space="preserve"> the applicant mitigate the strategic challenge of cost containment. The applicant </w:t>
            </w:r>
            <w:r w:rsidR="00230039">
              <w:rPr>
                <w:rFonts w:ascii="Arial" w:eastAsia="Times New Roman" w:hAnsi="Arial" w:cs="Arial"/>
              </w:rPr>
              <w:t>categoriz</w:t>
            </w:r>
            <w:r>
              <w:rPr>
                <w:rFonts w:ascii="Arial" w:eastAsia="Times New Roman" w:hAnsi="Arial" w:cs="Arial"/>
              </w:rPr>
              <w:t>es</w:t>
            </w:r>
            <w:r w:rsidR="00230039">
              <w:rPr>
                <w:rFonts w:ascii="Arial" w:eastAsia="Times New Roman" w:hAnsi="Arial" w:cs="Arial"/>
              </w:rPr>
              <w:t xml:space="preserve"> vendors as partners, suppliers, or casual suppliers based on the length and level of engagement and performance</w:t>
            </w:r>
            <w:r w:rsidR="00BA6BDE">
              <w:rPr>
                <w:rFonts w:ascii="Arial" w:eastAsia="Times New Roman" w:hAnsi="Arial" w:cs="Arial"/>
              </w:rPr>
              <w:t>. Agreements</w:t>
            </w:r>
            <w:r w:rsidR="00463455">
              <w:rPr>
                <w:rFonts w:ascii="Arial" w:eastAsia="Times New Roman" w:hAnsi="Arial" w:cs="Arial"/>
              </w:rPr>
              <w:t xml:space="preserve"> include</w:t>
            </w:r>
            <w:r w:rsidR="00230039">
              <w:rPr>
                <w:rFonts w:ascii="Arial" w:eastAsia="Times New Roman" w:hAnsi="Arial" w:cs="Arial"/>
              </w:rPr>
              <w:t xml:space="preserve"> the district’s MVV and measurable performance expectations</w:t>
            </w:r>
            <w:r w:rsidR="00463455">
              <w:rPr>
                <w:rFonts w:ascii="Arial" w:eastAsia="Times New Roman" w:hAnsi="Arial" w:cs="Arial"/>
              </w:rPr>
              <w:t xml:space="preserve"> in contracts</w:t>
            </w:r>
            <w:r w:rsidR="00117A91">
              <w:rPr>
                <w:rFonts w:ascii="Arial" w:eastAsia="Times New Roman" w:hAnsi="Arial" w:cs="Arial"/>
              </w:rPr>
              <w:t>;</w:t>
            </w:r>
            <w:r w:rsidR="00230039">
              <w:rPr>
                <w:rFonts w:ascii="Arial" w:eastAsia="Times New Roman" w:hAnsi="Arial" w:cs="Arial"/>
              </w:rPr>
              <w:t xml:space="preserve"> </w:t>
            </w:r>
            <w:r w:rsidR="00463455">
              <w:rPr>
                <w:rFonts w:ascii="Arial" w:eastAsia="Times New Roman" w:hAnsi="Arial" w:cs="Arial"/>
              </w:rPr>
              <w:t>p</w:t>
            </w:r>
            <w:r w:rsidR="00230039">
              <w:rPr>
                <w:rFonts w:ascii="Arial" w:eastAsia="Times New Roman" w:hAnsi="Arial" w:cs="Arial"/>
              </w:rPr>
              <w:t xml:space="preserve">erformance </w:t>
            </w:r>
            <w:r w:rsidR="00BA6BDE">
              <w:rPr>
                <w:rFonts w:ascii="Arial" w:eastAsia="Times New Roman" w:hAnsi="Arial" w:cs="Arial"/>
              </w:rPr>
              <w:t xml:space="preserve">is assessed </w:t>
            </w:r>
            <w:r w:rsidR="00230039">
              <w:rPr>
                <w:rFonts w:ascii="Arial" w:eastAsia="Times New Roman" w:hAnsi="Arial" w:cs="Arial"/>
              </w:rPr>
              <w:t>quarterly. Partners provide best-price guarantees, participate in an annual review, and maintain a proactive quality management system.</w:t>
            </w:r>
          </w:p>
        </w:tc>
        <w:tc>
          <w:tcPr>
            <w:tcW w:w="4341"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Feedback used to draft R2: Added a </w:t>
            </w:r>
            <w:r w:rsidR="00F312E9">
              <w:rPr>
                <w:rFonts w:eastAsia="Times New Roman"/>
              </w:rPr>
              <w:t>“</w:t>
            </w:r>
            <w:r>
              <w:rPr>
                <w:rFonts w:eastAsia="Times New Roman"/>
              </w:rPr>
              <w:t>relevance</w:t>
            </w:r>
            <w:r w:rsidR="00F312E9">
              <w:rPr>
                <w:rFonts w:eastAsia="Times New Roman"/>
              </w:rPr>
              <w:t>”</w:t>
            </w:r>
            <w:r>
              <w:rPr>
                <w:rFonts w:eastAsia="Times New Roman"/>
              </w:rPr>
              <w:t xml:space="preserve"> phrase at the beginning of the first sentence.</w:t>
            </w:r>
          </w:p>
          <w:p w:rsidR="00785C4A" w:rsidRDefault="00230039" w:rsidP="00141EA7">
            <w:pPr>
              <w:rPr>
                <w:rFonts w:eastAsia="Times New Roman"/>
              </w:rPr>
            </w:pPr>
            <w:r>
              <w:rPr>
                <w:rFonts w:eastAsia="Times New Roman"/>
              </w:rPr>
              <w:t>Rationale used in drafting R1:</w:t>
            </w:r>
          </w:p>
          <w:p w:rsidR="00785C4A" w:rsidRDefault="00230039" w:rsidP="00141EA7">
            <w:pPr>
              <w:rPr>
                <w:rFonts w:eastAsia="Times New Roman"/>
              </w:rPr>
            </w:pPr>
            <w:r>
              <w:rPr>
                <w:rFonts w:eastAsia="Times New Roman"/>
              </w:rPr>
              <w:t xml:space="preserve">Five team members, all except </w:t>
            </w:r>
            <w:r w:rsidR="00BD5DEC">
              <w:rPr>
                <w:rFonts w:eastAsia="Times New Roman"/>
              </w:rPr>
              <w:t>2 examiners</w:t>
            </w:r>
            <w:r>
              <w:rPr>
                <w:rFonts w:eastAsia="Times New Roman"/>
              </w:rPr>
              <w:t>, cited this as a strength, and all but one of them cited it as their #1 strength.</w:t>
            </w:r>
          </w:p>
          <w:p w:rsidR="008C247D" w:rsidRDefault="00BD5DEC" w:rsidP="00141EA7">
            <w:pPr>
              <w:rPr>
                <w:rFonts w:eastAsia="Times New Roman"/>
              </w:rPr>
            </w:pPr>
            <w:r>
              <w:rPr>
                <w:rFonts w:eastAsia="Times New Roman"/>
              </w:rPr>
              <w:t>1 examiner</w:t>
            </w:r>
            <w:r w:rsidR="00230039">
              <w:rPr>
                <w:rFonts w:eastAsia="Times New Roman"/>
              </w:rPr>
              <w:t xml:space="preserve"> had an OFI on this regarding lack of clarity how the applicant selects and provides feedback to suppliers. I think the quarterly performance assessments and the annual review cover this concern.</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w:t>
            </w:r>
          </w:p>
        </w:tc>
      </w:tr>
      <w:tr w:rsidR="00463455"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35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463455" w:rsidP="00117A91">
            <w:pPr>
              <w:spacing w:after="0"/>
              <w:rPr>
                <w:rFonts w:ascii="Arial" w:eastAsia="Times New Roman" w:hAnsi="Arial" w:cs="Arial"/>
              </w:rPr>
            </w:pPr>
            <w:r>
              <w:rPr>
                <w:rFonts w:ascii="Arial" w:eastAsia="Times New Roman" w:hAnsi="Arial" w:cs="Arial"/>
              </w:rPr>
              <w:t>I</w:t>
            </w:r>
            <w:r w:rsidR="00230039">
              <w:rPr>
                <w:rFonts w:ascii="Arial" w:eastAsia="Times New Roman" w:hAnsi="Arial" w:cs="Arial"/>
              </w:rPr>
              <w:t>ntegrated approaches</w:t>
            </w:r>
            <w:r w:rsidR="00117A91">
              <w:rPr>
                <w:rFonts w:ascii="Arial" w:eastAsia="Times New Roman" w:hAnsi="Arial" w:cs="Arial"/>
              </w:rPr>
              <w:t xml:space="preserve"> </w:t>
            </w:r>
            <w:r>
              <w:rPr>
                <w:rFonts w:ascii="Arial" w:eastAsia="Times New Roman" w:hAnsi="Arial" w:cs="Arial"/>
              </w:rPr>
              <w:t>help the applicant</w:t>
            </w:r>
            <w:r w:rsidR="00230039">
              <w:rPr>
                <w:rFonts w:ascii="Arial" w:eastAsia="Times New Roman" w:hAnsi="Arial" w:cs="Arial"/>
              </w:rPr>
              <w:t xml:space="preserve"> ensure a safe operating environment and preparedness for emergencies. </w:t>
            </w:r>
            <w:r>
              <w:rPr>
                <w:rFonts w:ascii="Arial" w:eastAsia="Times New Roman" w:hAnsi="Arial" w:cs="Arial"/>
              </w:rPr>
              <w:t xml:space="preserve">Mechanisms to ensure safety include </w:t>
            </w:r>
            <w:r w:rsidR="00230039">
              <w:rPr>
                <w:rFonts w:ascii="Arial" w:eastAsia="Times New Roman" w:hAnsi="Arial" w:cs="Arial"/>
              </w:rPr>
              <w:t xml:space="preserve">annual </w:t>
            </w:r>
            <w:r>
              <w:rPr>
                <w:rFonts w:ascii="Arial" w:eastAsia="Times New Roman" w:hAnsi="Arial" w:cs="Arial"/>
              </w:rPr>
              <w:t xml:space="preserve">and monthly </w:t>
            </w:r>
            <w:r w:rsidR="00230039">
              <w:rPr>
                <w:rFonts w:ascii="Arial" w:eastAsia="Times New Roman" w:hAnsi="Arial" w:cs="Arial"/>
              </w:rPr>
              <w:t>safety inspections,</w:t>
            </w:r>
            <w:r>
              <w:rPr>
                <w:rFonts w:ascii="Arial" w:eastAsia="Times New Roman" w:hAnsi="Arial" w:cs="Arial"/>
              </w:rPr>
              <w:t xml:space="preserve"> with results reported</w:t>
            </w:r>
            <w:r w:rsidR="00230039">
              <w:rPr>
                <w:rFonts w:ascii="Arial" w:eastAsia="Times New Roman" w:hAnsi="Arial" w:cs="Arial"/>
              </w:rPr>
              <w:t xml:space="preserve"> monthly and root-cause analysis </w:t>
            </w:r>
            <w:r>
              <w:rPr>
                <w:rFonts w:ascii="Arial" w:eastAsia="Times New Roman" w:hAnsi="Arial" w:cs="Arial"/>
              </w:rPr>
              <w:t xml:space="preserve">used </w:t>
            </w:r>
            <w:r w:rsidR="00230039">
              <w:rPr>
                <w:rFonts w:ascii="Arial" w:eastAsia="Times New Roman" w:hAnsi="Arial" w:cs="Arial"/>
              </w:rPr>
              <w:t xml:space="preserve">when gaps occur. </w:t>
            </w:r>
            <w:r>
              <w:rPr>
                <w:rFonts w:ascii="Arial" w:eastAsia="Times New Roman" w:hAnsi="Arial" w:cs="Arial"/>
              </w:rPr>
              <w:t xml:space="preserve">The </w:t>
            </w:r>
            <w:r w:rsidR="00230039">
              <w:rPr>
                <w:rFonts w:ascii="Arial" w:eastAsia="Times New Roman" w:hAnsi="Arial" w:cs="Arial"/>
              </w:rPr>
              <w:t>Emergency Response Plan addresses multiple types</w:t>
            </w:r>
            <w:r w:rsidR="00BA6BDE">
              <w:rPr>
                <w:rFonts w:ascii="Arial" w:eastAsia="Times New Roman" w:hAnsi="Arial" w:cs="Arial"/>
              </w:rPr>
              <w:t xml:space="preserve"> of emergencies</w:t>
            </w:r>
            <w:r w:rsidR="00230039">
              <w:rPr>
                <w:rFonts w:ascii="Arial" w:eastAsia="Times New Roman" w:hAnsi="Arial" w:cs="Arial"/>
              </w:rPr>
              <w:t xml:space="preserve">, </w:t>
            </w:r>
            <w:r w:rsidR="00BA6BDE">
              <w:rPr>
                <w:rFonts w:ascii="Arial" w:eastAsia="Times New Roman" w:hAnsi="Arial" w:cs="Arial"/>
              </w:rPr>
              <w:t xml:space="preserve">includes </w:t>
            </w:r>
            <w:r w:rsidR="00230039">
              <w:rPr>
                <w:rFonts w:ascii="Arial" w:eastAsia="Times New Roman" w:hAnsi="Arial" w:cs="Arial"/>
              </w:rPr>
              <w:t>collaborat</w:t>
            </w:r>
            <w:r w:rsidR="00BA6BDE">
              <w:rPr>
                <w:rFonts w:ascii="Arial" w:eastAsia="Times New Roman" w:hAnsi="Arial" w:cs="Arial"/>
              </w:rPr>
              <w:t>ion</w:t>
            </w:r>
            <w:r w:rsidR="00230039">
              <w:rPr>
                <w:rFonts w:ascii="Arial" w:eastAsia="Times New Roman" w:hAnsi="Arial" w:cs="Arial"/>
              </w:rPr>
              <w:t xml:space="preserve"> with the local community, and </w:t>
            </w:r>
            <w:r>
              <w:rPr>
                <w:rFonts w:ascii="Arial" w:eastAsia="Times New Roman" w:hAnsi="Arial" w:cs="Arial"/>
              </w:rPr>
              <w:t xml:space="preserve">calls for </w:t>
            </w:r>
            <w:r w:rsidR="00230039">
              <w:rPr>
                <w:rFonts w:ascii="Arial" w:eastAsia="Times New Roman" w:hAnsi="Arial" w:cs="Arial"/>
              </w:rPr>
              <w:t>quarterly drills that are analyzed and evaluated for effectiveness.</w:t>
            </w:r>
          </w:p>
        </w:tc>
        <w:tc>
          <w:tcPr>
            <w:tcW w:w="434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See notes for all.</w:t>
            </w:r>
            <w:r w:rsidR="00FD774B">
              <w:rPr>
                <w:rFonts w:eastAsia="Times New Roman"/>
              </w:rPr>
              <w:t xml:space="preserve"> </w:t>
            </w:r>
          </w:p>
          <w:p w:rsidR="00FD774B" w:rsidRDefault="00230039" w:rsidP="00141EA7">
            <w:pPr>
              <w:rPr>
                <w:rFonts w:eastAsia="Times New Roman"/>
              </w:rPr>
            </w:pPr>
            <w:r>
              <w:rPr>
                <w:rFonts w:eastAsia="Times New Roman"/>
              </w:rPr>
              <w:t>Broad team support for including safety</w:t>
            </w:r>
            <w:r w:rsidR="00D77E1A">
              <w:rPr>
                <w:rFonts w:eastAsia="Times New Roman"/>
              </w:rPr>
              <w:t xml:space="preserve"> </w:t>
            </w:r>
            <w:r>
              <w:rPr>
                <w:rFonts w:eastAsia="Times New Roman"/>
              </w:rPr>
              <w:t xml:space="preserve">emergency preparedness as a strength with all except </w:t>
            </w:r>
            <w:r w:rsidR="005E4283">
              <w:rPr>
                <w:rFonts w:eastAsia="Times New Roman"/>
              </w:rPr>
              <w:t>1 examiner</w:t>
            </w:r>
            <w:r>
              <w:rPr>
                <w:rFonts w:eastAsia="Times New Roman"/>
              </w:rPr>
              <w:t xml:space="preserve"> noting a strength for either or both safety (c1) and emergency preparedness (c2). </w:t>
            </w:r>
            <w:r w:rsidR="005E4283">
              <w:rPr>
                <w:rFonts w:eastAsia="Times New Roman"/>
              </w:rPr>
              <w:t>Two examiners</w:t>
            </w:r>
            <w:r>
              <w:rPr>
                <w:rFonts w:eastAsia="Times New Roman"/>
              </w:rPr>
              <w:t xml:space="preserve"> noted a combined strength. </w:t>
            </w:r>
            <w:r w:rsidR="005E4283">
              <w:rPr>
                <w:rFonts w:eastAsia="Times New Roman"/>
              </w:rPr>
              <w:t>One examiner</w:t>
            </w:r>
            <w:r>
              <w:rPr>
                <w:rFonts w:eastAsia="Times New Roman"/>
              </w:rPr>
              <w:t xml:space="preserve"> had separate strengths for c1 and c2. </w:t>
            </w:r>
            <w:r w:rsidR="005E4283">
              <w:rPr>
                <w:rFonts w:eastAsia="Times New Roman"/>
              </w:rPr>
              <w:t>Three examiners</w:t>
            </w:r>
            <w:r>
              <w:rPr>
                <w:rFonts w:eastAsia="Times New Roman"/>
              </w:rPr>
              <w:t xml:space="preserve"> had strength comments for emergency preparedness (c2) only.</w:t>
            </w:r>
            <w:r w:rsidR="00FD774B">
              <w:rPr>
                <w:rFonts w:eastAsia="Times New Roman"/>
              </w:rPr>
              <w:t xml:space="preserve"> </w:t>
            </w:r>
          </w:p>
          <w:p w:rsidR="00FD774B" w:rsidRDefault="00230039" w:rsidP="00141EA7">
            <w:pPr>
              <w:rPr>
                <w:rFonts w:eastAsia="Times New Roman"/>
              </w:rPr>
            </w:pPr>
            <w:r>
              <w:rPr>
                <w:rFonts w:eastAsia="Times New Roman"/>
              </w:rPr>
              <w:t>I</w:t>
            </w:r>
            <w:r w:rsidR="00E015DE">
              <w:rPr>
                <w:rFonts w:eastAsia="Times New Roman"/>
              </w:rPr>
              <w:t>’</w:t>
            </w:r>
            <w:r>
              <w:rPr>
                <w:rFonts w:eastAsia="Times New Roman"/>
              </w:rPr>
              <w:t xml:space="preserve">m proposing one combined c1/c2 comment because this strength is kind of a </w:t>
            </w:r>
            <w:r w:rsidR="00E015DE">
              <w:rPr>
                <w:rFonts w:eastAsia="Times New Roman"/>
              </w:rPr>
              <w:t>“</w:t>
            </w:r>
            <w:r>
              <w:rPr>
                <w:rFonts w:eastAsia="Times New Roman"/>
              </w:rPr>
              <w:t>check the box</w:t>
            </w:r>
            <w:r w:rsidR="00E015DE">
              <w:rPr>
                <w:rFonts w:eastAsia="Times New Roman"/>
              </w:rPr>
              <w:t>”</w:t>
            </w:r>
            <w:r>
              <w:rPr>
                <w:rFonts w:eastAsia="Times New Roman"/>
              </w:rPr>
              <w:t xml:space="preserve"> kind of strength. I don't think the applicant will get extra value from having two strength comments. But I'm very willing to draft two comments if team members desire that.</w:t>
            </w:r>
            <w:r w:rsidR="00FD774B">
              <w:rPr>
                <w:rFonts w:eastAsia="Times New Roman"/>
              </w:rPr>
              <w:t xml:space="preserve"> </w:t>
            </w:r>
          </w:p>
          <w:p w:rsidR="008C247D" w:rsidRDefault="00230039" w:rsidP="00CC79E5">
            <w:pPr>
              <w:rPr>
                <w:rFonts w:eastAsia="Times New Roman"/>
              </w:rPr>
            </w:pPr>
            <w:r>
              <w:rPr>
                <w:rFonts w:eastAsia="Times New Roman"/>
              </w:rPr>
              <w:t xml:space="preserve">Some noted OFIs here: </w:t>
            </w:r>
            <w:r w:rsidR="005E4283">
              <w:rPr>
                <w:rFonts w:eastAsia="Times New Roman"/>
              </w:rPr>
              <w:t>One examiner</w:t>
            </w:r>
            <w:r>
              <w:rPr>
                <w:rFonts w:eastAsia="Times New Roman"/>
              </w:rPr>
              <w:t xml:space="preserve"> doesn</w:t>
            </w:r>
            <w:r w:rsidR="00E015DE">
              <w:rPr>
                <w:rFonts w:eastAsia="Times New Roman"/>
              </w:rPr>
              <w:t>’</w:t>
            </w:r>
            <w:r>
              <w:rPr>
                <w:rFonts w:eastAsia="Times New Roman"/>
              </w:rPr>
              <w:t xml:space="preserve">t see how the ERP addressed continuity of operations and recovery from a </w:t>
            </w:r>
            <w:r>
              <w:rPr>
                <w:rFonts w:eastAsia="Times New Roman"/>
              </w:rPr>
              <w:lastRenderedPageBreak/>
              <w:t>disaster</w:t>
            </w:r>
            <w:r w:rsidR="00A22E7C">
              <w:rPr>
                <w:rFonts w:eastAsia="Times New Roman"/>
              </w:rPr>
              <w:t>. (</w:t>
            </w:r>
            <w:r>
              <w:rPr>
                <w:rFonts w:eastAsia="Times New Roman"/>
              </w:rPr>
              <w:t xml:space="preserve">But they do say they have a disaster recovery plan, so they get BOD.) </w:t>
            </w:r>
            <w:r w:rsidR="00CC79E5">
              <w:rPr>
                <w:rFonts w:eastAsia="Times New Roman"/>
              </w:rPr>
              <w:t>1 examiner</w:t>
            </w:r>
            <w:r>
              <w:rPr>
                <w:rFonts w:eastAsia="Times New Roman"/>
              </w:rPr>
              <w:t xml:space="preserve"> sees more </w:t>
            </w:r>
            <w:r w:rsidR="00E015DE">
              <w:rPr>
                <w:rFonts w:eastAsia="Times New Roman"/>
              </w:rPr>
              <w:t>“</w:t>
            </w:r>
            <w:r>
              <w:rPr>
                <w:rFonts w:eastAsia="Times New Roman"/>
              </w:rPr>
              <w:t>whats</w:t>
            </w:r>
            <w:r w:rsidR="00E015DE">
              <w:rPr>
                <w:rFonts w:eastAsia="Times New Roman"/>
              </w:rPr>
              <w:t>”</w:t>
            </w:r>
            <w:r>
              <w:rPr>
                <w:rFonts w:eastAsia="Times New Roman"/>
              </w:rPr>
              <w:t xml:space="preserve"> than </w:t>
            </w:r>
            <w:r w:rsidR="00E015DE">
              <w:rPr>
                <w:rFonts w:eastAsia="Times New Roman"/>
              </w:rPr>
              <w:t>“</w:t>
            </w:r>
            <w:r>
              <w:rPr>
                <w:rFonts w:eastAsia="Times New Roman"/>
              </w:rPr>
              <w:t>hows.</w:t>
            </w:r>
            <w:r w:rsidR="00E015DE">
              <w:rPr>
                <w:rFonts w:eastAsia="Times New Roman"/>
              </w:rPr>
              <w:t>”</w:t>
            </w:r>
            <w:r>
              <w:rPr>
                <w:rFonts w:eastAsia="Times New Roman"/>
              </w:rPr>
              <w:t xml:space="preserve"> </w:t>
            </w:r>
            <w:r w:rsidR="00CC79E5">
              <w:rPr>
                <w:rFonts w:eastAsia="Times New Roman"/>
              </w:rPr>
              <w:t>Another</w:t>
            </w:r>
            <w:r w:rsidR="005E4283">
              <w:rPr>
                <w:rFonts w:eastAsia="Times New Roman"/>
              </w:rPr>
              <w:t xml:space="preserve"> examiner</w:t>
            </w:r>
            <w:r>
              <w:rPr>
                <w:rFonts w:eastAsia="Times New Roman"/>
              </w:rPr>
              <w:t xml:space="preserve"> has concerns the approaches are not systematic. (App said enough to get BOD with their responses. 50 page max. Small applicant.</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c</w:t>
            </w:r>
          </w:p>
        </w:tc>
      </w:tr>
      <w:tr w:rsidR="00463455"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35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463455" w:rsidP="00BA6BDE">
            <w:pPr>
              <w:spacing w:after="0"/>
              <w:rPr>
                <w:rFonts w:ascii="Arial" w:eastAsia="Times New Roman" w:hAnsi="Arial" w:cs="Arial"/>
              </w:rPr>
            </w:pPr>
            <w:r>
              <w:rPr>
                <w:rFonts w:ascii="Arial" w:eastAsia="Times New Roman" w:hAnsi="Arial" w:cs="Arial"/>
              </w:rPr>
              <w:t>In alignment with the PhilP of running the schools like businesses, t</w:t>
            </w:r>
            <w:r w:rsidR="00230039">
              <w:rPr>
                <w:rFonts w:ascii="Arial" w:eastAsia="Times New Roman" w:hAnsi="Arial" w:cs="Arial"/>
              </w:rPr>
              <w:t xml:space="preserve">he applicant minimizes the costs of inspections, tests, and audits </w:t>
            </w:r>
            <w:r w:rsidR="00225C05">
              <w:rPr>
                <w:rFonts w:ascii="Arial" w:eastAsia="Times New Roman" w:hAnsi="Arial" w:cs="Arial"/>
              </w:rPr>
              <w:t xml:space="preserve">by </w:t>
            </w:r>
            <w:r w:rsidR="00230039">
              <w:rPr>
                <w:rFonts w:ascii="Arial" w:eastAsia="Times New Roman" w:hAnsi="Arial" w:cs="Arial"/>
              </w:rPr>
              <w:t>evaluat</w:t>
            </w:r>
            <w:r w:rsidR="00225C05">
              <w:rPr>
                <w:rFonts w:ascii="Arial" w:eastAsia="Times New Roman" w:hAnsi="Arial" w:cs="Arial"/>
              </w:rPr>
              <w:t>ing</w:t>
            </w:r>
            <w:r w:rsidR="00230039">
              <w:rPr>
                <w:rFonts w:ascii="Arial" w:eastAsia="Times New Roman" w:hAnsi="Arial" w:cs="Arial"/>
              </w:rPr>
              <w:t xml:space="preserve"> the need for </w:t>
            </w:r>
            <w:r w:rsidR="00225C05">
              <w:rPr>
                <w:rFonts w:ascii="Arial" w:eastAsia="Times New Roman" w:hAnsi="Arial" w:cs="Arial"/>
              </w:rPr>
              <w:t>them in a</w:t>
            </w:r>
            <w:r>
              <w:rPr>
                <w:rFonts w:ascii="Arial" w:eastAsia="Times New Roman" w:hAnsi="Arial" w:cs="Arial"/>
              </w:rPr>
              <w:t xml:space="preserve"> subprocess of the IIE</w:t>
            </w:r>
            <w:r w:rsidR="00230039">
              <w:rPr>
                <w:rFonts w:ascii="Arial" w:eastAsia="Times New Roman" w:hAnsi="Arial" w:cs="Arial"/>
              </w:rPr>
              <w:t>. In 2012</w:t>
            </w:r>
            <w:r>
              <w:rPr>
                <w:rFonts w:ascii="Arial" w:eastAsia="Times New Roman" w:hAnsi="Arial" w:cs="Arial"/>
              </w:rPr>
              <w:t>, for</w:t>
            </w:r>
            <w:r w:rsidR="00BA6BDE">
              <w:rPr>
                <w:rFonts w:ascii="Arial" w:eastAsia="Times New Roman" w:hAnsi="Arial" w:cs="Arial"/>
              </w:rPr>
              <w:t xml:space="preserve"> example</w:t>
            </w:r>
            <w:r w:rsidR="00230039">
              <w:rPr>
                <w:rFonts w:ascii="Arial" w:eastAsia="Times New Roman" w:hAnsi="Arial" w:cs="Arial"/>
              </w:rPr>
              <w:t xml:space="preserve">, the </w:t>
            </w:r>
            <w:r>
              <w:rPr>
                <w:rFonts w:ascii="Arial" w:eastAsia="Times New Roman" w:hAnsi="Arial" w:cs="Arial"/>
              </w:rPr>
              <w:t>applicant reduced</w:t>
            </w:r>
            <w:r w:rsidR="00225C05">
              <w:rPr>
                <w:rFonts w:ascii="Arial" w:eastAsia="Times New Roman" w:hAnsi="Arial" w:cs="Arial"/>
              </w:rPr>
              <w:t xml:space="preserve"> the</w:t>
            </w:r>
            <w:r>
              <w:rPr>
                <w:rFonts w:ascii="Arial" w:eastAsia="Times New Roman" w:hAnsi="Arial" w:cs="Arial"/>
              </w:rPr>
              <w:t xml:space="preserve"> </w:t>
            </w:r>
            <w:r w:rsidR="00230039">
              <w:rPr>
                <w:rFonts w:ascii="Arial" w:eastAsia="Times New Roman" w:hAnsi="Arial" w:cs="Arial"/>
              </w:rPr>
              <w:t xml:space="preserve">cost of </w:t>
            </w:r>
            <w:r>
              <w:rPr>
                <w:rFonts w:ascii="Arial" w:eastAsia="Times New Roman" w:hAnsi="Arial" w:cs="Arial"/>
              </w:rPr>
              <w:t>Standards Clearing Assessments</w:t>
            </w:r>
            <w:r w:rsidR="00230039">
              <w:rPr>
                <w:rFonts w:ascii="Arial" w:eastAsia="Times New Roman" w:hAnsi="Arial" w:cs="Arial"/>
              </w:rPr>
              <w:t xml:space="preserve"> by administering them randomly </w:t>
            </w:r>
            <w:r w:rsidR="00225C05">
              <w:rPr>
                <w:rFonts w:ascii="Arial" w:eastAsia="Times New Roman" w:hAnsi="Arial" w:cs="Arial"/>
              </w:rPr>
              <w:t xml:space="preserve">for a subset </w:t>
            </w:r>
            <w:r w:rsidR="00230039">
              <w:rPr>
                <w:rFonts w:ascii="Arial" w:eastAsia="Times New Roman" w:hAnsi="Arial" w:cs="Arial"/>
              </w:rPr>
              <w:t>of all standards mastered rather than verify</w:t>
            </w:r>
            <w:r>
              <w:rPr>
                <w:rFonts w:ascii="Arial" w:eastAsia="Times New Roman" w:hAnsi="Arial" w:cs="Arial"/>
              </w:rPr>
              <w:t>ing that</w:t>
            </w:r>
            <w:r w:rsidR="00230039">
              <w:rPr>
                <w:rFonts w:ascii="Arial" w:eastAsia="Times New Roman" w:hAnsi="Arial" w:cs="Arial"/>
              </w:rPr>
              <w:t xml:space="preserve"> </w:t>
            </w:r>
            <w:r>
              <w:rPr>
                <w:rFonts w:ascii="Arial" w:eastAsia="Times New Roman" w:hAnsi="Arial" w:cs="Arial"/>
              </w:rPr>
              <w:t xml:space="preserve">every student had mastered </w:t>
            </w:r>
            <w:r w:rsidR="00230039">
              <w:rPr>
                <w:rFonts w:ascii="Arial" w:eastAsia="Times New Roman" w:hAnsi="Arial" w:cs="Arial"/>
              </w:rPr>
              <w:t>every standard.</w:t>
            </w:r>
          </w:p>
        </w:tc>
        <w:tc>
          <w:tcPr>
            <w:tcW w:w="434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CC79E5" w:rsidP="00CC79E5">
            <w:pPr>
              <w:rPr>
                <w:rFonts w:eastAsia="Times New Roman"/>
              </w:rPr>
            </w:pPr>
            <w:r>
              <w:rPr>
                <w:rFonts w:eastAsia="Times New Roman"/>
              </w:rPr>
              <w:t>1 examiner</w:t>
            </w:r>
            <w:r w:rsidR="00230039">
              <w:rPr>
                <w:rFonts w:eastAsia="Times New Roman"/>
              </w:rPr>
              <w:t xml:space="preserve"> noted this (especially the SCA example) as his #1 strength. </w:t>
            </w:r>
            <w:r>
              <w:rPr>
                <w:rFonts w:eastAsia="Times New Roman"/>
              </w:rPr>
              <w:t>1 examiner</w:t>
            </w:r>
            <w:r w:rsidR="00230039">
              <w:rPr>
                <w:rFonts w:eastAsia="Times New Roman"/>
              </w:rPr>
              <w:t xml:space="preserve"> noted the SCA example in a strength observation.</w:t>
            </w:r>
            <w:r w:rsidR="00BD5DEC">
              <w:rPr>
                <w:rFonts w:eastAsia="Times New Roman"/>
              </w:rPr>
              <w:t xml:space="preserve"> One examiner</w:t>
            </w:r>
            <w:r w:rsidR="00230039">
              <w:rPr>
                <w:rFonts w:eastAsia="Times New Roman"/>
              </w:rPr>
              <w:t xml:space="preserve"> noted the aspects of </w:t>
            </w:r>
            <w:r w:rsidR="00733A62">
              <w:rPr>
                <w:rFonts w:eastAsia="Times New Roman"/>
              </w:rPr>
              <w:t>Criteria</w:t>
            </w:r>
            <w:r w:rsidR="00230039">
              <w:rPr>
                <w:rFonts w:eastAsia="Times New Roman"/>
              </w:rPr>
              <w:t xml:space="preserve"> </w:t>
            </w:r>
            <w:r w:rsidR="00300F86">
              <w:rPr>
                <w:rFonts w:eastAsia="Times New Roman"/>
              </w:rPr>
              <w:t>“</w:t>
            </w:r>
            <w:r w:rsidR="00230039">
              <w:rPr>
                <w:rFonts w:eastAsia="Times New Roman"/>
              </w:rPr>
              <w:t>a</w:t>
            </w:r>
            <w:r w:rsidR="00300F86">
              <w:rPr>
                <w:rFonts w:eastAsia="Times New Roman"/>
              </w:rPr>
              <w:t>”</w:t>
            </w:r>
            <w:r w:rsidR="00230039">
              <w:rPr>
                <w:rFonts w:eastAsia="Times New Roman"/>
              </w:rPr>
              <w:t xml:space="preserve"> other than </w:t>
            </w:r>
            <w:r w:rsidR="00300F86">
              <w:rPr>
                <w:rFonts w:eastAsia="Times New Roman"/>
              </w:rPr>
              <w:t>“</w:t>
            </w:r>
            <w:r w:rsidR="00230039">
              <w:rPr>
                <w:rFonts w:eastAsia="Times New Roman"/>
              </w:rPr>
              <w:t>cost control</w:t>
            </w:r>
            <w:r w:rsidR="00300F86">
              <w:rPr>
                <w:rFonts w:eastAsia="Times New Roman"/>
              </w:rPr>
              <w:t>”</w:t>
            </w:r>
            <w:r w:rsidR="00230039">
              <w:rPr>
                <w:rFonts w:eastAsia="Times New Roman"/>
              </w:rPr>
              <w:t xml:space="preserve"> as a strength (cost control itself is widely supported as an OFI). This comment is getting a bit granular, but it sends a message to the applicant that we noticed they had an approach to the </w:t>
            </w:r>
            <w:r w:rsidR="00300F86">
              <w:rPr>
                <w:rFonts w:eastAsia="Times New Roman"/>
              </w:rPr>
              <w:t>“</w:t>
            </w:r>
            <w:r w:rsidR="00230039">
              <w:rPr>
                <w:rFonts w:eastAsia="Times New Roman"/>
              </w:rPr>
              <w:t>cost control</w:t>
            </w:r>
            <w:r w:rsidR="00300F86">
              <w:rPr>
                <w:rFonts w:eastAsia="Times New Roman"/>
              </w:rPr>
              <w:t>”</w:t>
            </w:r>
            <w:r w:rsidR="00230039">
              <w:rPr>
                <w:rFonts w:eastAsia="Times New Roman"/>
              </w:rPr>
              <w:t xml:space="preserve"> </w:t>
            </w:r>
            <w:r w:rsidR="00733A62">
              <w:rPr>
                <w:rFonts w:eastAsia="Times New Roman"/>
              </w:rPr>
              <w:t>Criteria</w:t>
            </w:r>
            <w:r w:rsidR="00230039">
              <w:rPr>
                <w:rFonts w:eastAsia="Times New Roman"/>
              </w:rPr>
              <w:t xml:space="preserve"> item for the parts that aren't </w:t>
            </w:r>
            <w:r w:rsidR="00300F86">
              <w:rPr>
                <w:rFonts w:eastAsia="Times New Roman"/>
              </w:rPr>
              <w:t>“</w:t>
            </w:r>
            <w:r w:rsidR="00230039">
              <w:rPr>
                <w:rFonts w:eastAsia="Times New Roman"/>
              </w:rPr>
              <w:t>cost control.</w:t>
            </w:r>
            <w:r w:rsidR="00300F86">
              <w:rPr>
                <w:rFonts w:eastAsia="Times New Roman"/>
              </w:rPr>
              <w:t>”</w:t>
            </w:r>
            <w:r w:rsidR="00230039">
              <w:rPr>
                <w:rFonts w:eastAsia="Times New Roman"/>
              </w:rPr>
              <w:t xml:space="preserve"> I</w:t>
            </w:r>
            <w:r w:rsidR="00300F86">
              <w:rPr>
                <w:rFonts w:eastAsia="Times New Roman"/>
              </w:rPr>
              <w:t>’</w:t>
            </w:r>
            <w:r w:rsidR="00230039">
              <w:rPr>
                <w:rFonts w:eastAsia="Times New Roman"/>
              </w:rPr>
              <w:t xml:space="preserve">ve always thought </w:t>
            </w:r>
            <w:r w:rsidR="00A22E7C">
              <w:rPr>
                <w:rFonts w:eastAsia="Times New Roman"/>
              </w:rPr>
              <w:t>it</w:t>
            </w:r>
            <w:r w:rsidR="00230039">
              <w:rPr>
                <w:rFonts w:eastAsia="Times New Roman"/>
              </w:rPr>
              <w:t xml:space="preserve"> was peculiar that the </w:t>
            </w:r>
            <w:r w:rsidR="00733A62">
              <w:rPr>
                <w:rFonts w:eastAsia="Times New Roman"/>
              </w:rPr>
              <w:t>Criteria</w:t>
            </w:r>
            <w:r w:rsidR="00230039">
              <w:rPr>
                <w:rFonts w:eastAsia="Times New Roman"/>
              </w:rPr>
              <w:t xml:space="preserve"> placed these other things in the </w:t>
            </w:r>
            <w:r w:rsidR="00300F86">
              <w:rPr>
                <w:rFonts w:eastAsia="Times New Roman"/>
              </w:rPr>
              <w:t>“</w:t>
            </w:r>
            <w:r w:rsidR="00230039">
              <w:rPr>
                <w:rFonts w:eastAsia="Times New Roman"/>
              </w:rPr>
              <w:t>cost control</w:t>
            </w:r>
            <w:r w:rsidR="00300F86">
              <w:rPr>
                <w:rFonts w:eastAsia="Times New Roman"/>
              </w:rPr>
              <w:t>”</w:t>
            </w:r>
            <w:r w:rsidR="00230039">
              <w:rPr>
                <w:rFonts w:eastAsia="Times New Roman"/>
              </w:rPr>
              <w:t xml:space="preserve"> section. It</w:t>
            </w:r>
            <w:r w:rsidR="00300F86">
              <w:rPr>
                <w:rFonts w:eastAsia="Times New Roman"/>
              </w:rPr>
              <w:t>’</w:t>
            </w:r>
            <w:r w:rsidR="00230039">
              <w:rPr>
                <w:rFonts w:eastAsia="Times New Roman"/>
              </w:rPr>
              <w:t>s just not how my brain sorts it out.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225C05" w:rsidTr="00BD73F5">
        <w:tc>
          <w:tcPr>
            <w:tcW w:w="10170" w:type="dxa"/>
          </w:tcPr>
          <w:p w:rsidR="00225C05" w:rsidRDefault="00225C05" w:rsidP="00141EA7">
            <w:pPr>
              <w:rPr>
                <w:rFonts w:eastAsia="Times New Roman"/>
              </w:rPr>
            </w:pPr>
            <w:r>
              <w:rPr>
                <w:rFonts w:eastAsia="Times New Roman"/>
              </w:rPr>
              <w:t xml:space="preserve">Feedback to R2: </w:t>
            </w:r>
          </w:p>
          <w:p w:rsidR="00225C05" w:rsidRDefault="00225C05" w:rsidP="00141EA7">
            <w:pPr>
              <w:rPr>
                <w:rFonts w:eastAsia="Times New Roman"/>
              </w:rPr>
            </w:pPr>
            <w:r>
              <w:rPr>
                <w:rFonts w:eastAsia="Times New Roman"/>
              </w:rPr>
              <w:t xml:space="preserve">Editing based on feedback noted from team members and the technical editor. </w:t>
            </w:r>
          </w:p>
          <w:p w:rsidR="00225C05" w:rsidRDefault="00225C05" w:rsidP="00141EA7">
            <w:pPr>
              <w:rPr>
                <w:rFonts w:eastAsia="Times New Roman"/>
              </w:rPr>
            </w:pPr>
            <w:r>
              <w:rPr>
                <w:rFonts w:eastAsia="Times New Roman"/>
              </w:rPr>
              <w:t xml:space="preserve">No substantive changes to strengths. Had dialogue with several team members with suggestions and varied opinions. I believe we're in consensus heading into the consensus calls. </w:t>
            </w:r>
          </w:p>
          <w:p w:rsidR="00225C05" w:rsidRDefault="00225C05" w:rsidP="00141EA7">
            <w:pPr>
              <w:rPr>
                <w:rFonts w:eastAsia="Times New Roman"/>
              </w:rPr>
            </w:pPr>
            <w:r>
              <w:rPr>
                <w:rFonts w:eastAsia="Times New Roman"/>
              </w:rPr>
              <w:t xml:space="preserve">Feedback to R1: </w:t>
            </w:r>
          </w:p>
          <w:p w:rsidR="00225C05" w:rsidRDefault="00225C05" w:rsidP="00141EA7">
            <w:pPr>
              <w:rPr>
                <w:rFonts w:eastAsia="Times New Roman"/>
              </w:rPr>
            </w:pPr>
            <w:r>
              <w:rPr>
                <w:rFonts w:eastAsia="Times New Roman"/>
              </w:rPr>
              <w:t>Strength b</w:t>
            </w:r>
            <w:r w:rsidR="00733A62">
              <w:rPr>
                <w:rFonts w:eastAsia="Times New Roman"/>
              </w:rPr>
              <w:t>—</w:t>
            </w:r>
            <w:r>
              <w:rPr>
                <w:rFonts w:eastAsia="Times New Roman"/>
              </w:rPr>
              <w:t xml:space="preserve">Added a </w:t>
            </w:r>
            <w:r w:rsidR="00300F86">
              <w:rPr>
                <w:rFonts w:eastAsia="Times New Roman"/>
              </w:rPr>
              <w:t>“</w:t>
            </w:r>
            <w:r>
              <w:rPr>
                <w:rFonts w:eastAsia="Times New Roman"/>
              </w:rPr>
              <w:t>relevance</w:t>
            </w:r>
            <w:r w:rsidR="00300F86">
              <w:rPr>
                <w:rFonts w:eastAsia="Times New Roman"/>
              </w:rPr>
              <w:t>”</w:t>
            </w:r>
            <w:r>
              <w:rPr>
                <w:rFonts w:eastAsia="Times New Roman"/>
              </w:rPr>
              <w:t xml:space="preserve"> phrase at the beginning of 1st sentence. </w:t>
            </w:r>
          </w:p>
          <w:p w:rsidR="00225C05" w:rsidRDefault="00225C05" w:rsidP="00141EA7">
            <w:pPr>
              <w:rPr>
                <w:rFonts w:eastAsia="Times New Roman"/>
              </w:rPr>
            </w:pPr>
            <w:r>
              <w:rPr>
                <w:rFonts w:eastAsia="Times New Roman"/>
              </w:rPr>
              <w:t>Strength c</w:t>
            </w:r>
            <w:r w:rsidR="00733A62">
              <w:rPr>
                <w:rFonts w:eastAsia="Times New Roman"/>
              </w:rPr>
              <w:t>—</w:t>
            </w:r>
            <w:r>
              <w:rPr>
                <w:rFonts w:eastAsia="Times New Roman"/>
              </w:rPr>
              <w:t xml:space="preserve">No changes to R1. </w:t>
            </w:r>
            <w:r w:rsidR="00FE40DE">
              <w:rPr>
                <w:rFonts w:eastAsia="Times New Roman"/>
              </w:rPr>
              <w:t>One examiner</w:t>
            </w:r>
            <w:r>
              <w:rPr>
                <w:rFonts w:eastAsia="Times New Roman"/>
              </w:rPr>
              <w:t xml:space="preserve"> reflected on moving this comment to the bottom of strengths. I'm keeping it here because the last-ranking strength was so granular. But let's keep an open mind to this. </w:t>
            </w:r>
          </w:p>
          <w:p w:rsidR="00225C05" w:rsidRDefault="00225C05" w:rsidP="00141EA7">
            <w:pPr>
              <w:rPr>
                <w:rFonts w:eastAsia="Times New Roman"/>
              </w:rPr>
            </w:pPr>
            <w:r>
              <w:rPr>
                <w:rFonts w:eastAsia="Times New Roman"/>
              </w:rPr>
              <w:t>Strength a</w:t>
            </w:r>
            <w:r w:rsidR="00733A62">
              <w:rPr>
                <w:rFonts w:eastAsia="Times New Roman"/>
              </w:rPr>
              <w:t>—</w:t>
            </w:r>
            <w:r>
              <w:rPr>
                <w:rFonts w:eastAsia="Times New Roman"/>
              </w:rPr>
              <w:t xml:space="preserve">No changes. </w:t>
            </w:r>
          </w:p>
          <w:p w:rsidR="00225C05" w:rsidRDefault="00225C05" w:rsidP="00141EA7">
            <w:pPr>
              <w:rPr>
                <w:rFonts w:eastAsia="Times New Roman"/>
              </w:rPr>
            </w:pPr>
            <w:r>
              <w:rPr>
                <w:rFonts w:eastAsia="Times New Roman"/>
              </w:rPr>
              <w:t>OFI a</w:t>
            </w:r>
            <w:r w:rsidR="00733A62">
              <w:rPr>
                <w:rFonts w:eastAsia="Times New Roman"/>
              </w:rPr>
              <w:t>—</w:t>
            </w:r>
            <w:r>
              <w:rPr>
                <w:rFonts w:eastAsia="Times New Roman"/>
              </w:rPr>
              <w:t xml:space="preserve">No changes. Potential key theme. </w:t>
            </w:r>
          </w:p>
          <w:p w:rsidR="00225C05" w:rsidRDefault="00225C05" w:rsidP="00141EA7">
            <w:pPr>
              <w:rPr>
                <w:rFonts w:eastAsia="Times New Roman"/>
              </w:rPr>
            </w:pPr>
            <w:r>
              <w:rPr>
                <w:rFonts w:eastAsia="Times New Roman"/>
              </w:rPr>
              <w:t>OFI d</w:t>
            </w:r>
            <w:r w:rsidR="00733A62">
              <w:rPr>
                <w:rFonts w:eastAsia="Times New Roman"/>
              </w:rPr>
              <w:t>—</w:t>
            </w:r>
            <w:r w:rsidR="00FE40DE">
              <w:rPr>
                <w:rFonts w:eastAsia="Times New Roman"/>
              </w:rPr>
              <w:t>One examiner</w:t>
            </w:r>
            <w:r>
              <w:rPr>
                <w:rFonts w:eastAsia="Times New Roman"/>
              </w:rPr>
              <w:t xml:space="preserve"> wonders if we should double this. I</w:t>
            </w:r>
            <w:r w:rsidR="00F312E9">
              <w:rPr>
                <w:rFonts w:eastAsia="Times New Roman"/>
              </w:rPr>
              <w:t>’</w:t>
            </w:r>
            <w:r>
              <w:rPr>
                <w:rFonts w:eastAsia="Times New Roman"/>
              </w:rPr>
              <w:t>m leaving it undoubled because it</w:t>
            </w:r>
            <w:r w:rsidR="00F312E9">
              <w:rPr>
                <w:rFonts w:eastAsia="Times New Roman"/>
              </w:rPr>
              <w:t>’</w:t>
            </w:r>
            <w:r>
              <w:rPr>
                <w:rFonts w:eastAsia="Times New Roman"/>
              </w:rPr>
              <w:t xml:space="preserve">s a bit granular. We were also torn as a team whether innovation processes are a strength (although perhaps a vaguely described one) or an OFI. This area has potential for a key theme. Let's keep an open mind as things sort out on innovation throughout the application. </w:t>
            </w:r>
          </w:p>
          <w:p w:rsidR="00225C05" w:rsidRDefault="00225C05" w:rsidP="00141EA7">
            <w:pPr>
              <w:rPr>
                <w:rFonts w:eastAsia="Times New Roman"/>
              </w:rPr>
            </w:pPr>
            <w:r>
              <w:rPr>
                <w:rFonts w:eastAsia="Times New Roman"/>
              </w:rPr>
              <w:t xml:space="preserve">Notes in drafting R1: </w:t>
            </w:r>
          </w:p>
          <w:p w:rsidR="00225C05" w:rsidRDefault="00225C05" w:rsidP="00141EA7">
            <w:pPr>
              <w:rPr>
                <w:rFonts w:eastAsia="Times New Roman"/>
              </w:rPr>
            </w:pPr>
            <w:r>
              <w:rPr>
                <w:rFonts w:eastAsia="Times New Roman"/>
              </w:rPr>
              <w:t xml:space="preserve">Two observations were not included: </w:t>
            </w:r>
          </w:p>
          <w:p w:rsidR="00225C05" w:rsidRDefault="00FE40DE" w:rsidP="00141EA7">
            <w:pPr>
              <w:rPr>
                <w:rFonts w:eastAsia="Times New Roman"/>
              </w:rPr>
            </w:pPr>
            <w:r>
              <w:rPr>
                <w:rFonts w:eastAsia="Times New Roman"/>
              </w:rPr>
              <w:t>One examiner</w:t>
            </w:r>
            <w:r w:rsidR="00225C05">
              <w:rPr>
                <w:rFonts w:eastAsia="Times New Roman"/>
              </w:rPr>
              <w:t xml:space="preserve"> had a comment about cost control, but then listed the SCA example (noted above) as evidence. I</w:t>
            </w:r>
            <w:r w:rsidR="00F312E9">
              <w:rPr>
                <w:rFonts w:eastAsia="Times New Roman"/>
              </w:rPr>
              <w:t>’</w:t>
            </w:r>
            <w:r w:rsidR="00225C05">
              <w:rPr>
                <w:rFonts w:eastAsia="Times New Roman"/>
              </w:rPr>
              <w:t xml:space="preserve">m not including this as a strength because it would conflict with a nearly unanimous OFI and </w:t>
            </w:r>
            <w:r>
              <w:rPr>
                <w:rFonts w:eastAsia="Times New Roman"/>
              </w:rPr>
              <w:t>the examiner</w:t>
            </w:r>
            <w:r w:rsidR="00225C05">
              <w:rPr>
                <w:rFonts w:eastAsia="Times New Roman"/>
              </w:rPr>
              <w:t xml:space="preserve"> may have written </w:t>
            </w:r>
            <w:r w:rsidR="00F312E9">
              <w:rPr>
                <w:rFonts w:eastAsia="Times New Roman"/>
              </w:rPr>
              <w:t>“</w:t>
            </w:r>
            <w:r w:rsidR="00225C05">
              <w:rPr>
                <w:rFonts w:eastAsia="Times New Roman"/>
              </w:rPr>
              <w:t>cost control</w:t>
            </w:r>
            <w:r w:rsidR="00F312E9">
              <w:rPr>
                <w:rFonts w:eastAsia="Times New Roman"/>
              </w:rPr>
              <w:t>”</w:t>
            </w:r>
            <w:r w:rsidR="00225C05">
              <w:rPr>
                <w:rFonts w:eastAsia="Times New Roman"/>
              </w:rPr>
              <w:t xml:space="preserve"> instead of </w:t>
            </w:r>
            <w:r w:rsidR="00F312E9">
              <w:rPr>
                <w:rFonts w:eastAsia="Times New Roman"/>
              </w:rPr>
              <w:t>“</w:t>
            </w:r>
            <w:r w:rsidR="00225C05">
              <w:rPr>
                <w:rFonts w:eastAsia="Times New Roman"/>
              </w:rPr>
              <w:t>costs of inspections, etc.</w:t>
            </w:r>
            <w:r w:rsidR="00F312E9">
              <w:rPr>
                <w:rFonts w:eastAsia="Times New Roman"/>
              </w:rPr>
              <w:t>”</w:t>
            </w:r>
            <w:r w:rsidR="00225C05">
              <w:rPr>
                <w:rFonts w:eastAsia="Times New Roman"/>
              </w:rPr>
              <w:t xml:space="preserve"> </w:t>
            </w:r>
            <w:r w:rsidR="00D753EA">
              <w:rPr>
                <w:rFonts w:eastAsia="Times New Roman"/>
              </w:rPr>
              <w:t>by mistake.</w:t>
            </w:r>
          </w:p>
          <w:p w:rsidR="00225C05" w:rsidRDefault="00FE40DE" w:rsidP="00F312E9">
            <w:pPr>
              <w:rPr>
                <w:rFonts w:eastAsia="Times New Roman"/>
              </w:rPr>
            </w:pPr>
            <w:r>
              <w:rPr>
                <w:rFonts w:eastAsia="Times New Roman"/>
              </w:rPr>
              <w:t>Three examiners</w:t>
            </w:r>
            <w:r w:rsidR="00225C05">
              <w:rPr>
                <w:rFonts w:eastAsia="Times New Roman"/>
              </w:rPr>
              <w:t xml:space="preserve"> listed innovation management as a strength, although </w:t>
            </w:r>
            <w:r>
              <w:rPr>
                <w:rFonts w:eastAsia="Times New Roman"/>
              </w:rPr>
              <w:t xml:space="preserve">one </w:t>
            </w:r>
            <w:r w:rsidR="00225C05">
              <w:rPr>
                <w:rFonts w:eastAsia="Times New Roman"/>
              </w:rPr>
              <w:t>says it</w:t>
            </w:r>
            <w:r w:rsidR="00F312E9">
              <w:rPr>
                <w:rFonts w:eastAsia="Times New Roman"/>
              </w:rPr>
              <w:t>’</w:t>
            </w:r>
            <w:r w:rsidR="00225C05">
              <w:rPr>
                <w:rFonts w:eastAsia="Times New Roman"/>
              </w:rPr>
              <w:t>s a close call on the borderline of an OFI. There was wide disagreement as to whether innovation management should be a strength or an OFI. I</w:t>
            </w:r>
            <w:r w:rsidR="00F312E9">
              <w:rPr>
                <w:rFonts w:eastAsia="Times New Roman"/>
              </w:rPr>
              <w:t>’</w:t>
            </w:r>
            <w:r w:rsidR="00225C05">
              <w:rPr>
                <w:rFonts w:eastAsia="Times New Roman"/>
              </w:rPr>
              <w:t xml:space="preserve">m going to leave it off entirely and propose an OFI for a narrow portion of </w:t>
            </w:r>
            <w:r w:rsidR="00733A62">
              <w:rPr>
                <w:rFonts w:eastAsia="Times New Roman"/>
              </w:rPr>
              <w:t>Criteria</w:t>
            </w:r>
            <w:r w:rsidR="00225C05">
              <w:rPr>
                <w:rFonts w:eastAsia="Times New Roman"/>
              </w:rPr>
              <w:t xml:space="preserve"> </w:t>
            </w:r>
            <w:r w:rsidR="00F312E9">
              <w:rPr>
                <w:rFonts w:eastAsia="Times New Roman"/>
              </w:rPr>
              <w:t>“</w:t>
            </w:r>
            <w:r w:rsidR="00225C05">
              <w:rPr>
                <w:rFonts w:eastAsia="Times New Roman"/>
              </w:rPr>
              <w:t>d.</w:t>
            </w:r>
            <w:r w:rsidR="00F312E9">
              <w:rPr>
                <w:rFonts w:eastAsia="Times New Roman"/>
              </w:rPr>
              <w:t>”</w:t>
            </w:r>
            <w:r w:rsidR="00225C05">
              <w:rPr>
                <w:rFonts w:eastAsia="Times New Roman"/>
              </w:rPr>
              <w:t xml:space="preserve"> See the OFIs for a complete explanation. </w:t>
            </w:r>
          </w:p>
        </w:tc>
      </w:tr>
    </w:tbl>
    <w:p w:rsidR="008C247D" w:rsidRDefault="00230039" w:rsidP="00141EA7">
      <w:pPr>
        <w:pStyle w:val="Heading3"/>
        <w:divId w:val="1002439245"/>
      </w:pPr>
      <w:r>
        <w:lastRenderedPageBreak/>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241"/>
        <w:gridCol w:w="4398"/>
        <w:gridCol w:w="1059"/>
      </w:tblGrid>
      <w:tr w:rsidR="008C247D" w:rsidTr="00733A62">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223"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37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733A62">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X</w:t>
            </w:r>
          </w:p>
        </w:tc>
        <w:tc>
          <w:tcPr>
            <w:tcW w:w="4223"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F312E9">
            <w:pPr>
              <w:rPr>
                <w:rFonts w:eastAsia="Times New Roman"/>
              </w:rPr>
            </w:pPr>
            <w:r>
              <w:rPr>
                <w:rFonts w:eastAsia="Times New Roman"/>
              </w:rPr>
              <w:t>It is unclear how the applicant</w:t>
            </w:r>
            <w:r w:rsidR="00225C05">
              <w:rPr>
                <w:rFonts w:eastAsia="Times New Roman"/>
              </w:rPr>
              <w:t xml:space="preserve">’s </w:t>
            </w:r>
            <w:r>
              <w:rPr>
                <w:rFonts w:eastAsia="Times New Roman"/>
              </w:rPr>
              <w:t>Shared Vision Budget Process</w:t>
            </w:r>
            <w:r w:rsidR="00225C05">
              <w:rPr>
                <w:rFonts w:eastAsia="Times New Roman"/>
              </w:rPr>
              <w:t>, which</w:t>
            </w:r>
            <w:r>
              <w:rPr>
                <w:rFonts w:eastAsia="Times New Roman"/>
              </w:rPr>
              <w:t xml:space="preserve"> balance</w:t>
            </w:r>
            <w:r w:rsidR="00225C05">
              <w:rPr>
                <w:rFonts w:eastAsia="Times New Roman"/>
              </w:rPr>
              <w:t>s</w:t>
            </w:r>
            <w:r>
              <w:rPr>
                <w:rFonts w:eastAsia="Times New Roman"/>
              </w:rPr>
              <w:t xml:space="preserve"> the need for cost control with</w:t>
            </w:r>
            <w:r w:rsidR="00225C05">
              <w:rPr>
                <w:rFonts w:eastAsia="Times New Roman"/>
              </w:rPr>
              <w:t xml:space="preserve"> students’</w:t>
            </w:r>
            <w:r>
              <w:rPr>
                <w:rFonts w:eastAsia="Times New Roman"/>
              </w:rPr>
              <w:t xml:space="preserve"> needs</w:t>
            </w:r>
            <w:r w:rsidR="00225C05">
              <w:rPr>
                <w:rFonts w:eastAsia="Times New Roman"/>
              </w:rPr>
              <w:t>,</w:t>
            </w:r>
            <w:r>
              <w:rPr>
                <w:rFonts w:eastAsia="Times New Roman"/>
              </w:rPr>
              <w:t xml:space="preserve"> controls the overall costs of operations</w:t>
            </w:r>
            <w:r w:rsidR="00225C05">
              <w:rPr>
                <w:rFonts w:eastAsia="Times New Roman"/>
              </w:rPr>
              <w:t>, a strategic challenge given uncertainties in state funding</w:t>
            </w:r>
            <w:r>
              <w:rPr>
                <w:rFonts w:eastAsia="Times New Roman"/>
              </w:rPr>
              <w:t xml:space="preserve">. </w:t>
            </w:r>
            <w:r w:rsidR="00BA6BDE">
              <w:rPr>
                <w:rFonts w:eastAsia="Times New Roman"/>
              </w:rPr>
              <w:t xml:space="preserve">For </w:t>
            </w:r>
            <w:r>
              <w:rPr>
                <w:rFonts w:eastAsia="Times New Roman"/>
              </w:rPr>
              <w:t>example, it is not clear how the applicant works with its two bargaining units to control costs</w:t>
            </w:r>
            <w:r w:rsidR="00225C05">
              <w:rPr>
                <w:rFonts w:eastAsia="Times New Roman"/>
              </w:rPr>
              <w:t>,</w:t>
            </w:r>
            <w:r>
              <w:rPr>
                <w:rFonts w:eastAsia="Times New Roman"/>
              </w:rPr>
              <w:t xml:space="preserve"> given the significant portion of the district</w:t>
            </w:r>
            <w:r w:rsidR="00F312E9">
              <w:rPr>
                <w:rFonts w:eastAsia="Times New Roman"/>
              </w:rPr>
              <w:t>’</w:t>
            </w:r>
            <w:r>
              <w:rPr>
                <w:rFonts w:eastAsia="Times New Roman"/>
              </w:rPr>
              <w:t>s costs attributable to wages and benefits.</w:t>
            </w:r>
          </w:p>
        </w:tc>
        <w:tc>
          <w:tcPr>
            <w:tcW w:w="4379"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Feedback to R1:</w:t>
            </w:r>
            <w:r w:rsidR="004437A7">
              <w:rPr>
                <w:rFonts w:eastAsia="Times New Roman"/>
              </w:rPr>
              <w:t xml:space="preserve"> </w:t>
            </w:r>
          </w:p>
          <w:p w:rsidR="00FD774B" w:rsidRDefault="00230039" w:rsidP="00141EA7">
            <w:pPr>
              <w:rPr>
                <w:rFonts w:eastAsia="Times New Roman"/>
              </w:rPr>
            </w:pPr>
            <w:r>
              <w:rPr>
                <w:rFonts w:eastAsia="Times New Roman"/>
              </w:rPr>
              <w:t>OFI a</w:t>
            </w:r>
            <w:r w:rsidR="00733A62">
              <w:rPr>
                <w:rFonts w:eastAsia="Times New Roman"/>
              </w:rPr>
              <w:t>—</w:t>
            </w:r>
            <w:r>
              <w:rPr>
                <w:rFonts w:eastAsia="Times New Roman"/>
              </w:rPr>
              <w:t>No changes. Support for doubling confirmed. Potential key theme.</w:t>
            </w:r>
            <w:r w:rsidR="004437A7">
              <w:rPr>
                <w:rFonts w:eastAsia="Times New Roman"/>
              </w:rPr>
              <w:t xml:space="preserve"> </w:t>
            </w:r>
          </w:p>
          <w:p w:rsidR="00FD774B" w:rsidRDefault="00230039" w:rsidP="00141EA7">
            <w:pPr>
              <w:spacing w:after="0"/>
              <w:rPr>
                <w:rFonts w:ascii="Arial" w:eastAsia="Times New Roman" w:hAnsi="Arial" w:cs="Arial"/>
              </w:rPr>
            </w:pPr>
            <w:r>
              <w:rPr>
                <w:rFonts w:ascii="Arial" w:eastAsia="Times New Roman" w:hAnsi="Arial" w:cs="Arial"/>
              </w:rPr>
              <w:t>Rationale used to prepare R1:</w:t>
            </w:r>
            <w:r w:rsidR="00FD774B">
              <w:rPr>
                <w:rFonts w:ascii="Arial" w:eastAsia="Times New Roman" w:hAnsi="Arial" w:cs="Arial"/>
              </w:rPr>
              <w:t xml:space="preserve"> </w:t>
            </w:r>
          </w:p>
          <w:p w:rsidR="00FD774B" w:rsidRDefault="00230039" w:rsidP="00141EA7">
            <w:pPr>
              <w:rPr>
                <w:rFonts w:eastAsia="Times New Roman"/>
              </w:rPr>
            </w:pPr>
            <w:r>
              <w:rPr>
                <w:rFonts w:eastAsia="Times New Roman"/>
              </w:rPr>
              <w:t>Note: I</w:t>
            </w:r>
            <w:r w:rsidR="00E32D04">
              <w:rPr>
                <w:rFonts w:eastAsia="Times New Roman"/>
              </w:rPr>
              <w:t>’</w:t>
            </w:r>
            <w:r>
              <w:rPr>
                <w:rFonts w:eastAsia="Times New Roman"/>
              </w:rPr>
              <w:t>m using my industry knowledge of school district cost structures to support the example of labor agreements.</w:t>
            </w:r>
            <w:r w:rsidR="00FD774B">
              <w:rPr>
                <w:rFonts w:eastAsia="Times New Roman"/>
              </w:rPr>
              <w:t xml:space="preserve"> </w:t>
            </w:r>
          </w:p>
          <w:p w:rsidR="00FD774B" w:rsidRDefault="00230039" w:rsidP="00141EA7">
            <w:pPr>
              <w:rPr>
                <w:rFonts w:eastAsia="Times New Roman"/>
              </w:rPr>
            </w:pPr>
            <w:r>
              <w:rPr>
                <w:rFonts w:eastAsia="Times New Roman"/>
              </w:rPr>
              <w:t>This is the runaway #1 choice for OFIs. And I</w:t>
            </w:r>
            <w:r w:rsidR="00E32D04">
              <w:rPr>
                <w:rFonts w:eastAsia="Times New Roman"/>
              </w:rPr>
              <w:t>’</w:t>
            </w:r>
            <w:r>
              <w:rPr>
                <w:rFonts w:eastAsia="Times New Roman"/>
              </w:rPr>
              <w:t>m going to double it since it relates to a significant strategic challenge.</w:t>
            </w:r>
            <w:r w:rsidR="00FD774B">
              <w:rPr>
                <w:rFonts w:eastAsia="Times New Roman"/>
              </w:rPr>
              <w:t xml:space="preserve"> </w:t>
            </w:r>
          </w:p>
          <w:p w:rsidR="008C247D" w:rsidRDefault="00FE40DE" w:rsidP="00F312E9">
            <w:pPr>
              <w:rPr>
                <w:rFonts w:eastAsia="Times New Roman"/>
              </w:rPr>
            </w:pPr>
            <w:r>
              <w:rPr>
                <w:rFonts w:eastAsia="Times New Roman"/>
              </w:rPr>
              <w:t>4 examiners</w:t>
            </w:r>
            <w:r w:rsidR="00230039">
              <w:rPr>
                <w:rFonts w:eastAsia="Times New Roman"/>
              </w:rPr>
              <w:t xml:space="preserve"> listed it as their #1 choice. </w:t>
            </w:r>
            <w:r>
              <w:rPr>
                <w:rFonts w:eastAsia="Times New Roman"/>
              </w:rPr>
              <w:t>One examiner</w:t>
            </w:r>
            <w:r w:rsidR="00230039">
              <w:rPr>
                <w:rFonts w:eastAsia="Times New Roman"/>
              </w:rPr>
              <w:t xml:space="preserve"> listed it as a component of a broader OFI for part </w:t>
            </w:r>
            <w:r w:rsidR="00F312E9">
              <w:rPr>
                <w:rFonts w:eastAsia="Times New Roman"/>
              </w:rPr>
              <w:t>“</w:t>
            </w:r>
            <w:r w:rsidR="00230039">
              <w:rPr>
                <w:rFonts w:eastAsia="Times New Roman"/>
              </w:rPr>
              <w:t>a.</w:t>
            </w:r>
            <w:r w:rsidR="00F312E9">
              <w:rPr>
                <w:rFonts w:eastAsia="Times New Roman"/>
              </w:rPr>
              <w:t>”</w:t>
            </w:r>
            <w:r w:rsidR="00733A62">
              <w:rPr>
                <w:rFonts w:eastAsia="Times New Roman"/>
              </w:rPr>
              <w:t xml:space="preserve"> </w:t>
            </w:r>
            <w:r>
              <w:rPr>
                <w:rFonts w:eastAsia="Times New Roman"/>
              </w:rPr>
              <w:t>Two</w:t>
            </w:r>
            <w:r w:rsidR="00230039">
              <w:rPr>
                <w:rFonts w:eastAsia="Times New Roman"/>
              </w:rPr>
              <w:t xml:space="preserve"> listed the more granular </w:t>
            </w:r>
            <w:r w:rsidR="00F312E9">
              <w:rPr>
                <w:rFonts w:eastAsia="Times New Roman"/>
              </w:rPr>
              <w:t>“</w:t>
            </w:r>
            <w:r w:rsidR="00230039">
              <w:rPr>
                <w:rFonts w:eastAsia="Times New Roman"/>
              </w:rPr>
              <w:t>unclear on how the applicant balances the needs for cost control against the needs of students,</w:t>
            </w:r>
            <w:r w:rsidR="00F312E9">
              <w:rPr>
                <w:rFonts w:eastAsia="Times New Roman"/>
              </w:rPr>
              <w:t>”</w:t>
            </w:r>
            <w:r w:rsidR="00230039">
              <w:rPr>
                <w:rFonts w:eastAsia="Times New Roman"/>
              </w:rPr>
              <w:t xml:space="preserve"> which I believe is covered by the Shared Vision Budgeting Process. But I think their comments are generally supportive of a broader </w:t>
            </w:r>
            <w:r w:rsidR="00F312E9">
              <w:rPr>
                <w:rFonts w:eastAsia="Times New Roman"/>
              </w:rPr>
              <w:t>“</w:t>
            </w:r>
            <w:r w:rsidR="00230039">
              <w:rPr>
                <w:rFonts w:eastAsia="Times New Roman"/>
              </w:rPr>
              <w:t>unclear approaches to control costs</w:t>
            </w:r>
            <w:r w:rsidR="00F312E9">
              <w:rPr>
                <w:rFonts w:eastAsia="Times New Roman"/>
              </w:rPr>
              <w:t>”</w:t>
            </w:r>
            <w:r w:rsidR="00230039">
              <w:rPr>
                <w:rFonts w:eastAsia="Times New Roman"/>
              </w:rPr>
              <w:t xml:space="preserve"> comment.</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8C247D" w:rsidTr="00733A62">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2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47372B" w:rsidRDefault="0047372B" w:rsidP="005E49AF">
            <w:pPr>
              <w:spacing w:after="0"/>
              <w:rPr>
                <w:rFonts w:ascii="Arial" w:eastAsia="Times New Roman" w:hAnsi="Arial" w:cs="Arial"/>
              </w:rPr>
            </w:pPr>
            <w:r>
              <w:rPr>
                <w:rFonts w:ascii="Arial" w:eastAsia="Times New Roman" w:hAnsi="Arial" w:cs="Arial"/>
              </w:rPr>
              <w:t>Once proposal</w:t>
            </w:r>
            <w:r w:rsidR="005E49AF">
              <w:rPr>
                <w:rFonts w:ascii="Arial" w:eastAsia="Times New Roman" w:hAnsi="Arial" w:cs="Arial"/>
              </w:rPr>
              <w:t>s</w:t>
            </w:r>
            <w:r>
              <w:rPr>
                <w:rFonts w:ascii="Arial" w:eastAsia="Times New Roman" w:hAnsi="Arial" w:cs="Arial"/>
              </w:rPr>
              <w:t xml:space="preserve"> for innovation ha</w:t>
            </w:r>
            <w:r w:rsidR="005E49AF">
              <w:rPr>
                <w:rFonts w:ascii="Arial" w:eastAsia="Times New Roman" w:hAnsi="Arial" w:cs="Arial"/>
              </w:rPr>
              <w:t>ve</w:t>
            </w:r>
            <w:r>
              <w:rPr>
                <w:rFonts w:ascii="Arial" w:eastAsia="Times New Roman" w:hAnsi="Arial" w:cs="Arial"/>
              </w:rPr>
              <w:t xml:space="preserve"> been implemented via the applicant’s </w:t>
            </w:r>
            <w:r w:rsidR="00230039">
              <w:rPr>
                <w:rFonts w:ascii="Arial" w:eastAsia="Times New Roman" w:hAnsi="Arial" w:cs="Arial"/>
              </w:rPr>
              <w:t xml:space="preserve">go/no-go milestones, it is unclear how </w:t>
            </w:r>
            <w:r>
              <w:rPr>
                <w:rFonts w:ascii="Arial" w:eastAsia="Times New Roman" w:hAnsi="Arial" w:cs="Arial"/>
              </w:rPr>
              <w:t>the applicant decides to</w:t>
            </w:r>
            <w:r w:rsidR="00230039">
              <w:rPr>
                <w:rFonts w:ascii="Arial" w:eastAsia="Times New Roman" w:hAnsi="Arial" w:cs="Arial"/>
              </w:rPr>
              <w:t xml:space="preserve"> stop pursuing </w:t>
            </w:r>
            <w:r w:rsidR="005E49AF">
              <w:rPr>
                <w:rFonts w:ascii="Arial" w:eastAsia="Times New Roman" w:hAnsi="Arial" w:cs="Arial"/>
              </w:rPr>
              <w:t xml:space="preserve">such </w:t>
            </w:r>
            <w:r w:rsidR="00230039">
              <w:rPr>
                <w:rFonts w:ascii="Arial" w:eastAsia="Times New Roman" w:hAnsi="Arial" w:cs="Arial"/>
              </w:rPr>
              <w:t xml:space="preserve">opportunities. A process </w:t>
            </w:r>
            <w:r>
              <w:rPr>
                <w:rFonts w:ascii="Arial" w:eastAsia="Times New Roman" w:hAnsi="Arial" w:cs="Arial"/>
              </w:rPr>
              <w:t xml:space="preserve">in this area </w:t>
            </w:r>
            <w:r w:rsidR="00230039">
              <w:rPr>
                <w:rFonts w:ascii="Arial" w:eastAsia="Times New Roman" w:hAnsi="Arial" w:cs="Arial"/>
              </w:rPr>
              <w:t xml:space="preserve">may </w:t>
            </w:r>
            <w:r>
              <w:rPr>
                <w:rFonts w:ascii="Arial" w:eastAsia="Times New Roman" w:hAnsi="Arial" w:cs="Arial"/>
              </w:rPr>
              <w:t>help t</w:t>
            </w:r>
            <w:r w:rsidR="00230039">
              <w:rPr>
                <w:rFonts w:ascii="Arial" w:eastAsia="Times New Roman" w:hAnsi="Arial" w:cs="Arial"/>
              </w:rPr>
              <w:t>he applicant maximize the impact on student achievement</w:t>
            </w:r>
            <w:r>
              <w:rPr>
                <w:rFonts w:ascii="Arial" w:eastAsia="Times New Roman" w:hAnsi="Arial" w:cs="Arial"/>
              </w:rPr>
              <w:t xml:space="preserve"> by aligning scarce resources with </w:t>
            </w:r>
            <w:r w:rsidR="005E49AF">
              <w:rPr>
                <w:rFonts w:ascii="Arial" w:eastAsia="Times New Roman" w:hAnsi="Arial" w:cs="Arial"/>
              </w:rPr>
              <w:t>the</w:t>
            </w:r>
            <w:r>
              <w:rPr>
                <w:rFonts w:ascii="Arial" w:eastAsia="Times New Roman" w:hAnsi="Arial" w:cs="Arial"/>
              </w:rPr>
              <w:t xml:space="preserve"> highest-priority opportunities</w:t>
            </w:r>
            <w:r w:rsidR="00230039">
              <w:rPr>
                <w:rFonts w:ascii="Arial" w:eastAsia="Times New Roman" w:hAnsi="Arial" w:cs="Arial"/>
              </w:rPr>
              <w:t>.</w:t>
            </w:r>
          </w:p>
        </w:tc>
        <w:tc>
          <w:tcPr>
            <w:tcW w:w="43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See notes.</w:t>
            </w:r>
            <w:r w:rsidR="004437A7">
              <w:rPr>
                <w:rFonts w:eastAsia="Times New Roman"/>
              </w:rPr>
              <w:t xml:space="preserve"> </w:t>
            </w:r>
          </w:p>
          <w:p w:rsidR="00FD774B" w:rsidRDefault="00230039" w:rsidP="00141EA7">
            <w:pPr>
              <w:spacing w:after="0"/>
              <w:rPr>
                <w:rFonts w:ascii="Arial" w:eastAsia="Times New Roman" w:hAnsi="Arial" w:cs="Arial"/>
              </w:rPr>
            </w:pPr>
            <w:r>
              <w:rPr>
                <w:rFonts w:ascii="Arial" w:eastAsia="Times New Roman" w:hAnsi="Arial" w:cs="Arial"/>
              </w:rPr>
              <w:t>Many different opinions here.</w:t>
            </w:r>
            <w:r w:rsidR="00FD774B">
              <w:rPr>
                <w:rFonts w:ascii="Arial" w:eastAsia="Times New Roman" w:hAnsi="Arial" w:cs="Arial"/>
              </w:rPr>
              <w:t xml:space="preserve"> </w:t>
            </w:r>
          </w:p>
          <w:p w:rsidR="00FD774B" w:rsidRDefault="00FE40DE" w:rsidP="00141EA7">
            <w:pPr>
              <w:rPr>
                <w:rFonts w:eastAsia="Times New Roman"/>
              </w:rPr>
            </w:pPr>
            <w:r>
              <w:rPr>
                <w:rFonts w:eastAsia="Times New Roman"/>
              </w:rPr>
              <w:t>3 examiners</w:t>
            </w:r>
            <w:r w:rsidR="00230039">
              <w:rPr>
                <w:rFonts w:eastAsia="Times New Roman"/>
              </w:rPr>
              <w:t xml:space="preserve"> list innovation as a strength (although</w:t>
            </w:r>
            <w:r>
              <w:rPr>
                <w:rFonts w:eastAsia="Times New Roman"/>
              </w:rPr>
              <w:t xml:space="preserve"> one </w:t>
            </w:r>
            <w:r w:rsidR="00230039">
              <w:rPr>
                <w:rFonts w:eastAsia="Times New Roman"/>
              </w:rPr>
              <w:t>says it</w:t>
            </w:r>
            <w:r w:rsidR="00F312E9">
              <w:rPr>
                <w:rFonts w:eastAsia="Times New Roman"/>
              </w:rPr>
              <w:t>’</w:t>
            </w:r>
            <w:r w:rsidR="00230039">
              <w:rPr>
                <w:rFonts w:eastAsia="Times New Roman"/>
              </w:rPr>
              <w:t xml:space="preserve">s just over the borderline from an OFI). They cite the innovation teams that are formed and some of the inputs those teams use to do their work; that innovation is addressed in step 6 of the SPP; that the Baldrige </w:t>
            </w:r>
            <w:r w:rsidR="00733A62">
              <w:rPr>
                <w:rFonts w:eastAsia="Times New Roman"/>
              </w:rPr>
              <w:t xml:space="preserve">Criteria </w:t>
            </w:r>
            <w:r w:rsidR="00230039">
              <w:rPr>
                <w:rFonts w:eastAsia="Times New Roman"/>
              </w:rPr>
              <w:t xml:space="preserve">are used; and innovation examples in </w:t>
            </w:r>
            <w:r w:rsidR="00F312E9">
              <w:rPr>
                <w:rFonts w:eastAsia="Times New Roman"/>
              </w:rPr>
              <w:t>F</w:t>
            </w:r>
            <w:r w:rsidR="00230039">
              <w:rPr>
                <w:rFonts w:eastAsia="Times New Roman"/>
              </w:rPr>
              <w:t>igure 6.2-1 to support their position.</w:t>
            </w:r>
            <w:r w:rsidR="00FD774B">
              <w:rPr>
                <w:rFonts w:eastAsia="Times New Roman"/>
              </w:rPr>
              <w:t xml:space="preserve"> </w:t>
            </w:r>
          </w:p>
          <w:p w:rsidR="00FD774B" w:rsidRDefault="00FE40DE" w:rsidP="00141EA7">
            <w:pPr>
              <w:rPr>
                <w:rFonts w:ascii="Arial" w:eastAsia="Times New Roman" w:hAnsi="Arial" w:cs="Arial"/>
              </w:rPr>
            </w:pPr>
            <w:r>
              <w:rPr>
                <w:rFonts w:ascii="Arial" w:eastAsia="Times New Roman" w:hAnsi="Arial" w:cs="Arial"/>
              </w:rPr>
              <w:t>2 examiners</w:t>
            </w:r>
            <w:r w:rsidR="00230039">
              <w:rPr>
                <w:rFonts w:ascii="Arial" w:eastAsia="Times New Roman" w:hAnsi="Arial" w:cs="Arial"/>
              </w:rPr>
              <w:t xml:space="preserve"> support an OFI because it</w:t>
            </w:r>
            <w:r w:rsidR="00F312E9">
              <w:rPr>
                <w:rFonts w:ascii="Arial" w:eastAsia="Times New Roman" w:hAnsi="Arial" w:cs="Arial"/>
              </w:rPr>
              <w:t>’</w:t>
            </w:r>
            <w:r w:rsidR="00230039">
              <w:rPr>
                <w:rFonts w:ascii="Arial" w:eastAsia="Times New Roman" w:hAnsi="Arial" w:cs="Arial"/>
              </w:rPr>
              <w:t xml:space="preserve">s not clear how the Baldrige </w:t>
            </w:r>
            <w:r w:rsidR="00733A62">
              <w:rPr>
                <w:rFonts w:ascii="Arial" w:eastAsia="Times New Roman" w:hAnsi="Arial" w:cs="Arial"/>
              </w:rPr>
              <w:t>Criteria</w:t>
            </w:r>
            <w:r w:rsidR="00230039">
              <w:rPr>
                <w:rFonts w:ascii="Arial" w:eastAsia="Times New Roman" w:hAnsi="Arial" w:cs="Arial"/>
              </w:rPr>
              <w:t xml:space="preserve"> are used, or (in </w:t>
            </w:r>
            <w:r>
              <w:rPr>
                <w:rFonts w:ascii="Arial" w:eastAsia="Times New Roman" w:hAnsi="Arial" w:cs="Arial"/>
              </w:rPr>
              <w:t>one</w:t>
            </w:r>
            <w:r w:rsidR="00230039">
              <w:rPr>
                <w:rFonts w:ascii="Arial" w:eastAsia="Times New Roman" w:hAnsi="Arial" w:cs="Arial"/>
              </w:rPr>
              <w:t xml:space="preserve"> case) how members of the innovation teams are chosen and prepared.</w:t>
            </w:r>
            <w:r w:rsidR="00FD774B">
              <w:rPr>
                <w:rFonts w:ascii="Arial" w:eastAsia="Times New Roman" w:hAnsi="Arial" w:cs="Arial"/>
              </w:rPr>
              <w:t xml:space="preserve"> </w:t>
            </w:r>
          </w:p>
          <w:p w:rsidR="00FD774B" w:rsidRDefault="00FE40DE" w:rsidP="00141EA7">
            <w:pPr>
              <w:rPr>
                <w:rFonts w:ascii="Arial" w:eastAsia="Times New Roman" w:hAnsi="Arial" w:cs="Arial"/>
              </w:rPr>
            </w:pPr>
            <w:r>
              <w:rPr>
                <w:rFonts w:ascii="Arial" w:eastAsia="Times New Roman" w:hAnsi="Arial" w:cs="Arial"/>
              </w:rPr>
              <w:t xml:space="preserve">1 examiner </w:t>
            </w:r>
            <w:r w:rsidR="00230039">
              <w:rPr>
                <w:rFonts w:ascii="Arial" w:eastAsia="Times New Roman" w:hAnsi="Arial" w:cs="Arial"/>
              </w:rPr>
              <w:t>supports an OFI because the description of innovation sounds more like continuous improvement.</w:t>
            </w:r>
            <w:r w:rsidR="00FD774B">
              <w:rPr>
                <w:rFonts w:ascii="Arial" w:eastAsia="Times New Roman" w:hAnsi="Arial" w:cs="Arial"/>
              </w:rPr>
              <w:t xml:space="preserve"> </w:t>
            </w:r>
          </w:p>
          <w:p w:rsidR="008C247D" w:rsidRDefault="00230039" w:rsidP="00F312E9">
            <w:pPr>
              <w:rPr>
                <w:rFonts w:ascii="Arial" w:eastAsia="Times New Roman" w:hAnsi="Arial" w:cs="Arial"/>
              </w:rPr>
            </w:pPr>
            <w:r>
              <w:rPr>
                <w:rFonts w:ascii="Arial" w:eastAsia="Times New Roman" w:hAnsi="Arial" w:cs="Arial"/>
              </w:rPr>
              <w:t xml:space="preserve">If I had to pick between a strength or OFI I think strength is supported more, However I'm proposing a different OFI proposed by </w:t>
            </w:r>
            <w:r w:rsidR="00FE40DE">
              <w:rPr>
                <w:rFonts w:ascii="Arial" w:eastAsia="Times New Roman" w:hAnsi="Arial" w:cs="Arial"/>
              </w:rPr>
              <w:t>2 examiners</w:t>
            </w:r>
            <w:r>
              <w:rPr>
                <w:rFonts w:ascii="Arial" w:eastAsia="Times New Roman" w:hAnsi="Arial" w:cs="Arial"/>
              </w:rPr>
              <w:t>: It</w:t>
            </w:r>
            <w:r w:rsidR="00F312E9">
              <w:rPr>
                <w:rFonts w:ascii="Arial" w:eastAsia="Times New Roman" w:hAnsi="Arial" w:cs="Arial"/>
              </w:rPr>
              <w:t>’</w:t>
            </w:r>
            <w:r>
              <w:rPr>
                <w:rFonts w:ascii="Arial" w:eastAsia="Times New Roman" w:hAnsi="Arial" w:cs="Arial"/>
              </w:rPr>
              <w:t>s unclear how they discontinue pursuing opportunities to support higher priority ones. This is granular, but gives us an acceptable OFI for this section, I hope</w:t>
            </w:r>
            <w:r w:rsidR="0047372B">
              <w:rPr>
                <w:rFonts w:ascii="Arial" w:eastAsia="Times New Roman" w:hAnsi="Arial" w:cs="Arial"/>
              </w:rPr>
              <w:t>.</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d</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47372B" w:rsidTr="00F65B46">
        <w:tc>
          <w:tcPr>
            <w:tcW w:w="10170" w:type="dxa"/>
          </w:tcPr>
          <w:p w:rsidR="0047372B" w:rsidRDefault="0047372B" w:rsidP="00141EA7">
            <w:pPr>
              <w:rPr>
                <w:rFonts w:eastAsia="Times New Roman"/>
              </w:rPr>
            </w:pPr>
            <w:r>
              <w:rPr>
                <w:rFonts w:eastAsia="Times New Roman"/>
              </w:rPr>
              <w:lastRenderedPageBreak/>
              <w:t xml:space="preserve">Feedback to R2: </w:t>
            </w:r>
          </w:p>
          <w:p w:rsidR="0047372B" w:rsidRDefault="0047372B" w:rsidP="00141EA7">
            <w:pPr>
              <w:rPr>
                <w:rFonts w:eastAsia="Times New Roman"/>
              </w:rPr>
            </w:pPr>
            <w:r>
              <w:rPr>
                <w:rFonts w:eastAsia="Times New Roman"/>
              </w:rPr>
              <w:t xml:space="preserve">Made edits based on feedback from team member comments and the technical editor. One change removed the word </w:t>
            </w:r>
            <w:r w:rsidR="00F312E9">
              <w:rPr>
                <w:rFonts w:eastAsia="Times New Roman"/>
              </w:rPr>
              <w:t>“</w:t>
            </w:r>
            <w:r>
              <w:rPr>
                <w:rFonts w:eastAsia="Times New Roman"/>
              </w:rPr>
              <w:t>innovation</w:t>
            </w:r>
            <w:r w:rsidR="00F312E9">
              <w:rPr>
                <w:rFonts w:eastAsia="Times New Roman"/>
              </w:rPr>
              <w:t>”</w:t>
            </w:r>
            <w:r>
              <w:rPr>
                <w:rFonts w:eastAsia="Times New Roman"/>
              </w:rPr>
              <w:t xml:space="preserve"> from the first clause of the first sentence (the </w:t>
            </w:r>
            <w:r w:rsidR="00F312E9">
              <w:rPr>
                <w:rFonts w:eastAsia="Times New Roman"/>
              </w:rPr>
              <w:t>“</w:t>
            </w:r>
            <w:r>
              <w:rPr>
                <w:rFonts w:eastAsia="Times New Roman"/>
              </w:rPr>
              <w:t>While...</w:t>
            </w:r>
            <w:r w:rsidR="00F312E9">
              <w:rPr>
                <w:rFonts w:eastAsia="Times New Roman"/>
              </w:rPr>
              <w:t>”</w:t>
            </w:r>
            <w:r>
              <w:rPr>
                <w:rFonts w:eastAsia="Times New Roman"/>
              </w:rPr>
              <w:t xml:space="preserve"> sentence) so as not to give the impression that we were acknowledging any strength with respect to innovation. </w:t>
            </w:r>
          </w:p>
          <w:p w:rsidR="0047372B" w:rsidRDefault="0047372B" w:rsidP="00141EA7">
            <w:pPr>
              <w:rPr>
                <w:rFonts w:eastAsia="Times New Roman"/>
              </w:rPr>
            </w:pPr>
            <w:r>
              <w:rPr>
                <w:rFonts w:eastAsia="Times New Roman"/>
              </w:rPr>
              <w:t xml:space="preserve">No substantive changes made to the OFI comments. I believe the team is in consensus heading into the consensus calls. </w:t>
            </w:r>
          </w:p>
          <w:p w:rsidR="0047372B" w:rsidRDefault="0047372B" w:rsidP="00141EA7">
            <w:pPr>
              <w:rPr>
                <w:rFonts w:eastAsia="Times New Roman"/>
              </w:rPr>
            </w:pPr>
            <w:r>
              <w:rPr>
                <w:rFonts w:eastAsia="Times New Roman"/>
              </w:rPr>
              <w:t xml:space="preserve">Feedback to R1: </w:t>
            </w:r>
          </w:p>
          <w:p w:rsidR="0047372B" w:rsidRDefault="0047372B" w:rsidP="00141EA7">
            <w:pPr>
              <w:rPr>
                <w:rFonts w:eastAsia="Times New Roman"/>
              </w:rPr>
            </w:pPr>
            <w:r>
              <w:rPr>
                <w:rFonts w:eastAsia="Times New Roman"/>
              </w:rPr>
              <w:t>OFI a</w:t>
            </w:r>
            <w:r w:rsidR="00733A62">
              <w:rPr>
                <w:rFonts w:eastAsia="Times New Roman"/>
              </w:rPr>
              <w:t>—</w:t>
            </w:r>
            <w:r>
              <w:rPr>
                <w:rFonts w:eastAsia="Times New Roman"/>
              </w:rPr>
              <w:t xml:space="preserve">No changes. Support for doubling confirmed. Potential key theme. </w:t>
            </w:r>
          </w:p>
          <w:p w:rsidR="0047372B" w:rsidRDefault="0047372B" w:rsidP="00141EA7">
            <w:pPr>
              <w:rPr>
                <w:rFonts w:eastAsia="Times New Roman"/>
              </w:rPr>
            </w:pPr>
            <w:r>
              <w:rPr>
                <w:rFonts w:eastAsia="Times New Roman"/>
              </w:rPr>
              <w:t>OFI d</w:t>
            </w:r>
            <w:r w:rsidR="00733A62">
              <w:rPr>
                <w:rFonts w:eastAsia="Times New Roman"/>
              </w:rPr>
              <w:t>—</w:t>
            </w:r>
            <w:r w:rsidR="00FE40DE">
              <w:rPr>
                <w:rFonts w:eastAsia="Times New Roman"/>
              </w:rPr>
              <w:t>1 examiner</w:t>
            </w:r>
            <w:r>
              <w:rPr>
                <w:rFonts w:eastAsia="Times New Roman"/>
              </w:rPr>
              <w:t xml:space="preserve"> wonders if we should double this. I</w:t>
            </w:r>
            <w:r w:rsidR="00CC79E5">
              <w:rPr>
                <w:rFonts w:eastAsia="Times New Roman"/>
              </w:rPr>
              <w:t>’</w:t>
            </w:r>
            <w:r>
              <w:rPr>
                <w:rFonts w:eastAsia="Times New Roman"/>
              </w:rPr>
              <w:t>m leaving it undoubled because it</w:t>
            </w:r>
            <w:r w:rsidR="00CC79E5">
              <w:rPr>
                <w:rFonts w:eastAsia="Times New Roman"/>
              </w:rPr>
              <w:t>’</w:t>
            </w:r>
            <w:r>
              <w:rPr>
                <w:rFonts w:eastAsia="Times New Roman"/>
              </w:rPr>
              <w:t>s a bit granular. This area has potential for a key theme. Let</w:t>
            </w:r>
            <w:r w:rsidR="00CC79E5">
              <w:rPr>
                <w:rFonts w:eastAsia="Times New Roman"/>
              </w:rPr>
              <w:t>’</w:t>
            </w:r>
            <w:r>
              <w:rPr>
                <w:rFonts w:eastAsia="Times New Roman"/>
              </w:rPr>
              <w:t xml:space="preserve">s keep an open mind as things sort out on innovation throughout the application. </w:t>
            </w:r>
          </w:p>
          <w:p w:rsidR="0047372B" w:rsidRDefault="0047372B" w:rsidP="00141EA7">
            <w:pPr>
              <w:rPr>
                <w:rFonts w:eastAsia="Times New Roman"/>
              </w:rPr>
            </w:pPr>
            <w:r>
              <w:rPr>
                <w:rFonts w:eastAsia="Times New Roman"/>
              </w:rPr>
              <w:t xml:space="preserve">Notes in drafting R1: </w:t>
            </w:r>
          </w:p>
          <w:p w:rsidR="0047372B" w:rsidRDefault="0047372B" w:rsidP="00141EA7">
            <w:pPr>
              <w:rPr>
                <w:rFonts w:eastAsia="Times New Roman"/>
              </w:rPr>
            </w:pPr>
            <w:r>
              <w:rPr>
                <w:rFonts w:eastAsia="Times New Roman"/>
              </w:rPr>
              <w:t xml:space="preserve">Several interesting comments not used: </w:t>
            </w:r>
          </w:p>
          <w:p w:rsidR="0047372B" w:rsidRDefault="00FE40DE" w:rsidP="00141EA7">
            <w:pPr>
              <w:rPr>
                <w:rFonts w:eastAsia="Times New Roman"/>
              </w:rPr>
            </w:pPr>
            <w:r>
              <w:rPr>
                <w:rFonts w:eastAsia="Times New Roman"/>
              </w:rPr>
              <w:t>1 examiner</w:t>
            </w:r>
            <w:r w:rsidR="0047372B">
              <w:rPr>
                <w:rFonts w:eastAsia="Times New Roman"/>
              </w:rPr>
              <w:t xml:space="preserve"> had an OFI on preventing errors and re-work because the applicant didn't indicate how they deal with SWOT question #4: </w:t>
            </w:r>
            <w:r w:rsidR="00F312E9">
              <w:rPr>
                <w:rFonts w:eastAsia="Times New Roman"/>
              </w:rPr>
              <w:t>“</w:t>
            </w:r>
            <w:r w:rsidR="0047372B">
              <w:rPr>
                <w:rFonts w:eastAsia="Times New Roman"/>
              </w:rPr>
              <w:t>What will they do if they haven</w:t>
            </w:r>
            <w:r w:rsidR="00F312E9">
              <w:rPr>
                <w:rFonts w:eastAsia="Times New Roman"/>
              </w:rPr>
              <w:t>’</w:t>
            </w:r>
            <w:r w:rsidR="0047372B">
              <w:rPr>
                <w:rFonts w:eastAsia="Times New Roman"/>
              </w:rPr>
              <w:t>t learned it?</w:t>
            </w:r>
            <w:r w:rsidR="00F312E9">
              <w:rPr>
                <w:rFonts w:eastAsia="Times New Roman"/>
              </w:rPr>
              <w:t>”</w:t>
            </w:r>
            <w:r w:rsidR="0047372B">
              <w:rPr>
                <w:rFonts w:eastAsia="Times New Roman"/>
              </w:rPr>
              <w:t xml:space="preserve"> I give BOD here assuming this is covered in the Learning Monitoring Process. But it would have been a </w:t>
            </w:r>
            <w:r w:rsidR="00F312E9">
              <w:rPr>
                <w:rFonts w:eastAsia="Times New Roman"/>
              </w:rPr>
              <w:t>“</w:t>
            </w:r>
            <w:r w:rsidR="0047372B">
              <w:rPr>
                <w:rFonts w:eastAsia="Times New Roman"/>
              </w:rPr>
              <w:t>knock it out of the park response</w:t>
            </w:r>
            <w:r w:rsidR="00F312E9">
              <w:rPr>
                <w:rFonts w:eastAsia="Times New Roman"/>
              </w:rPr>
              <w:t>”</w:t>
            </w:r>
            <w:r w:rsidR="0047372B">
              <w:rPr>
                <w:rFonts w:eastAsia="Times New Roman"/>
              </w:rPr>
              <w:t xml:space="preserve"> if they had addressed that. </w:t>
            </w:r>
          </w:p>
          <w:p w:rsidR="0047372B" w:rsidRDefault="00FE40DE" w:rsidP="00117A91">
            <w:pPr>
              <w:rPr>
                <w:rFonts w:eastAsia="Times New Roman"/>
              </w:rPr>
            </w:pPr>
            <w:r>
              <w:rPr>
                <w:rFonts w:eastAsia="Times New Roman"/>
              </w:rPr>
              <w:t>2 examiners</w:t>
            </w:r>
            <w:r w:rsidR="0047372B">
              <w:rPr>
                <w:rFonts w:eastAsia="Times New Roman"/>
              </w:rPr>
              <w:t xml:space="preserve"> had similar comments about lack of learning and improvement for the approaches in broad portions of item 6.2. I saw enough snippets of improvement-oriented comments that I would not give an OFI here. But I would keep this in our hip pocket to explore on site. </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170"/>
      </w:tblGrid>
      <w:tr w:rsidR="0047372B" w:rsidTr="00F65B46">
        <w:tc>
          <w:tcPr>
            <w:tcW w:w="10170" w:type="dxa"/>
          </w:tcPr>
          <w:p w:rsidR="0047372B" w:rsidRDefault="0047372B" w:rsidP="00141EA7">
            <w:pPr>
              <w:rPr>
                <w:rFonts w:eastAsia="Times New Roman"/>
              </w:rPr>
            </w:pPr>
            <w:r>
              <w:rPr>
                <w:rFonts w:eastAsia="Times New Roman"/>
              </w:rPr>
              <w:t xml:space="preserve">Score Range: </w:t>
            </w:r>
            <w:r>
              <w:rPr>
                <w:rFonts w:ascii="Arial" w:eastAsia="Times New Roman" w:hAnsi="Arial" w:cs="Arial"/>
              </w:rPr>
              <w:t>50</w:t>
            </w:r>
            <w:r w:rsidR="00141EA7">
              <w:rPr>
                <w:rFonts w:ascii="Arial" w:eastAsia="Times New Roman" w:hAnsi="Arial" w:cs="Arial"/>
              </w:rPr>
              <w:t>–</w:t>
            </w:r>
            <w:r>
              <w:rPr>
                <w:rFonts w:ascii="Arial" w:eastAsia="Times New Roman" w:hAnsi="Arial" w:cs="Arial"/>
              </w:rPr>
              <w:t>65%</w:t>
            </w:r>
            <w:r>
              <w:rPr>
                <w:rFonts w:eastAsia="Times New Roman"/>
              </w:rPr>
              <w:t xml:space="preserve"> </w:t>
            </w:r>
          </w:p>
          <w:p w:rsidR="0047372B" w:rsidRDefault="0047372B" w:rsidP="00141EA7">
            <w:pPr>
              <w:rPr>
                <w:rFonts w:eastAsia="Times New Roman"/>
              </w:rPr>
            </w:pPr>
            <w:r>
              <w:rPr>
                <w:rFonts w:eastAsia="Times New Roman"/>
              </w:rPr>
              <w:t xml:space="preserve">Score Value: </w:t>
            </w:r>
            <w:r>
              <w:rPr>
                <w:rFonts w:ascii="Arial" w:eastAsia="Times New Roman" w:hAnsi="Arial" w:cs="Arial"/>
              </w:rPr>
              <w:t>50</w:t>
            </w:r>
            <w:r>
              <w:rPr>
                <w:rFonts w:eastAsia="Times New Roman"/>
              </w:rPr>
              <w:t xml:space="preserve"> </w:t>
            </w:r>
          </w:p>
          <w:p w:rsidR="0047372B" w:rsidRDefault="0047372B" w:rsidP="00141EA7">
            <w:pPr>
              <w:rPr>
                <w:rFonts w:eastAsia="Times New Roman"/>
                <w:b/>
                <w:bCs/>
              </w:rPr>
            </w:pPr>
            <w:r>
              <w:rPr>
                <w:rFonts w:eastAsia="Times New Roman"/>
              </w:rPr>
              <w:t>Why shouldn</w:t>
            </w:r>
            <w:r w:rsidR="00F312E9">
              <w:rPr>
                <w:rFonts w:eastAsia="Times New Roman"/>
              </w:rPr>
              <w:t>’</w:t>
            </w:r>
            <w:r>
              <w:rPr>
                <w:rFonts w:eastAsia="Times New Roman"/>
              </w:rPr>
              <w:t xml:space="preserve">t the score be in the range above or below the selected one? </w:t>
            </w:r>
            <w:r>
              <w:rPr>
                <w:rFonts w:ascii="Arial" w:eastAsia="Times New Roman" w:hAnsi="Arial" w:cs="Arial"/>
              </w:rPr>
              <w:t>Feedback to R1: Score supported. No changes.</w:t>
            </w:r>
            <w:r>
              <w:rPr>
                <w:rFonts w:eastAsia="Times New Roman"/>
                <w:b/>
                <w:bCs/>
              </w:rPr>
              <w:t xml:space="preserve"> </w:t>
            </w:r>
          </w:p>
          <w:p w:rsidR="0047372B" w:rsidRDefault="0047372B" w:rsidP="00141EA7">
            <w:pPr>
              <w:rPr>
                <w:rFonts w:eastAsia="Times New Roman"/>
                <w:b/>
                <w:bCs/>
              </w:rPr>
            </w:pPr>
            <w:r>
              <w:rPr>
                <w:rFonts w:ascii="Arial" w:eastAsia="Times New Roman" w:hAnsi="Arial" w:cs="Arial"/>
              </w:rPr>
              <w:t>Rationale used to prepare R1:</w:t>
            </w:r>
            <w:r>
              <w:rPr>
                <w:rFonts w:eastAsia="Times New Roman"/>
                <w:b/>
                <w:bCs/>
              </w:rPr>
              <w:t xml:space="preserve"> </w:t>
            </w:r>
          </w:p>
          <w:p w:rsidR="0047372B" w:rsidRDefault="0047372B" w:rsidP="00141EA7">
            <w:pPr>
              <w:rPr>
                <w:rFonts w:eastAsia="Times New Roman"/>
                <w:b/>
                <w:bCs/>
              </w:rPr>
            </w:pPr>
            <w:r>
              <w:rPr>
                <w:rFonts w:ascii="Arial" w:eastAsia="Times New Roman" w:hAnsi="Arial" w:cs="Arial"/>
              </w:rPr>
              <w:t>IR scores in the 50</w:t>
            </w:r>
            <w:r w:rsidR="00E84950">
              <w:rPr>
                <w:rFonts w:ascii="Arial" w:eastAsia="Times New Roman" w:hAnsi="Arial" w:cs="Arial"/>
              </w:rPr>
              <w:t>–</w:t>
            </w:r>
            <w:r>
              <w:rPr>
                <w:rFonts w:ascii="Arial" w:eastAsia="Times New Roman" w:hAnsi="Arial" w:cs="Arial"/>
              </w:rPr>
              <w:t>65 range were supported by all but two team members (who were in 30</w:t>
            </w:r>
            <w:r w:rsidR="00E84950">
              <w:rPr>
                <w:rFonts w:ascii="Arial" w:eastAsia="Times New Roman" w:hAnsi="Arial" w:cs="Arial"/>
              </w:rPr>
              <w:t>–</w:t>
            </w:r>
            <w:r>
              <w:rPr>
                <w:rFonts w:ascii="Arial" w:eastAsia="Times New Roman" w:hAnsi="Arial" w:cs="Arial"/>
              </w:rPr>
              <w:t>45).</w:t>
            </w:r>
            <w:r>
              <w:rPr>
                <w:rFonts w:eastAsia="Times New Roman"/>
                <w:b/>
                <w:bCs/>
              </w:rPr>
              <w:t xml:space="preserve"> </w:t>
            </w:r>
          </w:p>
          <w:p w:rsidR="0047372B" w:rsidRDefault="0047372B" w:rsidP="00141EA7">
            <w:pPr>
              <w:rPr>
                <w:rFonts w:eastAsia="Times New Roman"/>
                <w:b/>
                <w:bCs/>
              </w:rPr>
            </w:pPr>
            <w:r>
              <w:rPr>
                <w:rFonts w:ascii="Arial" w:eastAsia="Times New Roman" w:hAnsi="Arial" w:cs="Arial"/>
              </w:rPr>
              <w:t>I</w:t>
            </w:r>
            <w:r w:rsidR="00CC79E5">
              <w:rPr>
                <w:rFonts w:ascii="Arial" w:eastAsia="Times New Roman" w:hAnsi="Arial" w:cs="Arial"/>
              </w:rPr>
              <w:t>’</w:t>
            </w:r>
            <w:r>
              <w:rPr>
                <w:rFonts w:ascii="Arial" w:eastAsia="Times New Roman" w:hAnsi="Arial" w:cs="Arial"/>
              </w:rPr>
              <w:t>m proposing 50</w:t>
            </w:r>
            <w:r w:rsidR="00E84950">
              <w:rPr>
                <w:rFonts w:ascii="Arial" w:eastAsia="Times New Roman" w:hAnsi="Arial" w:cs="Arial"/>
              </w:rPr>
              <w:t>–</w:t>
            </w:r>
            <w:r>
              <w:rPr>
                <w:rFonts w:ascii="Arial" w:eastAsia="Times New Roman" w:hAnsi="Arial" w:cs="Arial"/>
              </w:rPr>
              <w:t>65, with a score of 55%.</w:t>
            </w:r>
            <w:r>
              <w:rPr>
                <w:rFonts w:eastAsia="Times New Roman"/>
                <w:b/>
                <w:bCs/>
              </w:rPr>
              <w:t xml:space="preserve"> </w:t>
            </w:r>
          </w:p>
          <w:p w:rsidR="0047372B" w:rsidRDefault="0047372B" w:rsidP="00141EA7">
            <w:pPr>
              <w:rPr>
                <w:rFonts w:eastAsia="Times New Roman"/>
                <w:b/>
                <w:bCs/>
              </w:rPr>
            </w:pPr>
            <w:r>
              <w:rPr>
                <w:rFonts w:ascii="Arial" w:eastAsia="Times New Roman" w:hAnsi="Arial" w:cs="Arial"/>
              </w:rPr>
              <w:t>The responses seem to relate (for approach and alignment) to the overall requirements (50</w:t>
            </w:r>
            <w:r w:rsidR="00E84950">
              <w:rPr>
                <w:rFonts w:ascii="Arial" w:eastAsia="Times New Roman" w:hAnsi="Arial" w:cs="Arial"/>
              </w:rPr>
              <w:t>–</w:t>
            </w:r>
            <w:r>
              <w:rPr>
                <w:rFonts w:ascii="Arial" w:eastAsia="Times New Roman" w:hAnsi="Arial" w:cs="Arial"/>
              </w:rPr>
              <w:t>65) instead of the basic (30</w:t>
            </w:r>
            <w:r w:rsidR="00E84950">
              <w:rPr>
                <w:rFonts w:ascii="Arial" w:eastAsia="Times New Roman" w:hAnsi="Arial" w:cs="Arial"/>
              </w:rPr>
              <w:t>–</w:t>
            </w:r>
            <w:r>
              <w:rPr>
                <w:rFonts w:ascii="Arial" w:eastAsia="Times New Roman" w:hAnsi="Arial" w:cs="Arial"/>
              </w:rPr>
              <w:t>45). There is some organizational learning (again 50</w:t>
            </w:r>
            <w:r w:rsidR="00E84950">
              <w:rPr>
                <w:rFonts w:ascii="Arial" w:eastAsia="Times New Roman" w:hAnsi="Arial" w:cs="Arial"/>
              </w:rPr>
              <w:t>–</w:t>
            </w:r>
            <w:r>
              <w:rPr>
                <w:rFonts w:ascii="Arial" w:eastAsia="Times New Roman" w:hAnsi="Arial" w:cs="Arial"/>
              </w:rPr>
              <w:t>65). We had some deployment in the supply chain strength to warrant 50</w:t>
            </w:r>
            <w:r w:rsidR="00E84950">
              <w:rPr>
                <w:rFonts w:ascii="Arial" w:eastAsia="Times New Roman" w:hAnsi="Arial" w:cs="Arial"/>
              </w:rPr>
              <w:t>–</w:t>
            </w:r>
            <w:r>
              <w:rPr>
                <w:rFonts w:ascii="Arial" w:eastAsia="Times New Roman" w:hAnsi="Arial" w:cs="Arial"/>
              </w:rPr>
              <w:t>65.</w:t>
            </w:r>
            <w:r>
              <w:rPr>
                <w:rFonts w:eastAsia="Times New Roman"/>
                <w:b/>
                <w:bCs/>
              </w:rPr>
              <w:t xml:space="preserve"> </w:t>
            </w:r>
          </w:p>
          <w:p w:rsidR="0047372B" w:rsidRDefault="0047372B" w:rsidP="00141EA7">
            <w:pPr>
              <w:rPr>
                <w:rFonts w:eastAsia="Times New Roman"/>
                <w:b/>
                <w:bCs/>
              </w:rPr>
            </w:pPr>
            <w:r>
              <w:rPr>
                <w:rFonts w:ascii="Arial" w:eastAsia="Times New Roman" w:hAnsi="Arial" w:cs="Arial"/>
              </w:rPr>
              <w:t>The 70</w:t>
            </w:r>
            <w:r w:rsidR="00E84950">
              <w:rPr>
                <w:rFonts w:ascii="Arial" w:eastAsia="Times New Roman" w:hAnsi="Arial" w:cs="Arial"/>
              </w:rPr>
              <w:t>–</w:t>
            </w:r>
            <w:r>
              <w:rPr>
                <w:rFonts w:ascii="Arial" w:eastAsia="Times New Roman" w:hAnsi="Arial" w:cs="Arial"/>
              </w:rPr>
              <w:t xml:space="preserve">85 range is out of the question given its focus on the multiple requirements, </w:t>
            </w:r>
            <w:r w:rsidR="00E32D04">
              <w:rPr>
                <w:rFonts w:ascii="Arial" w:eastAsia="Times New Roman" w:hAnsi="Arial" w:cs="Arial"/>
              </w:rPr>
              <w:t>“</w:t>
            </w:r>
            <w:r>
              <w:rPr>
                <w:rFonts w:ascii="Arial" w:eastAsia="Times New Roman" w:hAnsi="Arial" w:cs="Arial"/>
              </w:rPr>
              <w:t>well deployed,</w:t>
            </w:r>
            <w:r w:rsidR="00E32D04">
              <w:rPr>
                <w:rFonts w:ascii="Arial" w:eastAsia="Times New Roman" w:hAnsi="Arial" w:cs="Arial"/>
              </w:rPr>
              <w:t>”</w:t>
            </w:r>
            <w:r>
              <w:rPr>
                <w:rFonts w:ascii="Arial" w:eastAsia="Times New Roman" w:hAnsi="Arial" w:cs="Arial"/>
              </w:rPr>
              <w:t xml:space="preserve"> fact-based learning including innovation, and alignment with current and future organizational needs.</w:t>
            </w:r>
            <w:r>
              <w:rPr>
                <w:rFonts w:eastAsia="Times New Roman"/>
                <w:b/>
                <w:bCs/>
              </w:rPr>
              <w:t xml:space="preserve"> </w:t>
            </w:r>
          </w:p>
          <w:p w:rsidR="0047372B" w:rsidRDefault="0047372B" w:rsidP="00141EA7">
            <w:pPr>
              <w:rPr>
                <w:rFonts w:eastAsia="Times New Roman"/>
                <w:b/>
                <w:bCs/>
              </w:rPr>
            </w:pPr>
            <w:r>
              <w:rPr>
                <w:rFonts w:ascii="Arial" w:eastAsia="Times New Roman" w:hAnsi="Arial" w:cs="Arial"/>
              </w:rPr>
              <w:t>Looking at the comment balance: three strengths and two OFIs. One of the OFIs was doubled; the other was very granular. This supports the low- or mid-level of 50</w:t>
            </w:r>
            <w:r w:rsidR="00E84950">
              <w:rPr>
                <w:rFonts w:ascii="Arial" w:eastAsia="Times New Roman" w:hAnsi="Arial" w:cs="Arial"/>
              </w:rPr>
              <w:t>–</w:t>
            </w:r>
            <w:r>
              <w:rPr>
                <w:rFonts w:ascii="Arial" w:eastAsia="Times New Roman" w:hAnsi="Arial" w:cs="Arial"/>
              </w:rPr>
              <w:t>65.</w:t>
            </w:r>
            <w:r>
              <w:rPr>
                <w:rFonts w:eastAsia="Times New Roman"/>
                <w:b/>
                <w:bCs/>
              </w:rPr>
              <w:t xml:space="preserve"> </w:t>
            </w:r>
          </w:p>
          <w:p w:rsidR="0047372B" w:rsidRDefault="0047372B" w:rsidP="00141EA7">
            <w:pPr>
              <w:rPr>
                <w:rFonts w:eastAsia="Times New Roman"/>
              </w:rPr>
            </w:pPr>
            <w:r>
              <w:rPr>
                <w:rFonts w:ascii="Arial" w:eastAsia="Times New Roman" w:hAnsi="Arial" w:cs="Arial"/>
              </w:rPr>
              <w:t xml:space="preserve">One of the strengths (c) could be split into two separate ones. If this were the case, we might go higher. </w:t>
            </w:r>
          </w:p>
        </w:tc>
      </w:tr>
    </w:tbl>
    <w:p w:rsidR="0047372B" w:rsidRDefault="0047372B" w:rsidP="00141EA7">
      <w:pPr>
        <w:rPr>
          <w:rFonts w:eastAsia="Times New Roman"/>
        </w:rPr>
      </w:pPr>
    </w:p>
    <w:p w:rsidR="0047372B" w:rsidRDefault="0047372B" w:rsidP="00141EA7">
      <w:pPr>
        <w:spacing w:after="0"/>
        <w:rPr>
          <w:rFonts w:asciiTheme="majorHAnsi" w:eastAsia="Times New Roman" w:hAnsiTheme="majorHAnsi"/>
          <w:b/>
          <w:bCs/>
          <w:sz w:val="36"/>
          <w:szCs w:val="26"/>
        </w:rPr>
      </w:pPr>
      <w:r>
        <w:rPr>
          <w:rFonts w:eastAsia="Times New Roman"/>
        </w:rP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7.1</w:t>
      </w:r>
    </w:p>
    <w:p w:rsidR="008C247D" w:rsidRDefault="00230039" w:rsidP="00141EA7">
      <w:pPr>
        <w:pStyle w:val="Heading2"/>
        <w:divId w:val="1002439245"/>
        <w:rPr>
          <w:rFonts w:ascii="Arial" w:eastAsia="Times New Roman" w:hAnsi="Arial" w:cs="Arial"/>
        </w:rPr>
      </w:pPr>
      <w:r>
        <w:rPr>
          <w:rFonts w:ascii="Arial" w:eastAsia="Times New Roman" w:hAnsi="Arial" w:cs="Arial"/>
        </w:rPr>
        <w:t>Student Learning and Process Results</w:t>
      </w:r>
    </w:p>
    <w:p w:rsidR="008C247D" w:rsidRDefault="00230039" w:rsidP="00141EA7">
      <w:pPr>
        <w:pStyle w:val="Heading3"/>
        <w:divId w:val="1002439245"/>
      </w:pPr>
      <w:r>
        <w:t>Relevant Key Factors</w:t>
      </w:r>
    </w:p>
    <w:p w:rsidR="008C247D" w:rsidRPr="00CF739E" w:rsidRDefault="00147C45" w:rsidP="00D753EA">
      <w:pPr>
        <w:pStyle w:val="ListParagraph"/>
        <w:numPr>
          <w:ilvl w:val="0"/>
          <w:numId w:val="29"/>
        </w:numPr>
        <w:ind w:right="360"/>
        <w:divId w:val="1002439245"/>
        <w:rPr>
          <w:rFonts w:eastAsia="Times New Roman"/>
        </w:rPr>
      </w:pPr>
      <w:r>
        <w:rPr>
          <w:rFonts w:eastAsia="Times New Roman"/>
        </w:rPr>
        <w:t>Vision</w:t>
      </w:r>
      <w:r w:rsidR="00D753EA">
        <w:rPr>
          <w:rFonts w:eastAsia="Times New Roman"/>
        </w:rPr>
        <w:t>—</w:t>
      </w:r>
      <w:r w:rsidR="00230039" w:rsidRPr="00CF739E">
        <w:rPr>
          <w:rFonts w:eastAsia="Times New Roman"/>
        </w:rPr>
        <w:t>To provide education that ranks in the top 10% in achievement nationally by 2018</w:t>
      </w:r>
    </w:p>
    <w:p w:rsidR="005767C1" w:rsidRPr="00CF739E" w:rsidRDefault="005767C1" w:rsidP="005E4283">
      <w:pPr>
        <w:pStyle w:val="ListParagraph"/>
        <w:numPr>
          <w:ilvl w:val="0"/>
          <w:numId w:val="29"/>
        </w:numPr>
        <w:ind w:right="360"/>
        <w:divId w:val="1002439245"/>
        <w:rPr>
          <w:rFonts w:eastAsia="Times New Roman"/>
        </w:rPr>
      </w:pPr>
      <w:r w:rsidRPr="00CF739E">
        <w:rPr>
          <w:rFonts w:eastAsia="Times New Roman"/>
        </w:rPr>
        <w:t xml:space="preserve">We run our schools like businesses, cognizant of conserving our limited resources and focusing on producing the best product—student learning. </w:t>
      </w:r>
    </w:p>
    <w:p w:rsidR="00CF739E" w:rsidRDefault="005767C1" w:rsidP="00F312E9">
      <w:pPr>
        <w:pStyle w:val="ListParagraph"/>
        <w:numPr>
          <w:ilvl w:val="0"/>
          <w:numId w:val="29"/>
        </w:numPr>
        <w:ind w:right="360"/>
        <w:divId w:val="1002439245"/>
      </w:pPr>
      <w:r w:rsidRPr="0047372B">
        <w:t xml:space="preserve">CC-2: Application of instructional technology/computer learning as sources of tailored instruction matched to students’ individual needs </w:t>
      </w:r>
    </w:p>
    <w:p w:rsidR="005767C1" w:rsidRPr="0047372B" w:rsidRDefault="005767C1" w:rsidP="00F312E9">
      <w:pPr>
        <w:pStyle w:val="ListParagraph"/>
        <w:numPr>
          <w:ilvl w:val="0"/>
          <w:numId w:val="0"/>
        </w:numPr>
        <w:ind w:left="720" w:right="360"/>
        <w:divId w:val="1002439245"/>
      </w:pPr>
      <w:r w:rsidRPr="0047372B">
        <w:t>CC-3: Curriculum design, counseling, and delivery of a college-preparatory educational curriculum</w:t>
      </w:r>
    </w:p>
    <w:p w:rsidR="001E4C81" w:rsidRPr="00CF739E" w:rsidRDefault="005767C1" w:rsidP="00147C45">
      <w:pPr>
        <w:pStyle w:val="ListParagraph"/>
        <w:numPr>
          <w:ilvl w:val="0"/>
          <w:numId w:val="29"/>
        </w:numPr>
        <w:spacing w:before="360" w:after="360"/>
        <w:ind w:right="360"/>
        <w:divId w:val="1002439245"/>
        <w:rPr>
          <w:rFonts w:eastAsia="Times New Roman"/>
        </w:rPr>
      </w:pPr>
      <w:r w:rsidRPr="00147C45">
        <w:rPr>
          <w:rFonts w:eastAsia="Times New Roman"/>
          <w:b/>
        </w:rPr>
        <w:t xml:space="preserve">Student </w:t>
      </w:r>
      <w:r w:rsidR="00F312E9" w:rsidRPr="00147C45">
        <w:rPr>
          <w:rFonts w:eastAsia="Times New Roman"/>
          <w:b/>
        </w:rPr>
        <w:t>R</w:t>
      </w:r>
      <w:r w:rsidRPr="00147C45">
        <w:rPr>
          <w:rFonts w:eastAsia="Times New Roman"/>
          <w:b/>
        </w:rPr>
        <w:t>equirements</w:t>
      </w:r>
      <w:r w:rsidR="00147C45" w:rsidRPr="00147C45">
        <w:rPr>
          <w:rFonts w:eastAsia="Times New Roman" w:cstheme="minorHAnsi"/>
          <w:b/>
        </w:rPr>
        <w:t>—</w:t>
      </w:r>
    </w:p>
    <w:p w:rsidR="00FD774B" w:rsidRPr="0047372B" w:rsidRDefault="00230039" w:rsidP="00F312E9">
      <w:pPr>
        <w:pStyle w:val="ListParagraph"/>
        <w:divId w:val="1002439245"/>
      </w:pPr>
      <w:r w:rsidRPr="0047372B">
        <w:t>Solid education to prepare them for next steps in their futures</w:t>
      </w:r>
      <w:r w:rsidR="00C9186C" w:rsidRPr="0047372B">
        <w:t xml:space="preserve"> </w:t>
      </w:r>
    </w:p>
    <w:p w:rsidR="00FD774B" w:rsidRPr="0047372B" w:rsidRDefault="00230039" w:rsidP="00F312E9">
      <w:pPr>
        <w:pStyle w:val="ListParagraph"/>
        <w:divId w:val="1002439245"/>
      </w:pPr>
      <w:r w:rsidRPr="0047372B">
        <w:t>Workforce members who encourage discovery and inquiry, stimulate creative thought, and treat students fairly</w:t>
      </w:r>
      <w:r w:rsidR="00C9186C" w:rsidRPr="0047372B">
        <w:t xml:space="preserve"> </w:t>
      </w:r>
    </w:p>
    <w:p w:rsidR="00FD774B" w:rsidRPr="0047372B" w:rsidRDefault="00230039" w:rsidP="00F312E9">
      <w:pPr>
        <w:pStyle w:val="ListParagraph"/>
        <w:divId w:val="1002439245"/>
      </w:pPr>
      <w:r w:rsidRPr="0047372B">
        <w:t>Safe school environment</w:t>
      </w:r>
      <w:r w:rsidR="00C9186C" w:rsidRPr="0047372B">
        <w:t xml:space="preserve"> </w:t>
      </w:r>
    </w:p>
    <w:p w:rsidR="00FD774B" w:rsidRPr="0047372B" w:rsidRDefault="00230039" w:rsidP="00F312E9">
      <w:pPr>
        <w:pStyle w:val="ListParagraph"/>
        <w:divId w:val="1002439245"/>
      </w:pPr>
      <w:r w:rsidRPr="0047372B">
        <w:t>Involvement in curriculum development</w:t>
      </w:r>
      <w:r w:rsidR="00C9186C" w:rsidRPr="0047372B">
        <w:t xml:space="preserve"> </w:t>
      </w:r>
    </w:p>
    <w:p w:rsidR="00FD774B" w:rsidRPr="0047372B" w:rsidRDefault="00230039" w:rsidP="00F312E9">
      <w:pPr>
        <w:pStyle w:val="ListParagraph"/>
        <w:divId w:val="1002439245"/>
      </w:pPr>
      <w:r w:rsidRPr="0047372B">
        <w:t>Involvement in extracurricular programming and development</w:t>
      </w:r>
      <w:r w:rsidR="00C9186C" w:rsidRPr="0047372B">
        <w:t xml:space="preserve"> </w:t>
      </w:r>
    </w:p>
    <w:p w:rsidR="00FD774B" w:rsidRPr="0047372B" w:rsidRDefault="00230039" w:rsidP="00F312E9">
      <w:pPr>
        <w:pStyle w:val="ListParagraph"/>
        <w:divId w:val="1002439245"/>
      </w:pPr>
      <w:r w:rsidRPr="0047372B">
        <w:t>Communication</w:t>
      </w:r>
      <w:r w:rsidR="00C9186C" w:rsidRPr="0047372B">
        <w:t xml:space="preserve"> </w:t>
      </w:r>
    </w:p>
    <w:p w:rsidR="00FD774B" w:rsidRPr="0047372B" w:rsidRDefault="00230039" w:rsidP="00F312E9">
      <w:pPr>
        <w:pStyle w:val="ListParagraph"/>
        <w:divId w:val="1002439245"/>
      </w:pPr>
      <w:r w:rsidRPr="0047372B">
        <w:t>Access to technology</w:t>
      </w:r>
      <w:r w:rsidR="00C9186C" w:rsidRPr="0047372B">
        <w:t xml:space="preserve"> </w:t>
      </w:r>
    </w:p>
    <w:p w:rsidR="008C247D" w:rsidRPr="0047372B" w:rsidRDefault="00230039" w:rsidP="00F312E9">
      <w:pPr>
        <w:pStyle w:val="ListParagraph"/>
        <w:divId w:val="1002439245"/>
      </w:pPr>
      <w:r w:rsidRPr="0047372B">
        <w:t>Technology-based learning</w:t>
      </w:r>
    </w:p>
    <w:p w:rsidR="008A5475" w:rsidRDefault="00230039" w:rsidP="00D77E1A">
      <w:pPr>
        <w:pStyle w:val="ListParagraph"/>
        <w:numPr>
          <w:ilvl w:val="0"/>
          <w:numId w:val="29"/>
        </w:numPr>
        <w:spacing w:before="360"/>
        <w:ind w:right="720"/>
        <w:divId w:val="1002439245"/>
      </w:pPr>
      <w:r w:rsidRPr="0047372B">
        <w:t xml:space="preserve">SC-2: </w:t>
      </w:r>
      <w:r w:rsidR="002E3ECD">
        <w:t>No. of</w:t>
      </w:r>
      <w:r w:rsidRPr="0047372B">
        <w:t xml:space="preserve"> students choosing alternative educational offerings </w:t>
      </w:r>
    </w:p>
    <w:p w:rsidR="008C247D" w:rsidRDefault="00230039" w:rsidP="008A5475">
      <w:pPr>
        <w:pStyle w:val="Heading2"/>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711"/>
        <w:gridCol w:w="4018"/>
        <w:gridCol w:w="969"/>
      </w:tblGrid>
      <w:tr w:rsidR="00BF6582"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69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00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BF6582"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69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17A91" w:rsidP="0027370C">
            <w:pPr>
              <w:spacing w:after="0"/>
              <w:rPr>
                <w:rFonts w:ascii="Arial" w:eastAsia="Times New Roman" w:hAnsi="Arial" w:cs="Arial"/>
              </w:rPr>
            </w:pPr>
            <w:r>
              <w:rPr>
                <w:rFonts w:ascii="Arial" w:eastAsia="Times New Roman" w:hAnsi="Arial" w:cs="Arial"/>
              </w:rPr>
              <w:t>Some r</w:t>
            </w:r>
            <w:r w:rsidR="005874A3">
              <w:rPr>
                <w:rFonts w:ascii="Arial" w:eastAsia="Times New Roman" w:hAnsi="Arial" w:cs="Arial"/>
              </w:rPr>
              <w:t xml:space="preserve">esults relative to a local competitor, the state top decile, or both </w:t>
            </w:r>
            <w:r w:rsidR="00EC334E">
              <w:rPr>
                <w:rFonts w:ascii="Arial" w:eastAsia="Times New Roman" w:hAnsi="Arial" w:cs="Arial"/>
              </w:rPr>
              <w:t>indicate progress toward a top 10% ranking in achievement nationally by 2018</w:t>
            </w:r>
            <w:r w:rsidR="00230039">
              <w:rPr>
                <w:rFonts w:ascii="Arial" w:eastAsia="Times New Roman" w:hAnsi="Arial" w:cs="Arial"/>
              </w:rPr>
              <w:t xml:space="preserve">. </w:t>
            </w:r>
            <w:r w:rsidR="005874A3">
              <w:rPr>
                <w:rFonts w:ascii="Arial" w:eastAsia="Times New Roman" w:hAnsi="Arial" w:cs="Arial"/>
              </w:rPr>
              <w:t xml:space="preserve">Examples are </w:t>
            </w:r>
            <w:r w:rsidR="00230039">
              <w:rPr>
                <w:rFonts w:ascii="Arial" w:eastAsia="Times New Roman" w:hAnsi="Arial" w:cs="Arial"/>
              </w:rPr>
              <w:t>the performance index (a key performance indicator; Figure 7.1-1), the percentage of 10th-grade students proficient or above on the OGT (Figure</w:t>
            </w:r>
            <w:r w:rsidR="00F22F95">
              <w:rPr>
                <w:rFonts w:ascii="Arial" w:eastAsia="Times New Roman" w:hAnsi="Arial" w:cs="Arial"/>
              </w:rPr>
              <w:t>s</w:t>
            </w:r>
            <w:r w:rsidR="00230039">
              <w:rPr>
                <w:rFonts w:ascii="Arial" w:eastAsia="Times New Roman" w:hAnsi="Arial" w:cs="Arial"/>
              </w:rPr>
              <w:t xml:space="preserve"> 7.1-2a and b), and graduation rates for the applicant and the online charter school (Figures 7.1-6a and 7.1-6b).</w:t>
            </w:r>
          </w:p>
        </w:tc>
        <w:tc>
          <w:tcPr>
            <w:tcW w:w="4001"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R3</w:t>
            </w:r>
            <w:r w:rsidR="00C9186C">
              <w:rPr>
                <w:rFonts w:eastAsia="Times New Roman"/>
              </w:rPr>
              <w:t>—</w:t>
            </w:r>
            <w:r>
              <w:rPr>
                <w:rFonts w:eastAsia="Times New Roman"/>
              </w:rPr>
              <w:t>minor edits for clarity and focus on comparisons. Also, left in the reference to Serendipity</w:t>
            </w:r>
            <w:r w:rsidR="00C9186C">
              <w:rPr>
                <w:rFonts w:eastAsia="Times New Roman"/>
              </w:rPr>
              <w:t>—</w:t>
            </w:r>
            <w:r>
              <w:rPr>
                <w:rFonts w:eastAsia="Times New Roman"/>
              </w:rPr>
              <w:t>the applicant called its processes out of scope</w:t>
            </w:r>
            <w:r w:rsidR="00F22F95">
              <w:rPr>
                <w:rFonts w:eastAsia="Times New Roman"/>
              </w:rPr>
              <w:t>;</w:t>
            </w:r>
            <w:r>
              <w:rPr>
                <w:rFonts w:eastAsia="Times New Roman"/>
              </w:rPr>
              <w:t xml:space="preserve"> however</w:t>
            </w:r>
            <w:r w:rsidR="00F22F95">
              <w:rPr>
                <w:rFonts w:eastAsia="Times New Roman"/>
              </w:rPr>
              <w:t>,</w:t>
            </w:r>
            <w:r>
              <w:rPr>
                <w:rFonts w:eastAsia="Times New Roman"/>
              </w:rPr>
              <w:t xml:space="preserve"> they provide results </w:t>
            </w:r>
            <w:r w:rsidR="00F22F95">
              <w:rPr>
                <w:rFonts w:eastAsia="Times New Roman"/>
              </w:rPr>
              <w:t>that</w:t>
            </w:r>
            <w:r>
              <w:rPr>
                <w:rFonts w:eastAsia="Times New Roman"/>
              </w:rPr>
              <w:t xml:space="preserve"> are favorable.</w:t>
            </w:r>
            <w:r w:rsidR="00C9186C">
              <w:rPr>
                <w:rFonts w:eastAsia="Times New Roman"/>
              </w:rPr>
              <w:t xml:space="preserve"> </w:t>
            </w:r>
          </w:p>
          <w:p w:rsidR="008C247D" w:rsidRDefault="00230039" w:rsidP="00141EA7">
            <w:pPr>
              <w:rPr>
                <w:rFonts w:eastAsia="Times New Roman"/>
              </w:rPr>
            </w:pPr>
            <w:r>
              <w:rPr>
                <w:rFonts w:eastAsia="Times New Roman"/>
              </w:rPr>
              <w:t>R2</w:t>
            </w:r>
            <w:r w:rsidR="00C9186C">
              <w:rPr>
                <w:rFonts w:eastAsia="Times New Roman"/>
              </w:rPr>
              <w:t>—</w:t>
            </w:r>
            <w:r>
              <w:rPr>
                <w:rFonts w:eastAsia="Times New Roman"/>
              </w:rPr>
              <w:t xml:space="preserve">favorable levels, trends, comparisons to state benchmarks in student learning and student-focused process results supported by </w:t>
            </w:r>
            <w:r w:rsidR="00F97543">
              <w:rPr>
                <w:rFonts w:eastAsia="Times New Roman"/>
              </w:rPr>
              <w:t>6 examiners</w:t>
            </w:r>
            <w:r>
              <w:rPr>
                <w:rFonts w:eastAsia="Times New Roman"/>
              </w:rPr>
              <w:t>. No conflicting comments. Made sense to give them credit for momentum towards their ultimate vision.</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BF6582"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69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5874A3" w:rsidP="006A1D5D">
            <w:pPr>
              <w:spacing w:after="0"/>
              <w:rPr>
                <w:rFonts w:ascii="Arial" w:eastAsia="Times New Roman" w:hAnsi="Arial" w:cs="Arial"/>
              </w:rPr>
            </w:pPr>
            <w:r>
              <w:rPr>
                <w:rFonts w:ascii="Arial" w:eastAsia="Times New Roman" w:hAnsi="Arial" w:cs="Arial"/>
              </w:rPr>
              <w:t xml:space="preserve">Beneficial trends for several results </w:t>
            </w:r>
            <w:r w:rsidR="00230039">
              <w:rPr>
                <w:rFonts w:ascii="Arial" w:eastAsia="Times New Roman" w:hAnsi="Arial" w:cs="Arial"/>
              </w:rPr>
              <w:t xml:space="preserve">demonstrate the applicant’s </w:t>
            </w:r>
            <w:r>
              <w:rPr>
                <w:rFonts w:ascii="Arial" w:eastAsia="Times New Roman" w:hAnsi="Arial" w:cs="Arial"/>
              </w:rPr>
              <w:t>PhilP</w:t>
            </w:r>
            <w:r w:rsidR="00230039">
              <w:rPr>
                <w:rFonts w:ascii="Arial" w:eastAsia="Times New Roman" w:hAnsi="Arial" w:cs="Arial"/>
              </w:rPr>
              <w:t xml:space="preserve"> of running its schools like businesses while producing the best student learning. For example, </w:t>
            </w:r>
            <w:r w:rsidR="00EC334E">
              <w:rPr>
                <w:rFonts w:ascii="Arial" w:eastAsia="Times New Roman" w:hAnsi="Arial" w:cs="Arial"/>
              </w:rPr>
              <w:t>PPE</w:t>
            </w:r>
            <w:r w:rsidR="006A1D5D">
              <w:rPr>
                <w:rFonts w:ascii="Arial" w:eastAsia="Times New Roman" w:hAnsi="Arial" w:cs="Arial"/>
              </w:rPr>
              <w:t xml:space="preserve"> (</w:t>
            </w:r>
            <w:r w:rsidR="00230039">
              <w:rPr>
                <w:rFonts w:ascii="Arial" w:eastAsia="Times New Roman" w:hAnsi="Arial" w:cs="Arial"/>
              </w:rPr>
              <w:t>a key performance indicator</w:t>
            </w:r>
            <w:r>
              <w:rPr>
                <w:rFonts w:ascii="Arial" w:eastAsia="Times New Roman" w:hAnsi="Arial" w:cs="Arial"/>
              </w:rPr>
              <w:t>;</w:t>
            </w:r>
            <w:r w:rsidR="00230039">
              <w:rPr>
                <w:rFonts w:ascii="Arial" w:eastAsia="Times New Roman" w:hAnsi="Arial" w:cs="Arial"/>
              </w:rPr>
              <w:t xml:space="preserve"> Figure 7.1-10) and </w:t>
            </w:r>
            <w:r w:rsidR="00BF6582">
              <w:rPr>
                <w:rFonts w:ascii="Arial" w:eastAsia="Times New Roman" w:hAnsi="Arial" w:cs="Arial"/>
              </w:rPr>
              <w:t>Student</w:t>
            </w:r>
            <w:r w:rsidR="00230039">
              <w:rPr>
                <w:rFonts w:ascii="Arial" w:eastAsia="Times New Roman" w:hAnsi="Arial" w:cs="Arial"/>
              </w:rPr>
              <w:t>-to-</w:t>
            </w:r>
            <w:r w:rsidR="00BF6582">
              <w:rPr>
                <w:rFonts w:ascii="Arial" w:eastAsia="Times New Roman" w:hAnsi="Arial" w:cs="Arial"/>
              </w:rPr>
              <w:t xml:space="preserve">Teacher </w:t>
            </w:r>
            <w:r w:rsidR="00BA6BDE">
              <w:rPr>
                <w:rFonts w:ascii="Arial" w:eastAsia="Times New Roman" w:hAnsi="Arial" w:cs="Arial"/>
              </w:rPr>
              <w:t xml:space="preserve">Ratio </w:t>
            </w:r>
            <w:r w:rsidR="00230039">
              <w:rPr>
                <w:rFonts w:ascii="Arial" w:eastAsia="Times New Roman" w:hAnsi="Arial" w:cs="Arial"/>
              </w:rPr>
              <w:t xml:space="preserve">(Figure 7.3-2) demonstrate </w:t>
            </w:r>
            <w:r>
              <w:rPr>
                <w:rFonts w:ascii="Arial" w:eastAsia="Times New Roman" w:hAnsi="Arial" w:cs="Arial"/>
              </w:rPr>
              <w:t xml:space="preserve">improvement </w:t>
            </w:r>
            <w:r w:rsidR="00230039">
              <w:rPr>
                <w:rFonts w:ascii="Arial" w:eastAsia="Times New Roman" w:hAnsi="Arial" w:cs="Arial"/>
              </w:rPr>
              <w:t xml:space="preserve">in </w:t>
            </w:r>
            <w:r>
              <w:rPr>
                <w:rFonts w:ascii="Arial" w:eastAsia="Times New Roman" w:hAnsi="Arial" w:cs="Arial"/>
              </w:rPr>
              <w:t xml:space="preserve">the </w:t>
            </w:r>
            <w:r w:rsidR="00230039">
              <w:rPr>
                <w:rFonts w:ascii="Arial" w:eastAsia="Times New Roman" w:hAnsi="Arial" w:cs="Arial"/>
              </w:rPr>
              <w:t>performance of the student learning process</w:t>
            </w:r>
            <w:r w:rsidR="00BA6BDE">
              <w:rPr>
                <w:rFonts w:ascii="Arial" w:eastAsia="Times New Roman" w:hAnsi="Arial" w:cs="Arial"/>
              </w:rPr>
              <w:t>.</w:t>
            </w:r>
            <w:r w:rsidR="00230039">
              <w:rPr>
                <w:rFonts w:ascii="Arial" w:eastAsia="Times New Roman" w:hAnsi="Arial" w:cs="Arial"/>
              </w:rPr>
              <w:t xml:space="preserve"> </w:t>
            </w:r>
            <w:r w:rsidR="00BA6BDE">
              <w:rPr>
                <w:rFonts w:ascii="Arial" w:eastAsia="Times New Roman" w:hAnsi="Arial" w:cs="Arial"/>
              </w:rPr>
              <w:t>I</w:t>
            </w:r>
            <w:r w:rsidR="00230039">
              <w:rPr>
                <w:rFonts w:ascii="Arial" w:eastAsia="Times New Roman" w:hAnsi="Arial" w:cs="Arial"/>
              </w:rPr>
              <w:t>mproved satisfaction with the Shared Vision Development Process (Figure 7.1-13) and Student Performance Monitoring (Figure 7.1-15)</w:t>
            </w:r>
            <w:r>
              <w:rPr>
                <w:rFonts w:ascii="Arial" w:eastAsia="Times New Roman" w:hAnsi="Arial" w:cs="Arial"/>
              </w:rPr>
              <w:t xml:space="preserve"> indicate</w:t>
            </w:r>
            <w:r w:rsidR="005E49AF">
              <w:rPr>
                <w:rFonts w:ascii="Arial" w:eastAsia="Times New Roman" w:hAnsi="Arial" w:cs="Arial"/>
              </w:rPr>
              <w:t>s</w:t>
            </w:r>
            <w:r>
              <w:rPr>
                <w:rFonts w:ascii="Arial" w:eastAsia="Times New Roman" w:hAnsi="Arial" w:cs="Arial"/>
              </w:rPr>
              <w:t xml:space="preserve"> improve</w:t>
            </w:r>
            <w:r w:rsidR="00EC334E">
              <w:rPr>
                <w:rFonts w:ascii="Arial" w:eastAsia="Times New Roman" w:hAnsi="Arial" w:cs="Arial"/>
              </w:rPr>
              <w:t>d</w:t>
            </w:r>
            <w:r>
              <w:rPr>
                <w:rFonts w:ascii="Arial" w:eastAsia="Times New Roman" w:hAnsi="Arial" w:cs="Arial"/>
              </w:rPr>
              <w:t xml:space="preserve"> effectiveness </w:t>
            </w:r>
            <w:r w:rsidR="00EC334E">
              <w:rPr>
                <w:rFonts w:ascii="Arial" w:eastAsia="Times New Roman" w:hAnsi="Arial" w:cs="Arial"/>
              </w:rPr>
              <w:t>in</w:t>
            </w:r>
            <w:r>
              <w:rPr>
                <w:rFonts w:ascii="Arial" w:eastAsia="Times New Roman" w:hAnsi="Arial" w:cs="Arial"/>
              </w:rPr>
              <w:t xml:space="preserve"> two key support processes</w:t>
            </w:r>
            <w:r w:rsidR="00230039">
              <w:rPr>
                <w:rFonts w:ascii="Arial" w:eastAsia="Times New Roman" w:hAnsi="Arial" w:cs="Arial"/>
              </w:rPr>
              <w:t>.</w:t>
            </w:r>
          </w:p>
        </w:tc>
        <w:tc>
          <w:tcPr>
            <w:tcW w:w="400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t>R3</w:t>
            </w:r>
            <w:r w:rsidR="00C9186C">
              <w:rPr>
                <w:rFonts w:eastAsia="Times New Roman"/>
              </w:rPr>
              <w:t>—</w:t>
            </w:r>
            <w:r>
              <w:rPr>
                <w:rFonts w:eastAsia="Times New Roman"/>
              </w:rPr>
              <w:t>minor edits for clarity.</w:t>
            </w:r>
            <w:r w:rsidR="00FD774B">
              <w:rPr>
                <w:rFonts w:eastAsia="Times New Roman"/>
              </w:rPr>
              <w:t xml:space="preserve"> </w:t>
            </w:r>
          </w:p>
          <w:p w:rsidR="008C247D" w:rsidRDefault="00230039" w:rsidP="00141EA7">
            <w:pPr>
              <w:rPr>
                <w:rFonts w:eastAsia="Times New Roman"/>
              </w:rPr>
            </w:pPr>
            <w:r>
              <w:rPr>
                <w:rFonts w:eastAsia="Times New Roman"/>
              </w:rPr>
              <w:t>R2</w:t>
            </w:r>
            <w:r w:rsidR="00C9186C">
              <w:rPr>
                <w:rFonts w:eastAsia="Times New Roman"/>
              </w:rPr>
              <w:t>—</w:t>
            </w:r>
            <w:r>
              <w:rPr>
                <w:rFonts w:eastAsia="Times New Roman"/>
              </w:rPr>
              <w:t>favorable levels and trends supported by</w:t>
            </w:r>
            <w:r w:rsidR="00BD5DEC">
              <w:rPr>
                <w:rFonts w:eastAsia="Times New Roman"/>
              </w:rPr>
              <w:t xml:space="preserve"> 4 </w:t>
            </w:r>
            <w:r w:rsidR="00BD5DEC">
              <w:rPr>
                <w:rFonts w:ascii="Arial" w:eastAsia="Times New Roman" w:hAnsi="Arial" w:cs="Arial"/>
              </w:rPr>
              <w:t>examiners</w:t>
            </w:r>
            <w:r>
              <w:rPr>
                <w:rFonts w:eastAsia="Times New Roman"/>
              </w:rPr>
              <w:t xml:space="preserve">. No conflicting comments. </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b(1)</w:t>
            </w:r>
          </w:p>
        </w:tc>
      </w:tr>
      <w:tr w:rsidR="00BF6582"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69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5E49AF" w:rsidP="00F22F95">
            <w:pPr>
              <w:spacing w:after="0"/>
              <w:rPr>
                <w:rFonts w:ascii="Arial" w:eastAsia="Times New Roman" w:hAnsi="Arial" w:cs="Arial"/>
              </w:rPr>
            </w:pPr>
            <w:r>
              <w:rPr>
                <w:rFonts w:ascii="Arial" w:eastAsia="Times New Roman" w:hAnsi="Arial" w:cs="Arial"/>
              </w:rPr>
              <w:t>Results for s</w:t>
            </w:r>
            <w:r w:rsidR="00230039">
              <w:rPr>
                <w:rFonts w:ascii="Arial" w:eastAsia="Times New Roman" w:hAnsi="Arial" w:cs="Arial"/>
              </w:rPr>
              <w:t xml:space="preserve">everal key indicators of workplace </w:t>
            </w:r>
            <w:r w:rsidR="00230039">
              <w:rPr>
                <w:rFonts w:ascii="Arial" w:eastAsia="Times New Roman" w:hAnsi="Arial" w:cs="Arial"/>
              </w:rPr>
              <w:lastRenderedPageBreak/>
              <w:t xml:space="preserve">emergency preparedness (Figure 7.1-16) </w:t>
            </w:r>
            <w:r>
              <w:rPr>
                <w:rFonts w:ascii="Arial" w:eastAsia="Times New Roman" w:hAnsi="Arial" w:cs="Arial"/>
              </w:rPr>
              <w:t xml:space="preserve">show beneficial trends, </w:t>
            </w:r>
            <w:r w:rsidR="00230039">
              <w:rPr>
                <w:rFonts w:ascii="Arial" w:eastAsia="Times New Roman" w:hAnsi="Arial" w:cs="Arial"/>
              </w:rPr>
              <w:t>respon</w:t>
            </w:r>
            <w:r w:rsidR="00BF6582">
              <w:rPr>
                <w:rFonts w:ascii="Arial" w:eastAsia="Times New Roman" w:hAnsi="Arial" w:cs="Arial"/>
              </w:rPr>
              <w:t>d</w:t>
            </w:r>
            <w:r>
              <w:rPr>
                <w:rFonts w:ascii="Arial" w:eastAsia="Times New Roman" w:hAnsi="Arial" w:cs="Arial"/>
              </w:rPr>
              <w:t>ing</w:t>
            </w:r>
            <w:r w:rsidR="00230039">
              <w:rPr>
                <w:rFonts w:ascii="Arial" w:eastAsia="Times New Roman" w:hAnsi="Arial" w:cs="Arial"/>
              </w:rPr>
              <w:t xml:space="preserve"> to health</w:t>
            </w:r>
            <w:r w:rsidR="00BF6582">
              <w:rPr>
                <w:rFonts w:ascii="Arial" w:eastAsia="Times New Roman" w:hAnsi="Arial" w:cs="Arial"/>
              </w:rPr>
              <w:t xml:space="preserve"> and </w:t>
            </w:r>
            <w:r w:rsidR="00230039">
              <w:rPr>
                <w:rFonts w:ascii="Arial" w:eastAsia="Times New Roman" w:hAnsi="Arial" w:cs="Arial"/>
              </w:rPr>
              <w:t>safety requirements and students</w:t>
            </w:r>
            <w:r w:rsidR="00F312E9">
              <w:rPr>
                <w:rFonts w:ascii="Arial" w:eastAsia="Times New Roman" w:hAnsi="Arial" w:cs="Arial"/>
              </w:rPr>
              <w:t>’</w:t>
            </w:r>
            <w:r w:rsidR="00230039">
              <w:rPr>
                <w:rFonts w:ascii="Arial" w:eastAsia="Times New Roman" w:hAnsi="Arial" w:cs="Arial"/>
              </w:rPr>
              <w:t xml:space="preserve"> expectations of a safe school environment. For example, scores for disaster</w:t>
            </w:r>
            <w:r w:rsidR="00F22F95">
              <w:rPr>
                <w:rFonts w:ascii="Arial" w:eastAsia="Times New Roman" w:hAnsi="Arial" w:cs="Arial"/>
              </w:rPr>
              <w:t>-</w:t>
            </w:r>
            <w:r w:rsidR="00230039">
              <w:rPr>
                <w:rFonts w:ascii="Arial" w:eastAsia="Times New Roman" w:hAnsi="Arial" w:cs="Arial"/>
              </w:rPr>
              <w:t>recovery drills in preparation for fires, tornadoes, lock-downs, and pandemic flu have improved as assessed internally and by the insurance risk assessor.</w:t>
            </w:r>
          </w:p>
        </w:tc>
        <w:tc>
          <w:tcPr>
            <w:tcW w:w="4001" w:type="dxa"/>
            <w:tcBorders>
              <w:bottom w:val="single" w:sz="6" w:space="0" w:color="000000"/>
              <w:right w:val="single" w:sz="6" w:space="0" w:color="000000"/>
            </w:tcBorders>
            <w:tcMar>
              <w:top w:w="75" w:type="dxa"/>
              <w:left w:w="75" w:type="dxa"/>
              <w:bottom w:w="75" w:type="dxa"/>
              <w:right w:w="75" w:type="dxa"/>
            </w:tcMar>
            <w:vAlign w:val="center"/>
            <w:hideMark/>
          </w:tcPr>
          <w:p w:rsidR="00FD774B" w:rsidRDefault="00230039" w:rsidP="00141EA7">
            <w:pPr>
              <w:rPr>
                <w:rFonts w:eastAsia="Times New Roman"/>
              </w:rPr>
            </w:pPr>
            <w:r>
              <w:rPr>
                <w:rFonts w:eastAsia="Times New Roman"/>
              </w:rPr>
              <w:lastRenderedPageBreak/>
              <w:t>R3</w:t>
            </w:r>
            <w:r w:rsidR="00C9186C">
              <w:rPr>
                <w:rFonts w:eastAsia="Times New Roman"/>
              </w:rPr>
              <w:t>—</w:t>
            </w:r>
            <w:r>
              <w:rPr>
                <w:rFonts w:eastAsia="Times New Roman"/>
              </w:rPr>
              <w:t xml:space="preserve">minor edits for clarity. This strength </w:t>
            </w:r>
            <w:r>
              <w:rPr>
                <w:rFonts w:eastAsia="Times New Roman"/>
              </w:rPr>
              <w:lastRenderedPageBreak/>
              <w:t>focuses on favorable trends.</w:t>
            </w:r>
            <w:r w:rsidR="00C9186C">
              <w:rPr>
                <w:rFonts w:eastAsia="Times New Roman"/>
              </w:rPr>
              <w:t xml:space="preserve"> </w:t>
            </w:r>
          </w:p>
          <w:p w:rsidR="008C247D" w:rsidRDefault="00230039" w:rsidP="00141EA7">
            <w:pPr>
              <w:rPr>
                <w:rFonts w:eastAsia="Times New Roman"/>
              </w:rPr>
            </w:pPr>
            <w:r>
              <w:rPr>
                <w:rFonts w:eastAsia="Times New Roman"/>
              </w:rPr>
              <w:t>R2</w:t>
            </w:r>
            <w:r w:rsidR="00C9186C">
              <w:rPr>
                <w:rFonts w:eastAsia="Times New Roman"/>
              </w:rPr>
              <w:t>—</w:t>
            </w:r>
            <w:r>
              <w:rPr>
                <w:rFonts w:eastAsia="Times New Roman"/>
              </w:rPr>
              <w:t xml:space="preserve">favorable levels and trends supported by </w:t>
            </w:r>
            <w:r w:rsidR="00F97543">
              <w:rPr>
                <w:rFonts w:eastAsia="Times New Roman"/>
              </w:rPr>
              <w:t xml:space="preserve">4 </w:t>
            </w:r>
            <w:r w:rsidR="00F97543">
              <w:rPr>
                <w:rFonts w:ascii="Arial" w:eastAsia="Times New Roman" w:hAnsi="Arial" w:cs="Arial"/>
              </w:rPr>
              <w:t>examiners</w:t>
            </w:r>
            <w:r>
              <w:rPr>
                <w:rFonts w:eastAsia="Times New Roman"/>
              </w:rPr>
              <w:t xml:space="preserve">. No conflicting comments. </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b(2)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Ind w:w="355" w:type="dxa"/>
        <w:tblLook w:val="04A0" w:firstRow="1" w:lastRow="0" w:firstColumn="1" w:lastColumn="0" w:noHBand="0" w:noVBand="1"/>
      </w:tblPr>
      <w:tblGrid>
        <w:gridCol w:w="10170"/>
      </w:tblGrid>
      <w:tr w:rsidR="00BF6582" w:rsidTr="00F65B46">
        <w:tc>
          <w:tcPr>
            <w:tcW w:w="10170" w:type="dxa"/>
          </w:tcPr>
          <w:p w:rsidR="00BF6582" w:rsidRDefault="00BF6582" w:rsidP="00141EA7">
            <w:pPr>
              <w:rPr>
                <w:rFonts w:eastAsia="Times New Roman"/>
              </w:rPr>
            </w:pPr>
            <w:r>
              <w:rPr>
                <w:rFonts w:eastAsia="Times New Roman"/>
              </w:rPr>
              <w:t xml:space="preserve">R1: Did not use four strength comments for c. Mixed results, no comparisons. Chose to not mention. </w:t>
            </w:r>
          </w:p>
          <w:p w:rsidR="00BF6582" w:rsidRDefault="00BF6582" w:rsidP="00F65B46">
            <w:pPr>
              <w:rPr>
                <w:rFonts w:eastAsia="Times New Roman"/>
              </w:rPr>
            </w:pPr>
            <w:r>
              <w:rPr>
                <w:rFonts w:eastAsia="Times New Roman"/>
              </w:rPr>
              <w:t>a—</w:t>
            </w:r>
            <w:r w:rsidR="00BD5DEC">
              <w:rPr>
                <w:rFonts w:eastAsia="Times New Roman"/>
              </w:rPr>
              <w:t>1 examiner</w:t>
            </w:r>
            <w:r>
              <w:rPr>
                <w:rFonts w:eastAsia="Times New Roman"/>
              </w:rPr>
              <w:t xml:space="preserve"> IR for workforce satisfaction with communication not used—did not bubble up to the top few. </w:t>
            </w:r>
          </w:p>
        </w:tc>
      </w:tr>
    </w:tbl>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246"/>
        <w:gridCol w:w="4482"/>
        <w:gridCol w:w="969"/>
      </w:tblGrid>
      <w:tr w:rsidR="00111FF4" w:rsidTr="00F65B46">
        <w:trPr>
          <w:divId w:val="1002439245"/>
          <w:tblHeader/>
        </w:trPr>
        <w:tc>
          <w:tcPr>
            <w:tcW w:w="481"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228"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463"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111FF4" w:rsidTr="00F65B46">
        <w:trPr>
          <w:divId w:val="1002439245"/>
        </w:trPr>
        <w:tc>
          <w:tcPr>
            <w:tcW w:w="48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28"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876B9" w:rsidP="00141EA7">
            <w:pPr>
              <w:spacing w:after="0"/>
              <w:rPr>
                <w:rFonts w:ascii="Arial" w:eastAsia="Times New Roman" w:hAnsi="Arial" w:cs="Arial"/>
              </w:rPr>
            </w:pPr>
            <w:r>
              <w:rPr>
                <w:rFonts w:ascii="Arial" w:eastAsia="Times New Roman" w:hAnsi="Arial" w:cs="Arial"/>
              </w:rPr>
              <w:t xml:space="preserve">The applicant does not provide </w:t>
            </w:r>
            <w:r w:rsidR="00230039">
              <w:rPr>
                <w:rFonts w:ascii="Arial" w:eastAsia="Times New Roman" w:hAnsi="Arial" w:cs="Arial"/>
              </w:rPr>
              <w:t>results for the number of students accepted to their first</w:t>
            </w:r>
            <w:r>
              <w:rPr>
                <w:rFonts w:ascii="Arial" w:eastAsia="Times New Roman" w:hAnsi="Arial" w:cs="Arial"/>
              </w:rPr>
              <w:t>-</w:t>
            </w:r>
            <w:r w:rsidR="00230039">
              <w:rPr>
                <w:rFonts w:ascii="Arial" w:eastAsia="Times New Roman" w:hAnsi="Arial" w:cs="Arial"/>
              </w:rPr>
              <w:t xml:space="preserve">choice school or the number attending college. </w:t>
            </w:r>
            <w:r>
              <w:rPr>
                <w:rFonts w:ascii="Arial" w:eastAsia="Times New Roman" w:hAnsi="Arial" w:cs="Arial"/>
              </w:rPr>
              <w:t>Such results may help the applicant measure whether it is providing a s</w:t>
            </w:r>
            <w:r w:rsidRPr="0047372B">
              <w:t xml:space="preserve">olid education to prepare </w:t>
            </w:r>
            <w:r>
              <w:t>college-bound students</w:t>
            </w:r>
            <w:r w:rsidRPr="0047372B">
              <w:t xml:space="preserve"> for next steps in their futures</w:t>
            </w:r>
            <w:r>
              <w:t>, a student requirement</w:t>
            </w:r>
            <w:r w:rsidRPr="0047372B">
              <w:t>.</w:t>
            </w:r>
            <w:r>
              <w:t xml:space="preserve"> </w:t>
            </w:r>
          </w:p>
        </w:tc>
        <w:tc>
          <w:tcPr>
            <w:tcW w:w="4463"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 xml:space="preserve">Consensus: </w:t>
            </w:r>
            <w:r w:rsidR="00F65B46">
              <w:rPr>
                <w:rFonts w:eastAsia="Times New Roman"/>
              </w:rPr>
              <w:t xml:space="preserve">Revised </w:t>
            </w:r>
            <w:r>
              <w:rPr>
                <w:rFonts w:eastAsia="Times New Roman"/>
              </w:rPr>
              <w:t>comment to focus on some missing results related to preparing students for pursuing an advanced education. On page 36, first sentence in right column the applicant states “BCS considers it to be important to prepare students to be competitive in advancing their education.” Tied the relevance to the third CC related to college prep</w:t>
            </w:r>
            <w:r w:rsidR="00F65B46">
              <w:rPr>
                <w:rFonts w:eastAsia="Times New Roman"/>
              </w:rPr>
              <w:t>.</w:t>
            </w:r>
            <w:r>
              <w:rPr>
                <w:rFonts w:eastAsia="Times New Roman"/>
              </w:rPr>
              <w:t xml:space="preserve"> curriculum. Included </w:t>
            </w:r>
            <w:r w:rsidR="00E32D04">
              <w:rPr>
                <w:rFonts w:eastAsia="Times New Roman"/>
              </w:rPr>
              <w:t>“</w:t>
            </w:r>
            <w:r>
              <w:rPr>
                <w:rFonts w:eastAsia="Times New Roman"/>
              </w:rPr>
              <w:t>some</w:t>
            </w:r>
            <w:r w:rsidR="00E32D04">
              <w:rPr>
                <w:rFonts w:eastAsia="Times New Roman"/>
              </w:rPr>
              <w:t>”</w:t>
            </w:r>
            <w:r>
              <w:rPr>
                <w:rFonts w:eastAsia="Times New Roman"/>
              </w:rPr>
              <w:t xml:space="preserve"> in nugget to provide credit for the SAT and ACT scores which they may use as indicators of college prep curriculum.</w:t>
            </w:r>
          </w:p>
          <w:p w:rsidR="00785C4A" w:rsidRDefault="00230039" w:rsidP="00141EA7">
            <w:pPr>
              <w:rPr>
                <w:rFonts w:eastAsia="Times New Roman"/>
              </w:rPr>
            </w:pPr>
            <w:r>
              <w:rPr>
                <w:rFonts w:eastAsia="Times New Roman"/>
              </w:rPr>
              <w:t xml:space="preserve">R3: </w:t>
            </w:r>
            <w:r w:rsidR="00F65B46">
              <w:rPr>
                <w:rFonts w:eastAsia="Times New Roman"/>
              </w:rPr>
              <w:t xml:space="preserve">Added </w:t>
            </w:r>
            <w:r>
              <w:rPr>
                <w:rFonts w:eastAsia="Times New Roman"/>
              </w:rPr>
              <w:t>“that leverage core competencies” to the first sentence and edited for clarity. This focuses the comment on identifying and monitoring core competencies.</w:t>
            </w:r>
          </w:p>
          <w:p w:rsidR="008C247D" w:rsidRDefault="00230039" w:rsidP="00E32D04">
            <w:pPr>
              <w:rPr>
                <w:rFonts w:eastAsia="Times New Roman"/>
              </w:rPr>
            </w:pPr>
            <w:r>
              <w:rPr>
                <w:rFonts w:eastAsia="Times New Roman"/>
              </w:rPr>
              <w:t>R2</w:t>
            </w:r>
            <w:r w:rsidR="00C9186C">
              <w:rPr>
                <w:rFonts w:eastAsia="Times New Roman"/>
              </w:rPr>
              <w:t>—</w:t>
            </w:r>
            <w:r w:rsidR="00F65B46">
              <w:rPr>
                <w:rFonts w:eastAsia="Times New Roman"/>
              </w:rPr>
              <w:t xml:space="preserve">Missing </w:t>
            </w:r>
            <w:r>
              <w:rPr>
                <w:rFonts w:eastAsia="Times New Roman"/>
              </w:rPr>
              <w:t xml:space="preserve">results supported by </w:t>
            </w:r>
            <w:r w:rsidR="00F97543">
              <w:rPr>
                <w:rFonts w:eastAsia="Times New Roman"/>
              </w:rPr>
              <w:t xml:space="preserve">3 </w:t>
            </w:r>
            <w:r w:rsidR="00F97543">
              <w:rPr>
                <w:rFonts w:ascii="Arial" w:eastAsia="Times New Roman" w:hAnsi="Arial" w:cs="Arial"/>
              </w:rPr>
              <w:t>examiners</w:t>
            </w:r>
            <w:r>
              <w:rPr>
                <w:rFonts w:eastAsia="Times New Roman"/>
              </w:rPr>
              <w:t>. No conflicting comments. Only three examiners had this as an IR comment</w:t>
            </w:r>
            <w:r w:rsidR="00E32D04">
              <w:rPr>
                <w:rFonts w:eastAsia="Times New Roman"/>
              </w:rPr>
              <w:t>;</w:t>
            </w:r>
            <w:r>
              <w:rPr>
                <w:rFonts w:eastAsia="Times New Roman"/>
              </w:rPr>
              <w:t xml:space="preserve"> however</w:t>
            </w:r>
            <w:r w:rsidR="00E32D04">
              <w:rPr>
                <w:rFonts w:eastAsia="Times New Roman"/>
              </w:rPr>
              <w:t>,</w:t>
            </w:r>
            <w:r>
              <w:rPr>
                <w:rFonts w:eastAsia="Times New Roman"/>
              </w:rPr>
              <w:t xml:space="preserve"> I think it’s important to the applicant to understand </w:t>
            </w:r>
            <w:r w:rsidR="00F65B46">
              <w:rPr>
                <w:rFonts w:eastAsia="Times New Roman"/>
              </w:rPr>
              <w:t>it</w:t>
            </w:r>
            <w:r>
              <w:rPr>
                <w:rFonts w:eastAsia="Times New Roman"/>
              </w:rPr>
              <w:t xml:space="preserve"> need</w:t>
            </w:r>
            <w:r w:rsidR="00F65B46">
              <w:rPr>
                <w:rFonts w:eastAsia="Times New Roman"/>
              </w:rPr>
              <w:t>s</w:t>
            </w:r>
            <w:r>
              <w:rPr>
                <w:rFonts w:eastAsia="Times New Roman"/>
              </w:rPr>
              <w:t xml:space="preserve"> to have a more complete set of indicators to better manage </w:t>
            </w:r>
            <w:r w:rsidR="00F65B46">
              <w:rPr>
                <w:rFonts w:eastAsia="Times New Roman"/>
              </w:rPr>
              <w:t>its</w:t>
            </w:r>
            <w:r>
              <w:rPr>
                <w:rFonts w:eastAsia="Times New Roman"/>
              </w:rPr>
              <w:t xml:space="preserve"> organization.</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111FF4" w:rsidTr="00F65B46">
        <w:trPr>
          <w:divId w:val="1002439245"/>
        </w:trPr>
        <w:tc>
          <w:tcPr>
            <w:tcW w:w="48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2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1876B9" w:rsidP="00BA6BDE">
            <w:pPr>
              <w:spacing w:after="0"/>
              <w:rPr>
                <w:rFonts w:ascii="Arial" w:eastAsia="Times New Roman" w:hAnsi="Arial" w:cs="Arial"/>
              </w:rPr>
            </w:pPr>
            <w:r>
              <w:rPr>
                <w:rFonts w:ascii="Arial" w:eastAsia="Times New Roman" w:hAnsi="Arial" w:cs="Arial"/>
              </w:rPr>
              <w:t>C</w:t>
            </w:r>
            <w:r w:rsidR="00230039">
              <w:rPr>
                <w:rFonts w:ascii="Arial" w:eastAsia="Times New Roman" w:hAnsi="Arial" w:cs="Arial"/>
              </w:rPr>
              <w:t xml:space="preserve">omparisons </w:t>
            </w:r>
            <w:r>
              <w:rPr>
                <w:rFonts w:ascii="Arial" w:eastAsia="Times New Roman" w:hAnsi="Arial" w:cs="Arial"/>
              </w:rPr>
              <w:t xml:space="preserve">to competitors, benchmarks, or industry leaders, which may help the applicant identify areas for potential innovation and change, </w:t>
            </w:r>
            <w:r w:rsidR="00230039">
              <w:rPr>
                <w:rFonts w:ascii="Arial" w:eastAsia="Times New Roman" w:hAnsi="Arial" w:cs="Arial"/>
              </w:rPr>
              <w:t xml:space="preserve">are missing for </w:t>
            </w:r>
            <w:r>
              <w:rPr>
                <w:rFonts w:ascii="Arial" w:eastAsia="Times New Roman" w:hAnsi="Arial" w:cs="Arial"/>
              </w:rPr>
              <w:t xml:space="preserve">some </w:t>
            </w:r>
            <w:r w:rsidR="00230039">
              <w:rPr>
                <w:rFonts w:ascii="Arial" w:eastAsia="Times New Roman" w:hAnsi="Arial" w:cs="Arial"/>
              </w:rPr>
              <w:t xml:space="preserve">process results. </w:t>
            </w:r>
            <w:r w:rsidR="00B61F19">
              <w:rPr>
                <w:rFonts w:ascii="Arial" w:eastAsia="Times New Roman" w:hAnsi="Arial" w:cs="Arial"/>
              </w:rPr>
              <w:t xml:space="preserve">Examples are results for student engagement and effective teaching processes </w:t>
            </w:r>
            <w:r w:rsidR="00230039">
              <w:rPr>
                <w:rFonts w:ascii="Arial" w:eastAsia="Times New Roman" w:hAnsi="Arial" w:cs="Arial"/>
              </w:rPr>
              <w:t>(Figure</w:t>
            </w:r>
            <w:r w:rsidR="00B61F19">
              <w:rPr>
                <w:rFonts w:ascii="Arial" w:eastAsia="Times New Roman" w:hAnsi="Arial" w:cs="Arial"/>
              </w:rPr>
              <w:t>s 7.1-7a</w:t>
            </w:r>
            <w:r w:rsidR="00230039">
              <w:rPr>
                <w:rFonts w:ascii="Arial" w:eastAsia="Times New Roman" w:hAnsi="Arial" w:cs="Arial"/>
              </w:rPr>
              <w:t xml:space="preserve"> </w:t>
            </w:r>
            <w:r w:rsidR="00B61F19">
              <w:rPr>
                <w:rFonts w:ascii="Arial" w:eastAsia="Times New Roman" w:hAnsi="Arial" w:cs="Arial"/>
              </w:rPr>
              <w:t xml:space="preserve">and </w:t>
            </w:r>
            <w:r w:rsidR="00230039">
              <w:rPr>
                <w:rFonts w:ascii="Arial" w:eastAsia="Times New Roman" w:hAnsi="Arial" w:cs="Arial"/>
              </w:rPr>
              <w:t xml:space="preserve">7.1-11), </w:t>
            </w:r>
            <w:r w:rsidR="00B61F19">
              <w:rPr>
                <w:rFonts w:ascii="Arial" w:eastAsia="Times New Roman" w:hAnsi="Arial" w:cs="Arial"/>
              </w:rPr>
              <w:t xml:space="preserve">emergency preparedness </w:t>
            </w:r>
            <w:r w:rsidR="00230039">
              <w:rPr>
                <w:rFonts w:ascii="Arial" w:eastAsia="Times New Roman" w:hAnsi="Arial" w:cs="Arial"/>
              </w:rPr>
              <w:t xml:space="preserve">(Figure 7.1-16), and </w:t>
            </w:r>
            <w:r w:rsidR="00B61F19">
              <w:rPr>
                <w:rFonts w:ascii="Arial" w:eastAsia="Times New Roman" w:hAnsi="Arial" w:cs="Arial"/>
              </w:rPr>
              <w:t>partner and supplier per</w:t>
            </w:r>
            <w:r w:rsidR="00230039">
              <w:rPr>
                <w:rFonts w:ascii="Arial" w:eastAsia="Times New Roman" w:hAnsi="Arial" w:cs="Arial"/>
              </w:rPr>
              <w:t>formance (Figure 7.1-17).</w:t>
            </w:r>
          </w:p>
        </w:tc>
        <w:tc>
          <w:tcPr>
            <w:tcW w:w="446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Consensus: modified nugget for brevity and clarity</w:t>
            </w:r>
          </w:p>
          <w:p w:rsidR="00785C4A" w:rsidRDefault="00230039" w:rsidP="00141EA7">
            <w:pPr>
              <w:rPr>
                <w:rFonts w:eastAsia="Times New Roman"/>
              </w:rPr>
            </w:pPr>
            <w:r>
              <w:rPr>
                <w:rFonts w:eastAsia="Times New Roman"/>
              </w:rPr>
              <w:t>R3: no changes.</w:t>
            </w:r>
          </w:p>
          <w:p w:rsidR="008C247D" w:rsidRDefault="00230039" w:rsidP="00F65B46">
            <w:pPr>
              <w:rPr>
                <w:rFonts w:eastAsia="Times New Roman"/>
              </w:rPr>
            </w:pPr>
            <w:r>
              <w:rPr>
                <w:rFonts w:eastAsia="Times New Roman"/>
              </w:rPr>
              <w:t xml:space="preserve">R2: missing comparisons supported by </w:t>
            </w:r>
            <w:r w:rsidR="00F97543">
              <w:rPr>
                <w:rFonts w:eastAsia="Times New Roman"/>
              </w:rPr>
              <w:t xml:space="preserve">4 </w:t>
            </w:r>
            <w:r w:rsidR="00F97543">
              <w:rPr>
                <w:rFonts w:ascii="Arial" w:eastAsia="Times New Roman" w:hAnsi="Arial" w:cs="Arial"/>
              </w:rPr>
              <w:t>examiners</w:t>
            </w:r>
            <w:r>
              <w:rPr>
                <w:rFonts w:eastAsia="Times New Roman"/>
              </w:rPr>
              <w:t>. No conflicting comments. Similar in feel to the first OFI for comparisons with the top decile, however broader in scope regarding breadth of comparisons for measures.</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1876B9">
              <w:rPr>
                <w:rFonts w:ascii="Arial" w:eastAsia="Times New Roman" w:hAnsi="Arial" w:cs="Arial"/>
              </w:rPr>
              <w:t xml:space="preserve"> </w:t>
            </w:r>
            <w:r>
              <w:rPr>
                <w:rFonts w:ascii="Arial" w:eastAsia="Times New Roman" w:hAnsi="Arial" w:cs="Arial"/>
              </w:rPr>
              <w:t>b,</w:t>
            </w:r>
            <w:r w:rsidR="00A22E7C">
              <w:rPr>
                <w:rFonts w:ascii="Arial" w:eastAsia="Times New Roman" w:hAnsi="Arial" w:cs="Arial"/>
              </w:rPr>
              <w:t xml:space="preserve"> </w:t>
            </w:r>
            <w:r>
              <w:rPr>
                <w:rFonts w:ascii="Arial" w:eastAsia="Times New Roman" w:hAnsi="Arial" w:cs="Arial"/>
              </w:rPr>
              <w:t>c</w:t>
            </w:r>
          </w:p>
        </w:tc>
      </w:tr>
      <w:tr w:rsidR="00111FF4" w:rsidTr="00F65B46">
        <w:trPr>
          <w:divId w:val="1002439245"/>
        </w:trPr>
        <w:tc>
          <w:tcPr>
            <w:tcW w:w="481"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28" w:type="dxa"/>
            <w:tcBorders>
              <w:bottom w:val="single" w:sz="6" w:space="0" w:color="000000"/>
              <w:right w:val="single" w:sz="6" w:space="0" w:color="000000"/>
            </w:tcBorders>
            <w:tcMar>
              <w:top w:w="75" w:type="dxa"/>
              <w:left w:w="75" w:type="dxa"/>
              <w:bottom w:w="75" w:type="dxa"/>
              <w:right w:w="75" w:type="dxa"/>
            </w:tcMar>
            <w:vAlign w:val="center"/>
            <w:hideMark/>
          </w:tcPr>
          <w:p w:rsidR="00111FF4" w:rsidRDefault="00111FF4" w:rsidP="00141EA7">
            <w:pPr>
              <w:rPr>
                <w:rFonts w:eastAsia="Times New Roman"/>
              </w:rPr>
            </w:pPr>
          </w:p>
          <w:p w:rsidR="00B61F19" w:rsidRDefault="00111FF4" w:rsidP="00EC334E">
            <w:pPr>
              <w:rPr>
                <w:rFonts w:eastAsia="Times New Roman"/>
              </w:rPr>
            </w:pPr>
            <w:r>
              <w:rPr>
                <w:rFonts w:eastAsia="Times New Roman"/>
              </w:rPr>
              <w:t>Results for student performance on the S</w:t>
            </w:r>
            <w:r w:rsidR="00B61F19">
              <w:rPr>
                <w:rFonts w:eastAsia="Times New Roman"/>
              </w:rPr>
              <w:t xml:space="preserve">AT and </w:t>
            </w:r>
            <w:r>
              <w:rPr>
                <w:rFonts w:eastAsia="Times New Roman"/>
              </w:rPr>
              <w:t>ACT (Figures 7.1-4 and 7.1-5) lag the national top-decile comparisons</w:t>
            </w:r>
            <w:r w:rsidR="00EC334E">
              <w:rPr>
                <w:rFonts w:eastAsia="Times New Roman"/>
              </w:rPr>
              <w:t xml:space="preserve">. This may </w:t>
            </w:r>
            <w:r>
              <w:rPr>
                <w:rFonts w:eastAsia="Times New Roman"/>
              </w:rPr>
              <w:t>indicat</w:t>
            </w:r>
            <w:r w:rsidR="00EC334E">
              <w:rPr>
                <w:rFonts w:eastAsia="Times New Roman"/>
              </w:rPr>
              <w:t>e</w:t>
            </w:r>
            <w:r>
              <w:rPr>
                <w:rFonts w:eastAsia="Times New Roman"/>
              </w:rPr>
              <w:t xml:space="preserve"> the need for progress in achieving the </w:t>
            </w:r>
            <w:r w:rsidR="00B61F19">
              <w:rPr>
                <w:rFonts w:eastAsia="Times New Roman"/>
              </w:rPr>
              <w:t xml:space="preserve">applicant’s vision to provide education that ranks in the top 10% in achievement nationally by 2018. </w:t>
            </w:r>
          </w:p>
        </w:tc>
        <w:tc>
          <w:tcPr>
            <w:tcW w:w="4463" w:type="dxa"/>
            <w:tcBorders>
              <w:bottom w:val="single" w:sz="6" w:space="0" w:color="000000"/>
              <w:right w:val="single" w:sz="6" w:space="0" w:color="000000"/>
            </w:tcBorders>
            <w:tcMar>
              <w:top w:w="75" w:type="dxa"/>
              <w:left w:w="75" w:type="dxa"/>
              <w:bottom w:w="75" w:type="dxa"/>
              <w:right w:w="75" w:type="dxa"/>
            </w:tcMar>
            <w:vAlign w:val="center"/>
            <w:hideMark/>
          </w:tcPr>
          <w:p w:rsidR="00785C4A" w:rsidRDefault="00230039" w:rsidP="00141EA7">
            <w:pPr>
              <w:rPr>
                <w:rFonts w:eastAsia="Times New Roman"/>
              </w:rPr>
            </w:pPr>
            <w:r>
              <w:rPr>
                <w:rFonts w:eastAsia="Times New Roman"/>
              </w:rPr>
              <w:t>R3</w:t>
            </w:r>
            <w:r w:rsidR="00C9186C">
              <w:rPr>
                <w:rFonts w:eastAsia="Times New Roman"/>
              </w:rPr>
              <w:t>—</w:t>
            </w:r>
            <w:r>
              <w:rPr>
                <w:rFonts w:eastAsia="Times New Roman"/>
              </w:rPr>
              <w:t xml:space="preserve">narrowed comment to focus on not meeting top decile for the SAT and ACT based on feedback from </w:t>
            </w:r>
            <w:r w:rsidR="00FE40DE">
              <w:rPr>
                <w:rFonts w:eastAsia="Times New Roman"/>
              </w:rPr>
              <w:t>3 examiners</w:t>
            </w:r>
            <w:r>
              <w:rPr>
                <w:rFonts w:eastAsia="Times New Roman"/>
              </w:rPr>
              <w:t>. Removed double and limited to 7.1a only and moved it to third position. In conjunction, also modified 4.1a(2) OFI to incorporate missing approach for selecting top-decile comparisons. Score is currently 50, suggest same range with a score of 60.</w:t>
            </w:r>
          </w:p>
          <w:p w:rsidR="00785C4A" w:rsidRDefault="00230039" w:rsidP="00141EA7">
            <w:pPr>
              <w:rPr>
                <w:rFonts w:eastAsia="Times New Roman"/>
              </w:rPr>
            </w:pPr>
            <w:r>
              <w:rPr>
                <w:rFonts w:eastAsia="Times New Roman"/>
              </w:rPr>
              <w:t>R2</w:t>
            </w:r>
            <w:r w:rsidR="00C9186C">
              <w:rPr>
                <w:rFonts w:eastAsia="Times New Roman"/>
              </w:rPr>
              <w:t>—</w:t>
            </w:r>
            <w:r>
              <w:rPr>
                <w:rFonts w:eastAsia="Times New Roman"/>
              </w:rPr>
              <w:t>not meeting top</w:t>
            </w:r>
            <w:r w:rsidR="00F312E9">
              <w:rPr>
                <w:rFonts w:eastAsia="Times New Roman"/>
              </w:rPr>
              <w:t>-</w:t>
            </w:r>
            <w:r>
              <w:rPr>
                <w:rFonts w:eastAsia="Times New Roman"/>
              </w:rPr>
              <w:t xml:space="preserve">decile targets supported by </w:t>
            </w:r>
            <w:r w:rsidR="00F97543">
              <w:rPr>
                <w:rFonts w:eastAsia="Times New Roman"/>
              </w:rPr>
              <w:t xml:space="preserve">4 </w:t>
            </w:r>
            <w:r w:rsidR="00F97543">
              <w:rPr>
                <w:rFonts w:ascii="Arial" w:eastAsia="Times New Roman" w:hAnsi="Arial" w:cs="Arial"/>
              </w:rPr>
              <w:t>examiners</w:t>
            </w:r>
            <w:r>
              <w:rPr>
                <w:rFonts w:eastAsia="Times New Roman"/>
              </w:rPr>
              <w:t>. Good call-out since the applicant is after top-decile performance and provides limited comparisons by which to identify where they are on the journey. This is NOT about comparisons which is the a,</w:t>
            </w:r>
            <w:r w:rsidR="00A22E7C">
              <w:rPr>
                <w:rFonts w:eastAsia="Times New Roman"/>
              </w:rPr>
              <w:t xml:space="preserve"> </w:t>
            </w:r>
            <w:r>
              <w:rPr>
                <w:rFonts w:eastAsia="Times New Roman"/>
              </w:rPr>
              <w:t>b,</w:t>
            </w:r>
            <w:r w:rsidR="00A22E7C">
              <w:rPr>
                <w:rFonts w:eastAsia="Times New Roman"/>
              </w:rPr>
              <w:t xml:space="preserve"> </w:t>
            </w:r>
            <w:r>
              <w:rPr>
                <w:rFonts w:eastAsia="Times New Roman"/>
              </w:rPr>
              <w:t>c OFI. The key to this OFI is they do not know where they stand on several key indicators and for those they have comparisons, they are lagging.</w:t>
            </w:r>
          </w:p>
          <w:p w:rsidR="008C247D" w:rsidRDefault="00230039" w:rsidP="00F65B46">
            <w:pPr>
              <w:spacing w:after="0"/>
              <w:rPr>
                <w:rFonts w:ascii="Arial" w:eastAsia="Times New Roman" w:hAnsi="Arial" w:cs="Arial"/>
              </w:rPr>
            </w:pPr>
            <w:r>
              <w:rPr>
                <w:rFonts w:ascii="Arial" w:eastAsia="Times New Roman" w:hAnsi="Arial" w:cs="Arial"/>
              </w:rPr>
              <w:t>Given the critical nature of the indicators to the vision, this is doubled? Should it be?</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111FF4" w:rsidTr="00F65B46">
        <w:tc>
          <w:tcPr>
            <w:tcW w:w="10170" w:type="dxa"/>
          </w:tcPr>
          <w:p w:rsidR="00111FF4" w:rsidRDefault="00111FF4" w:rsidP="00141EA7">
            <w:pPr>
              <w:rPr>
                <w:rFonts w:eastAsia="Times New Roman"/>
              </w:rPr>
            </w:pPr>
            <w:r>
              <w:rPr>
                <w:rFonts w:eastAsia="Times New Roman"/>
              </w:rPr>
              <w:t xml:space="preserve">Previous R3 (first a) Comment: </w:t>
            </w:r>
          </w:p>
          <w:p w:rsidR="00111FF4" w:rsidRDefault="00111FF4" w:rsidP="00141EA7">
            <w:pPr>
              <w:rPr>
                <w:rFonts w:eastAsia="Times New Roman"/>
              </w:rPr>
            </w:pPr>
            <w:r>
              <w:rPr>
                <w:rFonts w:eastAsia="Times New Roman"/>
              </w:rPr>
              <w:t>The applicant may be able to provide a better education to its students by collecting and reviewing results for indicators of student learning processes that leverage core competencies. For example, results are not provided for CC-1 “engaging parents as volunteers and co-educators of children” and CC-2 “application of instructional technology/computer learning as sources of tailored instruction matched to students’ individual needs.”</w:t>
            </w:r>
          </w:p>
          <w:p w:rsidR="00111FF4" w:rsidRDefault="00111FF4" w:rsidP="00141EA7">
            <w:pPr>
              <w:rPr>
                <w:rFonts w:eastAsia="Times New Roman"/>
              </w:rPr>
            </w:pPr>
            <w:r>
              <w:rPr>
                <w:rFonts w:eastAsia="Times New Roman"/>
              </w:rPr>
              <w:t xml:space="preserve">R1 a </w:t>
            </w:r>
          </w:p>
          <w:p w:rsidR="00111FF4" w:rsidRDefault="00111FF4" w:rsidP="00141EA7">
            <w:pPr>
              <w:rPr>
                <w:rFonts w:eastAsia="Times New Roman"/>
              </w:rPr>
            </w:pPr>
            <w:r>
              <w:rPr>
                <w:rFonts w:eastAsia="Times New Roman"/>
              </w:rPr>
              <w:t>—</w:t>
            </w:r>
            <w:r w:rsidR="00FE40DE">
              <w:rPr>
                <w:rFonts w:eastAsia="Times New Roman"/>
              </w:rPr>
              <w:t>First-ranked comment</w:t>
            </w:r>
            <w:r>
              <w:rPr>
                <w:rFonts w:eastAsia="Times New Roman"/>
              </w:rPr>
              <w:t xml:space="preserve"> from </w:t>
            </w:r>
            <w:r w:rsidR="00FE40DE">
              <w:rPr>
                <w:rFonts w:eastAsia="Times New Roman"/>
              </w:rPr>
              <w:t>1 examiner</w:t>
            </w:r>
            <w:r>
              <w:rPr>
                <w:rFonts w:eastAsia="Times New Roman"/>
              </w:rPr>
              <w:t xml:space="preserve"> regarding workforce attendance below students—should this be included in 7.3? Is it important enough? </w:t>
            </w:r>
          </w:p>
          <w:p w:rsidR="00111FF4" w:rsidRDefault="00111FF4" w:rsidP="00141EA7">
            <w:pPr>
              <w:rPr>
                <w:rFonts w:eastAsia="Times New Roman"/>
              </w:rPr>
            </w:pPr>
            <w:r>
              <w:rPr>
                <w:rFonts w:eastAsia="Times New Roman"/>
              </w:rPr>
              <w:t xml:space="preserve">—IR comments from </w:t>
            </w:r>
            <w:r w:rsidR="00F97543">
              <w:rPr>
                <w:rFonts w:eastAsia="Times New Roman"/>
              </w:rPr>
              <w:t xml:space="preserve">3 </w:t>
            </w:r>
            <w:r w:rsidR="00F97543">
              <w:rPr>
                <w:rFonts w:ascii="Arial" w:eastAsia="Times New Roman" w:hAnsi="Arial" w:cs="Arial"/>
              </w:rPr>
              <w:t>examiners</w:t>
            </w:r>
            <w:r>
              <w:rPr>
                <w:rFonts w:eastAsia="Times New Roman"/>
              </w:rPr>
              <w:t xml:space="preserve"> for lack of segmentation not used; did not rise to the top few. </w:t>
            </w:r>
          </w:p>
          <w:p w:rsidR="00111FF4" w:rsidRDefault="00111FF4" w:rsidP="00141EA7">
            <w:pPr>
              <w:rPr>
                <w:rFonts w:eastAsia="Times New Roman"/>
              </w:rPr>
            </w:pPr>
            <w:r>
              <w:rPr>
                <w:rFonts w:eastAsia="Times New Roman"/>
              </w:rPr>
              <w:t>—</w:t>
            </w:r>
            <w:r w:rsidR="005E4283">
              <w:rPr>
                <w:rFonts w:eastAsia="Times New Roman"/>
              </w:rPr>
              <w:t>feedback-ready comment</w:t>
            </w:r>
            <w:r>
              <w:rPr>
                <w:rFonts w:eastAsia="Times New Roman"/>
              </w:rPr>
              <w:t xml:space="preserve"> from </w:t>
            </w:r>
            <w:r w:rsidR="00BD5DEC">
              <w:rPr>
                <w:rFonts w:eastAsia="Times New Roman"/>
              </w:rPr>
              <w:t>1 examiner</w:t>
            </w:r>
            <w:r>
              <w:rPr>
                <w:rFonts w:eastAsia="Times New Roman"/>
              </w:rPr>
              <w:t xml:space="preserve"> for inconsistent trends in several measures related to student learning and process resul</w:t>
            </w:r>
            <w:r w:rsidR="00117A91">
              <w:rPr>
                <w:rFonts w:eastAsia="Times New Roman"/>
              </w:rPr>
              <w:t>ts. In “a” strength used “some results</w:t>
            </w:r>
            <w:r>
              <w:rPr>
                <w:rFonts w:eastAsia="Times New Roman"/>
              </w:rPr>
              <w:t xml:space="preserve">” to incorporate comment. </w:t>
            </w:r>
          </w:p>
          <w:p w:rsidR="00111FF4" w:rsidRDefault="00111FF4" w:rsidP="00141EA7">
            <w:pPr>
              <w:rPr>
                <w:rFonts w:eastAsia="Times New Roman"/>
              </w:rPr>
            </w:pPr>
            <w:r>
              <w:rPr>
                <w:rFonts w:eastAsia="Times New Roman"/>
              </w:rPr>
              <w:t xml:space="preserve">—IR from </w:t>
            </w:r>
            <w:r w:rsidR="00BD5DEC">
              <w:rPr>
                <w:rFonts w:eastAsia="Times New Roman"/>
              </w:rPr>
              <w:t>1 examiner</w:t>
            </w:r>
            <w:r>
              <w:rPr>
                <w:rFonts w:eastAsia="Times New Roman"/>
              </w:rPr>
              <w:t xml:space="preserve"> regarding student dissatisfaction not used—not one of the top few. </w:t>
            </w:r>
          </w:p>
          <w:p w:rsidR="00111FF4" w:rsidRDefault="00111FF4" w:rsidP="00141EA7">
            <w:pPr>
              <w:rPr>
                <w:rFonts w:eastAsia="Times New Roman"/>
              </w:rPr>
            </w:pPr>
            <w:r>
              <w:rPr>
                <w:rFonts w:eastAsia="Times New Roman"/>
              </w:rPr>
              <w:t xml:space="preserve">—IR comments from </w:t>
            </w:r>
            <w:r w:rsidR="00FE40DE">
              <w:rPr>
                <w:rFonts w:eastAsia="Times New Roman"/>
              </w:rPr>
              <w:t>1 examiner</w:t>
            </w:r>
            <w:r>
              <w:rPr>
                <w:rFonts w:eastAsia="Times New Roman"/>
              </w:rPr>
              <w:t xml:space="preserve"> on graduation rates and “I am challenged…” question were not used. A, b double OFI included reference to graduation rates for grad rates and “a” strength used “some favorable trends” to incorporate comment. </w:t>
            </w:r>
          </w:p>
          <w:p w:rsidR="00111FF4" w:rsidRDefault="00111FF4" w:rsidP="00141EA7">
            <w:pPr>
              <w:rPr>
                <w:rFonts w:eastAsia="Times New Roman"/>
              </w:rPr>
            </w:pPr>
            <w:r>
              <w:rPr>
                <w:rFonts w:eastAsia="Times New Roman"/>
              </w:rPr>
              <w:t>—</w:t>
            </w:r>
            <w:r w:rsidR="00FE40DE">
              <w:rPr>
                <w:rFonts w:eastAsia="Times New Roman"/>
              </w:rPr>
              <w:t>1 examiner</w:t>
            </w:r>
            <w:r>
              <w:rPr>
                <w:rFonts w:eastAsia="Times New Roman"/>
              </w:rPr>
              <w:t xml:space="preserve"> IR comment on longitudinal performance shows adverse trends not used, did not rise to the top.</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170"/>
      </w:tblGrid>
      <w:tr w:rsidR="00111FF4" w:rsidTr="00F65B46">
        <w:tc>
          <w:tcPr>
            <w:tcW w:w="10170" w:type="dxa"/>
          </w:tcPr>
          <w:p w:rsidR="00111FF4" w:rsidRDefault="00111FF4"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111FF4" w:rsidRDefault="00111FF4" w:rsidP="00141EA7">
            <w:pPr>
              <w:rPr>
                <w:rFonts w:eastAsia="Times New Roman"/>
              </w:rPr>
            </w:pPr>
            <w:r>
              <w:rPr>
                <w:rFonts w:eastAsia="Times New Roman"/>
              </w:rPr>
              <w:t xml:space="preserve">Score Value: </w:t>
            </w:r>
            <w:r w:rsidR="001F4742">
              <w:rPr>
                <w:rFonts w:ascii="Arial" w:hAnsi="Arial" w:cs="Arial"/>
              </w:rPr>
              <w:t>55</w:t>
            </w:r>
            <w:r>
              <w:rPr>
                <w:rFonts w:eastAsia="Times New Roman"/>
              </w:rPr>
              <w:t xml:space="preserve"> </w:t>
            </w:r>
          </w:p>
          <w:p w:rsidR="00111FF4" w:rsidRDefault="00111FF4" w:rsidP="00141EA7">
            <w:pPr>
              <w:rPr>
                <w:rFonts w:eastAsia="Times New Roman"/>
                <w:b/>
                <w:bCs/>
              </w:rPr>
            </w:pPr>
            <w:r>
              <w:rPr>
                <w:rFonts w:eastAsia="Times New Roman"/>
              </w:rPr>
              <w:t>Why shouldn</w:t>
            </w:r>
            <w:r w:rsidR="00F312E9">
              <w:rPr>
                <w:rFonts w:eastAsia="Times New Roman"/>
              </w:rPr>
              <w:t>’</w:t>
            </w:r>
            <w:r>
              <w:rPr>
                <w:rFonts w:eastAsia="Times New Roman"/>
              </w:rPr>
              <w:t xml:space="preserve">t the score be in the range above or below the selected one? </w:t>
            </w:r>
            <w:r>
              <w:rPr>
                <w:rFonts w:ascii="Arial" w:eastAsia="Times New Roman" w:hAnsi="Arial" w:cs="Arial"/>
              </w:rPr>
              <w:t xml:space="preserve">R3: Score was 50. Based on </w:t>
            </w:r>
            <w:r>
              <w:rPr>
                <w:rFonts w:ascii="Arial" w:eastAsia="Times New Roman" w:hAnsi="Arial" w:cs="Arial"/>
              </w:rPr>
              <w:lastRenderedPageBreak/>
              <w:t xml:space="preserve">removal of double OFI suggest same range with a score of </w:t>
            </w:r>
            <w:r w:rsidR="001F4742">
              <w:rPr>
                <w:rFonts w:ascii="Arial" w:eastAsia="Times New Roman" w:hAnsi="Arial" w:cs="Arial"/>
              </w:rPr>
              <w:t>55</w:t>
            </w:r>
            <w:r>
              <w:rPr>
                <w:rFonts w:ascii="Arial" w:eastAsia="Times New Roman" w:hAnsi="Arial" w:cs="Arial"/>
              </w:rPr>
              <w:t>.</w:t>
            </w:r>
            <w:r>
              <w:rPr>
                <w:rFonts w:eastAsia="Times New Roman"/>
                <w:b/>
                <w:bCs/>
              </w:rPr>
              <w:t xml:space="preserve"> </w:t>
            </w:r>
          </w:p>
          <w:p w:rsidR="00111FF4" w:rsidRDefault="00111FF4" w:rsidP="00141EA7">
            <w:pPr>
              <w:rPr>
                <w:rFonts w:eastAsia="Times New Roman"/>
                <w:b/>
                <w:bCs/>
              </w:rPr>
            </w:pPr>
            <w:r>
              <w:rPr>
                <w:rFonts w:ascii="Arial" w:eastAsia="Times New Roman" w:hAnsi="Arial" w:cs="Arial"/>
              </w:rPr>
              <w:t>R2: IR scores ranged from 30 to 70. Given the balance of comments 3+/2</w:t>
            </w:r>
            <w:r w:rsidR="00E84950">
              <w:rPr>
                <w:rFonts w:ascii="Arial" w:eastAsia="Times New Roman" w:hAnsi="Arial" w:cs="Arial"/>
              </w:rPr>
              <w:t>–</w:t>
            </w:r>
            <w:r>
              <w:rPr>
                <w:rFonts w:ascii="Arial" w:eastAsia="Times New Roman" w:hAnsi="Arial" w:cs="Arial"/>
              </w:rPr>
              <w:t>/1-- a score of 5</w:t>
            </w:r>
            <w:r w:rsidR="001F4742">
              <w:rPr>
                <w:rFonts w:ascii="Arial" w:eastAsia="Times New Roman" w:hAnsi="Arial" w:cs="Arial"/>
              </w:rPr>
              <w:t>5</w:t>
            </w:r>
            <w:r>
              <w:rPr>
                <w:rFonts w:ascii="Arial" w:eastAsia="Times New Roman" w:hAnsi="Arial" w:cs="Arial"/>
              </w:rPr>
              <w:t xml:space="preserve"> seems reasonable.</w:t>
            </w:r>
            <w:r>
              <w:rPr>
                <w:rFonts w:eastAsia="Times New Roman"/>
                <w:b/>
                <w:bCs/>
              </w:rPr>
              <w:t xml:space="preserve"> </w:t>
            </w:r>
          </w:p>
          <w:p w:rsidR="00111FF4" w:rsidRDefault="00111FF4" w:rsidP="00141EA7">
            <w:pPr>
              <w:rPr>
                <w:rFonts w:eastAsia="Times New Roman"/>
                <w:b/>
                <w:bCs/>
              </w:rPr>
            </w:pPr>
            <w:r>
              <w:rPr>
                <w:rFonts w:ascii="Arial" w:eastAsia="Times New Roman" w:hAnsi="Arial" w:cs="Arial"/>
              </w:rPr>
              <w:t>Below—applicant has performance levels beyond the basic requirements, beneficial trends are evident, some comparisons are used, results are provided for many areas of importance</w:t>
            </w:r>
            <w:r>
              <w:rPr>
                <w:rFonts w:eastAsia="Times New Roman"/>
                <w:b/>
                <w:bCs/>
              </w:rPr>
              <w:t xml:space="preserve"> </w:t>
            </w:r>
          </w:p>
          <w:p w:rsidR="00111FF4" w:rsidRDefault="00111FF4" w:rsidP="0020403B">
            <w:pPr>
              <w:rPr>
                <w:rFonts w:eastAsia="Times New Roman"/>
              </w:rPr>
            </w:pPr>
            <w:r>
              <w:rPr>
                <w:rFonts w:ascii="Arial" w:eastAsia="Times New Roman" w:hAnsi="Arial" w:cs="Arial"/>
              </w:rPr>
              <w:t xml:space="preserve">Above—applicant is responsive to the multiple requirements, and </w:t>
            </w:r>
            <w:r w:rsidR="0020403B">
              <w:rPr>
                <w:rFonts w:ascii="Arial" w:eastAsia="Times New Roman" w:hAnsi="Arial" w:cs="Arial"/>
              </w:rPr>
              <w:t xml:space="preserve">is </w:t>
            </w:r>
            <w:r>
              <w:rPr>
                <w:rFonts w:ascii="Arial" w:eastAsia="Times New Roman" w:hAnsi="Arial" w:cs="Arial"/>
              </w:rPr>
              <w:t>in the earlier stages of using relevant comparisons/benchmarks.</w:t>
            </w:r>
          </w:p>
        </w:tc>
      </w:tr>
    </w:tbl>
    <w:p w:rsidR="00111FF4" w:rsidRDefault="00111FF4" w:rsidP="00141EA7">
      <w:pPr>
        <w:rPr>
          <w:rFonts w:eastAsia="Times New Roman"/>
        </w:rPr>
      </w:pPr>
    </w:p>
    <w:p w:rsidR="00111FF4" w:rsidRDefault="00111FF4" w:rsidP="00141EA7">
      <w:pPr>
        <w:spacing w:after="0"/>
        <w:rPr>
          <w:rFonts w:asciiTheme="majorHAnsi" w:eastAsia="Times New Roman" w:hAnsiTheme="majorHAnsi"/>
          <w:b/>
          <w:bCs/>
          <w:sz w:val="36"/>
          <w:szCs w:val="26"/>
        </w:rPr>
      </w:pPr>
      <w:r>
        <w:rPr>
          <w:rFonts w:eastAsia="Times New Roman"/>
        </w:rP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7.2</w:t>
      </w:r>
    </w:p>
    <w:p w:rsidR="008C247D" w:rsidRDefault="00230039" w:rsidP="00141EA7">
      <w:pPr>
        <w:pStyle w:val="Heading2"/>
        <w:divId w:val="1002439245"/>
        <w:rPr>
          <w:rFonts w:ascii="Arial" w:eastAsia="Times New Roman" w:hAnsi="Arial" w:cs="Arial"/>
        </w:rPr>
      </w:pPr>
      <w:r>
        <w:rPr>
          <w:rFonts w:ascii="Arial" w:eastAsia="Times New Roman" w:hAnsi="Arial" w:cs="Arial"/>
        </w:rPr>
        <w:t>Customer-Focused Results</w:t>
      </w:r>
    </w:p>
    <w:p w:rsidR="008C247D" w:rsidRDefault="00230039" w:rsidP="00141EA7">
      <w:pPr>
        <w:pStyle w:val="Heading3"/>
        <w:divId w:val="1002439245"/>
      </w:pPr>
      <w:r>
        <w:t>Relevant Key Factors</w:t>
      </w:r>
    </w:p>
    <w:p w:rsidR="008C247D" w:rsidRPr="00E36195" w:rsidRDefault="0011607F" w:rsidP="00FB049A">
      <w:pPr>
        <w:pStyle w:val="ListParagraph"/>
        <w:numPr>
          <w:ilvl w:val="0"/>
          <w:numId w:val="30"/>
        </w:numPr>
        <w:ind w:right="360"/>
        <w:divId w:val="1002439245"/>
        <w:rPr>
          <w:rFonts w:eastAsia="Times New Roman"/>
        </w:rPr>
      </w:pPr>
      <w:r>
        <w:rPr>
          <w:rFonts w:eastAsia="Times New Roman"/>
        </w:rPr>
        <w:t>R</w:t>
      </w:r>
      <w:r w:rsidR="00230039" w:rsidRPr="00E36195">
        <w:rPr>
          <w:rFonts w:eastAsia="Times New Roman"/>
        </w:rPr>
        <w:t>egular education classrooms, vocational and t</w:t>
      </w:r>
      <w:r w:rsidR="006317F2" w:rsidRPr="00E36195">
        <w:rPr>
          <w:rFonts w:eastAsia="Times New Roman"/>
        </w:rPr>
        <w:t xml:space="preserve">rade classrooms and workshops, </w:t>
      </w:r>
      <w:r w:rsidR="00230039" w:rsidRPr="00E36195">
        <w:rPr>
          <w:rFonts w:eastAsia="Times New Roman"/>
        </w:rPr>
        <w:t>blended learning classes. All</w:t>
      </w:r>
      <w:r w:rsidR="00FB049A">
        <w:rPr>
          <w:rFonts w:eastAsia="Times New Roman"/>
        </w:rPr>
        <w:t xml:space="preserve"> are</w:t>
      </w:r>
      <w:r w:rsidR="00230039" w:rsidRPr="00E36195">
        <w:rPr>
          <w:rFonts w:eastAsia="Times New Roman"/>
        </w:rPr>
        <w:t xml:space="preserve"> inclusive environments; other special-needs students attend the district’s designated preschool facility.</w:t>
      </w:r>
      <w:r w:rsidR="001B346D" w:rsidRPr="001B346D">
        <w:rPr>
          <w:rFonts w:eastAsia="Times New Roman"/>
        </w:rPr>
        <w:t xml:space="preserve"> </w:t>
      </w:r>
      <w:r w:rsidR="001B346D">
        <w:rPr>
          <w:rFonts w:eastAsia="Times New Roman"/>
        </w:rPr>
        <w:t>1 high school (1,000); 1 middle school (900); two K–3 elementary schools (550 each); one 4th- and 5th-grade elementary school (600); one preschool w/children w/special needs (100); local 9–12 online charter school run w/other school districts (100: opened in 2008, not included in application)</w:t>
      </w:r>
    </w:p>
    <w:p w:rsidR="00FD3BA4" w:rsidRPr="00E36195" w:rsidRDefault="00FD3BA4" w:rsidP="005E4283">
      <w:pPr>
        <w:pStyle w:val="ListParagraph"/>
        <w:numPr>
          <w:ilvl w:val="0"/>
          <w:numId w:val="30"/>
        </w:numPr>
        <w:ind w:right="360"/>
        <w:divId w:val="1002439245"/>
        <w:rPr>
          <w:rFonts w:eastAsia="Times New Roman"/>
        </w:rPr>
      </w:pPr>
      <w:r w:rsidRPr="00661F37">
        <w:t>We treat our students as whole individuals, respecting what they bring to their learning experience and understanding their unique situations.</w:t>
      </w:r>
    </w:p>
    <w:p w:rsidR="008C247D" w:rsidRPr="00E36195" w:rsidRDefault="00230039" w:rsidP="005E4283">
      <w:pPr>
        <w:pStyle w:val="ListParagraph"/>
        <w:numPr>
          <w:ilvl w:val="0"/>
          <w:numId w:val="30"/>
        </w:numPr>
        <w:ind w:right="360"/>
        <w:divId w:val="1002439245"/>
        <w:rPr>
          <w:rFonts w:eastAsia="Times New Roman"/>
        </w:rPr>
      </w:pPr>
      <w:r w:rsidRPr="00E36195">
        <w:rPr>
          <w:rFonts w:eastAsia="Times New Roman"/>
        </w:rPr>
        <w:t>Students (87% Caucasian, 4% Latino, 8% African American, 1% other); 17% qualify for free and reduced-price lunch based on low household income; 35 tuition students in grades K-12</w:t>
      </w:r>
    </w:p>
    <w:p w:rsidR="00D63EC9" w:rsidRPr="00E36195" w:rsidRDefault="00D63EC9" w:rsidP="00350035">
      <w:pPr>
        <w:pStyle w:val="ListParagraph"/>
        <w:numPr>
          <w:ilvl w:val="0"/>
          <w:numId w:val="30"/>
        </w:numPr>
        <w:ind w:right="360"/>
        <w:divId w:val="1002439245"/>
        <w:rPr>
          <w:rFonts w:eastAsia="Times New Roman"/>
          <w:b/>
        </w:rPr>
      </w:pPr>
      <w:r w:rsidRPr="00E36195">
        <w:rPr>
          <w:rFonts w:eastAsia="Times New Roman"/>
          <w:b/>
        </w:rPr>
        <w:t xml:space="preserve">Student </w:t>
      </w:r>
      <w:r w:rsidR="00350035">
        <w:rPr>
          <w:rFonts w:eastAsia="Times New Roman"/>
          <w:b/>
        </w:rPr>
        <w:t>R</w:t>
      </w:r>
      <w:r w:rsidRPr="00E36195">
        <w:rPr>
          <w:rFonts w:eastAsia="Times New Roman"/>
          <w:b/>
        </w:rPr>
        <w:t>equirements—</w:t>
      </w:r>
    </w:p>
    <w:p w:rsidR="00D63EC9"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Solid education to prepare them for next steps in their futures </w:t>
      </w:r>
    </w:p>
    <w:p w:rsidR="00D63EC9"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Workforce members who encourage discovery and inquiry, stimulate creative thought, and treat students fairly </w:t>
      </w:r>
    </w:p>
    <w:p w:rsidR="00D63EC9"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Safe school environment </w:t>
      </w:r>
    </w:p>
    <w:p w:rsidR="00D63EC9"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Involvement in curriculum development </w:t>
      </w:r>
    </w:p>
    <w:p w:rsidR="00D63EC9"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Involvement in extracurricular programming and development </w:t>
      </w:r>
    </w:p>
    <w:p w:rsidR="00D63EC9"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Communication </w:t>
      </w:r>
    </w:p>
    <w:p w:rsidR="00EC334E"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 xml:space="preserve">Access to technology </w:t>
      </w:r>
    </w:p>
    <w:p w:rsidR="00FD3BA4" w:rsidRPr="00FD3BA4" w:rsidRDefault="00D63EC9" w:rsidP="00350035">
      <w:pPr>
        <w:pStyle w:val="ListParagraph"/>
        <w:numPr>
          <w:ilvl w:val="0"/>
          <w:numId w:val="16"/>
        </w:numPr>
        <w:tabs>
          <w:tab w:val="clear" w:pos="1260"/>
        </w:tabs>
        <w:spacing w:before="360" w:after="360"/>
        <w:ind w:left="1080" w:right="360"/>
        <w:divId w:val="1002439245"/>
        <w:rPr>
          <w:rFonts w:eastAsia="Times New Roman"/>
        </w:rPr>
      </w:pPr>
      <w:r w:rsidRPr="00FD3BA4">
        <w:rPr>
          <w:rFonts w:eastAsia="Times New Roman"/>
        </w:rPr>
        <w:t>Technology-based learning</w:t>
      </w:r>
    </w:p>
    <w:p w:rsidR="006317F2" w:rsidRPr="00E36195" w:rsidRDefault="00D63EC9" w:rsidP="00350035">
      <w:pPr>
        <w:pStyle w:val="ListParagraph"/>
        <w:numPr>
          <w:ilvl w:val="0"/>
          <w:numId w:val="30"/>
        </w:numPr>
        <w:spacing w:before="360" w:after="360"/>
        <w:ind w:right="360"/>
        <w:divId w:val="1002439245"/>
        <w:rPr>
          <w:rFonts w:eastAsia="Times New Roman"/>
          <w:b/>
        </w:rPr>
      </w:pPr>
      <w:r w:rsidRPr="00E36195">
        <w:rPr>
          <w:rFonts w:eastAsia="Times New Roman"/>
          <w:b/>
        </w:rPr>
        <w:t xml:space="preserve">Market </w:t>
      </w:r>
      <w:r w:rsidR="00350035">
        <w:rPr>
          <w:rFonts w:eastAsia="Times New Roman"/>
          <w:b/>
        </w:rPr>
        <w:t>S</w:t>
      </w:r>
      <w:r w:rsidRPr="00E36195">
        <w:rPr>
          <w:rFonts w:eastAsia="Times New Roman"/>
          <w:b/>
        </w:rPr>
        <w:t>egments—</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Traditional public schools</w:t>
      </w:r>
      <w:r w:rsidR="00C9186C" w:rsidRPr="00E36195">
        <w:rPr>
          <w:rFonts w:eastAsia="Times New Roman"/>
        </w:rPr>
        <w:t xml:space="preserve"> </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Blended learning public schools</w:t>
      </w:r>
      <w:r w:rsidR="00C9186C" w:rsidRPr="00E36195">
        <w:rPr>
          <w:rFonts w:eastAsia="Times New Roman"/>
        </w:rPr>
        <w:t xml:space="preserve"> </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Private independent schools</w:t>
      </w:r>
      <w:r w:rsidR="00C9186C" w:rsidRPr="00E36195">
        <w:rPr>
          <w:rFonts w:eastAsia="Times New Roman"/>
        </w:rPr>
        <w:t xml:space="preserve"> </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Parochial schools</w:t>
      </w:r>
      <w:r w:rsidR="00C9186C" w:rsidRPr="00E36195">
        <w:rPr>
          <w:rFonts w:eastAsia="Times New Roman"/>
        </w:rPr>
        <w:t xml:space="preserve"> </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Home schooling families</w:t>
      </w:r>
      <w:r w:rsidR="00C9186C" w:rsidRPr="00E36195">
        <w:rPr>
          <w:rFonts w:eastAsia="Times New Roman"/>
        </w:rPr>
        <w:t xml:space="preserve"> </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Independent study</w:t>
      </w:r>
      <w:r w:rsidR="00C9186C" w:rsidRPr="00E36195">
        <w:rPr>
          <w:rFonts w:eastAsia="Times New Roman"/>
        </w:rPr>
        <w:t xml:space="preserve"> </w:t>
      </w:r>
    </w:p>
    <w:p w:rsidR="00FD774B" w:rsidRPr="00E36195" w:rsidRDefault="00230039" w:rsidP="00350035">
      <w:pPr>
        <w:pStyle w:val="ListParagraph"/>
        <w:numPr>
          <w:ilvl w:val="0"/>
          <w:numId w:val="31"/>
        </w:numPr>
        <w:spacing w:before="360" w:after="360"/>
        <w:ind w:left="1080" w:right="360"/>
        <w:divId w:val="1002439245"/>
        <w:rPr>
          <w:rFonts w:eastAsia="Times New Roman"/>
        </w:rPr>
      </w:pPr>
      <w:r w:rsidRPr="00E36195">
        <w:rPr>
          <w:rFonts w:eastAsia="Times New Roman"/>
        </w:rPr>
        <w:t>Online schooling</w:t>
      </w:r>
      <w:r w:rsidR="00C9186C" w:rsidRPr="00E36195">
        <w:rPr>
          <w:rFonts w:eastAsia="Times New Roman"/>
        </w:rPr>
        <w:t xml:space="preserve"> </w:t>
      </w:r>
    </w:p>
    <w:p w:rsidR="00E36195" w:rsidRDefault="00230039" w:rsidP="00350035">
      <w:pPr>
        <w:pStyle w:val="ListParagraph"/>
        <w:numPr>
          <w:ilvl w:val="0"/>
          <w:numId w:val="31"/>
        </w:numPr>
        <w:spacing w:before="360" w:after="360"/>
        <w:ind w:left="1080"/>
        <w:divId w:val="1002439245"/>
        <w:rPr>
          <w:rFonts w:eastAsia="Times New Roman"/>
        </w:rPr>
      </w:pPr>
      <w:r w:rsidRPr="00E36195">
        <w:rPr>
          <w:rFonts w:eastAsia="Times New Roman"/>
        </w:rPr>
        <w:t>Tech-savvy stakeholders</w:t>
      </w:r>
    </w:p>
    <w:p w:rsidR="008C247D" w:rsidRPr="00E36195" w:rsidRDefault="00230039" w:rsidP="001C4BF6">
      <w:pPr>
        <w:pStyle w:val="ListParagraph"/>
        <w:numPr>
          <w:ilvl w:val="0"/>
          <w:numId w:val="31"/>
        </w:numPr>
        <w:spacing w:before="360" w:after="360"/>
        <w:ind w:left="1080"/>
        <w:divId w:val="1002439245"/>
        <w:rPr>
          <w:rFonts w:eastAsia="Times New Roman"/>
        </w:rPr>
      </w:pPr>
      <w:r w:rsidRPr="00E36195">
        <w:rPr>
          <w:rFonts w:eastAsia="Times New Roman"/>
        </w:rPr>
        <w:t>Paper-preference stakeholders</w:t>
      </w:r>
    </w:p>
    <w:p w:rsidR="00FD3BA4" w:rsidRPr="00E36195" w:rsidRDefault="00FD3BA4" w:rsidP="005E4283">
      <w:pPr>
        <w:pStyle w:val="ListParagraph"/>
        <w:numPr>
          <w:ilvl w:val="0"/>
          <w:numId w:val="30"/>
        </w:numPr>
        <w:spacing w:before="360" w:after="360"/>
        <w:ind w:right="360"/>
        <w:divId w:val="1002439245"/>
        <w:rPr>
          <w:rFonts w:eastAsia="Times New Roman"/>
        </w:rPr>
      </w:pPr>
      <w:r w:rsidRPr="00E36195">
        <w:rPr>
          <w:rFonts w:eastAsia="Times New Roman"/>
        </w:rPr>
        <w:t xml:space="preserve">SC-2: </w:t>
      </w:r>
      <w:r w:rsidR="002E3ECD">
        <w:rPr>
          <w:rFonts w:eastAsia="Times New Roman"/>
        </w:rPr>
        <w:t>No. of</w:t>
      </w:r>
      <w:r w:rsidRPr="00E36195">
        <w:rPr>
          <w:rFonts w:eastAsia="Times New Roman"/>
        </w:rPr>
        <w:t xml:space="preserve"> students choosing alternative educational offerings </w:t>
      </w:r>
    </w:p>
    <w:p w:rsidR="00FD774B" w:rsidRPr="00E36195" w:rsidRDefault="00D63EC9" w:rsidP="00350035">
      <w:pPr>
        <w:pStyle w:val="ListParagraph"/>
        <w:numPr>
          <w:ilvl w:val="0"/>
          <w:numId w:val="30"/>
        </w:numPr>
        <w:spacing w:before="360" w:after="360"/>
        <w:ind w:right="720"/>
        <w:divId w:val="1002439245"/>
        <w:rPr>
          <w:rFonts w:ascii="Arial" w:eastAsia="Times New Roman" w:hAnsi="Arial" w:cs="Arial"/>
        </w:rPr>
      </w:pPr>
      <w:r w:rsidRPr="00E36195">
        <w:rPr>
          <w:rFonts w:eastAsia="Times New Roman"/>
        </w:rPr>
        <w:t>Key student satisfaction and engagement comparisons and school operations comparisons: national, state, and county data, and data from local competitor school districts. Also, “Baldrige comparisons</w:t>
      </w:r>
      <w:r w:rsidR="00350035">
        <w:rPr>
          <w:rFonts w:eastAsia="Times New Roman"/>
        </w:rPr>
        <w:t>”</w:t>
      </w:r>
      <w:r w:rsidRPr="00E36195">
        <w:rPr>
          <w:rFonts w:eastAsia="Times New Roman"/>
        </w:rPr>
        <w:t>: USPS, FirstExpress, hospital systems</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583"/>
        <w:gridCol w:w="3146"/>
        <w:gridCol w:w="969"/>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559"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3133"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559" w:type="dxa"/>
            <w:tcBorders>
              <w:bottom w:val="single" w:sz="6" w:space="0" w:color="000000"/>
              <w:right w:val="single" w:sz="6" w:space="0" w:color="000000"/>
            </w:tcBorders>
            <w:tcMar>
              <w:top w:w="75" w:type="dxa"/>
              <w:left w:w="75" w:type="dxa"/>
              <w:bottom w:w="75" w:type="dxa"/>
              <w:right w:w="75" w:type="dxa"/>
            </w:tcMar>
            <w:vAlign w:val="center"/>
            <w:hideMark/>
          </w:tcPr>
          <w:p w:rsidR="00A877CD" w:rsidRDefault="00111FF4" w:rsidP="0027370C">
            <w:pPr>
              <w:rPr>
                <w:rFonts w:eastAsia="Times New Roman"/>
              </w:rPr>
            </w:pPr>
            <w:r>
              <w:rPr>
                <w:rFonts w:eastAsia="Times New Roman"/>
              </w:rPr>
              <w:t xml:space="preserve">Beneficial </w:t>
            </w:r>
            <w:r w:rsidR="00230039">
              <w:rPr>
                <w:rFonts w:eastAsia="Times New Roman"/>
              </w:rPr>
              <w:t>trends for student satisfaction</w:t>
            </w:r>
            <w:r w:rsidR="0042031E">
              <w:rPr>
                <w:rFonts w:eastAsia="Times New Roman"/>
              </w:rPr>
              <w:t xml:space="preserve"> support</w:t>
            </w:r>
            <w:r w:rsidR="00230039">
              <w:rPr>
                <w:rFonts w:eastAsia="Times New Roman"/>
              </w:rPr>
              <w:t xml:space="preserve"> the applicant in retaining and attracting students in a competitive environment. </w:t>
            </w:r>
            <w:r w:rsidR="00BA6BDE">
              <w:rPr>
                <w:rFonts w:eastAsia="Times New Roman"/>
              </w:rPr>
              <w:t>R</w:t>
            </w:r>
            <w:r w:rsidR="0042031E">
              <w:rPr>
                <w:rFonts w:eastAsia="Times New Roman"/>
              </w:rPr>
              <w:t xml:space="preserve">esults </w:t>
            </w:r>
            <w:r w:rsidR="00BA6BDE">
              <w:rPr>
                <w:rFonts w:eastAsia="Times New Roman"/>
              </w:rPr>
              <w:t xml:space="preserve">improving over the periods shown include those for </w:t>
            </w:r>
            <w:r w:rsidR="0042031E">
              <w:rPr>
                <w:rFonts w:eastAsia="Times New Roman"/>
              </w:rPr>
              <w:t>meeting student requirements, including “good education”</w:t>
            </w:r>
            <w:r w:rsidR="005E49AF">
              <w:rPr>
                <w:rFonts w:eastAsia="Times New Roman"/>
              </w:rPr>
              <w:t>;</w:t>
            </w:r>
            <w:r w:rsidR="0042031E">
              <w:rPr>
                <w:rFonts w:eastAsia="Times New Roman"/>
              </w:rPr>
              <w:t xml:space="preserve"> workforce members who encourage discovery and inquiry</w:t>
            </w:r>
            <w:r w:rsidR="005E49AF">
              <w:rPr>
                <w:rFonts w:eastAsia="Times New Roman"/>
              </w:rPr>
              <w:t>;</w:t>
            </w:r>
            <w:r w:rsidR="0042031E">
              <w:rPr>
                <w:rFonts w:eastAsia="Times New Roman"/>
              </w:rPr>
              <w:t xml:space="preserve"> involvement in curriculum and extracurricular development)</w:t>
            </w:r>
            <w:r w:rsidR="005E49AF">
              <w:rPr>
                <w:rFonts w:eastAsia="Times New Roman"/>
              </w:rPr>
              <w:t>;</w:t>
            </w:r>
            <w:r w:rsidR="0042031E">
              <w:rPr>
                <w:rFonts w:eastAsia="Times New Roman"/>
              </w:rPr>
              <w:t xml:space="preserve"> good communication</w:t>
            </w:r>
            <w:r w:rsidR="00EC334E">
              <w:rPr>
                <w:rFonts w:eastAsia="Times New Roman"/>
              </w:rPr>
              <w:t>;</w:t>
            </w:r>
            <w:r w:rsidR="0042031E">
              <w:rPr>
                <w:rFonts w:eastAsia="Times New Roman"/>
              </w:rPr>
              <w:t xml:space="preserve"> and access to technology (Figure</w:t>
            </w:r>
            <w:r w:rsidR="005E49AF">
              <w:rPr>
                <w:rFonts w:eastAsia="Times New Roman"/>
              </w:rPr>
              <w:t xml:space="preserve">s 7.2-1 and </w:t>
            </w:r>
            <w:r w:rsidR="0042031E">
              <w:rPr>
                <w:rFonts w:eastAsia="Times New Roman"/>
              </w:rPr>
              <w:t xml:space="preserve">7.2-2b). </w:t>
            </w:r>
          </w:p>
        </w:tc>
        <w:tc>
          <w:tcPr>
            <w:tcW w:w="3133"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BE0CB9" w:rsidP="00141EA7">
            <w:pPr>
              <w:spacing w:after="0"/>
              <w:rPr>
                <w:rFonts w:ascii="Arial" w:eastAsia="Times New Roman" w:hAnsi="Arial" w:cs="Arial"/>
              </w:rPr>
            </w:pPr>
            <w:r>
              <w:rPr>
                <w:rFonts w:ascii="Arial" w:eastAsia="Times New Roman" w:hAnsi="Arial" w:cs="Arial"/>
              </w:rPr>
              <w:t xml:space="preserve">Every </w:t>
            </w:r>
            <w:r w:rsidR="00230039">
              <w:rPr>
                <w:rFonts w:ascii="Arial" w:eastAsia="Times New Roman" w:hAnsi="Arial" w:cs="Arial"/>
              </w:rPr>
              <w:t>examiner mentioned</w:t>
            </w:r>
            <w:r w:rsidR="00D84397">
              <w:rPr>
                <w:rFonts w:ascii="Arial" w:eastAsia="Times New Roman" w:hAnsi="Arial" w:cs="Arial"/>
              </w:rPr>
              <w:t xml:space="preserve"> </w:t>
            </w:r>
            <w:r w:rsidR="00111FF4">
              <w:rPr>
                <w:rFonts w:ascii="Arial" w:eastAsia="Times New Roman" w:hAnsi="Arial" w:cs="Arial"/>
              </w:rPr>
              <w:t>beneficial trends</w:t>
            </w:r>
            <w:r w:rsidR="00230039">
              <w:rPr>
                <w:rFonts w:ascii="Arial" w:eastAsia="Times New Roman" w:hAnsi="Arial" w:cs="Arial"/>
              </w:rPr>
              <w:t xml:space="preserve"> across the entire item</w:t>
            </w:r>
            <w:r w:rsidR="00111FF4">
              <w:rPr>
                <w:rFonts w:ascii="Arial" w:eastAsia="Times New Roman" w:hAnsi="Arial" w:cs="Arial"/>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42031E">
              <w:rPr>
                <w:rFonts w:ascii="Arial" w:eastAsia="Times New Roman" w:hAnsi="Arial" w:cs="Arial"/>
              </w:rPr>
              <w:t>(1)</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55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5527A7" w:rsidP="00BE182A">
            <w:pPr>
              <w:spacing w:after="0"/>
              <w:rPr>
                <w:rFonts w:ascii="Arial" w:eastAsia="Times New Roman" w:hAnsi="Arial" w:cs="Arial"/>
              </w:rPr>
            </w:pPr>
            <w:r>
              <w:rPr>
                <w:rFonts w:ascii="Arial" w:eastAsia="Times New Roman" w:hAnsi="Arial" w:cs="Arial"/>
              </w:rPr>
              <w:t xml:space="preserve">Favorable performance relative to the national average, a Baldrige Award </w:t>
            </w:r>
            <w:r w:rsidR="00BE182A">
              <w:rPr>
                <w:rFonts w:ascii="Arial" w:eastAsia="Times New Roman" w:hAnsi="Arial" w:cs="Arial"/>
              </w:rPr>
              <w:t>recipient</w:t>
            </w:r>
            <w:r>
              <w:rPr>
                <w:rFonts w:ascii="Arial" w:eastAsia="Times New Roman" w:hAnsi="Arial" w:cs="Arial"/>
              </w:rPr>
              <w:t xml:space="preserve">, or both for engagement </w:t>
            </w:r>
            <w:r w:rsidR="00EC334E">
              <w:rPr>
                <w:rFonts w:ascii="Arial" w:eastAsia="Times New Roman" w:hAnsi="Arial" w:cs="Arial"/>
              </w:rPr>
              <w:t>indicate</w:t>
            </w:r>
            <w:r w:rsidR="0027370C">
              <w:rPr>
                <w:rFonts w:ascii="Arial" w:eastAsia="Times New Roman" w:hAnsi="Arial" w:cs="Arial"/>
              </w:rPr>
              <w:t>s</w:t>
            </w:r>
            <w:r w:rsidR="00EC334E">
              <w:rPr>
                <w:rFonts w:ascii="Arial" w:eastAsia="Times New Roman" w:hAnsi="Arial" w:cs="Arial"/>
              </w:rPr>
              <w:t xml:space="preserve"> some success in meeting</w:t>
            </w:r>
            <w:r>
              <w:rPr>
                <w:rFonts w:ascii="Arial" w:eastAsia="Times New Roman" w:hAnsi="Arial" w:cs="Arial"/>
              </w:rPr>
              <w:t xml:space="preserve"> the strategic challenge of students choosing alternative </w:t>
            </w:r>
            <w:r w:rsidR="005E49AF">
              <w:rPr>
                <w:rFonts w:ascii="Arial" w:eastAsia="Times New Roman" w:hAnsi="Arial" w:cs="Arial"/>
              </w:rPr>
              <w:t>offerings</w:t>
            </w:r>
            <w:r w:rsidR="00230039">
              <w:rPr>
                <w:rFonts w:ascii="Arial" w:eastAsia="Times New Roman" w:hAnsi="Arial" w:cs="Arial"/>
              </w:rPr>
              <w:t xml:space="preserve">. Examples are </w:t>
            </w:r>
            <w:r>
              <w:rPr>
                <w:rFonts w:ascii="Arial" w:eastAsia="Times New Roman" w:hAnsi="Arial" w:cs="Arial"/>
              </w:rPr>
              <w:t xml:space="preserve">results for </w:t>
            </w:r>
            <w:r w:rsidR="00BA6BDE">
              <w:rPr>
                <w:rFonts w:ascii="Arial" w:eastAsia="Times New Roman" w:hAnsi="Arial" w:cs="Arial"/>
              </w:rPr>
              <w:t>high school dropout r</w:t>
            </w:r>
            <w:r>
              <w:rPr>
                <w:rFonts w:ascii="Arial" w:eastAsia="Times New Roman" w:hAnsi="Arial" w:cs="Arial"/>
              </w:rPr>
              <w:t>ate</w:t>
            </w:r>
            <w:r w:rsidR="00230039">
              <w:rPr>
                <w:rFonts w:ascii="Arial" w:eastAsia="Times New Roman" w:hAnsi="Arial" w:cs="Arial"/>
              </w:rPr>
              <w:t xml:space="preserve"> (Figure 7.2-7), </w:t>
            </w:r>
            <w:r w:rsidR="00BA6BDE">
              <w:rPr>
                <w:rFonts w:ascii="Arial" w:eastAsia="Times New Roman" w:hAnsi="Arial" w:cs="Arial"/>
              </w:rPr>
              <w:t>graduation r</w:t>
            </w:r>
            <w:r>
              <w:rPr>
                <w:rFonts w:ascii="Arial" w:eastAsia="Times New Roman" w:hAnsi="Arial" w:cs="Arial"/>
              </w:rPr>
              <w:t>ate</w:t>
            </w:r>
            <w:r w:rsidR="00230039">
              <w:rPr>
                <w:rFonts w:ascii="Arial" w:eastAsia="Times New Roman" w:hAnsi="Arial" w:cs="Arial"/>
              </w:rPr>
              <w:t xml:space="preserve"> (Figure 7.2-8), </w:t>
            </w:r>
            <w:r w:rsidR="00BA6BDE">
              <w:rPr>
                <w:rFonts w:ascii="Arial" w:eastAsia="Times New Roman" w:hAnsi="Arial" w:cs="Arial"/>
              </w:rPr>
              <w:t>out-of-school suspension r</w:t>
            </w:r>
            <w:r>
              <w:rPr>
                <w:rFonts w:ascii="Arial" w:eastAsia="Times New Roman" w:hAnsi="Arial" w:cs="Arial"/>
              </w:rPr>
              <w:t>ate</w:t>
            </w:r>
            <w:r w:rsidR="00230039">
              <w:rPr>
                <w:rFonts w:ascii="Arial" w:eastAsia="Times New Roman" w:hAnsi="Arial" w:cs="Arial"/>
              </w:rPr>
              <w:t xml:space="preserve"> (Figure 7.2-9), and positive referral (Figure 7.2-10). </w:t>
            </w:r>
          </w:p>
        </w:tc>
        <w:tc>
          <w:tcPr>
            <w:tcW w:w="313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 xml:space="preserve">5 examiners highlighted this strength. </w:t>
            </w:r>
            <w:r w:rsidR="00FE40DE">
              <w:rPr>
                <w:rFonts w:ascii="Arial" w:eastAsia="Times New Roman" w:hAnsi="Arial" w:cs="Arial"/>
              </w:rPr>
              <w:t xml:space="preserve">Used </w:t>
            </w:r>
            <w:r>
              <w:rPr>
                <w:rFonts w:ascii="Arial" w:eastAsia="Times New Roman" w:hAnsi="Arial" w:cs="Arial"/>
              </w:rPr>
              <w:t>as final by 2</w:t>
            </w:r>
            <w:r w:rsidR="00FE40DE">
              <w:rPr>
                <w:rFonts w:ascii="Arial" w:eastAsia="Times New Roman" w:hAnsi="Arial" w:cs="Arial"/>
              </w:rPr>
              <w:t xml:space="preserve"> examiners</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559"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EC334E" w:rsidP="0027370C">
            <w:pPr>
              <w:spacing w:after="0"/>
              <w:rPr>
                <w:rFonts w:ascii="Arial" w:eastAsia="Times New Roman" w:hAnsi="Arial" w:cs="Arial"/>
              </w:rPr>
            </w:pPr>
            <w:r>
              <w:rPr>
                <w:rFonts w:ascii="Arial" w:eastAsia="Times New Roman" w:hAnsi="Arial" w:cs="Arial"/>
              </w:rPr>
              <w:t>The applicant reports good levels and b</w:t>
            </w:r>
            <w:r w:rsidR="005527A7">
              <w:rPr>
                <w:rFonts w:ascii="Arial" w:eastAsia="Times New Roman" w:hAnsi="Arial" w:cs="Arial"/>
              </w:rPr>
              <w:t>eneficial trends for t</w:t>
            </w:r>
            <w:r w:rsidR="00230039">
              <w:rPr>
                <w:rFonts w:ascii="Arial" w:eastAsia="Times New Roman" w:hAnsi="Arial" w:cs="Arial"/>
              </w:rPr>
              <w:t>hree indicators of student engagement</w:t>
            </w:r>
            <w:r w:rsidR="005527A7">
              <w:rPr>
                <w:rFonts w:ascii="Arial" w:eastAsia="Times New Roman" w:hAnsi="Arial" w:cs="Arial"/>
              </w:rPr>
              <w:t>—</w:t>
            </w:r>
            <w:r w:rsidR="00230039">
              <w:rPr>
                <w:rFonts w:ascii="Arial" w:eastAsia="Times New Roman" w:hAnsi="Arial" w:cs="Arial"/>
              </w:rPr>
              <w:t>high school drop-out rate (Figure 7.2-7), graduation rate (Figure 7.2-8), and out-of-school suspension rate (Figure 7.2-9)</w:t>
            </w:r>
            <w:r>
              <w:rPr>
                <w:rFonts w:ascii="Arial" w:eastAsia="Times New Roman" w:hAnsi="Arial" w:cs="Arial"/>
              </w:rPr>
              <w:t xml:space="preserve">. These results </w:t>
            </w:r>
            <w:r w:rsidR="005527A7">
              <w:rPr>
                <w:rFonts w:ascii="Arial" w:eastAsia="Times New Roman" w:hAnsi="Arial" w:cs="Arial"/>
              </w:rPr>
              <w:t>support the applicant’s PhilP of treating students as whole individuals, respecting what they bring to their learning experience and understanding their unique situations</w:t>
            </w:r>
            <w:r w:rsidR="00230039">
              <w:rPr>
                <w:rFonts w:ascii="Arial" w:eastAsia="Times New Roman" w:hAnsi="Arial" w:cs="Arial"/>
              </w:rPr>
              <w:t>.</w:t>
            </w:r>
          </w:p>
        </w:tc>
        <w:tc>
          <w:tcPr>
            <w:tcW w:w="3133"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Trends and favorable levels were mentioned in some way shape or form in every comment.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815C37">
              <w:rPr>
                <w:rFonts w:ascii="Arial" w:eastAsia="Times New Roman" w:hAnsi="Arial" w:cs="Arial"/>
              </w:rPr>
              <w:t>(2)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080"/>
      </w:tblGrid>
      <w:tr w:rsidR="005527A7" w:rsidTr="00F65B46">
        <w:tc>
          <w:tcPr>
            <w:tcW w:w="10080" w:type="dxa"/>
          </w:tcPr>
          <w:p w:rsidR="005527A7" w:rsidRDefault="0042031E" w:rsidP="00141EA7">
            <w:pPr>
              <w:spacing w:after="0"/>
              <w:rPr>
                <w:rFonts w:ascii="Arial" w:eastAsia="Times New Roman" w:hAnsi="Arial" w:cs="Arial"/>
              </w:rPr>
            </w:pPr>
            <w:r>
              <w:rPr>
                <w:rFonts w:ascii="Arial" w:eastAsia="Times New Roman" w:hAnsi="Arial" w:cs="Arial"/>
              </w:rPr>
              <w:t>Beneficial t</w:t>
            </w:r>
            <w:r w:rsidR="005527A7">
              <w:rPr>
                <w:rFonts w:ascii="Arial" w:eastAsia="Times New Roman" w:hAnsi="Arial" w:cs="Arial"/>
              </w:rPr>
              <w:t xml:space="preserve">rends, as well as some favorable comparisons, were mentioned in some way shape or form in every comment. These appeared to be the two that rose to the top from a volume of comments addressing them standpoint. They encompass all strength comments. </w:t>
            </w:r>
          </w:p>
        </w:tc>
      </w:tr>
    </w:tbl>
    <w:p w:rsidR="005527A7" w:rsidRDefault="005527A7" w:rsidP="00141EA7">
      <w:pPr>
        <w:spacing w:after="0"/>
        <w:rPr>
          <w:rFonts w:ascii="Arial" w:eastAsia="Times New Roman" w:hAnsi="Arial" w:cs="Arial"/>
        </w:rPr>
      </w:pPr>
    </w:p>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923"/>
        <w:gridCol w:w="3806"/>
        <w:gridCol w:w="969"/>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90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79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90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BA6BDE">
            <w:pPr>
              <w:spacing w:after="0"/>
              <w:rPr>
                <w:rFonts w:ascii="Arial" w:eastAsia="Times New Roman" w:hAnsi="Arial" w:cs="Arial"/>
              </w:rPr>
            </w:pPr>
            <w:r>
              <w:rPr>
                <w:rFonts w:ascii="Arial" w:eastAsia="Times New Roman" w:hAnsi="Arial" w:cs="Arial"/>
              </w:rPr>
              <w:t xml:space="preserve">Results are missing for measures that might </w:t>
            </w:r>
            <w:r w:rsidR="00BA6BDE">
              <w:rPr>
                <w:rFonts w:ascii="Arial" w:eastAsia="Times New Roman" w:hAnsi="Arial" w:cs="Arial"/>
              </w:rPr>
              <w:t>yield</w:t>
            </w:r>
            <w:r>
              <w:rPr>
                <w:rFonts w:ascii="Arial" w:eastAsia="Times New Roman" w:hAnsi="Arial" w:cs="Arial"/>
              </w:rPr>
              <w:t xml:space="preserve"> insight into how to retain</w:t>
            </w:r>
            <w:r w:rsidR="0042031E">
              <w:rPr>
                <w:rFonts w:ascii="Arial" w:eastAsia="Times New Roman" w:hAnsi="Arial" w:cs="Arial"/>
              </w:rPr>
              <w:t xml:space="preserve"> families</w:t>
            </w:r>
            <w:r>
              <w:rPr>
                <w:rFonts w:ascii="Arial" w:eastAsia="Times New Roman" w:hAnsi="Arial" w:cs="Arial"/>
              </w:rPr>
              <w:t xml:space="preserve"> and attract families to the district. </w:t>
            </w:r>
            <w:r w:rsidR="0042031E">
              <w:rPr>
                <w:rFonts w:ascii="Arial" w:eastAsia="Times New Roman" w:hAnsi="Arial" w:cs="Arial"/>
              </w:rPr>
              <w:t xml:space="preserve">Examples are </w:t>
            </w:r>
            <w:r>
              <w:rPr>
                <w:rFonts w:ascii="Arial" w:eastAsia="Times New Roman" w:hAnsi="Arial" w:cs="Arial"/>
              </w:rPr>
              <w:t>results for</w:t>
            </w:r>
            <w:r w:rsidR="0042031E">
              <w:rPr>
                <w:rFonts w:ascii="Arial" w:eastAsia="Times New Roman" w:hAnsi="Arial" w:cs="Arial"/>
              </w:rPr>
              <w:t xml:space="preserve"> the key student requirements of</w:t>
            </w:r>
            <w:r>
              <w:rPr>
                <w:rFonts w:ascii="Arial" w:eastAsia="Times New Roman" w:hAnsi="Arial" w:cs="Arial"/>
              </w:rPr>
              <w:t xml:space="preserve"> stimulat</w:t>
            </w:r>
            <w:r w:rsidR="0042031E">
              <w:rPr>
                <w:rFonts w:ascii="Arial" w:eastAsia="Times New Roman" w:hAnsi="Arial" w:cs="Arial"/>
              </w:rPr>
              <w:t>ing</w:t>
            </w:r>
            <w:r>
              <w:rPr>
                <w:rFonts w:ascii="Arial" w:eastAsia="Times New Roman" w:hAnsi="Arial" w:cs="Arial"/>
              </w:rPr>
              <w:t xml:space="preserve"> creative thought, treating students fairly, and </w:t>
            </w:r>
            <w:r w:rsidR="0042031E">
              <w:rPr>
                <w:rFonts w:ascii="Arial" w:eastAsia="Times New Roman" w:hAnsi="Arial" w:cs="Arial"/>
              </w:rPr>
              <w:t xml:space="preserve">providing </w:t>
            </w:r>
            <w:r>
              <w:rPr>
                <w:rFonts w:ascii="Arial" w:eastAsia="Times New Roman" w:hAnsi="Arial" w:cs="Arial"/>
              </w:rPr>
              <w:t xml:space="preserve">a safe school environment. </w:t>
            </w:r>
            <w:r w:rsidR="0042031E">
              <w:rPr>
                <w:rFonts w:ascii="Arial" w:eastAsia="Times New Roman" w:hAnsi="Arial" w:cs="Arial"/>
              </w:rPr>
              <w:t xml:space="preserve">Also missing are </w:t>
            </w:r>
            <w:r>
              <w:rPr>
                <w:rFonts w:ascii="Arial" w:eastAsia="Times New Roman" w:hAnsi="Arial" w:cs="Arial"/>
              </w:rPr>
              <w:t>results</w:t>
            </w:r>
            <w:r w:rsidR="00D84397">
              <w:rPr>
                <w:rFonts w:ascii="Arial" w:eastAsia="Times New Roman" w:hAnsi="Arial" w:cs="Arial"/>
              </w:rPr>
              <w:t xml:space="preserve"> </w:t>
            </w:r>
            <w:r w:rsidR="0042031E">
              <w:rPr>
                <w:rFonts w:ascii="Arial" w:eastAsia="Times New Roman" w:hAnsi="Arial" w:cs="Arial"/>
              </w:rPr>
              <w:t>reflecting</w:t>
            </w:r>
            <w:r>
              <w:rPr>
                <w:rFonts w:ascii="Arial" w:eastAsia="Times New Roman" w:hAnsi="Arial" w:cs="Arial"/>
              </w:rPr>
              <w:t xml:space="preserve"> the course of students’ and parents’ relationships with the district, such as those for newer students and parents and for longstanding customers.</w:t>
            </w:r>
          </w:p>
        </w:tc>
        <w:tc>
          <w:tcPr>
            <w:tcW w:w="379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FE40DE" w:rsidP="00141EA7">
            <w:pPr>
              <w:spacing w:after="0"/>
              <w:rPr>
                <w:rFonts w:ascii="Arial" w:eastAsia="Times New Roman" w:hAnsi="Arial" w:cs="Arial"/>
              </w:rPr>
            </w:pPr>
            <w:r>
              <w:rPr>
                <w:rFonts w:ascii="Arial" w:eastAsia="Times New Roman" w:hAnsi="Arial" w:cs="Arial"/>
              </w:rPr>
              <w:t xml:space="preserve">Missing </w:t>
            </w:r>
            <w:r w:rsidR="00230039">
              <w:rPr>
                <w:rFonts w:ascii="Arial" w:eastAsia="Times New Roman" w:hAnsi="Arial" w:cs="Arial"/>
              </w:rPr>
              <w:t>results were mentioned by 4 examiners</w:t>
            </w:r>
            <w:r>
              <w:rPr>
                <w:rFonts w:ascii="Arial" w:eastAsia="Times New Roman" w:hAnsi="Arial" w:cs="Arial"/>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90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BE182A">
            <w:pPr>
              <w:spacing w:after="0"/>
              <w:rPr>
                <w:rFonts w:ascii="Arial" w:eastAsia="Times New Roman" w:hAnsi="Arial" w:cs="Arial"/>
              </w:rPr>
            </w:pPr>
            <w:r>
              <w:rPr>
                <w:rFonts w:ascii="Arial" w:eastAsia="Times New Roman" w:hAnsi="Arial" w:cs="Arial"/>
              </w:rPr>
              <w:t>Several student- and other customer-focused results lack comparative data, such as competitors' performance and benchmarks that provide a context for understanding the applicant</w:t>
            </w:r>
            <w:r w:rsidR="00BE182A">
              <w:rPr>
                <w:rFonts w:ascii="Arial" w:eastAsia="Times New Roman" w:hAnsi="Arial" w:cs="Arial"/>
              </w:rPr>
              <w:t>’</w:t>
            </w:r>
            <w:r>
              <w:rPr>
                <w:rFonts w:ascii="Arial" w:eastAsia="Times New Roman" w:hAnsi="Arial" w:cs="Arial"/>
              </w:rPr>
              <w:t xml:space="preserve">s performance relative to its values and mission. </w:t>
            </w:r>
            <w:r w:rsidR="00BA6BDE">
              <w:rPr>
                <w:rFonts w:ascii="Arial" w:eastAsia="Times New Roman" w:hAnsi="Arial" w:cs="Arial"/>
              </w:rPr>
              <w:t xml:space="preserve">Examples are </w:t>
            </w:r>
            <w:r>
              <w:rPr>
                <w:rFonts w:ascii="Arial" w:eastAsia="Times New Roman" w:hAnsi="Arial" w:cs="Arial"/>
              </w:rPr>
              <w:t xml:space="preserve">results for </w:t>
            </w:r>
            <w:r w:rsidR="00F42562">
              <w:rPr>
                <w:rFonts w:ascii="Arial" w:eastAsia="Times New Roman" w:hAnsi="Arial" w:cs="Arial"/>
              </w:rPr>
              <w:t xml:space="preserve">students </w:t>
            </w:r>
            <w:r>
              <w:rPr>
                <w:rFonts w:ascii="Arial" w:eastAsia="Times New Roman" w:hAnsi="Arial" w:cs="Arial"/>
              </w:rPr>
              <w:t>recommend</w:t>
            </w:r>
            <w:r w:rsidR="00F42562">
              <w:rPr>
                <w:rFonts w:ascii="Arial" w:eastAsia="Times New Roman" w:hAnsi="Arial" w:cs="Arial"/>
              </w:rPr>
              <w:t>ing the district</w:t>
            </w:r>
            <w:r>
              <w:rPr>
                <w:rFonts w:ascii="Arial" w:eastAsia="Times New Roman" w:hAnsi="Arial" w:cs="Arial"/>
              </w:rPr>
              <w:t xml:space="preserve"> (Figure 7.2-2a), student engagement (Figure 7.2-6), volunteer satisfaction and engagement (Figure 7.2-11), key collaborators</w:t>
            </w:r>
            <w:r w:rsidR="00BE182A">
              <w:rPr>
                <w:rFonts w:ascii="Arial" w:eastAsia="Times New Roman" w:hAnsi="Arial" w:cs="Arial"/>
              </w:rPr>
              <w:t>’</w:t>
            </w:r>
            <w:r>
              <w:rPr>
                <w:rFonts w:ascii="Arial" w:eastAsia="Times New Roman" w:hAnsi="Arial" w:cs="Arial"/>
              </w:rPr>
              <w:t xml:space="preserve"> satisfaction and engagement (Figure 7.2-12), parent attendance at </w:t>
            </w:r>
            <w:r w:rsidR="00F42562">
              <w:rPr>
                <w:rFonts w:ascii="Arial" w:eastAsia="Times New Roman" w:hAnsi="Arial" w:cs="Arial"/>
              </w:rPr>
              <w:t>the student-led conference</w:t>
            </w:r>
            <w:r>
              <w:rPr>
                <w:rFonts w:ascii="Arial" w:eastAsia="Times New Roman" w:hAnsi="Arial" w:cs="Arial"/>
              </w:rPr>
              <w:t xml:space="preserve"> (Figure 7.2-15), and PO participation (Figure 7.2-16).</w:t>
            </w:r>
          </w:p>
        </w:tc>
        <w:tc>
          <w:tcPr>
            <w:tcW w:w="379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A22E7C" w:rsidP="00712638">
            <w:pPr>
              <w:spacing w:after="0"/>
              <w:rPr>
                <w:rFonts w:ascii="Arial" w:eastAsia="Times New Roman" w:hAnsi="Arial" w:cs="Arial"/>
              </w:rPr>
            </w:pPr>
            <w:r>
              <w:rPr>
                <w:rFonts w:ascii="Arial" w:eastAsia="Times New Roman" w:hAnsi="Arial" w:cs="Arial"/>
              </w:rPr>
              <w:t>Every</w:t>
            </w:r>
            <w:r w:rsidR="00230039">
              <w:rPr>
                <w:rFonts w:ascii="Arial" w:eastAsia="Times New Roman" w:hAnsi="Arial" w:cs="Arial"/>
              </w:rPr>
              <w:t xml:space="preserve"> examiner mentioned the lack comparisons in a comment. </w:t>
            </w:r>
            <w:r w:rsidR="00712638">
              <w:rPr>
                <w:rFonts w:ascii="Arial" w:eastAsia="Times New Roman" w:hAnsi="Arial" w:cs="Arial"/>
              </w:rPr>
              <w:t>Sector expert on team confirms that one would expect comparisons in these examples.</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90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E32D04">
            <w:pPr>
              <w:spacing w:after="0"/>
              <w:rPr>
                <w:rFonts w:ascii="Arial" w:eastAsia="Times New Roman" w:hAnsi="Arial" w:cs="Arial"/>
              </w:rPr>
            </w:pPr>
            <w:r>
              <w:rPr>
                <w:rFonts w:ascii="Arial" w:eastAsia="Times New Roman" w:hAnsi="Arial" w:cs="Arial"/>
              </w:rPr>
              <w:t xml:space="preserve">Satisfaction measures </w:t>
            </w:r>
            <w:r w:rsidR="00F42562">
              <w:rPr>
                <w:rFonts w:ascii="Arial" w:eastAsia="Times New Roman" w:hAnsi="Arial" w:cs="Arial"/>
              </w:rPr>
              <w:t xml:space="preserve">are not segmented by student demographics or grade level, which may hinder identification of opportunities for </w:t>
            </w:r>
            <w:r w:rsidR="00F42562">
              <w:rPr>
                <w:rFonts w:ascii="Arial" w:eastAsia="Times New Roman" w:hAnsi="Arial" w:cs="Arial"/>
              </w:rPr>
              <w:lastRenderedPageBreak/>
              <w:t xml:space="preserve">improvement related to specific student or parent groups. Some examples are </w:t>
            </w:r>
            <w:r>
              <w:rPr>
                <w:rFonts w:ascii="Arial" w:eastAsia="Times New Roman" w:hAnsi="Arial" w:cs="Arial"/>
              </w:rPr>
              <w:t xml:space="preserve">students and parents giving the applicant a grade of </w:t>
            </w:r>
            <w:r w:rsidR="00350035">
              <w:rPr>
                <w:rFonts w:ascii="Arial" w:eastAsia="Times New Roman" w:hAnsi="Arial" w:cs="Arial"/>
              </w:rPr>
              <w:t>“</w:t>
            </w:r>
            <w:r>
              <w:rPr>
                <w:rFonts w:ascii="Arial" w:eastAsia="Times New Roman" w:hAnsi="Arial" w:cs="Arial"/>
              </w:rPr>
              <w:t>A</w:t>
            </w:r>
            <w:r w:rsidR="00350035">
              <w:rPr>
                <w:rFonts w:ascii="Arial" w:eastAsia="Times New Roman" w:hAnsi="Arial" w:cs="Arial"/>
              </w:rPr>
              <w:t>”</w:t>
            </w:r>
            <w:r>
              <w:rPr>
                <w:rFonts w:ascii="Arial" w:eastAsia="Times New Roman" w:hAnsi="Arial" w:cs="Arial"/>
              </w:rPr>
              <w:t xml:space="preserve"> in areas such as </w:t>
            </w:r>
            <w:r w:rsidR="00E32D04">
              <w:rPr>
                <w:rFonts w:ascii="Arial" w:eastAsia="Times New Roman" w:hAnsi="Arial" w:cs="Arial"/>
              </w:rPr>
              <w:t>“</w:t>
            </w:r>
            <w:r>
              <w:rPr>
                <w:rFonts w:ascii="Arial" w:eastAsia="Times New Roman" w:hAnsi="Arial" w:cs="Arial"/>
              </w:rPr>
              <w:t>I can be involved in curriculum development</w:t>
            </w:r>
            <w:r w:rsidR="00E32D04">
              <w:rPr>
                <w:rFonts w:ascii="Arial" w:eastAsia="Times New Roman" w:hAnsi="Arial" w:cs="Arial"/>
              </w:rPr>
              <w:t>”</w:t>
            </w:r>
            <w:r>
              <w:rPr>
                <w:rFonts w:ascii="Arial" w:eastAsia="Times New Roman" w:hAnsi="Arial" w:cs="Arial"/>
              </w:rPr>
              <w:t xml:space="preserve"> (Figure 7.2-2b) and </w:t>
            </w:r>
            <w:r w:rsidR="00350035">
              <w:rPr>
                <w:rFonts w:ascii="Arial" w:eastAsia="Times New Roman" w:hAnsi="Arial" w:cs="Arial"/>
              </w:rPr>
              <w:t>“</w:t>
            </w:r>
            <w:r>
              <w:rPr>
                <w:rFonts w:ascii="Arial" w:eastAsia="Times New Roman" w:hAnsi="Arial" w:cs="Arial"/>
              </w:rPr>
              <w:t>my child</w:t>
            </w:r>
            <w:r w:rsidR="00350035">
              <w:rPr>
                <w:rFonts w:ascii="Arial" w:eastAsia="Times New Roman" w:hAnsi="Arial" w:cs="Arial"/>
              </w:rPr>
              <w:t>’</w:t>
            </w:r>
            <w:r>
              <w:rPr>
                <w:rFonts w:ascii="Arial" w:eastAsia="Times New Roman" w:hAnsi="Arial" w:cs="Arial"/>
              </w:rPr>
              <w:t>s teachers expect my child to do well in class</w:t>
            </w:r>
            <w:r w:rsidR="00350035">
              <w:rPr>
                <w:rFonts w:ascii="Arial" w:eastAsia="Times New Roman" w:hAnsi="Arial" w:cs="Arial"/>
              </w:rPr>
              <w:t>”</w:t>
            </w:r>
            <w:r>
              <w:rPr>
                <w:rFonts w:ascii="Arial" w:eastAsia="Times New Roman" w:hAnsi="Arial" w:cs="Arial"/>
              </w:rPr>
              <w:t xml:space="preserve"> (Figure 7.2-3)</w:t>
            </w:r>
            <w:r w:rsidR="00F42562">
              <w:rPr>
                <w:rFonts w:ascii="Arial" w:eastAsia="Times New Roman" w:hAnsi="Arial" w:cs="Arial"/>
              </w:rPr>
              <w:t>.</w:t>
            </w:r>
            <w:r>
              <w:rPr>
                <w:rFonts w:ascii="Arial" w:eastAsia="Times New Roman" w:hAnsi="Arial" w:cs="Arial"/>
              </w:rPr>
              <w:t xml:space="preserve"> </w:t>
            </w:r>
          </w:p>
        </w:tc>
        <w:tc>
          <w:tcPr>
            <w:tcW w:w="379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 xml:space="preserve">Segmentation is a </w:t>
            </w:r>
            <w:r w:rsidR="00A22E7C">
              <w:rPr>
                <w:rFonts w:ascii="Arial" w:eastAsia="Times New Roman" w:hAnsi="Arial" w:cs="Arial"/>
              </w:rPr>
              <w:t>standalone</w:t>
            </w:r>
            <w:r>
              <w:rPr>
                <w:rFonts w:ascii="Arial" w:eastAsia="Times New Roman" w:hAnsi="Arial" w:cs="Arial"/>
              </w:rPr>
              <w:t xml:space="preserve"> nugget. </w:t>
            </w:r>
            <w:r w:rsidR="00A22E7C">
              <w:rPr>
                <w:rFonts w:ascii="Arial" w:eastAsia="Times New Roman" w:hAnsi="Arial" w:cs="Arial"/>
              </w:rPr>
              <w:t>Examiner</w:t>
            </w:r>
            <w:r>
              <w:rPr>
                <w:rFonts w:ascii="Arial" w:eastAsia="Times New Roman" w:hAnsi="Arial" w:cs="Arial"/>
              </w:rPr>
              <w:t xml:space="preserve"> feedback leads to need for comment focused on the lack of results </w:t>
            </w:r>
            <w:r w:rsidR="00A22E7C">
              <w:rPr>
                <w:rFonts w:ascii="Arial" w:eastAsia="Times New Roman" w:hAnsi="Arial" w:cs="Arial"/>
              </w:rPr>
              <w:lastRenderedPageBreak/>
              <w:t>revealing</w:t>
            </w:r>
            <w:r>
              <w:rPr>
                <w:rFonts w:ascii="Arial" w:eastAsia="Times New Roman" w:hAnsi="Arial" w:cs="Arial"/>
              </w:rPr>
              <w:t xml:space="preserve"> segmented data based on segments the applicant shares as key.</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a</w:t>
            </w:r>
            <w:r w:rsidR="00815C37">
              <w:rPr>
                <w:rFonts w:ascii="Arial" w:eastAsia="Times New Roman" w:hAnsi="Arial" w:cs="Arial"/>
              </w:rPr>
              <w:t>(1)</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lastRenderedPageBreak/>
        <w:t>Notes</w:t>
      </w:r>
    </w:p>
    <w:tbl>
      <w:tblPr>
        <w:tblStyle w:val="TableGrid"/>
        <w:tblW w:w="0" w:type="auto"/>
        <w:tblInd w:w="355" w:type="dxa"/>
        <w:tblLook w:val="04A0" w:firstRow="1" w:lastRow="0" w:firstColumn="1" w:lastColumn="0" w:noHBand="0" w:noVBand="1"/>
      </w:tblPr>
      <w:tblGrid>
        <w:gridCol w:w="10170"/>
      </w:tblGrid>
      <w:tr w:rsidR="00F42562" w:rsidTr="00F65B46">
        <w:tc>
          <w:tcPr>
            <w:tcW w:w="10170" w:type="dxa"/>
          </w:tcPr>
          <w:p w:rsidR="00F42562" w:rsidRDefault="00F42562" w:rsidP="00141EA7">
            <w:pPr>
              <w:rPr>
                <w:rFonts w:eastAsia="Times New Roman"/>
              </w:rPr>
            </w:pPr>
            <w:r>
              <w:rPr>
                <w:rFonts w:eastAsia="Times New Roman"/>
              </w:rPr>
              <w:t>OFI around inconsistent levels in some results within the same metric that reflects a potential lack of systematic processes or fully deployed systematic processes left out. Few examiners identified this OFI.</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170"/>
      </w:tblGrid>
      <w:tr w:rsidR="00F42562" w:rsidTr="00F65B46">
        <w:tc>
          <w:tcPr>
            <w:tcW w:w="10170" w:type="dxa"/>
          </w:tcPr>
          <w:p w:rsidR="00F42562" w:rsidRDefault="00F42562"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F42562" w:rsidRDefault="00F42562" w:rsidP="00141EA7">
            <w:pPr>
              <w:rPr>
                <w:rFonts w:eastAsia="Times New Roman"/>
              </w:rPr>
            </w:pPr>
            <w:r>
              <w:rPr>
                <w:rFonts w:eastAsia="Times New Roman"/>
              </w:rPr>
              <w:t xml:space="preserve">Score Value: </w:t>
            </w:r>
            <w:r>
              <w:rPr>
                <w:rFonts w:ascii="Arial" w:eastAsia="Times New Roman" w:hAnsi="Arial" w:cs="Arial"/>
              </w:rPr>
              <w:t>50</w:t>
            </w:r>
            <w:r>
              <w:rPr>
                <w:rFonts w:eastAsia="Times New Roman"/>
              </w:rPr>
              <w:t xml:space="preserve"> </w:t>
            </w:r>
          </w:p>
          <w:p w:rsidR="00F42562" w:rsidRDefault="00F42562" w:rsidP="00350035">
            <w:pPr>
              <w:rPr>
                <w:rFonts w:eastAsia="Times New Roman"/>
              </w:rPr>
            </w:pPr>
            <w:r>
              <w:rPr>
                <w:rFonts w:eastAsia="Times New Roman"/>
              </w:rPr>
              <w:t>Why shouldn</w:t>
            </w:r>
            <w:r w:rsidR="00350035">
              <w:rPr>
                <w:rFonts w:eastAsia="Times New Roman"/>
              </w:rPr>
              <w:t>’</w:t>
            </w:r>
            <w:r>
              <w:rPr>
                <w:rFonts w:eastAsia="Times New Roman"/>
              </w:rPr>
              <w:t xml:space="preserve">t the score be in the range above or below the selected one? </w:t>
            </w:r>
            <w:r>
              <w:rPr>
                <w:rFonts w:ascii="Arial" w:eastAsia="Times New Roman" w:hAnsi="Arial" w:cs="Arial"/>
              </w:rPr>
              <w:t>All but 2 examiners scored in the 50–65 range. 2 examiners scored the applicant in the lower range. There is a lack of comparisons in several areas</w:t>
            </w:r>
            <w:r w:rsidR="00BE182A">
              <w:rPr>
                <w:rFonts w:ascii="Arial" w:eastAsia="Times New Roman" w:hAnsi="Arial" w:cs="Arial"/>
              </w:rPr>
              <w:t>,</w:t>
            </w:r>
            <w:r>
              <w:rPr>
                <w:rFonts w:ascii="Arial" w:eastAsia="Times New Roman" w:hAnsi="Arial" w:cs="Arial"/>
              </w:rPr>
              <w:t xml:space="preserve"> which makes performance determination difficult. Good levels are not present in the overall, but the results with trend data do show good trends in several areas of importance to accomplishment of mission. Applicant is scored in the 50</w:t>
            </w:r>
            <w:r w:rsidR="00E84950">
              <w:rPr>
                <w:rFonts w:ascii="Arial" w:eastAsia="Times New Roman" w:hAnsi="Arial" w:cs="Arial"/>
              </w:rPr>
              <w:t>–</w:t>
            </w:r>
            <w:r>
              <w:rPr>
                <w:rFonts w:ascii="Arial" w:eastAsia="Times New Roman" w:hAnsi="Arial" w:cs="Arial"/>
              </w:rPr>
              <w:t>65, but at the lower end due to these issues.</w:t>
            </w:r>
          </w:p>
        </w:tc>
      </w:tr>
    </w:tbl>
    <w:p w:rsidR="00F42562" w:rsidRDefault="00F42562" w:rsidP="00141EA7">
      <w:pPr>
        <w:rPr>
          <w:rFonts w:eastAsia="Times New Roman"/>
        </w:rPr>
      </w:pPr>
    </w:p>
    <w:p w:rsidR="008C247D" w:rsidRDefault="00230039" w:rsidP="00141EA7">
      <w:pPr>
        <w:rPr>
          <w:rFonts w:eastAsia="Times New Roman"/>
        </w:rPr>
      </w:pPr>
      <w:r>
        <w:rPr>
          <w:rFonts w:eastAsia="Times New Roman"/>
        </w:rPr>
        <w:t xml:space="preserve"> </w:t>
      </w:r>
    </w:p>
    <w:p w:rsidR="006317F2" w:rsidRDefault="006317F2" w:rsidP="00141EA7">
      <w:pPr>
        <w:spacing w:after="0"/>
        <w:rPr>
          <w:rFonts w:asciiTheme="majorHAnsi" w:hAnsiTheme="majorHAnsi"/>
          <w:b/>
          <w:bCs/>
          <w:sz w:val="36"/>
          <w:szCs w:val="26"/>
        </w:rPr>
      </w:pPr>
      <w:r>
        <w:br w:type="page"/>
      </w:r>
    </w:p>
    <w:p w:rsidR="008C247D" w:rsidRDefault="00230039" w:rsidP="00141EA7">
      <w:pPr>
        <w:pStyle w:val="Heading2"/>
        <w:divId w:val="1002439245"/>
        <w:rPr>
          <w:rFonts w:eastAsia="Times New Roman"/>
        </w:rPr>
      </w:pPr>
      <w:r>
        <w:rPr>
          <w:rFonts w:eastAsia="Times New Roman"/>
        </w:rPr>
        <w:lastRenderedPageBreak/>
        <w:t>Item Worksheet</w:t>
      </w:r>
      <w:r w:rsidR="004B2AA1">
        <w:rPr>
          <w:rFonts w:eastAsia="Times New Roman"/>
        </w:rPr>
        <w:t>—</w:t>
      </w:r>
      <w:r>
        <w:rPr>
          <w:rFonts w:eastAsia="Times New Roman"/>
        </w:rPr>
        <w:t>Item 7.3</w:t>
      </w:r>
    </w:p>
    <w:p w:rsidR="008C247D" w:rsidRDefault="00230039" w:rsidP="00141EA7">
      <w:pPr>
        <w:pStyle w:val="Heading2"/>
        <w:divId w:val="1002439245"/>
        <w:rPr>
          <w:rFonts w:ascii="Arial" w:eastAsia="Times New Roman" w:hAnsi="Arial" w:cs="Arial"/>
        </w:rPr>
      </w:pPr>
      <w:r>
        <w:rPr>
          <w:rFonts w:ascii="Arial" w:eastAsia="Times New Roman" w:hAnsi="Arial" w:cs="Arial"/>
        </w:rPr>
        <w:t>Workforce-Focused Results</w:t>
      </w:r>
    </w:p>
    <w:p w:rsidR="008C247D" w:rsidRDefault="00230039" w:rsidP="00141EA7">
      <w:pPr>
        <w:pStyle w:val="Heading3"/>
        <w:divId w:val="1002439245"/>
      </w:pPr>
      <w:r>
        <w:t>Relevant Key Factors</w:t>
      </w:r>
    </w:p>
    <w:p w:rsidR="00E36195" w:rsidRDefault="00FD3BA4" w:rsidP="005E4283">
      <w:pPr>
        <w:pStyle w:val="ListParagraph"/>
        <w:numPr>
          <w:ilvl w:val="0"/>
          <w:numId w:val="4"/>
        </w:numPr>
        <w:tabs>
          <w:tab w:val="clear" w:pos="990"/>
        </w:tabs>
        <w:ind w:left="360"/>
        <w:divId w:val="1002439245"/>
        <w:rPr>
          <w:rFonts w:eastAsia="Times New Roman"/>
        </w:rPr>
      </w:pPr>
      <w:r w:rsidRPr="00FD3BA4">
        <w:rPr>
          <w:rFonts w:eastAsia="Times New Roman"/>
        </w:rPr>
        <w:t>CC-1: Engagement of parents as volunteers and co-educators of their children</w:t>
      </w:r>
    </w:p>
    <w:p w:rsidR="00E36195" w:rsidRPr="00E36195" w:rsidRDefault="00FD3BA4" w:rsidP="005E4283">
      <w:pPr>
        <w:pStyle w:val="ListParagraph"/>
        <w:numPr>
          <w:ilvl w:val="0"/>
          <w:numId w:val="4"/>
        </w:numPr>
        <w:tabs>
          <w:tab w:val="clear" w:pos="990"/>
        </w:tabs>
        <w:ind w:left="360"/>
        <w:divId w:val="1002439245"/>
        <w:rPr>
          <w:rFonts w:ascii="Arial" w:eastAsia="Times New Roman" w:hAnsi="Arial" w:cs="Arial"/>
        </w:rPr>
      </w:pPr>
      <w:r w:rsidRPr="00E36195">
        <w:rPr>
          <w:rFonts w:eastAsia="Times New Roman"/>
        </w:rPr>
        <w:t>CC-3: Curriculum design, counseling, and delivery of a college-preparatory educational curriculum.</w:t>
      </w:r>
    </w:p>
    <w:p w:rsidR="00E36195" w:rsidRDefault="00D77E1A" w:rsidP="00350035">
      <w:pPr>
        <w:pStyle w:val="ListParagraph"/>
        <w:numPr>
          <w:ilvl w:val="0"/>
          <w:numId w:val="4"/>
        </w:numPr>
        <w:tabs>
          <w:tab w:val="clear" w:pos="990"/>
        </w:tabs>
        <w:ind w:left="360"/>
        <w:divId w:val="1002439245"/>
        <w:rPr>
          <w:rFonts w:ascii="Arial" w:eastAsia="Times New Roman" w:hAnsi="Arial" w:cs="Arial"/>
        </w:rPr>
      </w:pPr>
      <w:r>
        <w:rPr>
          <w:rFonts w:eastAsia="Times New Roman"/>
        </w:rPr>
        <w:t>225 certified instructional teachers (100% Highly Qualified Teachers: 1% doctoral, 65% master’s, 34% bachelor’s). 175 classified staff, 25 administrative staff, 100 volunteers (including parents)</w:t>
      </w:r>
      <w:r w:rsidR="00C9186C" w:rsidRPr="00E36195">
        <w:rPr>
          <w:rFonts w:ascii="Arial" w:eastAsia="Times New Roman" w:hAnsi="Arial" w:cs="Arial"/>
        </w:rPr>
        <w:t xml:space="preserve"> </w:t>
      </w:r>
    </w:p>
    <w:p w:rsidR="00E36195" w:rsidRDefault="00FA5F69" w:rsidP="005E4283">
      <w:pPr>
        <w:pStyle w:val="ListParagraph"/>
        <w:numPr>
          <w:ilvl w:val="0"/>
          <w:numId w:val="4"/>
        </w:numPr>
        <w:tabs>
          <w:tab w:val="clear" w:pos="990"/>
        </w:tabs>
        <w:ind w:left="360"/>
        <w:divId w:val="1002439245"/>
        <w:rPr>
          <w:rFonts w:ascii="Arial" w:eastAsia="Times New Roman" w:hAnsi="Arial" w:cs="Arial"/>
        </w:rPr>
      </w:pPr>
      <w:r w:rsidRPr="00E36195">
        <w:rPr>
          <w:rFonts w:ascii="Arial" w:eastAsia="Times New Roman" w:hAnsi="Arial" w:cs="Arial"/>
        </w:rPr>
        <w:t>T</w:t>
      </w:r>
      <w:r w:rsidR="00230039" w:rsidRPr="00E36195">
        <w:rPr>
          <w:rFonts w:ascii="Arial" w:eastAsia="Times New Roman" w:hAnsi="Arial" w:cs="Arial"/>
        </w:rPr>
        <w:t>wo organized bargaining units: State Teachers Union and State Classified Staff Union</w:t>
      </w:r>
    </w:p>
    <w:p w:rsidR="006317F2" w:rsidRPr="00E36195" w:rsidRDefault="00BB0C11" w:rsidP="00350035">
      <w:pPr>
        <w:pStyle w:val="ListParagraph"/>
        <w:numPr>
          <w:ilvl w:val="0"/>
          <w:numId w:val="4"/>
        </w:numPr>
        <w:tabs>
          <w:tab w:val="clear" w:pos="990"/>
        </w:tabs>
        <w:ind w:left="360"/>
        <w:divId w:val="1002439245"/>
        <w:rPr>
          <w:rFonts w:ascii="Arial" w:eastAsia="Times New Roman" w:hAnsi="Arial" w:cs="Arial"/>
          <w:b/>
        </w:rPr>
      </w:pPr>
      <w:r w:rsidRPr="00E36195">
        <w:rPr>
          <w:rFonts w:ascii="Arial" w:eastAsia="Times New Roman" w:hAnsi="Arial" w:cs="Arial"/>
          <w:b/>
        </w:rPr>
        <w:t xml:space="preserve">Workforce </w:t>
      </w:r>
      <w:r w:rsidR="00350035">
        <w:rPr>
          <w:rFonts w:ascii="Arial" w:eastAsia="Times New Roman" w:hAnsi="Arial" w:cs="Arial"/>
          <w:b/>
        </w:rPr>
        <w:t>E</w:t>
      </w:r>
      <w:r w:rsidRPr="00E36195">
        <w:rPr>
          <w:rFonts w:ascii="Arial" w:eastAsia="Times New Roman" w:hAnsi="Arial" w:cs="Arial"/>
          <w:b/>
        </w:rPr>
        <w:t xml:space="preserve">ngagement </w:t>
      </w:r>
      <w:r w:rsidR="00350035">
        <w:rPr>
          <w:rFonts w:ascii="Arial" w:eastAsia="Times New Roman" w:hAnsi="Arial" w:cs="Arial"/>
          <w:b/>
        </w:rPr>
        <w:t>E</w:t>
      </w:r>
      <w:r w:rsidRPr="00E36195">
        <w:rPr>
          <w:rFonts w:ascii="Arial" w:eastAsia="Times New Roman" w:hAnsi="Arial" w:cs="Arial"/>
          <w:b/>
        </w:rPr>
        <w:t>lements—</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Physical conditions of the workspace allow me to do my job</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I am able to select benefits that meet my needs</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The work I do gives me a sense of personal accomplishment</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I am given a real opportunity to improve my skills</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I have sufficient resources to get the job done</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I can contribute to decision making in my school or work unit</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I can see the impact of my work in my school or work unit</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Reward and recognition in my workplace are based on how well we do our jobs</w:t>
      </w:r>
      <w:r w:rsidR="0021407C">
        <w:rPr>
          <w:rFonts w:eastAsia="Times New Roman"/>
        </w:rPr>
        <w:t>.</w:t>
      </w:r>
      <w:r w:rsidR="00C9186C">
        <w:rPr>
          <w:rFonts w:eastAsia="Times New Roman"/>
        </w:rPr>
        <w:t xml:space="preserve"> </w:t>
      </w:r>
    </w:p>
    <w:p w:rsidR="00FD774B" w:rsidRPr="006317F2" w:rsidRDefault="00230039" w:rsidP="0021407C">
      <w:pPr>
        <w:pStyle w:val="ListParagraph"/>
        <w:numPr>
          <w:ilvl w:val="0"/>
          <w:numId w:val="8"/>
        </w:numPr>
        <w:divId w:val="1002439245"/>
        <w:rPr>
          <w:rFonts w:eastAsia="Times New Roman"/>
        </w:rPr>
      </w:pPr>
      <w:r w:rsidRPr="006317F2">
        <w:rPr>
          <w:rFonts w:eastAsia="Times New Roman"/>
        </w:rPr>
        <w:t>Participating in the professional learning community helps me improve my teaching skills</w:t>
      </w:r>
      <w:r w:rsidR="0021407C">
        <w:rPr>
          <w:rFonts w:eastAsia="Times New Roman"/>
        </w:rPr>
        <w:t>.</w:t>
      </w:r>
      <w:r w:rsidR="00C9186C">
        <w:rPr>
          <w:rFonts w:eastAsia="Times New Roman"/>
        </w:rPr>
        <w:t xml:space="preserve"> </w:t>
      </w:r>
    </w:p>
    <w:p w:rsidR="008C247D" w:rsidRPr="006317F2" w:rsidRDefault="00230039" w:rsidP="005E4283">
      <w:pPr>
        <w:pStyle w:val="ListParagraph"/>
        <w:numPr>
          <w:ilvl w:val="0"/>
          <w:numId w:val="8"/>
        </w:numPr>
        <w:divId w:val="1002439245"/>
        <w:rPr>
          <w:rFonts w:eastAsia="Times New Roman"/>
        </w:rPr>
      </w:pPr>
      <w:r w:rsidRPr="006317F2">
        <w:rPr>
          <w:rFonts w:eastAsia="Times New Roman"/>
        </w:rPr>
        <w:t>Participating in collaborative planning with my peers helps me improve my daily instruction.</w:t>
      </w:r>
    </w:p>
    <w:p w:rsidR="00D77E1A" w:rsidRPr="00D77E1A" w:rsidRDefault="00BB0C11" w:rsidP="00D77E1A">
      <w:pPr>
        <w:pStyle w:val="ListParagraph"/>
        <w:numPr>
          <w:ilvl w:val="0"/>
          <w:numId w:val="4"/>
        </w:numPr>
        <w:tabs>
          <w:tab w:val="clear" w:pos="990"/>
        </w:tabs>
        <w:spacing w:before="360" w:after="360"/>
        <w:ind w:left="360"/>
        <w:divId w:val="1002439245"/>
        <w:rPr>
          <w:rFonts w:eastAsia="Times New Roman"/>
        </w:rPr>
      </w:pPr>
      <w:r w:rsidRPr="00E36195">
        <w:rPr>
          <w:rFonts w:ascii="Arial" w:eastAsia="Times New Roman" w:hAnsi="Arial" w:cs="Arial"/>
        </w:rPr>
        <w:t>Key workforce satisfaction</w:t>
      </w:r>
      <w:r w:rsidR="00D77E1A">
        <w:rPr>
          <w:rFonts w:ascii="Arial" w:eastAsia="Times New Roman" w:hAnsi="Arial" w:cs="Arial"/>
        </w:rPr>
        <w:t>/</w:t>
      </w:r>
      <w:r w:rsidRPr="00E36195">
        <w:rPr>
          <w:rFonts w:ascii="Arial" w:eastAsia="Times New Roman" w:hAnsi="Arial" w:cs="Arial"/>
        </w:rPr>
        <w:t>engagement comparisons: From outside education sector—annual, national Best Career Location Workforce Engagement Survey results</w:t>
      </w:r>
    </w:p>
    <w:p w:rsidR="00E36195" w:rsidRPr="00E36195" w:rsidRDefault="00D77E1A" w:rsidP="00D77E1A">
      <w:pPr>
        <w:pStyle w:val="ListParagraph"/>
        <w:numPr>
          <w:ilvl w:val="0"/>
          <w:numId w:val="0"/>
        </w:numPr>
        <w:spacing w:before="360" w:after="360"/>
        <w:ind w:left="360"/>
        <w:divId w:val="1002439245"/>
        <w:rPr>
          <w:rFonts w:eastAsia="Times New Roman"/>
        </w:rPr>
      </w:pPr>
      <w:r>
        <w:rPr>
          <w:rFonts w:ascii="Arial" w:eastAsia="Times New Roman" w:hAnsi="Arial" w:cs="Arial"/>
        </w:rPr>
        <w:t>F</w:t>
      </w:r>
      <w:r w:rsidR="00BB0C11" w:rsidRPr="00E36195">
        <w:rPr>
          <w:rFonts w:ascii="Arial" w:eastAsia="Times New Roman" w:hAnsi="Arial" w:cs="Arial"/>
        </w:rPr>
        <w:t>inancial and market survey comparisons include data from SDE and other state agencies, and Union Efficiency and Quality Center [2.2b, p. 16]</w:t>
      </w:r>
    </w:p>
    <w:p w:rsidR="00E36195" w:rsidRDefault="00230039" w:rsidP="005E4283">
      <w:pPr>
        <w:pStyle w:val="ListParagraph"/>
        <w:numPr>
          <w:ilvl w:val="0"/>
          <w:numId w:val="4"/>
        </w:numPr>
        <w:tabs>
          <w:tab w:val="clear" w:pos="990"/>
        </w:tabs>
        <w:spacing w:before="360" w:after="360"/>
        <w:ind w:left="360"/>
        <w:divId w:val="1002439245"/>
        <w:rPr>
          <w:rFonts w:eastAsia="Times New Roman"/>
        </w:rPr>
      </w:pPr>
      <w:r w:rsidRPr="00E36195">
        <w:rPr>
          <w:rFonts w:eastAsia="Times New Roman"/>
        </w:rPr>
        <w:t>Societal Responsibility:</w:t>
      </w:r>
      <w:r w:rsidR="00C9186C" w:rsidRPr="00E36195">
        <w:rPr>
          <w:rFonts w:eastAsia="Times New Roman"/>
        </w:rPr>
        <w:t xml:space="preserve"> </w:t>
      </w:r>
      <w:r w:rsidRPr="00E36195">
        <w:rPr>
          <w:rFonts w:eastAsia="Times New Roman"/>
        </w:rPr>
        <w:t>SC-4: Engagement of workforce members to give back to the community</w:t>
      </w:r>
      <w:r w:rsidR="00C9186C" w:rsidRPr="00E36195">
        <w:rPr>
          <w:rFonts w:eastAsia="Times New Roman"/>
        </w:rPr>
        <w:t xml:space="preserve"> </w:t>
      </w:r>
    </w:p>
    <w:p w:rsidR="008C247D" w:rsidRPr="00E36195" w:rsidRDefault="00230039" w:rsidP="00D77E1A">
      <w:pPr>
        <w:pStyle w:val="ListParagraph"/>
        <w:numPr>
          <w:ilvl w:val="0"/>
          <w:numId w:val="0"/>
        </w:numPr>
        <w:spacing w:before="360" w:after="360"/>
        <w:ind w:left="360"/>
        <w:divId w:val="1002439245"/>
        <w:rPr>
          <w:rFonts w:eastAsia="Times New Roman"/>
        </w:rPr>
      </w:pPr>
      <w:r w:rsidRPr="00E36195">
        <w:rPr>
          <w:rFonts w:eastAsia="Times New Roman"/>
        </w:rPr>
        <w:t>Workforce:</w:t>
      </w:r>
      <w:r w:rsidR="00C9186C" w:rsidRPr="00E36195">
        <w:rPr>
          <w:rFonts w:eastAsia="Times New Roman"/>
        </w:rPr>
        <w:t xml:space="preserve"> </w:t>
      </w:r>
      <w:r w:rsidRPr="00E36195">
        <w:rPr>
          <w:rFonts w:eastAsia="Times New Roman"/>
        </w:rPr>
        <w:t xml:space="preserve">SC-5: Competitors wishing to hire </w:t>
      </w:r>
      <w:r w:rsidR="00FA5F69" w:rsidRPr="00E36195">
        <w:rPr>
          <w:rFonts w:eastAsia="Times New Roman"/>
        </w:rPr>
        <w:t>applicant</w:t>
      </w:r>
      <w:r w:rsidRPr="00E36195">
        <w:rPr>
          <w:rFonts w:eastAsia="Times New Roman"/>
        </w:rPr>
        <w:t>’s engaged workforce</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305"/>
        <w:gridCol w:w="4424"/>
        <w:gridCol w:w="969"/>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287"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440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X</w:t>
            </w:r>
          </w:p>
        </w:tc>
        <w:tc>
          <w:tcPr>
            <w:tcW w:w="4287"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DB438A">
            <w:pPr>
              <w:spacing w:after="0"/>
              <w:rPr>
                <w:rFonts w:ascii="Arial" w:eastAsia="Times New Roman" w:hAnsi="Arial" w:cs="Arial"/>
              </w:rPr>
            </w:pPr>
            <w:r>
              <w:rPr>
                <w:rFonts w:ascii="Arial" w:eastAsia="Times New Roman" w:hAnsi="Arial" w:cs="Arial"/>
              </w:rPr>
              <w:t xml:space="preserve">Many </w:t>
            </w:r>
            <w:r w:rsidR="007E4EA7">
              <w:rPr>
                <w:rFonts w:ascii="Arial" w:eastAsia="Times New Roman" w:hAnsi="Arial" w:cs="Arial"/>
              </w:rPr>
              <w:t xml:space="preserve">results for </w:t>
            </w:r>
            <w:r>
              <w:rPr>
                <w:rFonts w:ascii="Arial" w:eastAsia="Times New Roman" w:hAnsi="Arial" w:cs="Arial"/>
              </w:rPr>
              <w:t xml:space="preserve">workforce engagement are at or </w:t>
            </w:r>
            <w:r w:rsidR="00646BC3">
              <w:rPr>
                <w:rFonts w:ascii="Arial" w:eastAsia="Times New Roman" w:hAnsi="Arial" w:cs="Arial"/>
              </w:rPr>
              <w:t xml:space="preserve">are </w:t>
            </w:r>
            <w:r>
              <w:rPr>
                <w:rFonts w:ascii="Arial" w:eastAsia="Times New Roman" w:hAnsi="Arial" w:cs="Arial"/>
              </w:rPr>
              <w:t xml:space="preserve">approaching national top-decile </w:t>
            </w:r>
            <w:r w:rsidR="007E4EA7">
              <w:rPr>
                <w:rFonts w:ascii="Arial" w:eastAsia="Times New Roman" w:hAnsi="Arial" w:cs="Arial"/>
              </w:rPr>
              <w:t xml:space="preserve">levels </w:t>
            </w:r>
            <w:r>
              <w:rPr>
                <w:rFonts w:ascii="Arial" w:eastAsia="Times New Roman" w:hAnsi="Arial" w:cs="Arial"/>
              </w:rPr>
              <w:t xml:space="preserve">on the Best Career Location survey. </w:t>
            </w:r>
            <w:r w:rsidR="007E4EA7">
              <w:rPr>
                <w:rFonts w:ascii="Arial" w:eastAsia="Times New Roman" w:hAnsi="Arial" w:cs="Arial"/>
              </w:rPr>
              <w:t>F</w:t>
            </w:r>
            <w:r>
              <w:rPr>
                <w:rFonts w:ascii="Arial" w:eastAsia="Times New Roman" w:hAnsi="Arial" w:cs="Arial"/>
              </w:rPr>
              <w:t>or instructional staff</w:t>
            </w:r>
            <w:r w:rsidR="007E4EA7">
              <w:rPr>
                <w:rFonts w:ascii="Arial" w:eastAsia="Times New Roman" w:hAnsi="Arial" w:cs="Arial"/>
              </w:rPr>
              <w:t>, these include results relating to workforce requirements</w:t>
            </w:r>
            <w:r>
              <w:rPr>
                <w:rFonts w:ascii="Arial" w:eastAsia="Times New Roman" w:hAnsi="Arial" w:cs="Arial"/>
              </w:rPr>
              <w:t xml:space="preserve"> (Figure</w:t>
            </w:r>
            <w:r w:rsidR="007E4EA7">
              <w:rPr>
                <w:rFonts w:ascii="Arial" w:eastAsia="Times New Roman" w:hAnsi="Arial" w:cs="Arial"/>
              </w:rPr>
              <w:t>s</w:t>
            </w:r>
            <w:r>
              <w:rPr>
                <w:rFonts w:ascii="Arial" w:eastAsia="Times New Roman" w:hAnsi="Arial" w:cs="Arial"/>
              </w:rPr>
              <w:t xml:space="preserve"> 7.3-7</w:t>
            </w:r>
            <w:r w:rsidR="007E4EA7">
              <w:rPr>
                <w:rFonts w:ascii="Arial" w:eastAsia="Times New Roman" w:hAnsi="Arial" w:cs="Arial"/>
              </w:rPr>
              <w:t>, 7.3-9, 7.3-8, 7.3-11, and 7.3-12</w:t>
            </w:r>
            <w:r>
              <w:rPr>
                <w:rFonts w:ascii="Arial" w:eastAsia="Times New Roman" w:hAnsi="Arial" w:cs="Arial"/>
              </w:rPr>
              <w:t>)</w:t>
            </w:r>
            <w:r w:rsidR="00DB438A">
              <w:rPr>
                <w:rFonts w:ascii="Arial" w:eastAsia="Times New Roman" w:hAnsi="Arial" w:cs="Arial"/>
              </w:rPr>
              <w:t>;</w:t>
            </w:r>
            <w:r>
              <w:rPr>
                <w:rFonts w:ascii="Arial" w:eastAsia="Times New Roman" w:hAnsi="Arial" w:cs="Arial"/>
              </w:rPr>
              <w:t xml:space="preserve"> for all </w:t>
            </w:r>
            <w:r w:rsidR="00BA6BDE">
              <w:rPr>
                <w:rFonts w:ascii="Arial" w:eastAsia="Times New Roman" w:hAnsi="Arial" w:cs="Arial"/>
              </w:rPr>
              <w:t xml:space="preserve">employee </w:t>
            </w:r>
            <w:r>
              <w:rPr>
                <w:rFonts w:ascii="Arial" w:eastAsia="Times New Roman" w:hAnsi="Arial" w:cs="Arial"/>
              </w:rPr>
              <w:t>segments</w:t>
            </w:r>
            <w:r w:rsidR="004050FF">
              <w:rPr>
                <w:rFonts w:ascii="Arial" w:eastAsia="Times New Roman" w:hAnsi="Arial" w:cs="Arial"/>
              </w:rPr>
              <w:t xml:space="preserve">, </w:t>
            </w:r>
            <w:r w:rsidR="00DB438A">
              <w:rPr>
                <w:rFonts w:ascii="Arial" w:eastAsia="Times New Roman" w:hAnsi="Arial" w:cs="Arial"/>
              </w:rPr>
              <w:t xml:space="preserve">examples are </w:t>
            </w:r>
            <w:r>
              <w:rPr>
                <w:rFonts w:ascii="Arial" w:eastAsia="Times New Roman" w:hAnsi="Arial" w:cs="Arial"/>
              </w:rPr>
              <w:t>staff turnover (Figure 7.3-5) and reward</w:t>
            </w:r>
            <w:r w:rsidR="00E32D04">
              <w:rPr>
                <w:rFonts w:ascii="Arial" w:eastAsia="Times New Roman" w:hAnsi="Arial" w:cs="Arial"/>
              </w:rPr>
              <w:t>s</w:t>
            </w:r>
            <w:r>
              <w:rPr>
                <w:rFonts w:ascii="Arial" w:eastAsia="Times New Roman" w:hAnsi="Arial" w:cs="Arial"/>
              </w:rPr>
              <w:t xml:space="preserve"> and recognition (Figure 7.3-13). </w:t>
            </w:r>
          </w:p>
        </w:tc>
        <w:tc>
          <w:tcPr>
            <w:tcW w:w="440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F97543" w:rsidP="00350035">
            <w:pPr>
              <w:spacing w:after="0"/>
              <w:rPr>
                <w:rFonts w:ascii="Arial" w:eastAsia="Times New Roman" w:hAnsi="Arial" w:cs="Arial"/>
              </w:rPr>
            </w:pPr>
            <w:r>
              <w:rPr>
                <w:rFonts w:eastAsia="Times New Roman"/>
              </w:rPr>
              <w:t xml:space="preserve">6 </w:t>
            </w:r>
            <w:r>
              <w:rPr>
                <w:rFonts w:ascii="Arial" w:eastAsia="Times New Roman" w:hAnsi="Arial" w:cs="Arial"/>
              </w:rPr>
              <w:t>examiners</w:t>
            </w:r>
            <w:r w:rsidR="00230039">
              <w:rPr>
                <w:rFonts w:ascii="Arial" w:eastAsia="Times New Roman" w:hAnsi="Arial" w:cs="Arial"/>
              </w:rPr>
              <w:t xml:space="preserve"> all mention the engagement charts either as overall item </w:t>
            </w:r>
            <w:r w:rsidR="00350035">
              <w:rPr>
                <w:rFonts w:ascii="Arial" w:eastAsia="Times New Roman" w:hAnsi="Arial" w:cs="Arial"/>
              </w:rPr>
              <w:t>“</w:t>
            </w:r>
            <w:r w:rsidR="00230039">
              <w:rPr>
                <w:rFonts w:ascii="Arial" w:eastAsia="Times New Roman" w:hAnsi="Arial" w:cs="Arial"/>
              </w:rPr>
              <w:t>a</w:t>
            </w:r>
            <w:r w:rsidR="00350035">
              <w:rPr>
                <w:rFonts w:ascii="Arial" w:eastAsia="Times New Roman" w:hAnsi="Arial" w:cs="Arial"/>
              </w:rPr>
              <w:t>”</w:t>
            </w:r>
            <w:r w:rsidR="00230039">
              <w:rPr>
                <w:rFonts w:ascii="Arial" w:eastAsia="Times New Roman" w:hAnsi="Arial" w:cs="Arial"/>
              </w:rPr>
              <w:t xml:space="preserve"> strength o</w:t>
            </w:r>
            <w:r w:rsidR="007E4EA7">
              <w:rPr>
                <w:rFonts w:ascii="Arial" w:eastAsia="Times New Roman" w:hAnsi="Arial" w:cs="Arial"/>
              </w:rPr>
              <w:t>r</w:t>
            </w:r>
            <w:r w:rsidR="00230039">
              <w:rPr>
                <w:rFonts w:ascii="Arial" w:eastAsia="Times New Roman" w:hAnsi="Arial" w:cs="Arial"/>
              </w:rPr>
              <w:t xml:space="preserve"> as a(3). Each mentioned LTC with I for workforce segments on some of the graphs. I am recommending bold on this since so many of the indicators are over and very close to top-decile on nationally normed survey. Relevance statement changed based on R1 feedback. Added </w:t>
            </w:r>
            <w:r w:rsidR="00350035">
              <w:rPr>
                <w:rFonts w:ascii="Arial" w:eastAsia="Times New Roman" w:hAnsi="Arial" w:cs="Arial"/>
              </w:rPr>
              <w:t>“</w:t>
            </w:r>
            <w:r w:rsidR="00230039">
              <w:rPr>
                <w:rFonts w:ascii="Arial" w:eastAsia="Times New Roman" w:hAnsi="Arial" w:cs="Arial"/>
              </w:rPr>
              <w:t>national</w:t>
            </w:r>
            <w:r w:rsidR="00350035">
              <w:rPr>
                <w:rFonts w:ascii="Arial" w:eastAsia="Times New Roman" w:hAnsi="Arial" w:cs="Arial"/>
              </w:rPr>
              <w:t>”</w:t>
            </w:r>
            <w:r w:rsidR="00230039">
              <w:rPr>
                <w:rFonts w:ascii="Arial" w:eastAsia="Times New Roman" w:hAnsi="Arial" w:cs="Arial"/>
              </w:rPr>
              <w:t xml:space="preserve"> top</w:t>
            </w:r>
            <w:r w:rsidR="00350035">
              <w:rPr>
                <w:rFonts w:ascii="Arial" w:eastAsia="Times New Roman" w:hAnsi="Arial" w:cs="Arial"/>
              </w:rPr>
              <w:t>-</w:t>
            </w:r>
            <w:r w:rsidR="00230039">
              <w:rPr>
                <w:rFonts w:ascii="Arial" w:eastAsia="Times New Roman" w:hAnsi="Arial" w:cs="Arial"/>
              </w:rPr>
              <w:t>decile comparison.</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a(3)</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28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4050FF" w:rsidP="0021407C">
            <w:pPr>
              <w:spacing w:after="0"/>
              <w:rPr>
                <w:rFonts w:ascii="Arial" w:eastAsia="Times New Roman" w:hAnsi="Arial" w:cs="Arial"/>
              </w:rPr>
            </w:pPr>
            <w:r>
              <w:rPr>
                <w:rFonts w:ascii="Arial" w:eastAsia="Times New Roman" w:hAnsi="Arial" w:cs="Arial"/>
              </w:rPr>
              <w:t xml:space="preserve">The applicant’s results for capability and capacity show success in meeting the engagement factor of having sufficient resources to get the job done. Results for </w:t>
            </w:r>
            <w:r w:rsidR="00230039">
              <w:rPr>
                <w:rFonts w:ascii="Arial" w:eastAsia="Times New Roman" w:hAnsi="Arial" w:cs="Arial"/>
              </w:rPr>
              <w:t>capability (Figure 7.3-1)</w:t>
            </w:r>
            <w:r>
              <w:rPr>
                <w:rFonts w:ascii="Arial" w:eastAsia="Times New Roman" w:hAnsi="Arial" w:cs="Arial"/>
              </w:rPr>
              <w:t xml:space="preserve"> </w:t>
            </w:r>
            <w:r w:rsidR="00DB438A">
              <w:rPr>
                <w:rFonts w:ascii="Arial" w:eastAsia="Times New Roman" w:hAnsi="Arial" w:cs="Arial"/>
              </w:rPr>
              <w:t>show a beneficial trend</w:t>
            </w:r>
            <w:r>
              <w:rPr>
                <w:rFonts w:ascii="Arial" w:eastAsia="Times New Roman" w:hAnsi="Arial" w:cs="Arial"/>
              </w:rPr>
              <w:t xml:space="preserve">, with certifications at or close to the goal of 100%. </w:t>
            </w:r>
            <w:r w:rsidR="00646BC3">
              <w:rPr>
                <w:rFonts w:ascii="Arial" w:eastAsia="Times New Roman" w:hAnsi="Arial" w:cs="Arial"/>
              </w:rPr>
              <w:t>The s</w:t>
            </w:r>
            <w:r w:rsidR="00230039">
              <w:rPr>
                <w:rFonts w:ascii="Arial" w:eastAsia="Times New Roman" w:hAnsi="Arial" w:cs="Arial"/>
              </w:rPr>
              <w:t xml:space="preserve">tudent-teacher ratio </w:t>
            </w:r>
            <w:r w:rsidR="006531DF">
              <w:rPr>
                <w:rFonts w:ascii="Arial" w:eastAsia="Times New Roman" w:hAnsi="Arial" w:cs="Arial"/>
              </w:rPr>
              <w:t>has also improved and outperforms that of</w:t>
            </w:r>
            <w:r w:rsidR="00230039">
              <w:rPr>
                <w:rFonts w:ascii="Arial" w:eastAsia="Times New Roman" w:hAnsi="Arial" w:cs="Arial"/>
              </w:rPr>
              <w:t xml:space="preserve"> a Baldrige Award </w:t>
            </w:r>
            <w:r w:rsidR="0021407C">
              <w:rPr>
                <w:rFonts w:ascii="Arial" w:eastAsia="Times New Roman" w:hAnsi="Arial" w:cs="Arial"/>
              </w:rPr>
              <w:t>recipient</w:t>
            </w:r>
            <w:r w:rsidR="00230039">
              <w:rPr>
                <w:rFonts w:ascii="Arial" w:eastAsia="Times New Roman" w:hAnsi="Arial" w:cs="Arial"/>
              </w:rPr>
              <w:t xml:space="preserve"> for the elementary and middle school segments.</w:t>
            </w:r>
            <w:r w:rsidDel="004050FF">
              <w:rPr>
                <w:rFonts w:ascii="Arial" w:eastAsia="Times New Roman" w:hAnsi="Arial" w:cs="Arial"/>
              </w:rPr>
              <w:t xml:space="preserve"> </w:t>
            </w:r>
          </w:p>
        </w:tc>
        <w:tc>
          <w:tcPr>
            <w:tcW w:w="440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F97543" w:rsidP="00350035">
            <w:pPr>
              <w:spacing w:after="0"/>
              <w:rPr>
                <w:rFonts w:ascii="Arial" w:eastAsia="Times New Roman" w:hAnsi="Arial" w:cs="Arial"/>
              </w:rPr>
            </w:pPr>
            <w:r>
              <w:rPr>
                <w:rFonts w:eastAsia="Times New Roman"/>
              </w:rPr>
              <w:t xml:space="preserve">5 </w:t>
            </w:r>
            <w:r>
              <w:rPr>
                <w:rFonts w:ascii="Arial" w:eastAsia="Times New Roman" w:hAnsi="Arial" w:cs="Arial"/>
              </w:rPr>
              <w:t>examiners</w:t>
            </w:r>
            <w:r w:rsidR="00230039">
              <w:rPr>
                <w:rFonts w:ascii="Arial" w:eastAsia="Times New Roman" w:hAnsi="Arial" w:cs="Arial"/>
              </w:rPr>
              <w:t xml:space="preserve"> all mention beneficial trends </w:t>
            </w:r>
            <w:r w:rsidR="004050FF">
              <w:rPr>
                <w:rFonts w:ascii="Arial" w:eastAsia="Times New Roman" w:hAnsi="Arial" w:cs="Arial"/>
              </w:rPr>
              <w:t xml:space="preserve">and favorable comparisons </w:t>
            </w:r>
            <w:r w:rsidR="00230039">
              <w:rPr>
                <w:rFonts w:ascii="Arial" w:eastAsia="Times New Roman" w:hAnsi="Arial" w:cs="Arial"/>
              </w:rPr>
              <w:t xml:space="preserve">either as part of overall item </w:t>
            </w:r>
            <w:r w:rsidR="00350035">
              <w:rPr>
                <w:rFonts w:ascii="Arial" w:eastAsia="Times New Roman" w:hAnsi="Arial" w:cs="Arial"/>
              </w:rPr>
              <w:t>“</w:t>
            </w:r>
            <w:r w:rsidR="00230039">
              <w:rPr>
                <w:rFonts w:ascii="Arial" w:eastAsia="Times New Roman" w:hAnsi="Arial" w:cs="Arial"/>
              </w:rPr>
              <w:t>a</w:t>
            </w:r>
            <w:r w:rsidR="00350035">
              <w:rPr>
                <w:rFonts w:ascii="Arial" w:eastAsia="Times New Roman" w:hAnsi="Arial" w:cs="Arial"/>
              </w:rPr>
              <w:t>”</w:t>
            </w:r>
            <w:r w:rsidR="00230039">
              <w:rPr>
                <w:rFonts w:ascii="Arial" w:eastAsia="Times New Roman" w:hAnsi="Arial" w:cs="Arial"/>
              </w:rPr>
              <w:t xml:space="preserve"> or as a(1). Relevance changed per R1 feedback.</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170"/>
      </w:tblGrid>
      <w:tr w:rsidR="006531DF" w:rsidTr="00F65B46">
        <w:tc>
          <w:tcPr>
            <w:tcW w:w="10170" w:type="dxa"/>
          </w:tcPr>
          <w:p w:rsidR="006531DF" w:rsidRDefault="006531DF" w:rsidP="00350035">
            <w:pPr>
              <w:rPr>
                <w:rFonts w:eastAsia="Times New Roman"/>
              </w:rPr>
            </w:pPr>
            <w:r>
              <w:rPr>
                <w:rFonts w:eastAsia="Times New Roman"/>
              </w:rPr>
              <w:lastRenderedPageBreak/>
              <w:t>There were some individual charts that I didn</w:t>
            </w:r>
            <w:r w:rsidR="00350035">
              <w:rPr>
                <w:rFonts w:eastAsia="Times New Roman"/>
              </w:rPr>
              <w:t>’</w:t>
            </w:r>
            <w:r>
              <w:rPr>
                <w:rFonts w:eastAsia="Times New Roman"/>
              </w:rPr>
              <w:t>t specifically mention but I believe this captures all the strengths noted in some form.</w:t>
            </w:r>
          </w:p>
        </w:tc>
      </w:tr>
    </w:tbl>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662"/>
        <w:gridCol w:w="4067"/>
        <w:gridCol w:w="969"/>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64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405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X</w:t>
            </w:r>
          </w:p>
        </w:tc>
        <w:tc>
          <w:tcPr>
            <w:tcW w:w="464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6531DF" w:rsidP="00F83851">
            <w:pPr>
              <w:spacing w:after="0"/>
              <w:rPr>
                <w:rFonts w:ascii="Arial" w:eastAsia="Times New Roman" w:hAnsi="Arial" w:cs="Arial"/>
              </w:rPr>
            </w:pPr>
            <w:r>
              <w:rPr>
                <w:rFonts w:ascii="Arial" w:eastAsia="Times New Roman" w:hAnsi="Arial" w:cs="Arial"/>
              </w:rPr>
              <w:t>The applicant does not provide m</w:t>
            </w:r>
            <w:r w:rsidR="00230039">
              <w:rPr>
                <w:rFonts w:ascii="Arial" w:eastAsia="Times New Roman" w:hAnsi="Arial" w:cs="Arial"/>
              </w:rPr>
              <w:t>any workforce engagement</w:t>
            </w:r>
            <w:r>
              <w:rPr>
                <w:rFonts w:ascii="Arial" w:eastAsia="Times New Roman" w:hAnsi="Arial" w:cs="Arial"/>
              </w:rPr>
              <w:t xml:space="preserve"> and</w:t>
            </w:r>
            <w:r w:rsidR="00230039">
              <w:rPr>
                <w:rFonts w:ascii="Arial" w:eastAsia="Times New Roman" w:hAnsi="Arial" w:cs="Arial"/>
              </w:rPr>
              <w:t xml:space="preserve"> learning</w:t>
            </w:r>
            <w:r>
              <w:rPr>
                <w:rFonts w:ascii="Arial" w:eastAsia="Times New Roman" w:hAnsi="Arial" w:cs="Arial"/>
              </w:rPr>
              <w:t xml:space="preserve"> results that m</w:t>
            </w:r>
            <w:r w:rsidR="005E49AF">
              <w:rPr>
                <w:rFonts w:ascii="Arial" w:eastAsia="Times New Roman" w:hAnsi="Arial" w:cs="Arial"/>
              </w:rPr>
              <w:t>ay</w:t>
            </w:r>
            <w:r>
              <w:rPr>
                <w:rFonts w:ascii="Arial" w:eastAsia="Times New Roman" w:hAnsi="Arial" w:cs="Arial"/>
              </w:rPr>
              <w:t xml:space="preserve"> help the district assess progress toward the objectives of wellness, stewardship, and engagement</w:t>
            </w:r>
            <w:r w:rsidR="00230039">
              <w:rPr>
                <w:rFonts w:ascii="Arial" w:eastAsia="Times New Roman" w:hAnsi="Arial" w:cs="Arial"/>
              </w:rPr>
              <w:t xml:space="preserve"> (Figure 2.1-4).</w:t>
            </w:r>
            <w:r w:rsidR="00BA6BDE">
              <w:rPr>
                <w:rFonts w:ascii="Arial" w:eastAsia="Times New Roman" w:hAnsi="Arial" w:cs="Arial"/>
              </w:rPr>
              <w:t xml:space="preserve"> </w:t>
            </w:r>
            <w:r>
              <w:rPr>
                <w:rFonts w:ascii="Arial" w:eastAsia="Times New Roman" w:hAnsi="Arial" w:cs="Arial"/>
              </w:rPr>
              <w:t xml:space="preserve">Examples are </w:t>
            </w:r>
            <w:r w:rsidR="00230039">
              <w:rPr>
                <w:rFonts w:ascii="Arial" w:eastAsia="Times New Roman" w:hAnsi="Arial" w:cs="Arial"/>
              </w:rPr>
              <w:t>participation in nutrition and wellness programs, participation in professional and leadership development, watch</w:t>
            </w:r>
            <w:r w:rsidR="0021407C">
              <w:rPr>
                <w:rFonts w:ascii="Arial" w:eastAsia="Times New Roman" w:hAnsi="Arial" w:cs="Arial"/>
              </w:rPr>
              <w:t>-</w:t>
            </w:r>
            <w:r w:rsidR="00230039">
              <w:rPr>
                <w:rFonts w:ascii="Arial" w:eastAsia="Times New Roman" w:hAnsi="Arial" w:cs="Arial"/>
              </w:rPr>
              <w:t>list observations, and findings from exit surveys and interviews.</w:t>
            </w:r>
          </w:p>
        </w:tc>
        <w:tc>
          <w:tcPr>
            <w:tcW w:w="405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86E77">
            <w:pPr>
              <w:spacing w:after="0"/>
              <w:rPr>
                <w:rFonts w:ascii="Arial" w:eastAsia="Times New Roman" w:hAnsi="Arial" w:cs="Arial"/>
              </w:rPr>
            </w:pPr>
            <w:r>
              <w:rPr>
                <w:rFonts w:ascii="Arial" w:eastAsia="Times New Roman" w:hAnsi="Arial" w:cs="Arial"/>
              </w:rPr>
              <w:t>Several examiners mentioned missing data: leadership development</w:t>
            </w:r>
            <w:r w:rsidR="004B2AA1">
              <w:rPr>
                <w:rFonts w:ascii="Arial" w:eastAsia="Times New Roman" w:hAnsi="Arial" w:cs="Arial"/>
              </w:rPr>
              <w:t>—</w:t>
            </w:r>
            <w:r w:rsidR="00BD5DEC">
              <w:rPr>
                <w:rFonts w:eastAsia="Times New Roman"/>
              </w:rPr>
              <w:t xml:space="preserve">3 </w:t>
            </w:r>
            <w:r w:rsidR="00BD5DEC">
              <w:rPr>
                <w:rFonts w:ascii="Arial" w:eastAsia="Times New Roman" w:hAnsi="Arial" w:cs="Arial"/>
              </w:rPr>
              <w:t>examiners</w:t>
            </w:r>
            <w:r>
              <w:rPr>
                <w:rFonts w:ascii="Arial" w:eastAsia="Times New Roman" w:hAnsi="Arial" w:cs="Arial"/>
              </w:rPr>
              <w:t>, wellness</w:t>
            </w:r>
            <w:r w:rsidR="004B2AA1">
              <w:rPr>
                <w:rFonts w:ascii="Arial" w:eastAsia="Times New Roman" w:hAnsi="Arial" w:cs="Arial"/>
              </w:rPr>
              <w:t>—</w:t>
            </w:r>
            <w:r w:rsidR="00BD5DEC">
              <w:rPr>
                <w:rFonts w:ascii="Arial" w:eastAsia="Times New Roman" w:hAnsi="Arial" w:cs="Arial"/>
              </w:rPr>
              <w:t>1 examiner</w:t>
            </w:r>
            <w:r>
              <w:rPr>
                <w:rFonts w:ascii="Arial" w:eastAsia="Times New Roman" w:hAnsi="Arial" w:cs="Arial"/>
              </w:rPr>
              <w:t xml:space="preserve">. </w:t>
            </w:r>
            <w:r w:rsidR="00FE40DE">
              <w:rPr>
                <w:rFonts w:ascii="Arial" w:eastAsia="Times New Roman" w:hAnsi="Arial" w:cs="Arial"/>
              </w:rPr>
              <w:t>1</w:t>
            </w:r>
            <w:r w:rsidR="00BD5DEC">
              <w:rPr>
                <w:rFonts w:ascii="Arial" w:eastAsia="Times New Roman" w:hAnsi="Arial" w:cs="Arial"/>
              </w:rPr>
              <w:t xml:space="preserve"> examiner</w:t>
            </w:r>
            <w:r>
              <w:rPr>
                <w:rFonts w:ascii="Arial" w:eastAsia="Times New Roman" w:hAnsi="Arial" w:cs="Arial"/>
              </w:rPr>
              <w:t xml:space="preserve"> suggested doubling and I am recommending this due to the number of data points that are missing. Removed reference to action plans per R3 feedback since covered in 7.4</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64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5E49AF">
            <w:pPr>
              <w:spacing w:after="0"/>
              <w:rPr>
                <w:rFonts w:ascii="Arial" w:eastAsia="Times New Roman" w:hAnsi="Arial" w:cs="Arial"/>
              </w:rPr>
            </w:pPr>
            <w:r>
              <w:rPr>
                <w:rFonts w:ascii="Arial" w:eastAsia="Times New Roman" w:hAnsi="Arial" w:cs="Arial"/>
              </w:rPr>
              <w:t>Some results</w:t>
            </w:r>
            <w:r w:rsidR="00A450E1">
              <w:rPr>
                <w:rFonts w:ascii="Arial" w:eastAsia="Times New Roman" w:hAnsi="Arial" w:cs="Arial"/>
              </w:rPr>
              <w:t>—such as those for student-to-teacher ratios (Figure 7.3-2), staff turnover (Figure 7.3-5), physical conditions in the workplace (Figure 7.3-6)</w:t>
            </w:r>
            <w:r w:rsidR="0021407C">
              <w:rPr>
                <w:rFonts w:ascii="Arial" w:eastAsia="Times New Roman" w:hAnsi="Arial" w:cs="Arial"/>
              </w:rPr>
              <w:t>,</w:t>
            </w:r>
            <w:r w:rsidR="00A450E1">
              <w:rPr>
                <w:rFonts w:ascii="Arial" w:eastAsia="Times New Roman" w:hAnsi="Arial" w:cs="Arial"/>
              </w:rPr>
              <w:t xml:space="preserve"> and participation in professional learning communities (Figure 7.3-14)—</w:t>
            </w:r>
            <w:r>
              <w:rPr>
                <w:rFonts w:ascii="Arial" w:eastAsia="Times New Roman" w:hAnsi="Arial" w:cs="Arial"/>
              </w:rPr>
              <w:t>are not segmented by building, grade</w:t>
            </w:r>
            <w:r w:rsidR="00A450E1">
              <w:rPr>
                <w:rFonts w:ascii="Arial" w:eastAsia="Times New Roman" w:hAnsi="Arial" w:cs="Arial"/>
              </w:rPr>
              <w:t xml:space="preserve"> </w:t>
            </w:r>
            <w:r>
              <w:rPr>
                <w:rFonts w:ascii="Arial" w:eastAsia="Times New Roman" w:hAnsi="Arial" w:cs="Arial"/>
              </w:rPr>
              <w:t xml:space="preserve">level, or workforce </w:t>
            </w:r>
            <w:r w:rsidR="00A450E1">
              <w:rPr>
                <w:rFonts w:ascii="Arial" w:eastAsia="Times New Roman" w:hAnsi="Arial" w:cs="Arial"/>
              </w:rPr>
              <w:t>group</w:t>
            </w:r>
            <w:r>
              <w:rPr>
                <w:rFonts w:ascii="Arial" w:eastAsia="Times New Roman" w:hAnsi="Arial" w:cs="Arial"/>
              </w:rPr>
              <w:t xml:space="preserve">. </w:t>
            </w:r>
            <w:r w:rsidR="00A450E1">
              <w:rPr>
                <w:rFonts w:ascii="Arial" w:eastAsia="Times New Roman" w:hAnsi="Arial" w:cs="Arial"/>
              </w:rPr>
              <w:t>Segmented results m</w:t>
            </w:r>
            <w:r w:rsidR="00BA6BDE">
              <w:rPr>
                <w:rFonts w:ascii="Arial" w:eastAsia="Times New Roman" w:hAnsi="Arial" w:cs="Arial"/>
              </w:rPr>
              <w:t>ay</w:t>
            </w:r>
            <w:r w:rsidR="00A450E1">
              <w:rPr>
                <w:rFonts w:ascii="Arial" w:eastAsia="Times New Roman" w:hAnsi="Arial" w:cs="Arial"/>
              </w:rPr>
              <w:t xml:space="preserve"> reveal differences </w:t>
            </w:r>
            <w:r w:rsidR="005E49AF">
              <w:rPr>
                <w:rFonts w:ascii="Arial" w:eastAsia="Times New Roman" w:hAnsi="Arial" w:cs="Arial"/>
              </w:rPr>
              <w:t>in th</w:t>
            </w:r>
            <w:r w:rsidR="00A450E1">
              <w:rPr>
                <w:rFonts w:ascii="Arial" w:eastAsia="Times New Roman" w:hAnsi="Arial" w:cs="Arial"/>
              </w:rPr>
              <w:t xml:space="preserve">e </w:t>
            </w:r>
            <w:r>
              <w:rPr>
                <w:rFonts w:ascii="Arial" w:eastAsia="Times New Roman" w:hAnsi="Arial" w:cs="Arial"/>
              </w:rPr>
              <w:t xml:space="preserve">related engagement factors of </w:t>
            </w:r>
            <w:r w:rsidR="00A450E1">
              <w:rPr>
                <w:rFonts w:ascii="Arial" w:eastAsia="Times New Roman" w:hAnsi="Arial" w:cs="Arial"/>
              </w:rPr>
              <w:t xml:space="preserve">adequate </w:t>
            </w:r>
            <w:r>
              <w:rPr>
                <w:rFonts w:ascii="Arial" w:eastAsia="Times New Roman" w:hAnsi="Arial" w:cs="Arial"/>
              </w:rPr>
              <w:t>physical conditions, sufficient resources to get the job done, and opportunities to improve skills.</w:t>
            </w:r>
            <w:r w:rsidR="006531DF">
              <w:rPr>
                <w:rFonts w:ascii="Arial" w:eastAsia="Times New Roman" w:hAnsi="Arial" w:cs="Arial"/>
              </w:rPr>
              <w:t xml:space="preserve"> </w:t>
            </w:r>
          </w:p>
        </w:tc>
        <w:tc>
          <w:tcPr>
            <w:tcW w:w="40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21407C">
            <w:pPr>
              <w:spacing w:after="0"/>
              <w:rPr>
                <w:rFonts w:ascii="Arial" w:eastAsia="Times New Roman" w:hAnsi="Arial" w:cs="Arial"/>
              </w:rPr>
            </w:pPr>
            <w:r>
              <w:rPr>
                <w:rFonts w:ascii="Arial" w:eastAsia="Times New Roman" w:hAnsi="Arial" w:cs="Arial"/>
              </w:rPr>
              <w:t xml:space="preserve">Lack of segmentation by facilities and grade level was mentioned by </w:t>
            </w:r>
            <w:r w:rsidR="00BD5DEC">
              <w:rPr>
                <w:rFonts w:eastAsia="Times New Roman"/>
              </w:rPr>
              <w:t xml:space="preserve">3 </w:t>
            </w:r>
            <w:r w:rsidR="00BD5DEC">
              <w:rPr>
                <w:rFonts w:ascii="Arial" w:eastAsia="Times New Roman" w:hAnsi="Arial" w:cs="Arial"/>
              </w:rPr>
              <w:t>examiners</w:t>
            </w:r>
            <w:r>
              <w:rPr>
                <w:rFonts w:ascii="Arial" w:eastAsia="Times New Roman" w:hAnsi="Arial" w:cs="Arial"/>
              </w:rPr>
              <w:t>, diversity was</w:t>
            </w:r>
            <w:r w:rsidRPr="00141EA7">
              <w:t xml:space="preserve"> mentioned by </w:t>
            </w:r>
            <w:r w:rsidR="00BD5DEC" w:rsidRPr="00141EA7">
              <w:t>1 examiner</w:t>
            </w:r>
            <w:r w:rsidRPr="00141EA7">
              <w:t>. I didn</w:t>
            </w:r>
            <w:r w:rsidR="0021407C">
              <w:t>’</w:t>
            </w:r>
            <w:r w:rsidRPr="00141EA7">
              <w:t xml:space="preserve">t include volunteers (mentioned by </w:t>
            </w:r>
            <w:r w:rsidR="00F97543" w:rsidRPr="00141EA7">
              <w:t>2 examiners</w:t>
            </w:r>
            <w:r w:rsidRPr="00141EA7">
              <w:t>) because they had a chart on volunteer satisfaction and engagement in 7.2. Moved previous relevance t</w:t>
            </w:r>
            <w:r>
              <w:rPr>
                <w:rFonts w:ascii="Arial" w:eastAsia="Times New Roman" w:hAnsi="Arial" w:cs="Arial"/>
              </w:rPr>
              <w:t>o nugget statement per R1 feedback. Moved comment lower to show missing results as most important.</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64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A450E1" w:rsidP="00D753EA">
            <w:pPr>
              <w:spacing w:after="0"/>
              <w:rPr>
                <w:rFonts w:ascii="Arial" w:eastAsia="Times New Roman" w:hAnsi="Arial" w:cs="Arial"/>
              </w:rPr>
            </w:pPr>
            <w:r>
              <w:rPr>
                <w:rFonts w:ascii="Arial" w:eastAsia="Times New Roman" w:hAnsi="Arial" w:cs="Arial"/>
              </w:rPr>
              <w:t>The applicant does not provide c</w:t>
            </w:r>
            <w:r w:rsidR="00230039">
              <w:rPr>
                <w:rFonts w:ascii="Arial" w:eastAsia="Times New Roman" w:hAnsi="Arial" w:cs="Arial"/>
              </w:rPr>
              <w:t xml:space="preserve">omparative data for some results </w:t>
            </w:r>
            <w:r w:rsidR="005E49AF">
              <w:rPr>
                <w:rFonts w:ascii="Arial" w:eastAsia="Times New Roman" w:hAnsi="Arial" w:cs="Arial"/>
              </w:rPr>
              <w:t>related to</w:t>
            </w:r>
            <w:r>
              <w:rPr>
                <w:rFonts w:ascii="Arial" w:eastAsia="Times New Roman" w:hAnsi="Arial" w:cs="Arial"/>
              </w:rPr>
              <w:t xml:space="preserve"> progress </w:t>
            </w:r>
            <w:r w:rsidR="005E49AF">
              <w:rPr>
                <w:rFonts w:ascii="Arial" w:eastAsia="Times New Roman" w:hAnsi="Arial" w:cs="Arial"/>
              </w:rPr>
              <w:t>in</w:t>
            </w:r>
            <w:r>
              <w:rPr>
                <w:rFonts w:ascii="Arial" w:eastAsia="Times New Roman" w:hAnsi="Arial" w:cs="Arial"/>
              </w:rPr>
              <w:t xml:space="preserve"> meeting the </w:t>
            </w:r>
            <w:r w:rsidR="00230039">
              <w:rPr>
                <w:rFonts w:ascii="Arial" w:eastAsia="Times New Roman" w:hAnsi="Arial" w:cs="Arial"/>
              </w:rPr>
              <w:t xml:space="preserve">strategic challenge of competitors recruiting staff members. </w:t>
            </w:r>
            <w:r>
              <w:rPr>
                <w:rFonts w:ascii="Arial" w:eastAsia="Times New Roman" w:hAnsi="Arial" w:cs="Arial"/>
              </w:rPr>
              <w:t xml:space="preserve">Some examples are </w:t>
            </w:r>
            <w:r w:rsidR="00230039">
              <w:rPr>
                <w:rFonts w:ascii="Arial" w:eastAsia="Times New Roman" w:hAnsi="Arial" w:cs="Arial"/>
              </w:rPr>
              <w:t>the percentage of staff meeting certification requirements (Figure 7.3-1), OSHA and worker accidents (Figure 7.3-4), the percentage of staff receiving tuition reimbursement (Figure 7.3-17), and the percentage of promotions filled from within the district (Figure 7.3-18).</w:t>
            </w:r>
          </w:p>
        </w:tc>
        <w:tc>
          <w:tcPr>
            <w:tcW w:w="405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F97543" w:rsidP="00141EA7">
            <w:pPr>
              <w:spacing w:after="0"/>
              <w:rPr>
                <w:rFonts w:ascii="Arial" w:eastAsia="Times New Roman" w:hAnsi="Arial" w:cs="Arial"/>
              </w:rPr>
            </w:pPr>
            <w:r>
              <w:rPr>
                <w:rFonts w:eastAsia="Times New Roman"/>
              </w:rPr>
              <w:t xml:space="preserve">3 </w:t>
            </w:r>
            <w:r>
              <w:rPr>
                <w:rFonts w:ascii="Arial" w:eastAsia="Times New Roman" w:hAnsi="Arial" w:cs="Arial"/>
              </w:rPr>
              <w:t>examiners</w:t>
            </w:r>
            <w:r w:rsidR="00230039">
              <w:rPr>
                <w:rFonts w:ascii="Arial" w:eastAsia="Times New Roman" w:hAnsi="Arial" w:cs="Arial"/>
              </w:rPr>
              <w:t xml:space="preserve"> mentioned comparison information</w:t>
            </w:r>
            <w:r w:rsidR="00FE40DE">
              <w:rPr>
                <w:rFonts w:ascii="Arial" w:eastAsia="Times New Roman" w:hAnsi="Arial" w:cs="Arial"/>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16B4D" w:rsidP="00141EA7">
            <w:pPr>
              <w:spacing w:after="0"/>
              <w:rPr>
                <w:rFonts w:ascii="Arial" w:eastAsia="Times New Roman" w:hAnsi="Arial" w:cs="Arial"/>
              </w:rPr>
            </w:pPr>
            <w:r>
              <w:rPr>
                <w:rFonts w:ascii="Arial" w:eastAsia="Times New Roman" w:hAnsi="Arial" w:cs="Arial"/>
              </w:rPr>
              <w:t>a</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435"/>
      </w:tblGrid>
      <w:tr w:rsidR="00A450E1" w:rsidTr="00A450E1">
        <w:tc>
          <w:tcPr>
            <w:tcW w:w="10435" w:type="dxa"/>
          </w:tcPr>
          <w:p w:rsidR="00A450E1" w:rsidRDefault="00A450E1" w:rsidP="00F65B46">
            <w:pPr>
              <w:rPr>
                <w:rFonts w:eastAsia="Times New Roman"/>
              </w:rPr>
            </w:pPr>
            <w:r>
              <w:rPr>
                <w:rFonts w:eastAsia="Times New Roman"/>
              </w:rPr>
              <w:t>I really struggled with the volunteer issue—we should discuss where to put this. I deleted the OFI on a(4) after further review. It was redundant with the comment on missing results. I increased the score to 40.</w:t>
            </w:r>
          </w:p>
        </w:tc>
      </w:tr>
    </w:tbl>
    <w:p w:rsidR="008C247D" w:rsidRDefault="00230039" w:rsidP="00141EA7">
      <w:pPr>
        <w:pStyle w:val="Heading3"/>
        <w:divId w:val="1002439245"/>
      </w:pPr>
      <w:r>
        <w:t>Scoring</w:t>
      </w:r>
    </w:p>
    <w:tbl>
      <w:tblPr>
        <w:tblStyle w:val="TableGrid"/>
        <w:tblW w:w="0" w:type="auto"/>
        <w:tblInd w:w="355" w:type="dxa"/>
        <w:tblLook w:val="04A0" w:firstRow="1" w:lastRow="0" w:firstColumn="1" w:lastColumn="0" w:noHBand="0" w:noVBand="1"/>
      </w:tblPr>
      <w:tblGrid>
        <w:gridCol w:w="10435"/>
      </w:tblGrid>
      <w:tr w:rsidR="00A450E1" w:rsidTr="00A450E1">
        <w:tc>
          <w:tcPr>
            <w:tcW w:w="10435" w:type="dxa"/>
          </w:tcPr>
          <w:p w:rsidR="00A450E1" w:rsidRDefault="00A450E1" w:rsidP="00141EA7">
            <w:pPr>
              <w:rPr>
                <w:rFonts w:eastAsia="Times New Roman"/>
              </w:rPr>
            </w:pPr>
            <w:r>
              <w:rPr>
                <w:rFonts w:eastAsia="Times New Roman"/>
              </w:rPr>
              <w:t xml:space="preserve">Score Range: </w:t>
            </w:r>
            <w:r>
              <w:rPr>
                <w:rFonts w:ascii="Arial" w:eastAsia="Times New Roman" w:hAnsi="Arial" w:cs="Arial"/>
              </w:rPr>
              <w:t>30</w:t>
            </w:r>
            <w:r w:rsidR="00E84950">
              <w:rPr>
                <w:rFonts w:ascii="Arial" w:eastAsia="Times New Roman" w:hAnsi="Arial" w:cs="Arial"/>
              </w:rPr>
              <w:t>–</w:t>
            </w:r>
            <w:r>
              <w:rPr>
                <w:rFonts w:ascii="Arial" w:eastAsia="Times New Roman" w:hAnsi="Arial" w:cs="Arial"/>
              </w:rPr>
              <w:t>45%</w:t>
            </w:r>
            <w:r>
              <w:rPr>
                <w:rFonts w:eastAsia="Times New Roman"/>
              </w:rPr>
              <w:t xml:space="preserve"> </w:t>
            </w:r>
          </w:p>
          <w:p w:rsidR="00A450E1" w:rsidRDefault="00A450E1" w:rsidP="00141EA7">
            <w:pPr>
              <w:rPr>
                <w:rFonts w:eastAsia="Times New Roman"/>
              </w:rPr>
            </w:pPr>
            <w:r>
              <w:rPr>
                <w:rFonts w:eastAsia="Times New Roman"/>
              </w:rPr>
              <w:t xml:space="preserve">Score Value: </w:t>
            </w:r>
            <w:r>
              <w:rPr>
                <w:rFonts w:ascii="Arial" w:eastAsia="Times New Roman" w:hAnsi="Arial" w:cs="Arial"/>
              </w:rPr>
              <w:t>40</w:t>
            </w:r>
            <w:r>
              <w:rPr>
                <w:rFonts w:eastAsia="Times New Roman"/>
              </w:rPr>
              <w:t xml:space="preserve"> </w:t>
            </w:r>
          </w:p>
          <w:p w:rsidR="00A450E1" w:rsidRDefault="00A450E1" w:rsidP="00350035">
            <w:pPr>
              <w:rPr>
                <w:rFonts w:eastAsia="Times New Roman"/>
              </w:rPr>
            </w:pPr>
            <w:r>
              <w:rPr>
                <w:rFonts w:eastAsia="Times New Roman"/>
              </w:rPr>
              <w:t>Why shouldn</w:t>
            </w:r>
            <w:r w:rsidR="00350035">
              <w:rPr>
                <w:rFonts w:eastAsia="Times New Roman"/>
              </w:rPr>
              <w:t>’</w:t>
            </w:r>
            <w:r>
              <w:rPr>
                <w:rFonts w:eastAsia="Times New Roman"/>
              </w:rPr>
              <w:t xml:space="preserve">t the score be in the range above or below the selected one? </w:t>
            </w:r>
            <w:r>
              <w:rPr>
                <w:rFonts w:ascii="Arial" w:eastAsia="Times New Roman" w:hAnsi="Arial" w:cs="Arial"/>
              </w:rPr>
              <w:t>They do show beneficial trends and comparisons in key engagement factors beyond the basic requirements. However, they are missing other data and do not segment according to organizational structure.</w:t>
            </w:r>
          </w:p>
        </w:tc>
      </w:tr>
    </w:tbl>
    <w:p w:rsidR="00D77E1A" w:rsidRDefault="00D77E1A">
      <w:pPr>
        <w:spacing w:after="0"/>
        <w:rPr>
          <w:rFonts w:ascii="Arial" w:eastAsia="Times New Roman" w:hAnsi="Arial" w:cs="Arial"/>
          <w:b/>
          <w:bCs/>
          <w:sz w:val="36"/>
          <w:szCs w:val="26"/>
        </w:rPr>
      </w:pPr>
      <w:r>
        <w:rPr>
          <w:rFonts w:ascii="Arial" w:eastAsia="Times New Roman" w:hAnsi="Arial" w:cs="Arial"/>
        </w:rPr>
        <w:br w:type="page"/>
      </w:r>
    </w:p>
    <w:p w:rsidR="008C247D" w:rsidRDefault="00230039" w:rsidP="00141EA7">
      <w:pPr>
        <w:pStyle w:val="Heading2"/>
        <w:divId w:val="1002439245"/>
        <w:rPr>
          <w:rFonts w:ascii="Arial" w:eastAsia="Times New Roman" w:hAnsi="Arial" w:cs="Arial"/>
        </w:rPr>
      </w:pPr>
      <w:r>
        <w:rPr>
          <w:rFonts w:ascii="Arial" w:eastAsia="Times New Roman" w:hAnsi="Arial" w:cs="Arial"/>
        </w:rPr>
        <w:lastRenderedPageBreak/>
        <w:t>Item Worksheet</w:t>
      </w:r>
      <w:r w:rsidR="004B2AA1">
        <w:rPr>
          <w:rFonts w:ascii="Arial" w:eastAsia="Times New Roman" w:hAnsi="Arial" w:cs="Arial"/>
        </w:rPr>
        <w:t>—</w:t>
      </w:r>
      <w:r>
        <w:rPr>
          <w:rFonts w:ascii="Arial" w:eastAsia="Times New Roman" w:hAnsi="Arial" w:cs="Arial"/>
        </w:rPr>
        <w:t>Item 7.4</w:t>
      </w:r>
    </w:p>
    <w:p w:rsidR="008C247D" w:rsidRDefault="00230039" w:rsidP="00141EA7">
      <w:pPr>
        <w:pStyle w:val="Heading2"/>
        <w:divId w:val="1002439245"/>
        <w:rPr>
          <w:rFonts w:ascii="Arial" w:eastAsia="Times New Roman" w:hAnsi="Arial" w:cs="Arial"/>
        </w:rPr>
      </w:pPr>
      <w:r>
        <w:rPr>
          <w:rFonts w:ascii="Arial" w:eastAsia="Times New Roman" w:hAnsi="Arial" w:cs="Arial"/>
        </w:rPr>
        <w:t>Leadership and Governance Results</w:t>
      </w:r>
    </w:p>
    <w:p w:rsidR="00E36195" w:rsidRDefault="00230039" w:rsidP="00E36195">
      <w:pPr>
        <w:pStyle w:val="Heading3"/>
        <w:divId w:val="1002439245"/>
      </w:pPr>
      <w:r>
        <w:t>Relevant Key Factors</w:t>
      </w:r>
      <w:r w:rsidR="00646BC3">
        <w:t xml:space="preserve"> </w:t>
      </w:r>
    </w:p>
    <w:p w:rsidR="00BB0C11" w:rsidRPr="00E36195" w:rsidRDefault="00BB0C11" w:rsidP="00350035">
      <w:pPr>
        <w:pStyle w:val="ListParagraph"/>
        <w:numPr>
          <w:ilvl w:val="0"/>
          <w:numId w:val="32"/>
        </w:numPr>
        <w:ind w:right="360"/>
        <w:divId w:val="1002439245"/>
        <w:rPr>
          <w:rFonts w:eastAsia="Times New Roman"/>
        </w:rPr>
      </w:pPr>
      <w:r w:rsidRPr="00E36195">
        <w:rPr>
          <w:rFonts w:eastAsia="Times New Roman"/>
        </w:rPr>
        <w:t xml:space="preserve">Vision: </w:t>
      </w:r>
      <w:r w:rsidR="00646BC3" w:rsidRPr="00E36195">
        <w:rPr>
          <w:rFonts w:eastAsia="Times New Roman"/>
        </w:rPr>
        <w:t>P</w:t>
      </w:r>
      <w:r w:rsidRPr="00E36195">
        <w:rPr>
          <w:rFonts w:eastAsia="Times New Roman"/>
        </w:rPr>
        <w:t>rovide education that ranks in the top 10% in achievement nationally by 2018</w:t>
      </w:r>
    </w:p>
    <w:p w:rsidR="00BB0C11" w:rsidRDefault="00BB0C11" w:rsidP="00D77E1A">
      <w:pPr>
        <w:pStyle w:val="ListParagraph"/>
        <w:numPr>
          <w:ilvl w:val="0"/>
          <w:numId w:val="0"/>
        </w:numPr>
        <w:ind w:left="720"/>
        <w:divId w:val="1002439245"/>
      </w:pPr>
      <w:r>
        <w:rPr>
          <w:rFonts w:eastAsia="Times New Roman"/>
        </w:rPr>
        <w:t xml:space="preserve">Values: </w:t>
      </w:r>
      <w:r w:rsidRPr="00BB0C11">
        <w:rPr>
          <w:rFonts w:eastAsia="Times New Roman"/>
        </w:rPr>
        <w:t>Applicant School Way</w:t>
      </w:r>
      <w:r>
        <w:rPr>
          <w:rFonts w:eastAsia="Times New Roman"/>
        </w:rPr>
        <w:t>:</w:t>
      </w:r>
      <w:r w:rsidRPr="00661F37">
        <w:t xml:space="preserve"> </w:t>
      </w:r>
    </w:p>
    <w:p w:rsidR="00BB0C11" w:rsidRPr="00661F37" w:rsidRDefault="00BB0C11" w:rsidP="005E4283">
      <w:pPr>
        <w:pStyle w:val="ListParagraph"/>
        <w:numPr>
          <w:ilvl w:val="0"/>
          <w:numId w:val="17"/>
        </w:numPr>
        <w:tabs>
          <w:tab w:val="clear" w:pos="720"/>
        </w:tabs>
        <w:ind w:left="1080"/>
        <w:divId w:val="1002439245"/>
      </w:pPr>
      <w:r w:rsidRPr="00661F37">
        <w:t xml:space="preserve">Applicant Quality: Desire to be the best, to be courageous, to innovate, to demonstrate integrity </w:t>
      </w:r>
    </w:p>
    <w:p w:rsidR="00BB0C11" w:rsidRPr="00661F37" w:rsidRDefault="00BB0C11" w:rsidP="005E4283">
      <w:pPr>
        <w:pStyle w:val="ListParagraph"/>
        <w:numPr>
          <w:ilvl w:val="0"/>
          <w:numId w:val="17"/>
        </w:numPr>
        <w:tabs>
          <w:tab w:val="clear" w:pos="720"/>
        </w:tabs>
        <w:ind w:left="1080"/>
        <w:divId w:val="1002439245"/>
      </w:pPr>
      <w:r w:rsidRPr="00661F37">
        <w:t xml:space="preserve">Applicant Golden Rule: </w:t>
      </w:r>
      <w:r>
        <w:t>T</w:t>
      </w:r>
      <w:r w:rsidRPr="00661F37">
        <w:t xml:space="preserve">reat others with respect, </w:t>
      </w:r>
      <w:r>
        <w:t>t</w:t>
      </w:r>
      <w:r w:rsidRPr="00661F37">
        <w:t xml:space="preserve">reat others as you would like to be treated, demonstrate proactive student and </w:t>
      </w:r>
      <w:r>
        <w:t>cus</w:t>
      </w:r>
      <w:r w:rsidRPr="00661F37">
        <w:t xml:space="preserve">tomer (community) service </w:t>
      </w:r>
    </w:p>
    <w:p w:rsidR="00BB0C11" w:rsidRPr="00661F37" w:rsidRDefault="00BB0C11" w:rsidP="005E4283">
      <w:pPr>
        <w:pStyle w:val="ListParagraph"/>
        <w:numPr>
          <w:ilvl w:val="0"/>
          <w:numId w:val="17"/>
        </w:numPr>
        <w:tabs>
          <w:tab w:val="clear" w:pos="720"/>
        </w:tabs>
        <w:ind w:left="1080"/>
        <w:divId w:val="1002439245"/>
      </w:pPr>
      <w:r w:rsidRPr="00661F37">
        <w:t xml:space="preserve">Applicant Character: Make learning fun, maintain perspective, celebrate success, enjoy work and have fun, be a consummate team player </w:t>
      </w:r>
    </w:p>
    <w:p w:rsidR="00E36195" w:rsidRDefault="00F13BEF" w:rsidP="00350035">
      <w:pPr>
        <w:pStyle w:val="ListParagraph"/>
        <w:numPr>
          <w:ilvl w:val="0"/>
          <w:numId w:val="33"/>
        </w:numPr>
        <w:spacing w:before="360" w:after="360"/>
        <w:divId w:val="1002439245"/>
        <w:rPr>
          <w:rFonts w:eastAsia="Times New Roman"/>
        </w:rPr>
      </w:pPr>
      <w:r w:rsidRPr="00E36195">
        <w:rPr>
          <w:rFonts w:eastAsia="Times New Roman"/>
        </w:rPr>
        <w:t>CC-1: Engagement of parents as volunteers and co-educators of their children; CC-2: Application of instructional technology/computer learning as sources of tailored instruction matched to students’ individual needs; CC-3: Curriculum design, counseling, and delivery of a college-preparatory educational curriculum</w:t>
      </w:r>
    </w:p>
    <w:p w:rsidR="00E36195" w:rsidRPr="00E36195" w:rsidRDefault="00230039" w:rsidP="003D7728">
      <w:pPr>
        <w:pStyle w:val="ListParagraph"/>
        <w:numPr>
          <w:ilvl w:val="0"/>
          <w:numId w:val="33"/>
        </w:numPr>
        <w:spacing w:before="360" w:after="360"/>
        <w:divId w:val="1002439245"/>
      </w:pPr>
      <w:r w:rsidRPr="00E36195">
        <w:rPr>
          <w:rFonts w:eastAsia="Times New Roman"/>
          <w:b/>
        </w:rPr>
        <w:t>Regulatory Requirements</w:t>
      </w:r>
      <w:r w:rsidR="00C9186C" w:rsidRPr="00E36195">
        <w:rPr>
          <w:rFonts w:eastAsia="Times New Roman"/>
          <w:b/>
        </w:rPr>
        <w:t>—</w:t>
      </w:r>
      <w:r w:rsidRPr="00E36195">
        <w:rPr>
          <w:rFonts w:eastAsia="Times New Roman"/>
        </w:rPr>
        <w:t xml:space="preserve">State and federal statutes (e.g., Child Nutrition, Fair Labor Standards, Title 1), ADA, FMLA, IDEA (Individuals with Disabilities Education Act), IRS, NAEP (National Assessment of Educational Progress), OSHA, and State Department of Education (SDE). FERPA </w:t>
      </w:r>
      <w:r w:rsidR="003D7728">
        <w:rPr>
          <w:rFonts w:eastAsia="Times New Roman"/>
        </w:rPr>
        <w:t>for</w:t>
      </w:r>
      <w:r w:rsidRPr="00E36195">
        <w:rPr>
          <w:rFonts w:eastAsia="Times New Roman"/>
        </w:rPr>
        <w:t xml:space="preserve"> student privacy and confidentiality</w:t>
      </w:r>
      <w:r w:rsidR="00FD774B" w:rsidRPr="00E36195">
        <w:rPr>
          <w:rFonts w:eastAsia="Times New Roman"/>
        </w:rPr>
        <w:t xml:space="preserve"> </w:t>
      </w:r>
    </w:p>
    <w:p w:rsidR="00E36195" w:rsidRDefault="00BB0C11" w:rsidP="00350035">
      <w:pPr>
        <w:pStyle w:val="ListParagraph"/>
        <w:numPr>
          <w:ilvl w:val="0"/>
          <w:numId w:val="33"/>
        </w:numPr>
        <w:spacing w:before="360" w:after="360"/>
        <w:divId w:val="1002439245"/>
      </w:pPr>
      <w:r w:rsidRPr="00FA5F69">
        <w:t xml:space="preserve">SC-2: </w:t>
      </w:r>
      <w:r w:rsidR="002E3ECD">
        <w:t>No. of</w:t>
      </w:r>
      <w:r w:rsidRPr="00FA5F69">
        <w:t xml:space="preserve"> students choosing alternative educational offerings</w:t>
      </w:r>
      <w:r>
        <w:t xml:space="preserve"> </w:t>
      </w:r>
    </w:p>
    <w:p w:rsidR="00E36195" w:rsidRDefault="00BB0C11" w:rsidP="00350035">
      <w:pPr>
        <w:pStyle w:val="ListParagraph"/>
        <w:numPr>
          <w:ilvl w:val="0"/>
          <w:numId w:val="33"/>
        </w:numPr>
        <w:spacing w:before="360" w:after="360"/>
        <w:divId w:val="1002439245"/>
      </w:pPr>
      <w:r w:rsidRPr="00FA5F69">
        <w:t>SC-5: Competitors wishing to hire applicant’s engaged workforce</w:t>
      </w:r>
      <w:r>
        <w:t xml:space="preserve"> </w:t>
      </w:r>
    </w:p>
    <w:p w:rsidR="00BB0C11" w:rsidRPr="00E36195" w:rsidRDefault="00BB0C11" w:rsidP="005E4283">
      <w:pPr>
        <w:pStyle w:val="ListParagraph"/>
        <w:numPr>
          <w:ilvl w:val="0"/>
          <w:numId w:val="33"/>
        </w:numPr>
        <w:spacing w:before="360" w:after="360"/>
        <w:ind w:right="360"/>
        <w:divId w:val="1002439245"/>
      </w:pPr>
      <w:r w:rsidRPr="00661F37">
        <w:t xml:space="preserve">SA-2: Culture of innovation among employees </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5063"/>
        <w:gridCol w:w="3575"/>
        <w:gridCol w:w="1059"/>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04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356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5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42" w:type="dxa"/>
            <w:tcBorders>
              <w:bottom w:val="single" w:sz="6" w:space="0" w:color="000000"/>
              <w:right w:val="single" w:sz="6" w:space="0" w:color="000000"/>
            </w:tcBorders>
            <w:tcMar>
              <w:top w:w="75" w:type="dxa"/>
              <w:left w:w="75" w:type="dxa"/>
              <w:bottom w:w="75" w:type="dxa"/>
              <w:right w:w="75" w:type="dxa"/>
            </w:tcMar>
            <w:vAlign w:val="center"/>
            <w:hideMark/>
          </w:tcPr>
          <w:p w:rsidR="00114E64" w:rsidRDefault="00114E64" w:rsidP="002E21BA">
            <w:pPr>
              <w:spacing w:after="0"/>
              <w:rPr>
                <w:rFonts w:ascii="Arial" w:eastAsia="Times New Roman" w:hAnsi="Arial" w:cs="Arial"/>
              </w:rPr>
            </w:pPr>
            <w:r>
              <w:rPr>
                <w:rFonts w:ascii="Arial" w:eastAsia="Times New Roman" w:hAnsi="Arial" w:cs="Arial"/>
              </w:rPr>
              <w:t xml:space="preserve">Results for </w:t>
            </w:r>
            <w:r w:rsidR="00DB438A">
              <w:rPr>
                <w:rFonts w:ascii="Arial" w:eastAsia="Times New Roman" w:hAnsi="Arial" w:cs="Arial"/>
              </w:rPr>
              <w:t xml:space="preserve">ethical behavior and for </w:t>
            </w:r>
            <w:r>
              <w:rPr>
                <w:rFonts w:ascii="Arial" w:eastAsia="Times New Roman" w:hAnsi="Arial" w:cs="Arial"/>
              </w:rPr>
              <w:t>senior leader</w:t>
            </w:r>
            <w:r w:rsidR="00BA6BDE">
              <w:rPr>
                <w:rFonts w:ascii="Arial" w:eastAsia="Times New Roman" w:hAnsi="Arial" w:cs="Arial"/>
              </w:rPr>
              <w:t>s’</w:t>
            </w:r>
            <w:r>
              <w:rPr>
                <w:rFonts w:ascii="Arial" w:eastAsia="Times New Roman" w:hAnsi="Arial" w:cs="Arial"/>
              </w:rPr>
              <w:t xml:space="preserve"> communication reflect leaders’ modeling of the </w:t>
            </w:r>
            <w:r w:rsidR="00D5178C">
              <w:rPr>
                <w:rFonts w:ascii="Arial" w:eastAsia="Times New Roman" w:hAnsi="Arial" w:cs="Arial"/>
              </w:rPr>
              <w:t>Applicant</w:t>
            </w:r>
            <w:r w:rsidR="002E21BA">
              <w:rPr>
                <w:rFonts w:ascii="Arial" w:eastAsia="Times New Roman" w:hAnsi="Arial" w:cs="Arial"/>
              </w:rPr>
              <w:t xml:space="preserve"> </w:t>
            </w:r>
            <w:r>
              <w:rPr>
                <w:rFonts w:ascii="Arial" w:eastAsia="Times New Roman" w:hAnsi="Arial" w:cs="Arial"/>
              </w:rPr>
              <w:t xml:space="preserve">School Way. </w:t>
            </w:r>
            <w:r w:rsidR="00DB438A">
              <w:rPr>
                <w:rFonts w:ascii="Arial" w:eastAsia="Times New Roman" w:hAnsi="Arial" w:cs="Arial"/>
              </w:rPr>
              <w:t>The applicant reports</w:t>
            </w:r>
            <w:r>
              <w:rPr>
                <w:rFonts w:ascii="Arial" w:eastAsia="Times New Roman" w:hAnsi="Arial" w:cs="Arial"/>
              </w:rPr>
              <w:t xml:space="preserve"> beneficial trends (and some near-top-decile levels) for satisfaction with senior leaders</w:t>
            </w:r>
            <w:r w:rsidR="002E21BA">
              <w:rPr>
                <w:rFonts w:ascii="Arial" w:eastAsia="Times New Roman" w:hAnsi="Arial" w:cs="Arial"/>
              </w:rPr>
              <w:t>’</w:t>
            </w:r>
            <w:r>
              <w:rPr>
                <w:rFonts w:ascii="Arial" w:eastAsia="Times New Roman" w:hAnsi="Arial" w:cs="Arial"/>
              </w:rPr>
              <w:t xml:space="preserve"> </w:t>
            </w:r>
            <w:r w:rsidR="00C84B9C">
              <w:rPr>
                <w:rFonts w:ascii="Arial" w:eastAsia="Times New Roman" w:hAnsi="Arial" w:cs="Arial"/>
              </w:rPr>
              <w:t xml:space="preserve">methods of </w:t>
            </w:r>
            <w:r>
              <w:rPr>
                <w:rFonts w:ascii="Arial" w:eastAsia="Times New Roman" w:hAnsi="Arial" w:cs="Arial"/>
              </w:rPr>
              <w:t>communicati</w:t>
            </w:r>
            <w:r w:rsidR="00C84B9C">
              <w:rPr>
                <w:rFonts w:ascii="Arial" w:eastAsia="Times New Roman" w:hAnsi="Arial" w:cs="Arial"/>
              </w:rPr>
              <w:t>ng with the workforce, stakeholders, and students</w:t>
            </w:r>
            <w:r>
              <w:rPr>
                <w:rFonts w:ascii="Arial" w:eastAsia="Times New Roman" w:hAnsi="Arial" w:cs="Arial"/>
              </w:rPr>
              <w:t xml:space="preserve"> (Figures 7.4-1, 7.4-2, and 7.4-3)</w:t>
            </w:r>
            <w:r w:rsidR="00DB438A">
              <w:rPr>
                <w:rFonts w:ascii="Arial" w:eastAsia="Times New Roman" w:hAnsi="Arial" w:cs="Arial"/>
              </w:rPr>
              <w:t>.</w:t>
            </w:r>
            <w:r w:rsidR="00B8333E">
              <w:rPr>
                <w:rFonts w:ascii="Arial" w:eastAsia="Times New Roman" w:hAnsi="Arial" w:cs="Arial"/>
              </w:rPr>
              <w:t xml:space="preserve"> </w:t>
            </w:r>
            <w:r w:rsidR="00DB438A">
              <w:rPr>
                <w:rFonts w:ascii="Arial" w:eastAsia="Times New Roman" w:hAnsi="Arial" w:cs="Arial"/>
              </w:rPr>
              <w:t>Other examples are results for s</w:t>
            </w:r>
            <w:r>
              <w:rPr>
                <w:rFonts w:ascii="Arial" w:eastAsia="Times New Roman" w:hAnsi="Arial" w:cs="Arial"/>
              </w:rPr>
              <w:t>takeholders</w:t>
            </w:r>
            <w:r w:rsidR="002E21BA">
              <w:rPr>
                <w:rFonts w:ascii="Arial" w:eastAsia="Times New Roman" w:hAnsi="Arial" w:cs="Arial"/>
              </w:rPr>
              <w:t>’</w:t>
            </w:r>
            <w:r>
              <w:rPr>
                <w:rFonts w:ascii="Arial" w:eastAsia="Times New Roman" w:hAnsi="Arial" w:cs="Arial"/>
              </w:rPr>
              <w:t xml:space="preserve"> trust in leaders and their integrity (Figures 7.4-13, 7.4-14 and 7.4-15), as well as </w:t>
            </w:r>
            <w:r w:rsidR="00646BC3">
              <w:rPr>
                <w:rFonts w:ascii="Arial" w:eastAsia="Times New Roman" w:hAnsi="Arial" w:cs="Arial"/>
              </w:rPr>
              <w:t xml:space="preserve">results for </w:t>
            </w:r>
            <w:r>
              <w:rPr>
                <w:rFonts w:ascii="Arial" w:eastAsia="Times New Roman" w:hAnsi="Arial" w:cs="Arial"/>
              </w:rPr>
              <w:t>ethical behavior (Figure 7.4-11).</w:t>
            </w:r>
          </w:p>
        </w:tc>
        <w:tc>
          <w:tcPr>
            <w:tcW w:w="3560" w:type="dxa"/>
            <w:tcBorders>
              <w:bottom w:val="single" w:sz="6" w:space="0" w:color="000000"/>
              <w:right w:val="single" w:sz="6" w:space="0" w:color="000000"/>
            </w:tcBorders>
            <w:tcMar>
              <w:top w:w="75" w:type="dxa"/>
              <w:left w:w="75" w:type="dxa"/>
              <w:bottom w:w="75" w:type="dxa"/>
              <w:right w:w="75" w:type="dxa"/>
            </w:tcMar>
            <w:vAlign w:val="center"/>
            <w:hideMark/>
          </w:tcPr>
          <w:p w:rsidR="00114E64" w:rsidRDefault="00114E64" w:rsidP="00141EA7">
            <w:pPr>
              <w:rPr>
                <w:rFonts w:eastAsia="Times New Roman"/>
              </w:rPr>
            </w:pPr>
            <w:r>
              <w:rPr>
                <w:rFonts w:eastAsia="Times New Roman"/>
              </w:rPr>
              <w:t xml:space="preserve">Favorable trends for communication methods for the workforce (Figure 7.4-1), stakeholders (Figure 7.4-2), and students (Figure 7.4-3). Nearing top decile for workforce and stakeholder. </w:t>
            </w:r>
          </w:p>
          <w:p w:rsidR="00114E64" w:rsidRDefault="00114E64" w:rsidP="00141EA7">
            <w:pPr>
              <w:rPr>
                <w:rFonts w:eastAsia="Times New Roman"/>
              </w:rPr>
            </w:pPr>
            <w:r>
              <w:rPr>
                <w:rFonts w:eastAsia="Times New Roman"/>
              </w:rPr>
              <w:t>Also favorable trends in workforce trust in and perception of senior leader integrity (Figure 7.4-13) from 2009-2010 to 2013-2014; national top decile reached.</w:t>
            </w:r>
          </w:p>
          <w:p w:rsidR="00114E64" w:rsidRDefault="00114E64" w:rsidP="00141EA7">
            <w:pPr>
              <w:rPr>
                <w:rFonts w:eastAsia="Times New Roman"/>
              </w:rPr>
            </w:pPr>
            <w:r>
              <w:rPr>
                <w:rFonts w:ascii="Arial" w:eastAsia="Times New Roman" w:hAnsi="Arial" w:cs="Arial"/>
              </w:rPr>
              <w:t>Favorable trends in ethical behavior results from 2009 to 2013 (Figure 7.4-11). Also for stakeholders</w:t>
            </w:r>
            <w:r w:rsidR="002E21BA">
              <w:rPr>
                <w:rFonts w:ascii="Arial" w:eastAsia="Times New Roman" w:hAnsi="Arial" w:cs="Arial"/>
              </w:rPr>
              <w:t>’</w:t>
            </w:r>
            <w:r>
              <w:rPr>
                <w:rFonts w:ascii="Arial" w:eastAsia="Times New Roman" w:hAnsi="Arial" w:cs="Arial"/>
              </w:rPr>
              <w:t xml:space="preserve"> trust in leaders and their integrity has also grown; top-decile reached (Figures 7.4-14 and 7.4-15).</w:t>
            </w:r>
          </w:p>
          <w:p w:rsidR="008C247D" w:rsidRDefault="00A22E7C" w:rsidP="00141EA7">
            <w:pPr>
              <w:rPr>
                <w:rFonts w:ascii="Arial" w:eastAsia="Times New Roman" w:hAnsi="Arial" w:cs="Arial"/>
              </w:rPr>
            </w:pPr>
            <w:r>
              <w:rPr>
                <w:rFonts w:ascii="Arial" w:eastAsia="Times New Roman" w:hAnsi="Arial" w:cs="Arial"/>
              </w:rPr>
              <w:t>Cited</w:t>
            </w:r>
            <w:r w:rsidR="00230039">
              <w:rPr>
                <w:rFonts w:ascii="Arial" w:eastAsia="Times New Roman" w:hAnsi="Arial" w:cs="Arial"/>
              </w:rPr>
              <w:t xml:space="preserve"> by </w:t>
            </w:r>
            <w:r w:rsidR="00F97543">
              <w:rPr>
                <w:rFonts w:eastAsia="Times New Roman"/>
              </w:rPr>
              <w:t xml:space="preserve">7 </w:t>
            </w:r>
            <w:r w:rsidR="00F97543">
              <w:rPr>
                <w:rFonts w:ascii="Arial" w:eastAsia="Times New Roman" w:hAnsi="Arial" w:cs="Arial"/>
              </w:rPr>
              <w:t>examiners</w:t>
            </w:r>
            <w:r w:rsidR="005D32F4">
              <w:rPr>
                <w:rFonts w:ascii="Arial" w:eastAsia="Times New Roman" w:hAnsi="Arial" w:cs="Arial"/>
              </w:rPr>
              <w:t>,</w:t>
            </w:r>
            <w:r w:rsidR="00230039">
              <w:rPr>
                <w:rFonts w:ascii="Arial" w:eastAsia="Times New Roman" w:hAnsi="Arial" w:cs="Arial"/>
              </w:rPr>
              <w:t xml:space="preserve"> combined with senior leaders results on trust cited by </w:t>
            </w:r>
            <w:r w:rsidR="00F97543">
              <w:rPr>
                <w:rFonts w:eastAsia="Times New Roman"/>
              </w:rPr>
              <w:t xml:space="preserve">3 </w:t>
            </w:r>
            <w:r w:rsidR="00F97543">
              <w:rPr>
                <w:rFonts w:ascii="Arial" w:eastAsia="Times New Roman" w:hAnsi="Arial" w:cs="Arial"/>
              </w:rPr>
              <w:t xml:space="preserve">examiners </w:t>
            </w:r>
            <w:r w:rsidR="00230039">
              <w:rPr>
                <w:rFonts w:ascii="Arial" w:eastAsia="Times New Roman" w:hAnsi="Arial" w:cs="Arial"/>
              </w:rPr>
              <w:t>as well.</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r w:rsidR="00BB3604">
              <w:rPr>
                <w:rFonts w:ascii="Arial" w:eastAsia="Times New Roman" w:hAnsi="Arial" w:cs="Arial"/>
              </w:rPr>
              <w:t xml:space="preserve"> </w:t>
            </w:r>
            <w:r>
              <w:rPr>
                <w:rFonts w:ascii="Arial" w:eastAsia="Times New Roman" w:hAnsi="Arial" w:cs="Arial"/>
              </w:rPr>
              <w:t>4)</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4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27370C">
            <w:pPr>
              <w:spacing w:after="0"/>
              <w:rPr>
                <w:rFonts w:ascii="Arial" w:eastAsia="Times New Roman" w:hAnsi="Arial" w:cs="Arial"/>
              </w:rPr>
            </w:pPr>
            <w:r>
              <w:rPr>
                <w:rFonts w:ascii="Arial" w:eastAsia="Times New Roman" w:hAnsi="Arial" w:cs="Arial"/>
              </w:rPr>
              <w:t xml:space="preserve">Results for several measures demonstrate effective governance. </w:t>
            </w:r>
            <w:r w:rsidR="00646BC3">
              <w:rPr>
                <w:rFonts w:ascii="Arial" w:eastAsia="Times New Roman" w:hAnsi="Arial" w:cs="Arial"/>
              </w:rPr>
              <w:t>For example, t</w:t>
            </w:r>
            <w:r>
              <w:rPr>
                <w:rFonts w:ascii="Arial" w:eastAsia="Times New Roman" w:hAnsi="Arial" w:cs="Arial"/>
              </w:rPr>
              <w:t xml:space="preserve">he </w:t>
            </w:r>
            <w:r w:rsidR="00DB438A">
              <w:rPr>
                <w:rFonts w:ascii="Arial" w:eastAsia="Times New Roman" w:hAnsi="Arial" w:cs="Arial"/>
              </w:rPr>
              <w:t>applicant reports</w:t>
            </w:r>
            <w:r>
              <w:rPr>
                <w:rFonts w:ascii="Arial" w:eastAsia="Times New Roman" w:hAnsi="Arial" w:cs="Arial"/>
              </w:rPr>
              <w:t xml:space="preserve"> zero findings for internal/external audits from 2010 to 2013, achievement of 100% compliance with IRS </w:t>
            </w:r>
            <w:r>
              <w:rPr>
                <w:rFonts w:ascii="Arial" w:eastAsia="Times New Roman" w:hAnsi="Arial" w:cs="Arial"/>
              </w:rPr>
              <w:lastRenderedPageBreak/>
              <w:t xml:space="preserve">audits and COI forms (Figure 7.4-6), compliance with </w:t>
            </w:r>
            <w:r w:rsidR="00BB3604">
              <w:rPr>
                <w:rFonts w:ascii="Arial" w:eastAsia="Times New Roman" w:hAnsi="Arial" w:cs="Arial"/>
              </w:rPr>
              <w:t xml:space="preserve">key </w:t>
            </w:r>
            <w:r>
              <w:rPr>
                <w:rFonts w:ascii="Arial" w:eastAsia="Times New Roman" w:hAnsi="Arial" w:cs="Arial"/>
              </w:rPr>
              <w:t xml:space="preserve">regulatory </w:t>
            </w:r>
            <w:r w:rsidR="00BB3604">
              <w:rPr>
                <w:rFonts w:ascii="Arial" w:eastAsia="Times New Roman" w:hAnsi="Arial" w:cs="Arial"/>
              </w:rPr>
              <w:t xml:space="preserve">requirements </w:t>
            </w:r>
            <w:r w:rsidR="00667299">
              <w:rPr>
                <w:rFonts w:ascii="Arial" w:eastAsia="Times New Roman" w:hAnsi="Arial" w:cs="Arial"/>
              </w:rPr>
              <w:t>(</w:t>
            </w:r>
            <w:r w:rsidR="00BB3604">
              <w:rPr>
                <w:rFonts w:ascii="Arial" w:eastAsia="Times New Roman" w:hAnsi="Arial" w:cs="Arial"/>
              </w:rPr>
              <w:t>Figure 7.4-7</w:t>
            </w:r>
            <w:r w:rsidR="00667299">
              <w:rPr>
                <w:rFonts w:ascii="Arial" w:eastAsia="Times New Roman" w:hAnsi="Arial" w:cs="Arial"/>
              </w:rPr>
              <w:t>)</w:t>
            </w:r>
            <w:r w:rsidR="00BB3604">
              <w:rPr>
                <w:rFonts w:ascii="Arial" w:eastAsia="Times New Roman" w:hAnsi="Arial" w:cs="Arial"/>
              </w:rPr>
              <w:t xml:space="preserve">, </w:t>
            </w:r>
            <w:r>
              <w:rPr>
                <w:rFonts w:ascii="Arial" w:eastAsia="Times New Roman" w:hAnsi="Arial" w:cs="Arial"/>
              </w:rPr>
              <w:t xml:space="preserve">and </w:t>
            </w:r>
            <w:r w:rsidR="00BB3604">
              <w:rPr>
                <w:rFonts w:ascii="Arial" w:eastAsia="Times New Roman" w:hAnsi="Arial" w:cs="Arial"/>
              </w:rPr>
              <w:t xml:space="preserve">improving </w:t>
            </w:r>
            <w:r>
              <w:rPr>
                <w:rFonts w:ascii="Arial" w:eastAsia="Times New Roman" w:hAnsi="Arial" w:cs="Arial"/>
              </w:rPr>
              <w:t>policy compliance (Figure</w:t>
            </w:r>
            <w:r w:rsidR="00B8333E">
              <w:rPr>
                <w:rFonts w:ascii="Arial" w:eastAsia="Times New Roman" w:hAnsi="Arial" w:cs="Arial"/>
              </w:rPr>
              <w:t xml:space="preserve"> </w:t>
            </w:r>
            <w:r>
              <w:rPr>
                <w:rFonts w:ascii="Arial" w:eastAsia="Times New Roman" w:hAnsi="Arial" w:cs="Arial"/>
              </w:rPr>
              <w:t xml:space="preserve">7.4-9). </w:t>
            </w:r>
          </w:p>
        </w:tc>
        <w:tc>
          <w:tcPr>
            <w:tcW w:w="356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F97543" w:rsidP="00141EA7">
            <w:pPr>
              <w:spacing w:after="0"/>
              <w:rPr>
                <w:rFonts w:ascii="Arial" w:eastAsia="Times New Roman" w:hAnsi="Arial" w:cs="Arial"/>
              </w:rPr>
            </w:pPr>
            <w:r>
              <w:rPr>
                <w:rFonts w:ascii="Arial" w:eastAsia="Times New Roman" w:hAnsi="Arial" w:cs="Arial"/>
              </w:rPr>
              <w:lastRenderedPageBreak/>
              <w:t>C</w:t>
            </w:r>
            <w:r w:rsidR="00230039">
              <w:rPr>
                <w:rFonts w:ascii="Arial" w:eastAsia="Times New Roman" w:hAnsi="Arial" w:cs="Arial"/>
              </w:rPr>
              <w:t>ited by</w:t>
            </w:r>
            <w:r>
              <w:rPr>
                <w:rFonts w:eastAsia="Times New Roman"/>
              </w:rPr>
              <w:t xml:space="preserve"> 7 </w:t>
            </w:r>
            <w:r>
              <w:rPr>
                <w:rFonts w:ascii="Arial" w:eastAsia="Times New Roman" w:hAnsi="Arial" w:cs="Arial"/>
              </w:rPr>
              <w:t>examiners</w:t>
            </w:r>
            <w:r w:rsidR="00FE40DE">
              <w:rPr>
                <w:rFonts w:ascii="Arial" w:eastAsia="Times New Roman" w:hAnsi="Arial" w:cs="Arial"/>
              </w:rPr>
              <w:t>.</w:t>
            </w:r>
          </w:p>
        </w:tc>
        <w:tc>
          <w:tcPr>
            <w:tcW w:w="10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04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667299" w:rsidP="00B8333E">
            <w:pPr>
              <w:spacing w:after="0"/>
              <w:rPr>
                <w:rFonts w:ascii="Arial" w:eastAsia="Times New Roman" w:hAnsi="Arial" w:cs="Arial"/>
              </w:rPr>
            </w:pPr>
            <w:r>
              <w:rPr>
                <w:rFonts w:ascii="Arial" w:eastAsia="Times New Roman" w:hAnsi="Arial" w:cs="Arial"/>
              </w:rPr>
              <w:t xml:space="preserve">Some beneficial trends </w:t>
            </w:r>
            <w:r w:rsidR="00230039">
              <w:rPr>
                <w:rFonts w:ascii="Arial" w:eastAsia="Times New Roman" w:hAnsi="Arial" w:cs="Arial"/>
              </w:rPr>
              <w:t xml:space="preserve">demonstrate the </w:t>
            </w:r>
            <w:r w:rsidR="00F65B46">
              <w:rPr>
                <w:rFonts w:ascii="Arial" w:eastAsia="Times New Roman" w:hAnsi="Arial" w:cs="Arial"/>
              </w:rPr>
              <w:t>district</w:t>
            </w:r>
            <w:r w:rsidR="002E21BA">
              <w:rPr>
                <w:rFonts w:ascii="Arial" w:eastAsia="Times New Roman" w:hAnsi="Arial" w:cs="Arial"/>
              </w:rPr>
              <w:t>’</w:t>
            </w:r>
            <w:r w:rsidR="00230039">
              <w:rPr>
                <w:rFonts w:ascii="Arial" w:eastAsia="Times New Roman" w:hAnsi="Arial" w:cs="Arial"/>
              </w:rPr>
              <w:t xml:space="preserve">s benefits to society through Green Team initiatives. For example, </w:t>
            </w:r>
            <w:r>
              <w:rPr>
                <w:rFonts w:ascii="Arial" w:eastAsia="Times New Roman" w:hAnsi="Arial" w:cs="Arial"/>
              </w:rPr>
              <w:t xml:space="preserve">results for </w:t>
            </w:r>
            <w:r w:rsidR="00230039">
              <w:rPr>
                <w:rFonts w:ascii="Arial" w:eastAsia="Times New Roman" w:hAnsi="Arial" w:cs="Arial"/>
              </w:rPr>
              <w:t xml:space="preserve">consumption of gas and diesel and </w:t>
            </w:r>
            <w:r>
              <w:rPr>
                <w:rFonts w:ascii="Arial" w:eastAsia="Times New Roman" w:hAnsi="Arial" w:cs="Arial"/>
              </w:rPr>
              <w:t xml:space="preserve">for </w:t>
            </w:r>
            <w:r w:rsidR="00230039">
              <w:rPr>
                <w:rFonts w:ascii="Arial" w:eastAsia="Times New Roman" w:hAnsi="Arial" w:cs="Arial"/>
              </w:rPr>
              <w:t xml:space="preserve">the volume of recycling </w:t>
            </w:r>
            <w:r>
              <w:rPr>
                <w:rFonts w:ascii="Arial" w:eastAsia="Times New Roman" w:hAnsi="Arial" w:cs="Arial"/>
              </w:rPr>
              <w:t>have improved, as have</w:t>
            </w:r>
            <w:r w:rsidR="00230039">
              <w:rPr>
                <w:rFonts w:ascii="Arial" w:eastAsia="Times New Roman" w:hAnsi="Arial" w:cs="Arial"/>
              </w:rPr>
              <w:t xml:space="preserve"> </w:t>
            </w:r>
            <w:r>
              <w:rPr>
                <w:rFonts w:ascii="Arial" w:eastAsia="Times New Roman" w:hAnsi="Arial" w:cs="Arial"/>
              </w:rPr>
              <w:t xml:space="preserve">results for the </w:t>
            </w:r>
            <w:r w:rsidR="00230039">
              <w:rPr>
                <w:rFonts w:ascii="Arial" w:eastAsia="Times New Roman" w:hAnsi="Arial" w:cs="Arial"/>
              </w:rPr>
              <w:t>balanced scorecard measure of community service activities</w:t>
            </w:r>
            <w:r w:rsidR="00B8333E">
              <w:rPr>
                <w:rFonts w:ascii="Arial" w:eastAsia="Times New Roman" w:hAnsi="Arial" w:cs="Arial"/>
              </w:rPr>
              <w:t>—</w:t>
            </w:r>
            <w:r w:rsidR="00230039">
              <w:rPr>
                <w:rFonts w:ascii="Arial" w:eastAsia="Times New Roman" w:hAnsi="Arial" w:cs="Arial"/>
              </w:rPr>
              <w:t>including staff contributions of money and volunteer hours to community agencies (Figure 7.4-17).</w:t>
            </w:r>
          </w:p>
        </w:tc>
        <w:tc>
          <w:tcPr>
            <w:tcW w:w="356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FE40DE" w:rsidP="00141EA7">
            <w:pPr>
              <w:spacing w:after="0"/>
              <w:rPr>
                <w:rFonts w:ascii="Arial" w:eastAsia="Times New Roman" w:hAnsi="Arial" w:cs="Arial"/>
              </w:rPr>
            </w:pPr>
            <w:r>
              <w:rPr>
                <w:rFonts w:ascii="Arial" w:eastAsia="Times New Roman" w:hAnsi="Arial" w:cs="Arial"/>
              </w:rPr>
              <w:t xml:space="preserve">Cited </w:t>
            </w:r>
            <w:r w:rsidR="00230039">
              <w:rPr>
                <w:rFonts w:ascii="Arial" w:eastAsia="Times New Roman" w:hAnsi="Arial" w:cs="Arial"/>
              </w:rPr>
              <w:t xml:space="preserve">by </w:t>
            </w:r>
            <w:r w:rsidR="00BD5DEC">
              <w:rPr>
                <w:rFonts w:eastAsia="Times New Roman"/>
              </w:rPr>
              <w:t xml:space="preserve">3 </w:t>
            </w:r>
            <w:r w:rsidR="00BD5DEC">
              <w:rPr>
                <w:rFonts w:ascii="Arial" w:eastAsia="Times New Roman" w:hAnsi="Arial" w:cs="Arial"/>
              </w:rPr>
              <w:t>examiners.</w:t>
            </w:r>
          </w:p>
        </w:tc>
        <w:tc>
          <w:tcPr>
            <w:tcW w:w="105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a(5)</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080"/>
      </w:tblGrid>
      <w:tr w:rsidR="00E84950" w:rsidTr="00F65B46">
        <w:tc>
          <w:tcPr>
            <w:tcW w:w="10080" w:type="dxa"/>
          </w:tcPr>
          <w:p w:rsidR="00E84950" w:rsidRDefault="00E84950" w:rsidP="00141EA7">
            <w:pPr>
              <w:spacing w:after="0"/>
              <w:rPr>
                <w:rFonts w:ascii="Arial" w:eastAsia="Times New Roman" w:hAnsi="Arial" w:cs="Arial"/>
              </w:rPr>
            </w:pPr>
            <w:r>
              <w:rPr>
                <w:rFonts w:ascii="Arial" w:eastAsia="Times New Roman" w:hAnsi="Arial" w:cs="Arial"/>
              </w:rPr>
              <w:t xml:space="preserve">One comment was originally not used; it was incorporated. </w:t>
            </w:r>
          </w:p>
          <w:p w:rsidR="00E84950" w:rsidRDefault="00E84950" w:rsidP="00141EA7">
            <w:pPr>
              <w:spacing w:after="0"/>
              <w:rPr>
                <w:rFonts w:ascii="Arial" w:eastAsia="Times New Roman" w:hAnsi="Arial" w:cs="Arial"/>
              </w:rPr>
            </w:pPr>
          </w:p>
        </w:tc>
      </w:tr>
    </w:tbl>
    <w:p w:rsidR="00E84950" w:rsidRDefault="00E84950" w:rsidP="00141EA7">
      <w:pPr>
        <w:spacing w:after="0"/>
        <w:rPr>
          <w:rFonts w:ascii="Arial" w:eastAsia="Times New Roman" w:hAnsi="Arial" w:cs="Arial"/>
        </w:rPr>
      </w:pPr>
    </w:p>
    <w:p w:rsidR="008C247D" w:rsidRDefault="00230039" w:rsidP="00141EA7">
      <w:pPr>
        <w:pStyle w:val="Heading3"/>
        <w:divId w:val="1002439245"/>
      </w:pPr>
      <w: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3"/>
        <w:gridCol w:w="4842"/>
        <w:gridCol w:w="3886"/>
        <w:gridCol w:w="969"/>
      </w:tblGrid>
      <w:tr w:rsidR="002479EB" w:rsidTr="00646BC3">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482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87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2479EB" w:rsidTr="00646BC3">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82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667299" w:rsidP="002E21BA">
            <w:pPr>
              <w:spacing w:after="0"/>
              <w:rPr>
                <w:rFonts w:ascii="Arial" w:eastAsia="Times New Roman" w:hAnsi="Arial" w:cs="Arial"/>
              </w:rPr>
            </w:pPr>
            <w:r>
              <w:rPr>
                <w:rFonts w:ascii="Arial" w:eastAsia="Times New Roman" w:hAnsi="Arial" w:cs="Arial"/>
              </w:rPr>
              <w:t xml:space="preserve">The applicant does not present results </w:t>
            </w:r>
            <w:r w:rsidR="00230039">
              <w:rPr>
                <w:rFonts w:ascii="Arial" w:eastAsia="Times New Roman" w:hAnsi="Arial" w:cs="Arial"/>
              </w:rPr>
              <w:t xml:space="preserve">associated with </w:t>
            </w:r>
            <w:r>
              <w:rPr>
                <w:rFonts w:ascii="Arial" w:eastAsia="Times New Roman" w:hAnsi="Arial" w:cs="Arial"/>
              </w:rPr>
              <w:t xml:space="preserve">taking </w:t>
            </w:r>
            <w:r w:rsidR="00230039">
              <w:rPr>
                <w:rFonts w:ascii="Arial" w:eastAsia="Times New Roman" w:hAnsi="Arial" w:cs="Arial"/>
              </w:rPr>
              <w:t>intelligent risk</w:t>
            </w:r>
            <w:r>
              <w:rPr>
                <w:rFonts w:ascii="Arial" w:eastAsia="Times New Roman" w:hAnsi="Arial" w:cs="Arial"/>
              </w:rPr>
              <w:t>s</w:t>
            </w:r>
            <w:r w:rsidR="00230039">
              <w:rPr>
                <w:rFonts w:ascii="Arial" w:eastAsia="Times New Roman" w:hAnsi="Arial" w:cs="Arial"/>
              </w:rPr>
              <w:t xml:space="preserve"> or strengthening the </w:t>
            </w:r>
            <w:r w:rsidR="00F65B46">
              <w:rPr>
                <w:rFonts w:ascii="Arial" w:eastAsia="Times New Roman" w:hAnsi="Arial" w:cs="Arial"/>
              </w:rPr>
              <w:t>district</w:t>
            </w:r>
            <w:r w:rsidR="002E21BA">
              <w:rPr>
                <w:rFonts w:ascii="Arial" w:eastAsia="Times New Roman" w:hAnsi="Arial" w:cs="Arial"/>
              </w:rPr>
              <w:t>’</w:t>
            </w:r>
            <w:r w:rsidR="00230039">
              <w:rPr>
                <w:rFonts w:ascii="Arial" w:eastAsia="Times New Roman" w:hAnsi="Arial" w:cs="Arial"/>
              </w:rPr>
              <w:t>s core competencies. Lack of</w:t>
            </w:r>
            <w:r w:rsidR="00C9186C">
              <w:rPr>
                <w:rFonts w:ascii="Arial" w:eastAsia="Times New Roman" w:hAnsi="Arial" w:cs="Arial"/>
              </w:rPr>
              <w:t xml:space="preserve"> </w:t>
            </w:r>
            <w:r w:rsidR="00116B4D">
              <w:rPr>
                <w:rFonts w:ascii="Arial" w:eastAsia="Times New Roman" w:hAnsi="Arial" w:cs="Arial"/>
              </w:rPr>
              <w:t xml:space="preserve">results </w:t>
            </w:r>
            <w:r w:rsidR="00230039">
              <w:rPr>
                <w:rFonts w:ascii="Arial" w:eastAsia="Times New Roman" w:hAnsi="Arial" w:cs="Arial"/>
              </w:rPr>
              <w:t xml:space="preserve">in these areas may </w:t>
            </w:r>
            <w:r w:rsidR="00B8333E">
              <w:rPr>
                <w:rFonts w:ascii="Arial" w:eastAsia="Times New Roman" w:hAnsi="Arial" w:cs="Arial"/>
              </w:rPr>
              <w:t xml:space="preserve">limit </w:t>
            </w:r>
            <w:r w:rsidR="00230039">
              <w:rPr>
                <w:rFonts w:ascii="Arial" w:eastAsia="Times New Roman" w:hAnsi="Arial" w:cs="Arial"/>
              </w:rPr>
              <w:t xml:space="preserve">the </w:t>
            </w:r>
            <w:r w:rsidR="00F65B46">
              <w:rPr>
                <w:rFonts w:ascii="Arial" w:eastAsia="Times New Roman" w:hAnsi="Arial" w:cs="Arial"/>
              </w:rPr>
              <w:t>district</w:t>
            </w:r>
            <w:r w:rsidR="00230039">
              <w:rPr>
                <w:rFonts w:ascii="Arial" w:eastAsia="Times New Roman" w:hAnsi="Arial" w:cs="Arial"/>
              </w:rPr>
              <w:t xml:space="preserve"> </w:t>
            </w:r>
            <w:r w:rsidR="00B8333E">
              <w:rPr>
                <w:rFonts w:ascii="Arial" w:eastAsia="Times New Roman" w:hAnsi="Arial" w:cs="Arial"/>
              </w:rPr>
              <w:t>in</w:t>
            </w:r>
            <w:r w:rsidR="00230039">
              <w:rPr>
                <w:rFonts w:ascii="Arial" w:eastAsia="Times New Roman" w:hAnsi="Arial" w:cs="Arial"/>
              </w:rPr>
              <w:t xml:space="preserve"> determining if </w:t>
            </w:r>
            <w:r>
              <w:rPr>
                <w:rFonts w:ascii="Arial" w:eastAsia="Times New Roman" w:hAnsi="Arial" w:cs="Arial"/>
              </w:rPr>
              <w:t xml:space="preserve">it is maintaining </w:t>
            </w:r>
            <w:r w:rsidR="00230039">
              <w:rPr>
                <w:rFonts w:ascii="Arial" w:eastAsia="Times New Roman" w:hAnsi="Arial" w:cs="Arial"/>
              </w:rPr>
              <w:t>its culture of innovation, a strategic advantage.</w:t>
            </w:r>
          </w:p>
        </w:tc>
        <w:tc>
          <w:tcPr>
            <w:tcW w:w="387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b</w:t>
            </w:r>
          </w:p>
        </w:tc>
      </w:tr>
      <w:tr w:rsidR="002479EB" w:rsidTr="0027370C">
        <w:trPr>
          <w:divId w:val="1002439245"/>
        </w:trPr>
        <w:tc>
          <w:tcPr>
            <w:tcW w:w="480" w:type="dxa"/>
            <w:tcBorders>
              <w:right w:val="single" w:sz="6" w:space="0" w:color="000000"/>
            </w:tcBorders>
            <w:shd w:val="clear" w:color="auto" w:fill="F2F2F2" w:themeFill="background1" w:themeFillShade="F2"/>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4822" w:type="dxa"/>
            <w:tcBorders>
              <w:right w:val="single" w:sz="6" w:space="0" w:color="000000"/>
            </w:tcBorders>
            <w:shd w:val="clear" w:color="auto" w:fill="F2F2F2" w:themeFill="background1" w:themeFillShade="F2"/>
            <w:tcMar>
              <w:top w:w="75" w:type="dxa"/>
              <w:left w:w="75" w:type="dxa"/>
              <w:bottom w:w="75" w:type="dxa"/>
              <w:right w:w="75" w:type="dxa"/>
            </w:tcMar>
            <w:vAlign w:val="center"/>
            <w:hideMark/>
          </w:tcPr>
          <w:p w:rsidR="008C247D" w:rsidRDefault="000E5D10" w:rsidP="00B8333E">
            <w:pPr>
              <w:spacing w:after="0"/>
              <w:rPr>
                <w:rFonts w:ascii="Arial" w:eastAsia="Times New Roman" w:hAnsi="Arial" w:cs="Arial"/>
              </w:rPr>
            </w:pPr>
            <w:r>
              <w:rPr>
                <w:rFonts w:ascii="Arial" w:eastAsia="Times New Roman" w:hAnsi="Arial" w:cs="Arial"/>
              </w:rPr>
              <w:t xml:space="preserve">Results for the effectiveness of senior leaders’ communication with the workforce (e.g., Figures 7.4-2, 7.4-3, and 7.4-5) and for workforce trust/perception of senior leaders (Figure 7.4-13) </w:t>
            </w:r>
            <w:r w:rsidR="00230039">
              <w:rPr>
                <w:rFonts w:ascii="Arial" w:eastAsia="Times New Roman" w:hAnsi="Arial" w:cs="Arial"/>
              </w:rPr>
              <w:t xml:space="preserve">lack segmentation (e.g., by building gender, age, </w:t>
            </w:r>
            <w:r w:rsidR="00142661">
              <w:rPr>
                <w:rFonts w:ascii="Arial" w:eastAsia="Times New Roman" w:hAnsi="Arial" w:cs="Arial"/>
              </w:rPr>
              <w:t xml:space="preserve">and </w:t>
            </w:r>
            <w:r w:rsidR="00230039">
              <w:rPr>
                <w:rFonts w:ascii="Arial" w:eastAsia="Times New Roman" w:hAnsi="Arial" w:cs="Arial"/>
              </w:rPr>
              <w:t>years of service)</w:t>
            </w:r>
            <w:r>
              <w:rPr>
                <w:rFonts w:ascii="Arial" w:eastAsia="Times New Roman" w:hAnsi="Arial" w:cs="Arial"/>
              </w:rPr>
              <w:t>.</w:t>
            </w:r>
            <w:r w:rsidR="00D84397">
              <w:rPr>
                <w:rFonts w:ascii="Arial" w:eastAsia="Times New Roman" w:hAnsi="Arial" w:cs="Arial"/>
              </w:rPr>
              <w:t xml:space="preserve"> </w:t>
            </w:r>
            <w:r>
              <w:rPr>
                <w:rFonts w:ascii="Arial" w:eastAsia="Times New Roman" w:hAnsi="Arial" w:cs="Arial"/>
              </w:rPr>
              <w:t>Such results may help the applicant</w:t>
            </w:r>
            <w:r w:rsidR="00230039">
              <w:rPr>
                <w:rFonts w:ascii="Arial" w:eastAsia="Times New Roman" w:hAnsi="Arial" w:cs="Arial"/>
              </w:rPr>
              <w:t xml:space="preserve"> </w:t>
            </w:r>
            <w:r w:rsidR="002479EB">
              <w:rPr>
                <w:rFonts w:ascii="Arial" w:eastAsia="Times New Roman" w:hAnsi="Arial" w:cs="Arial"/>
              </w:rPr>
              <w:t>pinpoint areas in which it particularly faces the strategic challenges of competit</w:t>
            </w:r>
            <w:r w:rsidR="0041733B">
              <w:rPr>
                <w:rFonts w:ascii="Arial" w:eastAsia="Times New Roman" w:hAnsi="Arial" w:cs="Arial"/>
              </w:rPr>
              <w:t>o</w:t>
            </w:r>
            <w:r w:rsidR="002479EB">
              <w:rPr>
                <w:rFonts w:ascii="Arial" w:eastAsia="Times New Roman" w:hAnsi="Arial" w:cs="Arial"/>
              </w:rPr>
              <w:t xml:space="preserve">rs hiring </w:t>
            </w:r>
            <w:r w:rsidR="0041733B">
              <w:rPr>
                <w:rFonts w:ascii="Arial" w:eastAsia="Times New Roman" w:hAnsi="Arial" w:cs="Arial"/>
              </w:rPr>
              <w:t>w</w:t>
            </w:r>
            <w:r w:rsidR="002479EB">
              <w:rPr>
                <w:rFonts w:ascii="Arial" w:eastAsia="Times New Roman" w:hAnsi="Arial" w:cs="Arial"/>
              </w:rPr>
              <w:t xml:space="preserve">orkforce members and students </w:t>
            </w:r>
            <w:r w:rsidR="0041733B">
              <w:rPr>
                <w:rFonts w:ascii="Arial" w:eastAsia="Times New Roman" w:hAnsi="Arial" w:cs="Arial"/>
              </w:rPr>
              <w:t>choosi</w:t>
            </w:r>
            <w:r w:rsidR="002479EB">
              <w:rPr>
                <w:rFonts w:ascii="Arial" w:eastAsia="Times New Roman" w:hAnsi="Arial" w:cs="Arial"/>
              </w:rPr>
              <w:t>ng alternative educational offerings</w:t>
            </w:r>
            <w:r w:rsidR="00142661">
              <w:rPr>
                <w:rFonts w:ascii="Arial" w:eastAsia="Times New Roman" w:hAnsi="Arial" w:cs="Arial"/>
              </w:rPr>
              <w:t>.</w:t>
            </w:r>
          </w:p>
        </w:tc>
        <w:tc>
          <w:tcPr>
            <w:tcW w:w="3870" w:type="dxa"/>
            <w:tcBorders>
              <w:right w:val="single" w:sz="6" w:space="0" w:color="000000"/>
            </w:tcBorders>
            <w:shd w:val="clear" w:color="auto" w:fill="F2F2F2" w:themeFill="background1" w:themeFillShade="F2"/>
            <w:tcMar>
              <w:top w:w="75" w:type="dxa"/>
              <w:left w:w="75" w:type="dxa"/>
              <w:bottom w:w="75" w:type="dxa"/>
              <w:right w:w="75" w:type="dxa"/>
            </w:tcMar>
            <w:vAlign w:val="center"/>
            <w:hideMark/>
          </w:tcPr>
          <w:p w:rsidR="008C247D" w:rsidRDefault="008C247D" w:rsidP="00141EA7">
            <w:pPr>
              <w:spacing w:after="0"/>
              <w:rPr>
                <w:rFonts w:ascii="Arial" w:eastAsia="Times New Roman" w:hAnsi="Arial" w:cs="Arial"/>
              </w:rPr>
            </w:pPr>
          </w:p>
        </w:tc>
        <w:tc>
          <w:tcPr>
            <w:tcW w:w="965" w:type="dxa"/>
            <w:tcBorders>
              <w:right w:val="single" w:sz="6" w:space="0" w:color="000000"/>
            </w:tcBorders>
            <w:shd w:val="clear" w:color="auto" w:fill="F2F2F2" w:themeFill="background1" w:themeFillShade="F2"/>
            <w:tcMar>
              <w:top w:w="75" w:type="dxa"/>
              <w:left w:w="75" w:type="dxa"/>
              <w:bottom w:w="75" w:type="dxa"/>
              <w:right w:w="75" w:type="dxa"/>
            </w:tcMar>
            <w:vAlign w:val="center"/>
            <w:hideMark/>
          </w:tcPr>
          <w:p w:rsidR="008C247D" w:rsidRDefault="00B021A9" w:rsidP="00141EA7">
            <w:pPr>
              <w:spacing w:after="0"/>
              <w:rPr>
                <w:rFonts w:ascii="Arial" w:eastAsia="Times New Roman" w:hAnsi="Arial" w:cs="Arial"/>
              </w:rPr>
            </w:pPr>
            <w:r>
              <w:rPr>
                <w:rFonts w:ascii="Arial" w:eastAsia="Times New Roman" w:hAnsi="Arial" w:cs="Arial"/>
              </w:rPr>
              <w:t>a(1), a(4)</w:t>
            </w:r>
          </w:p>
        </w:tc>
      </w:tr>
      <w:tr w:rsidR="0027370C" w:rsidTr="00646BC3">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jc w:val="center"/>
              <w:rPr>
                <w:rFonts w:ascii="Arial" w:eastAsia="Times New Roman" w:hAnsi="Arial" w:cs="Arial"/>
                <w:b/>
                <w:bCs/>
              </w:rPr>
            </w:pPr>
          </w:p>
        </w:tc>
        <w:tc>
          <w:tcPr>
            <w:tcW w:w="4822"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rPr>
                <w:rFonts w:ascii="Arial" w:eastAsia="Times New Roman" w:hAnsi="Arial" w:cs="Arial"/>
              </w:rPr>
            </w:pPr>
            <w:r>
              <w:rPr>
                <w:rFonts w:ascii="Arial" w:eastAsia="Times New Roman" w:hAnsi="Arial" w:cs="Arial"/>
              </w:rPr>
              <w:t xml:space="preserve">The applicant does not provide comparative data for several leadership and governance results, including those for meeting key regulatory requirements (Figure 7.4-7) and for PPE vs. PI (Figure 7.4-19). Relevant comparisons may help the </w:t>
            </w:r>
            <w:r w:rsidR="008A5475">
              <w:rPr>
                <w:rFonts w:ascii="Arial" w:eastAsia="Times New Roman" w:hAnsi="Arial" w:cs="Arial"/>
              </w:rPr>
              <w:t>district understand</w:t>
            </w:r>
            <w:r>
              <w:rPr>
                <w:rFonts w:ascii="Arial" w:eastAsia="Times New Roman" w:hAnsi="Arial" w:cs="Arial"/>
              </w:rPr>
              <w:t xml:space="preserve"> the context for organizational performance.</w:t>
            </w:r>
          </w:p>
        </w:tc>
        <w:tc>
          <w:tcPr>
            <w:tcW w:w="3870"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rPr>
                <w:rFonts w:ascii="Arial" w:eastAsia="Times New Roman" w:hAnsi="Arial" w:cs="Arial"/>
              </w:rPr>
            </w:pPr>
            <w:r>
              <w:rPr>
                <w:rFonts w:ascii="Arial" w:eastAsia="Times New Roman" w:hAnsi="Arial" w:cs="Arial"/>
              </w:rPr>
              <w:t xml:space="preserve">Cited by </w:t>
            </w:r>
            <w:r>
              <w:rPr>
                <w:rFonts w:eastAsia="Times New Roman"/>
              </w:rPr>
              <w:t xml:space="preserve">5 </w:t>
            </w:r>
            <w:r>
              <w:rPr>
                <w:rFonts w:ascii="Arial" w:eastAsia="Times New Roman" w:hAnsi="Arial" w:cs="Arial"/>
              </w:rPr>
              <w:t>examiners.</w:t>
            </w:r>
          </w:p>
        </w:tc>
        <w:tc>
          <w:tcPr>
            <w:tcW w:w="965" w:type="dxa"/>
            <w:tcBorders>
              <w:bottom w:val="single" w:sz="6" w:space="0" w:color="000000"/>
              <w:right w:val="single" w:sz="6" w:space="0" w:color="000000"/>
            </w:tcBorders>
            <w:tcMar>
              <w:top w:w="75" w:type="dxa"/>
              <w:left w:w="75" w:type="dxa"/>
              <w:bottom w:w="75" w:type="dxa"/>
              <w:right w:w="75" w:type="dxa"/>
            </w:tcMar>
            <w:vAlign w:val="center"/>
          </w:tcPr>
          <w:p w:rsidR="0027370C" w:rsidRDefault="0027370C" w:rsidP="0027370C">
            <w:pPr>
              <w:spacing w:after="0"/>
              <w:rPr>
                <w:rFonts w:ascii="Arial" w:eastAsia="Times New Roman" w:hAnsi="Arial" w:cs="Arial"/>
              </w:rPr>
            </w:pPr>
            <w:r>
              <w:rPr>
                <w:rFonts w:ascii="Arial" w:eastAsia="Times New Roman" w:hAnsi="Arial" w:cs="Arial"/>
              </w:rPr>
              <w:t>a, b</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080"/>
      </w:tblGrid>
      <w:tr w:rsidR="00142661" w:rsidTr="00F65B46">
        <w:tc>
          <w:tcPr>
            <w:tcW w:w="10080" w:type="dxa"/>
          </w:tcPr>
          <w:p w:rsidR="00142661" w:rsidRDefault="00142661" w:rsidP="00141EA7">
            <w:pPr>
              <w:rPr>
                <w:rFonts w:eastAsia="Times New Roman"/>
              </w:rPr>
            </w:pPr>
            <w:r>
              <w:rPr>
                <w:rFonts w:eastAsia="Times New Roman"/>
              </w:rPr>
              <w:t xml:space="preserve">All comments incorporated. </w:t>
            </w:r>
          </w:p>
        </w:tc>
      </w:tr>
    </w:tbl>
    <w:p w:rsidR="008C247D" w:rsidRDefault="00230039" w:rsidP="00141EA7">
      <w:pPr>
        <w:pStyle w:val="Heading3"/>
        <w:divId w:val="1002439245"/>
      </w:pPr>
      <w:r>
        <w:lastRenderedPageBreak/>
        <w:t>Scoring</w:t>
      </w:r>
    </w:p>
    <w:tbl>
      <w:tblPr>
        <w:tblStyle w:val="TableGrid"/>
        <w:tblW w:w="0" w:type="auto"/>
        <w:tblInd w:w="355" w:type="dxa"/>
        <w:tblLook w:val="04A0" w:firstRow="1" w:lastRow="0" w:firstColumn="1" w:lastColumn="0" w:noHBand="0" w:noVBand="1"/>
      </w:tblPr>
      <w:tblGrid>
        <w:gridCol w:w="10080"/>
      </w:tblGrid>
      <w:tr w:rsidR="00142661" w:rsidTr="00F65B46">
        <w:tc>
          <w:tcPr>
            <w:tcW w:w="10080" w:type="dxa"/>
          </w:tcPr>
          <w:p w:rsidR="00142661" w:rsidRDefault="00142661"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142661" w:rsidRDefault="00142661" w:rsidP="00141EA7">
            <w:pPr>
              <w:rPr>
                <w:rFonts w:eastAsia="Times New Roman"/>
              </w:rPr>
            </w:pPr>
            <w:r>
              <w:rPr>
                <w:rFonts w:eastAsia="Times New Roman"/>
              </w:rPr>
              <w:t xml:space="preserve">Score Value: </w:t>
            </w:r>
            <w:r>
              <w:rPr>
                <w:rFonts w:ascii="Arial" w:eastAsia="Times New Roman" w:hAnsi="Arial" w:cs="Arial"/>
              </w:rPr>
              <w:t>50</w:t>
            </w:r>
            <w:r>
              <w:rPr>
                <w:rFonts w:eastAsia="Times New Roman"/>
              </w:rPr>
              <w:t xml:space="preserve"> </w:t>
            </w:r>
          </w:p>
          <w:p w:rsidR="00142661" w:rsidRDefault="00142661" w:rsidP="00141EA7">
            <w:pPr>
              <w:rPr>
                <w:rFonts w:eastAsia="Times New Roman"/>
                <w:b/>
                <w:bCs/>
              </w:rPr>
            </w:pPr>
            <w:r>
              <w:rPr>
                <w:rFonts w:eastAsia="Times New Roman"/>
              </w:rPr>
              <w:t>Why shouldn</w:t>
            </w:r>
            <w:r w:rsidR="00350035">
              <w:rPr>
                <w:rFonts w:eastAsia="Times New Roman"/>
              </w:rPr>
              <w:t>’</w:t>
            </w:r>
            <w:r>
              <w:rPr>
                <w:rFonts w:eastAsia="Times New Roman"/>
              </w:rPr>
              <w:t xml:space="preserve">t the score be in the range above or below the selected one? </w:t>
            </w:r>
            <w:r>
              <w:rPr>
                <w:rFonts w:ascii="Arial" w:eastAsia="Times New Roman" w:hAnsi="Arial" w:cs="Arial"/>
              </w:rPr>
              <w:t>Scores ranged from 25 to 65% on this item.</w:t>
            </w:r>
            <w:r>
              <w:rPr>
                <w:rFonts w:eastAsia="Times New Roman"/>
                <w:b/>
                <w:bCs/>
              </w:rPr>
              <w:t xml:space="preserve"> </w:t>
            </w:r>
          </w:p>
          <w:p w:rsidR="00142661" w:rsidRDefault="00142661" w:rsidP="00141EA7">
            <w:pPr>
              <w:rPr>
                <w:rFonts w:eastAsia="Times New Roman"/>
              </w:rPr>
            </w:pPr>
            <w:r>
              <w:rPr>
                <w:rFonts w:ascii="Arial" w:eastAsia="Times New Roman" w:hAnsi="Arial" w:cs="Arial"/>
              </w:rPr>
              <w:t>Not in range below because results respond to overall and multiple requirement, there are positive trends with some comparative info provided. Not in range above because good to excellent performance levels are not reported for all MULTIPLE ITEMS and there are missing comparative info for many items. In the lower end of the range because of lack of missing results and some comparisons missing.</w:t>
            </w:r>
          </w:p>
        </w:tc>
      </w:tr>
    </w:tbl>
    <w:p w:rsidR="00142661" w:rsidRDefault="00142661" w:rsidP="00141EA7">
      <w:pPr>
        <w:rPr>
          <w:rFonts w:eastAsia="Times New Roman"/>
        </w:rPr>
      </w:pPr>
    </w:p>
    <w:p w:rsidR="00142661" w:rsidRDefault="00142661" w:rsidP="00141EA7">
      <w:pPr>
        <w:spacing w:after="0"/>
        <w:rPr>
          <w:rFonts w:ascii="Arial" w:eastAsia="Times New Roman" w:hAnsi="Arial" w:cs="Arial"/>
          <w:b/>
          <w:bCs/>
          <w:sz w:val="36"/>
          <w:szCs w:val="26"/>
        </w:rPr>
      </w:pPr>
      <w:r>
        <w:rPr>
          <w:rFonts w:ascii="Arial" w:eastAsia="Times New Roman" w:hAnsi="Arial" w:cs="Arial"/>
        </w:rPr>
        <w:br w:type="page"/>
      </w:r>
    </w:p>
    <w:p w:rsidR="008C247D" w:rsidRDefault="00230039" w:rsidP="00141EA7">
      <w:pPr>
        <w:pStyle w:val="Heading2"/>
        <w:divId w:val="1002439245"/>
        <w:rPr>
          <w:rFonts w:ascii="Arial" w:eastAsia="Times New Roman" w:hAnsi="Arial" w:cs="Arial"/>
        </w:rPr>
      </w:pPr>
      <w:r>
        <w:rPr>
          <w:rFonts w:ascii="Arial" w:eastAsia="Times New Roman" w:hAnsi="Arial" w:cs="Arial"/>
        </w:rPr>
        <w:lastRenderedPageBreak/>
        <w:t>Item Worksheet</w:t>
      </w:r>
      <w:r w:rsidR="004B2AA1">
        <w:rPr>
          <w:rFonts w:ascii="Arial" w:eastAsia="Times New Roman" w:hAnsi="Arial" w:cs="Arial"/>
        </w:rPr>
        <w:t>—</w:t>
      </w:r>
      <w:r>
        <w:rPr>
          <w:rFonts w:ascii="Arial" w:eastAsia="Times New Roman" w:hAnsi="Arial" w:cs="Arial"/>
        </w:rPr>
        <w:t>Item 7.5</w:t>
      </w:r>
    </w:p>
    <w:p w:rsidR="008C247D" w:rsidRDefault="00230039" w:rsidP="00141EA7">
      <w:pPr>
        <w:pStyle w:val="Heading2"/>
        <w:divId w:val="1002439245"/>
        <w:rPr>
          <w:rFonts w:ascii="Arial" w:eastAsia="Times New Roman" w:hAnsi="Arial" w:cs="Arial"/>
        </w:rPr>
      </w:pPr>
      <w:r>
        <w:rPr>
          <w:rFonts w:ascii="Arial" w:eastAsia="Times New Roman" w:hAnsi="Arial" w:cs="Arial"/>
        </w:rPr>
        <w:t>Budgetary, Financial, and Market Results</w:t>
      </w:r>
    </w:p>
    <w:p w:rsidR="008C247D" w:rsidRDefault="00230039" w:rsidP="00141EA7">
      <w:pPr>
        <w:pStyle w:val="Heading3"/>
        <w:divId w:val="1002439245"/>
      </w:pPr>
      <w:r>
        <w:t>Relevant Key Factors</w:t>
      </w:r>
    </w:p>
    <w:p w:rsidR="008C247D" w:rsidRDefault="00230039" w:rsidP="001B346D">
      <w:pPr>
        <w:numPr>
          <w:ilvl w:val="0"/>
          <w:numId w:val="5"/>
        </w:numPr>
        <w:tabs>
          <w:tab w:val="clear" w:pos="720"/>
        </w:tabs>
        <w:ind w:left="360"/>
        <w:contextualSpacing/>
        <w:divId w:val="1002439245"/>
        <w:rPr>
          <w:rFonts w:ascii="Arial" w:eastAsia="Times New Roman" w:hAnsi="Arial" w:cs="Arial"/>
        </w:rPr>
      </w:pPr>
      <w:r>
        <w:rPr>
          <w:rFonts w:ascii="Arial" w:eastAsia="Times New Roman" w:hAnsi="Arial" w:cs="Arial"/>
        </w:rPr>
        <w:t>We run our schools like businesses, cognizant of conserving our limited resources and focusing on producing the best product—student learning.</w:t>
      </w:r>
    </w:p>
    <w:p w:rsidR="00E36195" w:rsidRPr="00E36195" w:rsidRDefault="00E36195" w:rsidP="001B346D">
      <w:pPr>
        <w:numPr>
          <w:ilvl w:val="0"/>
          <w:numId w:val="5"/>
        </w:numPr>
        <w:ind w:left="360"/>
        <w:contextualSpacing/>
        <w:divId w:val="1002439245"/>
        <w:rPr>
          <w:rFonts w:eastAsia="Times New Roman"/>
        </w:rPr>
      </w:pPr>
      <w:r w:rsidRPr="00E36195">
        <w:rPr>
          <w:rFonts w:ascii="Arial" w:eastAsia="Times New Roman" w:hAnsi="Arial" w:cs="Arial"/>
          <w:b/>
        </w:rPr>
        <w:t>Competitive Changes—</w:t>
      </w:r>
      <w:r w:rsidRPr="00E36195">
        <w:rPr>
          <w:rFonts w:ascii="Arial" w:eastAsia="Times New Roman" w:hAnsi="Arial" w:cs="Arial"/>
        </w:rPr>
        <w:t>Key changes:</w:t>
      </w:r>
    </w:p>
    <w:p w:rsidR="001B346D" w:rsidRPr="001B346D" w:rsidRDefault="001B346D" w:rsidP="001B346D">
      <w:pPr>
        <w:numPr>
          <w:ilvl w:val="0"/>
          <w:numId w:val="35"/>
        </w:numPr>
        <w:ind w:right="720"/>
        <w:contextualSpacing/>
        <w:divId w:val="1002439245"/>
        <w:rPr>
          <w:rFonts w:eastAsia="Times New Roman" w:cs="Times New Roman"/>
        </w:rPr>
      </w:pPr>
      <w:r w:rsidRPr="001B346D">
        <w:rPr>
          <w:rFonts w:eastAsia="Times New Roman" w:cs="Times New Roman"/>
        </w:rPr>
        <w:t xml:space="preserve">State funding formula reduces funds for schools [SC-1] </w:t>
      </w:r>
    </w:p>
    <w:p w:rsidR="001B346D" w:rsidRPr="001B346D" w:rsidRDefault="001B346D" w:rsidP="001B346D">
      <w:pPr>
        <w:numPr>
          <w:ilvl w:val="0"/>
          <w:numId w:val="35"/>
        </w:numPr>
        <w:ind w:right="720"/>
        <w:contextualSpacing/>
        <w:divId w:val="1002439245"/>
        <w:rPr>
          <w:rFonts w:eastAsia="Times New Roman" w:cs="Times New Roman"/>
        </w:rPr>
      </w:pPr>
      <w:r w:rsidRPr="001B346D">
        <w:rPr>
          <w:rFonts w:eastAsia="Times New Roman" w:cs="Times New Roman"/>
        </w:rPr>
        <w:t xml:space="preserve">Depressed economy; lack of tax dollars for schools [SC-1] </w:t>
      </w:r>
    </w:p>
    <w:p w:rsidR="001B346D" w:rsidRPr="001B346D" w:rsidRDefault="001B346D" w:rsidP="001B346D">
      <w:pPr>
        <w:numPr>
          <w:ilvl w:val="0"/>
          <w:numId w:val="35"/>
        </w:numPr>
        <w:ind w:right="720"/>
        <w:contextualSpacing/>
        <w:divId w:val="1002439245"/>
        <w:rPr>
          <w:rFonts w:eastAsia="Times New Roman" w:cs="Times New Roman"/>
        </w:rPr>
      </w:pPr>
      <w:r w:rsidRPr="001B346D">
        <w:rPr>
          <w:rFonts w:eastAsia="Times New Roman" w:cs="Times New Roman"/>
        </w:rPr>
        <w:t xml:space="preserve">Online charter school’s potential for collaboration/competition [SA?] </w:t>
      </w:r>
    </w:p>
    <w:p w:rsidR="001B346D" w:rsidRPr="001B346D" w:rsidRDefault="001B346D" w:rsidP="001B346D">
      <w:pPr>
        <w:numPr>
          <w:ilvl w:val="0"/>
          <w:numId w:val="35"/>
        </w:numPr>
        <w:ind w:right="720"/>
        <w:contextualSpacing/>
        <w:divId w:val="1002439245"/>
        <w:rPr>
          <w:rFonts w:eastAsia="Times New Roman" w:cs="Times New Roman"/>
        </w:rPr>
      </w:pPr>
      <w:r w:rsidRPr="001B346D">
        <w:rPr>
          <w:rFonts w:eastAsia="Times New Roman" w:cs="Times New Roman"/>
        </w:rPr>
        <w:t xml:space="preserve">Zero-based budgeting (deployed in 2015) [SA?] </w:t>
      </w:r>
    </w:p>
    <w:p w:rsidR="001B346D" w:rsidRPr="001B346D" w:rsidRDefault="001B346D" w:rsidP="001B346D">
      <w:pPr>
        <w:numPr>
          <w:ilvl w:val="0"/>
          <w:numId w:val="35"/>
        </w:numPr>
        <w:ind w:right="720"/>
        <w:contextualSpacing/>
        <w:divId w:val="1002439245"/>
        <w:rPr>
          <w:rFonts w:eastAsia="Times New Roman" w:cs="Times New Roman"/>
        </w:rPr>
      </w:pPr>
      <w:r w:rsidRPr="001B346D">
        <w:rPr>
          <w:rFonts w:eastAsia="Times New Roman" w:cs="Times New Roman"/>
        </w:rPr>
        <w:t xml:space="preserve">2014–2015: state/applicant to adopt Common Core Standards of National Governors Association Center for Best Practices </w:t>
      </w:r>
    </w:p>
    <w:p w:rsidR="00E36195" w:rsidRDefault="00FA5F69" w:rsidP="001B346D">
      <w:pPr>
        <w:numPr>
          <w:ilvl w:val="0"/>
          <w:numId w:val="5"/>
        </w:numPr>
        <w:tabs>
          <w:tab w:val="clear" w:pos="720"/>
        </w:tabs>
        <w:ind w:left="360" w:right="360"/>
        <w:contextualSpacing/>
        <w:divId w:val="1002439245"/>
        <w:rPr>
          <w:rFonts w:ascii="Arial" w:eastAsia="Times New Roman" w:hAnsi="Arial" w:cs="Arial"/>
        </w:rPr>
      </w:pPr>
      <w:r>
        <w:rPr>
          <w:rFonts w:ascii="Arial" w:eastAsia="Times New Roman" w:hAnsi="Arial" w:cs="Arial"/>
        </w:rPr>
        <w:t>U</w:t>
      </w:r>
      <w:r w:rsidR="00230039">
        <w:rPr>
          <w:rFonts w:ascii="Arial" w:eastAsia="Times New Roman" w:hAnsi="Arial" w:cs="Arial"/>
        </w:rPr>
        <w:t>ses education sector comparative data for financial and market results</w:t>
      </w:r>
      <w:r w:rsidR="00FD774B">
        <w:rPr>
          <w:rFonts w:ascii="Arial" w:eastAsia="Times New Roman" w:hAnsi="Arial" w:cs="Arial"/>
        </w:rPr>
        <w:t xml:space="preserve"> </w:t>
      </w:r>
    </w:p>
    <w:p w:rsidR="00FD774B" w:rsidRPr="00E36195" w:rsidRDefault="00E36195" w:rsidP="001B346D">
      <w:pPr>
        <w:numPr>
          <w:ilvl w:val="0"/>
          <w:numId w:val="5"/>
        </w:numPr>
        <w:tabs>
          <w:tab w:val="clear" w:pos="720"/>
        </w:tabs>
        <w:spacing w:after="0"/>
        <w:ind w:left="360" w:right="360"/>
        <w:contextualSpacing/>
        <w:divId w:val="1002439245"/>
        <w:rPr>
          <w:rFonts w:ascii="Arial" w:eastAsia="Times New Roman" w:hAnsi="Arial" w:cs="Arial"/>
        </w:rPr>
      </w:pPr>
      <w:r w:rsidRPr="00FA5F69">
        <w:t>Educational programs</w:t>
      </w:r>
      <w:r>
        <w:t>/</w:t>
      </w:r>
      <w:r w:rsidRPr="00FA5F69">
        <w:t>services:</w:t>
      </w:r>
      <w:r w:rsidR="008A5475">
        <w:t xml:space="preserve"> </w:t>
      </w:r>
      <w:r w:rsidR="00230039" w:rsidRPr="00E36195">
        <w:rPr>
          <w:rFonts w:eastAsia="Times New Roman"/>
        </w:rPr>
        <w:t>SC-1: State funding formula/uncertainty,</w:t>
      </w:r>
      <w:r w:rsidR="00C9186C" w:rsidRPr="00E36195">
        <w:rPr>
          <w:rFonts w:eastAsia="Times New Roman"/>
        </w:rPr>
        <w:t xml:space="preserve"> </w:t>
      </w:r>
      <w:r w:rsidR="00230039" w:rsidRPr="00E36195">
        <w:rPr>
          <w:rFonts w:eastAsia="Times New Roman"/>
        </w:rPr>
        <w:t xml:space="preserve">SC-2: </w:t>
      </w:r>
      <w:r w:rsidR="002E3ECD">
        <w:rPr>
          <w:rFonts w:eastAsia="Times New Roman"/>
        </w:rPr>
        <w:t>No. of</w:t>
      </w:r>
      <w:r w:rsidR="00230039" w:rsidRPr="00E36195">
        <w:rPr>
          <w:rFonts w:eastAsia="Times New Roman"/>
        </w:rPr>
        <w:t xml:space="preserve"> students choosing alternative educational offerings </w:t>
      </w:r>
    </w:p>
    <w:p w:rsidR="00FD774B" w:rsidRPr="006317F2" w:rsidRDefault="00E36195" w:rsidP="001B346D">
      <w:pPr>
        <w:pStyle w:val="ListParagraph"/>
        <w:numPr>
          <w:ilvl w:val="0"/>
          <w:numId w:val="0"/>
        </w:numPr>
        <w:spacing w:after="0"/>
        <w:ind w:left="360"/>
        <w:divId w:val="1002439245"/>
        <w:rPr>
          <w:rFonts w:eastAsia="Times New Roman"/>
        </w:rPr>
      </w:pPr>
      <w:r>
        <w:rPr>
          <w:rFonts w:eastAsia="Times New Roman"/>
        </w:rPr>
        <w:t xml:space="preserve">Operations: </w:t>
      </w:r>
      <w:r w:rsidR="00230039" w:rsidRPr="006317F2">
        <w:rPr>
          <w:rFonts w:eastAsia="Times New Roman"/>
        </w:rPr>
        <w:t>S</w:t>
      </w:r>
      <w:r>
        <w:rPr>
          <w:rFonts w:eastAsia="Times New Roman"/>
        </w:rPr>
        <w:t>C-3: Cost containment</w:t>
      </w:r>
    </w:p>
    <w:p w:rsidR="008C247D" w:rsidRDefault="00230039" w:rsidP="00141EA7">
      <w:pPr>
        <w:pStyle w:val="Heading3"/>
        <w:divId w:val="1002439245"/>
      </w:pPr>
      <w: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294"/>
        <w:gridCol w:w="3435"/>
        <w:gridCol w:w="969"/>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27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Strength</w:t>
            </w:r>
          </w:p>
        </w:tc>
        <w:tc>
          <w:tcPr>
            <w:tcW w:w="342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965"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X</w:t>
            </w:r>
          </w:p>
        </w:tc>
        <w:tc>
          <w:tcPr>
            <w:tcW w:w="527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142661" w:rsidP="0027370C">
            <w:pPr>
              <w:spacing w:after="0"/>
              <w:rPr>
                <w:rFonts w:ascii="Arial" w:eastAsia="Times New Roman" w:hAnsi="Arial" w:cs="Arial"/>
              </w:rPr>
            </w:pPr>
            <w:r>
              <w:rPr>
                <w:rFonts w:ascii="Arial" w:eastAsia="Times New Roman" w:hAnsi="Arial" w:cs="Arial"/>
              </w:rPr>
              <w:t xml:space="preserve">Some results </w:t>
            </w:r>
            <w:r w:rsidR="00017781">
              <w:rPr>
                <w:rFonts w:ascii="Arial" w:eastAsia="Times New Roman" w:hAnsi="Arial" w:cs="Arial"/>
              </w:rPr>
              <w:t>indicate</w:t>
            </w:r>
            <w:r>
              <w:rPr>
                <w:rFonts w:ascii="Arial" w:eastAsia="Times New Roman" w:hAnsi="Arial" w:cs="Arial"/>
              </w:rPr>
              <w:t xml:space="preserve"> progress in addressing the applicant’s strategic challenge of cost containment</w:t>
            </w:r>
            <w:r w:rsidR="00230039">
              <w:rPr>
                <w:rFonts w:ascii="Arial" w:eastAsia="Times New Roman" w:hAnsi="Arial" w:cs="Arial"/>
              </w:rPr>
              <w:t xml:space="preserve">. For example, fund balance as a percent of budget (Figure 7.5-3) is near the state-allowed maximum. </w:t>
            </w:r>
            <w:r w:rsidR="007A7CE8">
              <w:rPr>
                <w:rFonts w:ascii="Arial" w:eastAsia="Times New Roman" w:hAnsi="Arial" w:cs="Arial"/>
              </w:rPr>
              <w:t xml:space="preserve">In addition, </w:t>
            </w:r>
            <w:r w:rsidR="00230039">
              <w:rPr>
                <w:rFonts w:ascii="Arial" w:eastAsia="Times New Roman" w:hAnsi="Arial" w:cs="Arial"/>
              </w:rPr>
              <w:t>PPE</w:t>
            </w:r>
            <w:r>
              <w:rPr>
                <w:rFonts w:ascii="Arial" w:eastAsia="Times New Roman" w:hAnsi="Arial" w:cs="Arial"/>
              </w:rPr>
              <w:t xml:space="preserve"> (Figure 7.1-10)</w:t>
            </w:r>
            <w:r w:rsidR="00230039">
              <w:rPr>
                <w:rFonts w:ascii="Arial" w:eastAsia="Times New Roman" w:hAnsi="Arial" w:cs="Arial"/>
              </w:rPr>
              <w:t xml:space="preserve"> has decreased to $8,300 over the past five years</w:t>
            </w:r>
            <w:r>
              <w:rPr>
                <w:rFonts w:ascii="Arial" w:eastAsia="Times New Roman" w:hAnsi="Arial" w:cs="Arial"/>
              </w:rPr>
              <w:t>, even while</w:t>
            </w:r>
            <w:r w:rsidR="00230039">
              <w:rPr>
                <w:rFonts w:ascii="Arial" w:eastAsia="Times New Roman" w:hAnsi="Arial" w:cs="Arial"/>
              </w:rPr>
              <w:t xml:space="preserve"> resources have been reallocated to instructional purposes</w:t>
            </w:r>
            <w:r w:rsidR="00DB438A">
              <w:rPr>
                <w:rFonts w:ascii="Arial" w:eastAsia="Times New Roman" w:hAnsi="Arial" w:cs="Arial"/>
              </w:rPr>
              <w:t>. More than</w:t>
            </w:r>
            <w:r w:rsidR="00230039">
              <w:rPr>
                <w:rFonts w:ascii="Arial" w:eastAsia="Times New Roman" w:hAnsi="Arial" w:cs="Arial"/>
              </w:rPr>
              <w:t xml:space="preserve"> 85% of costs now </w:t>
            </w:r>
            <w:r w:rsidR="00DB438A">
              <w:rPr>
                <w:rFonts w:ascii="Arial" w:eastAsia="Times New Roman" w:hAnsi="Arial" w:cs="Arial"/>
              </w:rPr>
              <w:t>go toward</w:t>
            </w:r>
            <w:r w:rsidR="00230039">
              <w:rPr>
                <w:rFonts w:ascii="Arial" w:eastAsia="Times New Roman" w:hAnsi="Arial" w:cs="Arial"/>
              </w:rPr>
              <w:t xml:space="preserve"> instruction,</w:t>
            </w:r>
            <w:r>
              <w:rPr>
                <w:rFonts w:ascii="Arial" w:eastAsia="Times New Roman" w:hAnsi="Arial" w:cs="Arial"/>
              </w:rPr>
              <w:t xml:space="preserve"> better than</w:t>
            </w:r>
            <w:r w:rsidR="00230039">
              <w:rPr>
                <w:rFonts w:ascii="Arial" w:eastAsia="Times New Roman" w:hAnsi="Arial" w:cs="Arial"/>
              </w:rPr>
              <w:t xml:space="preserve"> the state average (Figure 7.5-2).</w:t>
            </w:r>
          </w:p>
        </w:tc>
        <w:tc>
          <w:tcPr>
            <w:tcW w:w="342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Cited by all examiners</w:t>
            </w:r>
            <w:r w:rsidR="00FE40DE">
              <w:rPr>
                <w:rFonts w:ascii="Arial" w:eastAsia="Times New Roman" w:hAnsi="Arial" w:cs="Arial"/>
              </w:rPr>
              <w:t>.</w:t>
            </w:r>
          </w:p>
        </w:tc>
        <w:tc>
          <w:tcPr>
            <w:tcW w:w="965"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27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142661" w:rsidP="0027370C">
            <w:pPr>
              <w:spacing w:after="0"/>
              <w:rPr>
                <w:rFonts w:ascii="Arial" w:eastAsia="Times New Roman" w:hAnsi="Arial" w:cs="Arial"/>
              </w:rPr>
            </w:pPr>
            <w:r>
              <w:rPr>
                <w:rFonts w:ascii="Arial" w:eastAsia="Times New Roman" w:hAnsi="Arial" w:cs="Arial"/>
              </w:rPr>
              <w:t xml:space="preserve">The applicant’s </w:t>
            </w:r>
            <w:r w:rsidR="00230039">
              <w:rPr>
                <w:rFonts w:ascii="Arial" w:eastAsia="Times New Roman" w:hAnsi="Arial" w:cs="Arial"/>
              </w:rPr>
              <w:t xml:space="preserve">market share (Figures 7.2-4 and 7.5-4) </w:t>
            </w:r>
            <w:r>
              <w:rPr>
                <w:rFonts w:ascii="Arial" w:eastAsia="Times New Roman" w:hAnsi="Arial" w:cs="Arial"/>
              </w:rPr>
              <w:t xml:space="preserve">improved </w:t>
            </w:r>
            <w:r w:rsidR="00230039">
              <w:rPr>
                <w:rFonts w:ascii="Arial" w:eastAsia="Times New Roman" w:hAnsi="Arial" w:cs="Arial"/>
              </w:rPr>
              <w:t xml:space="preserve">from </w:t>
            </w:r>
            <w:r w:rsidR="001A6C5E">
              <w:rPr>
                <w:rFonts w:ascii="Arial" w:eastAsia="Times New Roman" w:hAnsi="Arial" w:cs="Arial"/>
              </w:rPr>
              <w:t>fiscal year (</w:t>
            </w:r>
            <w:r w:rsidR="00230039">
              <w:rPr>
                <w:rFonts w:ascii="Arial" w:eastAsia="Times New Roman" w:hAnsi="Arial" w:cs="Arial"/>
              </w:rPr>
              <w:t>FY</w:t>
            </w:r>
            <w:r w:rsidR="001A6C5E">
              <w:rPr>
                <w:rFonts w:ascii="Arial" w:eastAsia="Times New Roman" w:hAnsi="Arial" w:cs="Arial"/>
              </w:rPr>
              <w:t xml:space="preserve">) </w:t>
            </w:r>
            <w:r w:rsidR="00DB438A">
              <w:rPr>
                <w:rFonts w:ascii="Arial" w:eastAsia="Times New Roman" w:hAnsi="Arial" w:cs="Arial"/>
              </w:rPr>
              <w:t>20</w:t>
            </w:r>
            <w:r w:rsidR="00230039">
              <w:rPr>
                <w:rFonts w:ascii="Arial" w:eastAsia="Times New Roman" w:hAnsi="Arial" w:cs="Arial"/>
              </w:rPr>
              <w:t>09 through FY</w:t>
            </w:r>
            <w:r w:rsidR="00DB438A">
              <w:rPr>
                <w:rFonts w:ascii="Arial" w:eastAsia="Times New Roman" w:hAnsi="Arial" w:cs="Arial"/>
              </w:rPr>
              <w:t>20</w:t>
            </w:r>
            <w:r w:rsidR="00230039">
              <w:rPr>
                <w:rFonts w:ascii="Arial" w:eastAsia="Times New Roman" w:hAnsi="Arial" w:cs="Arial"/>
              </w:rPr>
              <w:t xml:space="preserve">13, with approximately 85% of eligible students enrolled in </w:t>
            </w:r>
            <w:r>
              <w:rPr>
                <w:rFonts w:ascii="Arial" w:eastAsia="Times New Roman" w:hAnsi="Arial" w:cs="Arial"/>
              </w:rPr>
              <w:t xml:space="preserve">the </w:t>
            </w:r>
            <w:r w:rsidR="00230039">
              <w:rPr>
                <w:rFonts w:ascii="Arial" w:eastAsia="Times New Roman" w:hAnsi="Arial" w:cs="Arial"/>
              </w:rPr>
              <w:t>school district. These results</w:t>
            </w:r>
            <w:r w:rsidR="0027370C">
              <w:rPr>
                <w:rFonts w:ascii="Arial" w:eastAsia="Times New Roman" w:hAnsi="Arial" w:cs="Arial"/>
              </w:rPr>
              <w:t xml:space="preserve"> may indicate</w:t>
            </w:r>
            <w:r w:rsidR="00230039">
              <w:rPr>
                <w:rFonts w:ascii="Arial" w:eastAsia="Times New Roman" w:hAnsi="Arial" w:cs="Arial"/>
              </w:rPr>
              <w:t xml:space="preserve"> the applicant</w:t>
            </w:r>
            <w:r w:rsidR="0027370C">
              <w:rPr>
                <w:rFonts w:ascii="Arial" w:eastAsia="Times New Roman" w:hAnsi="Arial" w:cs="Arial"/>
              </w:rPr>
              <w:t>’s</w:t>
            </w:r>
            <w:r w:rsidR="00230039">
              <w:rPr>
                <w:rFonts w:ascii="Arial" w:eastAsia="Times New Roman" w:hAnsi="Arial" w:cs="Arial"/>
              </w:rPr>
              <w:t xml:space="preserve"> addressing </w:t>
            </w:r>
            <w:r w:rsidR="0027370C">
              <w:rPr>
                <w:rFonts w:ascii="Arial" w:eastAsia="Times New Roman" w:hAnsi="Arial" w:cs="Arial"/>
              </w:rPr>
              <w:t xml:space="preserve">of </w:t>
            </w:r>
            <w:r w:rsidR="00230039">
              <w:rPr>
                <w:rFonts w:ascii="Arial" w:eastAsia="Times New Roman" w:hAnsi="Arial" w:cs="Arial"/>
              </w:rPr>
              <w:t>its strategic challenge of students choosing alternative educational offerings.</w:t>
            </w:r>
          </w:p>
        </w:tc>
        <w:tc>
          <w:tcPr>
            <w:tcW w:w="342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Cited by 6 examiners</w:t>
            </w:r>
            <w:r w:rsidR="00FE40DE">
              <w:rPr>
                <w:rFonts w:ascii="Arial" w:eastAsia="Times New Roman" w:hAnsi="Arial" w:cs="Arial"/>
              </w:rPr>
              <w:t>.</w:t>
            </w:r>
          </w:p>
        </w:tc>
        <w:tc>
          <w:tcPr>
            <w:tcW w:w="96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165"/>
      </w:tblGrid>
      <w:tr w:rsidR="00142661" w:rsidTr="00F65B46">
        <w:trPr>
          <w:divId w:val="1002439245"/>
        </w:trPr>
        <w:tc>
          <w:tcPr>
            <w:tcW w:w="10165" w:type="dxa"/>
          </w:tcPr>
          <w:p w:rsidR="00142661" w:rsidRDefault="00142661" w:rsidP="00141EA7">
            <w:pPr>
              <w:spacing w:after="360"/>
            </w:pPr>
          </w:p>
        </w:tc>
      </w:tr>
    </w:tbl>
    <w:p w:rsidR="008C247D" w:rsidRDefault="00230039" w:rsidP="00141EA7">
      <w:pPr>
        <w:pStyle w:val="Heading3"/>
        <w:divId w:val="1002439245"/>
      </w:pPr>
      <w:r>
        <w:t>Opportunities for Improvement</w:t>
      </w:r>
    </w:p>
    <w:tbl>
      <w:tblPr>
        <w:tblW w:w="4837"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5295"/>
        <w:gridCol w:w="3616"/>
        <w:gridCol w:w="1085"/>
      </w:tblGrid>
      <w:tr w:rsidR="008C247D" w:rsidTr="00F65B46">
        <w:trPr>
          <w:divId w:val="1002439245"/>
          <w:tblHeader/>
        </w:trPr>
        <w:tc>
          <w:tcPr>
            <w:tcW w:w="4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w:t>
            </w:r>
          </w:p>
        </w:tc>
        <w:tc>
          <w:tcPr>
            <w:tcW w:w="5272"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Opportunity for Improvement</w:t>
            </w:r>
          </w:p>
        </w:tc>
        <w:tc>
          <w:tcPr>
            <w:tcW w:w="360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Rationale</w:t>
            </w:r>
          </w:p>
        </w:tc>
        <w:tc>
          <w:tcPr>
            <w:tcW w:w="1080" w:type="dxa"/>
            <w:tcBorders>
              <w:bottom w:val="single" w:sz="12" w:space="0" w:color="000000"/>
              <w:right w:val="single" w:sz="6" w:space="0" w:color="000000"/>
            </w:tcBorders>
            <w:shd w:val="clear" w:color="auto" w:fill="DFDFDF"/>
            <w:vAlign w:val="center"/>
            <w:hideMark/>
          </w:tcPr>
          <w:p w:rsidR="008C247D" w:rsidRDefault="00230039" w:rsidP="00141EA7">
            <w:pPr>
              <w:spacing w:after="0"/>
              <w:jc w:val="center"/>
              <w:rPr>
                <w:rFonts w:ascii="Arial" w:eastAsia="Times New Roman" w:hAnsi="Arial" w:cs="Arial"/>
                <w:b/>
                <w:bCs/>
              </w:rPr>
            </w:pPr>
            <w:r>
              <w:rPr>
                <w:rFonts w:ascii="Arial" w:eastAsia="Times New Roman" w:hAnsi="Arial" w:cs="Arial"/>
                <w:b/>
                <w:bCs/>
              </w:rPr>
              <w:t>Item Ref.</w:t>
            </w:r>
          </w:p>
        </w:tc>
      </w:tr>
      <w:tr w:rsidR="008C247D" w:rsidTr="00F65B46">
        <w:trPr>
          <w:divId w:val="1002439245"/>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272"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DB438A">
            <w:pPr>
              <w:spacing w:after="0"/>
              <w:rPr>
                <w:rFonts w:ascii="Arial" w:eastAsia="Times New Roman" w:hAnsi="Arial" w:cs="Arial"/>
              </w:rPr>
            </w:pPr>
            <w:r>
              <w:rPr>
                <w:rFonts w:ascii="Arial" w:eastAsia="Times New Roman" w:hAnsi="Arial" w:cs="Arial"/>
              </w:rPr>
              <w:t xml:space="preserve">The applicant does not provide results for budget vs. actual </w:t>
            </w:r>
            <w:r w:rsidR="00DB438A">
              <w:rPr>
                <w:rFonts w:ascii="Arial" w:eastAsia="Times New Roman" w:hAnsi="Arial" w:cs="Arial"/>
              </w:rPr>
              <w:t>or for</w:t>
            </w:r>
            <w:r>
              <w:rPr>
                <w:rFonts w:ascii="Arial" w:eastAsia="Times New Roman" w:hAnsi="Arial" w:cs="Arial"/>
              </w:rPr>
              <w:t xml:space="preserve"> number of financial plans by department, which are key measures for the objective</w:t>
            </w:r>
            <w:r w:rsidR="00142661">
              <w:rPr>
                <w:rFonts w:ascii="Arial" w:eastAsia="Times New Roman" w:hAnsi="Arial" w:cs="Arial"/>
              </w:rPr>
              <w:t xml:space="preserve"> of </w:t>
            </w:r>
            <w:r w:rsidR="00B8333E">
              <w:rPr>
                <w:rFonts w:ascii="Arial" w:eastAsia="Times New Roman" w:hAnsi="Arial" w:cs="Arial"/>
              </w:rPr>
              <w:t xml:space="preserve">stewardship </w:t>
            </w:r>
            <w:r>
              <w:rPr>
                <w:rFonts w:ascii="Arial" w:eastAsia="Times New Roman" w:hAnsi="Arial" w:cs="Arial"/>
              </w:rPr>
              <w:t xml:space="preserve">(Figure 2.1-4). Without these results, the </w:t>
            </w:r>
            <w:r>
              <w:rPr>
                <w:rFonts w:ascii="Arial" w:eastAsia="Times New Roman" w:hAnsi="Arial" w:cs="Arial"/>
              </w:rPr>
              <w:lastRenderedPageBreak/>
              <w:t xml:space="preserve">applicant may not </w:t>
            </w:r>
            <w:r w:rsidR="00142661">
              <w:rPr>
                <w:rFonts w:ascii="Arial" w:eastAsia="Times New Roman" w:hAnsi="Arial" w:cs="Arial"/>
              </w:rPr>
              <w:t xml:space="preserve">be able to </w:t>
            </w:r>
            <w:r>
              <w:rPr>
                <w:rFonts w:ascii="Arial" w:eastAsia="Times New Roman" w:hAnsi="Arial" w:cs="Arial"/>
              </w:rPr>
              <w:t xml:space="preserve">enact the </w:t>
            </w:r>
            <w:r w:rsidR="00142661">
              <w:rPr>
                <w:rFonts w:ascii="Arial" w:eastAsia="Times New Roman" w:hAnsi="Arial" w:cs="Arial"/>
              </w:rPr>
              <w:t xml:space="preserve">PhilP </w:t>
            </w:r>
            <w:r>
              <w:rPr>
                <w:rFonts w:ascii="Arial" w:eastAsia="Times New Roman" w:hAnsi="Arial" w:cs="Arial"/>
              </w:rPr>
              <w:t>of running its schools like businesses.</w:t>
            </w:r>
          </w:p>
        </w:tc>
        <w:tc>
          <w:tcPr>
            <w:tcW w:w="360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lastRenderedPageBreak/>
              <w:t>UPDATED based on consensus meeting discussion. Missing data cited by most of team</w:t>
            </w:r>
            <w:r w:rsidR="00FE40DE">
              <w:rPr>
                <w:rFonts w:ascii="Arial" w:eastAsia="Times New Roman" w:hAnsi="Arial" w:cs="Arial"/>
              </w:rPr>
              <w:t>.</w:t>
            </w:r>
          </w:p>
        </w:tc>
        <w:tc>
          <w:tcPr>
            <w:tcW w:w="1080" w:type="dxa"/>
            <w:tcBorders>
              <w:bottom w:val="single" w:sz="6" w:space="0" w:color="000000"/>
              <w:right w:val="single" w:sz="6" w:space="0" w:color="000000"/>
            </w:tcBorders>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a(1)</w:t>
            </w:r>
          </w:p>
        </w:tc>
      </w:tr>
      <w:tr w:rsidR="008C247D" w:rsidTr="00F65B46">
        <w:trPr>
          <w:divId w:val="1002439245"/>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8C247D" w:rsidP="00141EA7">
            <w:pPr>
              <w:spacing w:after="0"/>
              <w:jc w:val="center"/>
              <w:rPr>
                <w:rFonts w:ascii="Arial" w:eastAsia="Times New Roman" w:hAnsi="Arial" w:cs="Arial"/>
                <w:b/>
                <w:bCs/>
              </w:rPr>
            </w:pPr>
          </w:p>
        </w:tc>
        <w:tc>
          <w:tcPr>
            <w:tcW w:w="527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017781" w:rsidRDefault="00017781" w:rsidP="0027370C">
            <w:pPr>
              <w:spacing w:after="0"/>
              <w:rPr>
                <w:rFonts w:ascii="Arial" w:eastAsia="Times New Roman" w:hAnsi="Arial" w:cs="Arial"/>
              </w:rPr>
            </w:pPr>
            <w:r>
              <w:rPr>
                <w:rFonts w:ascii="Arial" w:eastAsia="Times New Roman" w:hAnsi="Arial" w:cs="Arial"/>
              </w:rPr>
              <w:t>The applicant does not report market share results</w:t>
            </w:r>
            <w:r w:rsidR="007A7CE8">
              <w:rPr>
                <w:rFonts w:ascii="Arial" w:eastAsia="Times New Roman" w:hAnsi="Arial" w:cs="Arial"/>
              </w:rPr>
              <w:t xml:space="preserve"> by</w:t>
            </w:r>
            <w:r>
              <w:rPr>
                <w:rFonts w:ascii="Arial" w:eastAsia="Times New Roman" w:hAnsi="Arial" w:cs="Arial"/>
              </w:rPr>
              <w:t xml:space="preserve"> its identified student segments </w:t>
            </w:r>
            <w:r w:rsidR="007A7CE8">
              <w:rPr>
                <w:rFonts w:ascii="Arial" w:eastAsia="Times New Roman" w:hAnsi="Arial" w:cs="Arial"/>
              </w:rPr>
              <w:t>(</w:t>
            </w:r>
            <w:r>
              <w:rPr>
                <w:rFonts w:ascii="Arial" w:eastAsia="Times New Roman" w:hAnsi="Arial" w:cs="Arial"/>
              </w:rPr>
              <w:t xml:space="preserve">lower </w:t>
            </w:r>
            <w:r w:rsidR="007A7CE8">
              <w:rPr>
                <w:rFonts w:ascii="Arial" w:eastAsia="Times New Roman" w:hAnsi="Arial" w:cs="Arial"/>
              </w:rPr>
              <w:t xml:space="preserve">and upper </w:t>
            </w:r>
            <w:r>
              <w:rPr>
                <w:rFonts w:ascii="Arial" w:eastAsia="Times New Roman" w:hAnsi="Arial" w:cs="Arial"/>
              </w:rPr>
              <w:t>elementary</w:t>
            </w:r>
            <w:r w:rsidR="007A7CE8">
              <w:rPr>
                <w:rFonts w:ascii="Arial" w:eastAsia="Times New Roman" w:hAnsi="Arial" w:cs="Arial"/>
              </w:rPr>
              <w:t>, middle, and high school students). Such segmentation may help the applicant identify the extent in each segment of the strategic challenge around students choosing alternative educational offerings.</w:t>
            </w:r>
          </w:p>
        </w:tc>
        <w:tc>
          <w:tcPr>
            <w:tcW w:w="36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Pr="00017781" w:rsidRDefault="00230039" w:rsidP="00141EA7">
            <w:pPr>
              <w:spacing w:after="0"/>
              <w:rPr>
                <w:rFonts w:ascii="Arial" w:eastAsia="Times New Roman" w:hAnsi="Arial" w:cs="Arial"/>
                <w:szCs w:val="21"/>
              </w:rPr>
            </w:pPr>
            <w:r w:rsidRPr="00017781">
              <w:rPr>
                <w:rFonts w:ascii="Arial" w:eastAsia="Times New Roman" w:hAnsi="Arial" w:cs="Arial"/>
                <w:szCs w:val="21"/>
              </w:rPr>
              <w:t xml:space="preserve">Cited by </w:t>
            </w:r>
            <w:r w:rsidR="00F97543" w:rsidRPr="00017781">
              <w:rPr>
                <w:rFonts w:eastAsia="Times New Roman"/>
                <w:szCs w:val="21"/>
              </w:rPr>
              <w:t xml:space="preserve">3 </w:t>
            </w:r>
            <w:r w:rsidR="00F97543" w:rsidRPr="00017781">
              <w:rPr>
                <w:rFonts w:ascii="Arial" w:eastAsia="Times New Roman" w:hAnsi="Arial" w:cs="Arial"/>
                <w:szCs w:val="21"/>
              </w:rPr>
              <w:t>examiners.</w:t>
            </w:r>
          </w:p>
          <w:p w:rsidR="008768C7" w:rsidRPr="008768C7" w:rsidRDefault="00D05BFC" w:rsidP="0027370C">
            <w:pPr>
              <w:spacing w:after="0"/>
              <w:rPr>
                <w:rFonts w:ascii="Arial" w:eastAsia="Times New Roman" w:hAnsi="Arial" w:cs="Arial"/>
                <w:sz w:val="22"/>
              </w:rPr>
            </w:pPr>
            <w:r w:rsidRPr="00017781">
              <w:rPr>
                <w:rFonts w:ascii="Arial" w:eastAsia="Times New Roman" w:hAnsi="Arial" w:cs="Arial"/>
                <w:szCs w:val="21"/>
              </w:rPr>
              <w:t>The applicant does not report comparisons for some indicators where they might be expected to be available. For example, carry-over fund balance (Figure 7.5-3) does not report results for other nearby public school districts. Market share performance (Figure 7.5-3) does not report levels or trends for competitor schools</w:t>
            </w:r>
          </w:p>
        </w:tc>
        <w:tc>
          <w:tcPr>
            <w:tcW w:w="10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C247D" w:rsidRDefault="00230039" w:rsidP="00141EA7">
            <w:pPr>
              <w:spacing w:after="0"/>
              <w:rPr>
                <w:rFonts w:ascii="Arial" w:eastAsia="Times New Roman" w:hAnsi="Arial" w:cs="Arial"/>
              </w:rPr>
            </w:pPr>
            <w:r>
              <w:rPr>
                <w:rFonts w:ascii="Arial" w:eastAsia="Times New Roman" w:hAnsi="Arial" w:cs="Arial"/>
              </w:rPr>
              <w:t>a</w:t>
            </w:r>
            <w:r w:rsidR="007A7CE8">
              <w:rPr>
                <w:rFonts w:ascii="Arial" w:eastAsia="Times New Roman" w:hAnsi="Arial" w:cs="Arial"/>
              </w:rPr>
              <w:t>(2)</w:t>
            </w:r>
          </w:p>
        </w:tc>
      </w:tr>
    </w:tbl>
    <w:p w:rsidR="008C247D" w:rsidRDefault="00230039" w:rsidP="00141EA7">
      <w:pPr>
        <w:pStyle w:val="Heading4"/>
        <w:divId w:val="1002439245"/>
        <w:rPr>
          <w:rFonts w:ascii="Arial" w:eastAsia="Times New Roman" w:hAnsi="Arial" w:cs="Arial"/>
        </w:rPr>
      </w:pPr>
      <w:r>
        <w:rPr>
          <w:rFonts w:ascii="Arial" w:eastAsia="Times New Roman" w:hAnsi="Arial" w:cs="Arial"/>
        </w:rPr>
        <w:t>Notes</w:t>
      </w:r>
    </w:p>
    <w:tbl>
      <w:tblPr>
        <w:tblStyle w:val="TableGrid"/>
        <w:tblW w:w="0" w:type="auto"/>
        <w:tblInd w:w="355" w:type="dxa"/>
        <w:tblLook w:val="04A0" w:firstRow="1" w:lastRow="0" w:firstColumn="1" w:lastColumn="0" w:noHBand="0" w:noVBand="1"/>
      </w:tblPr>
      <w:tblGrid>
        <w:gridCol w:w="10435"/>
      </w:tblGrid>
      <w:tr w:rsidR="008A3974" w:rsidTr="008A3974">
        <w:tc>
          <w:tcPr>
            <w:tcW w:w="10435" w:type="dxa"/>
          </w:tcPr>
          <w:p w:rsidR="008A3974" w:rsidRDefault="008A3974" w:rsidP="00141EA7">
            <w:pPr>
              <w:rPr>
                <w:rFonts w:eastAsia="Times New Roman"/>
              </w:rPr>
            </w:pPr>
            <w:r>
              <w:rPr>
                <w:rFonts w:eastAsia="Times New Roman"/>
              </w:rPr>
              <w:t xml:space="preserve">Did not use one comment from </w:t>
            </w:r>
            <w:r w:rsidR="00BD5DEC">
              <w:rPr>
                <w:rFonts w:eastAsia="Times New Roman"/>
              </w:rPr>
              <w:t>1 examiner</w:t>
            </w:r>
            <w:r>
              <w:rPr>
                <w:rFonts w:eastAsia="Times New Roman"/>
              </w:rPr>
              <w:t xml:space="preserve"> focusing on performance projections. Projections are only referenced in scoring guidelines in the 90-100 range.</w:t>
            </w:r>
          </w:p>
        </w:tc>
      </w:tr>
    </w:tbl>
    <w:p w:rsidR="008C247D" w:rsidRDefault="00230039" w:rsidP="00141EA7">
      <w:pPr>
        <w:pStyle w:val="Heading3"/>
        <w:divId w:val="1002439245"/>
      </w:pPr>
      <w:r>
        <w:t>Scoring</w:t>
      </w:r>
    </w:p>
    <w:tbl>
      <w:tblPr>
        <w:tblStyle w:val="TableGrid"/>
        <w:tblW w:w="0" w:type="auto"/>
        <w:tblInd w:w="360" w:type="dxa"/>
        <w:tblLook w:val="04A0" w:firstRow="1" w:lastRow="0" w:firstColumn="1" w:lastColumn="0" w:noHBand="0" w:noVBand="1"/>
      </w:tblPr>
      <w:tblGrid>
        <w:gridCol w:w="10656"/>
      </w:tblGrid>
      <w:tr w:rsidR="008A3974" w:rsidTr="008A3974">
        <w:tc>
          <w:tcPr>
            <w:tcW w:w="10790" w:type="dxa"/>
          </w:tcPr>
          <w:p w:rsidR="008A3974" w:rsidRDefault="008A3974" w:rsidP="00141EA7">
            <w:pPr>
              <w:rPr>
                <w:rFonts w:eastAsia="Times New Roman"/>
              </w:rPr>
            </w:pPr>
            <w:r>
              <w:rPr>
                <w:rFonts w:eastAsia="Times New Roman"/>
              </w:rPr>
              <w:t xml:space="preserve">Score Range: </w:t>
            </w:r>
            <w:r>
              <w:rPr>
                <w:rFonts w:ascii="Arial" w:eastAsia="Times New Roman" w:hAnsi="Arial" w:cs="Arial"/>
              </w:rPr>
              <w:t>50</w:t>
            </w:r>
            <w:r w:rsidR="00E84950">
              <w:rPr>
                <w:rFonts w:ascii="Arial" w:eastAsia="Times New Roman" w:hAnsi="Arial" w:cs="Arial"/>
              </w:rPr>
              <w:t>–</w:t>
            </w:r>
            <w:r>
              <w:rPr>
                <w:rFonts w:ascii="Arial" w:eastAsia="Times New Roman" w:hAnsi="Arial" w:cs="Arial"/>
              </w:rPr>
              <w:t>65%</w:t>
            </w:r>
            <w:r>
              <w:rPr>
                <w:rFonts w:eastAsia="Times New Roman"/>
              </w:rPr>
              <w:t xml:space="preserve"> </w:t>
            </w:r>
          </w:p>
          <w:p w:rsidR="008A3974" w:rsidRDefault="008A3974" w:rsidP="00141EA7">
            <w:pPr>
              <w:rPr>
                <w:rFonts w:eastAsia="Times New Roman"/>
              </w:rPr>
            </w:pPr>
            <w:r>
              <w:rPr>
                <w:rFonts w:eastAsia="Times New Roman"/>
              </w:rPr>
              <w:t xml:space="preserve">Score Value: </w:t>
            </w:r>
            <w:r>
              <w:rPr>
                <w:rFonts w:ascii="Arial" w:eastAsia="Times New Roman" w:hAnsi="Arial" w:cs="Arial"/>
              </w:rPr>
              <w:t>50</w:t>
            </w:r>
            <w:r>
              <w:rPr>
                <w:rFonts w:eastAsia="Times New Roman"/>
              </w:rPr>
              <w:t xml:space="preserve"> </w:t>
            </w:r>
          </w:p>
          <w:p w:rsidR="008A3974" w:rsidRDefault="008A3974" w:rsidP="00141EA7">
            <w:pPr>
              <w:rPr>
                <w:rFonts w:eastAsia="Times New Roman"/>
              </w:rPr>
            </w:pPr>
            <w:r>
              <w:rPr>
                <w:rFonts w:eastAsia="Times New Roman"/>
              </w:rPr>
              <w:t>Why shouldn</w:t>
            </w:r>
            <w:r w:rsidR="00350035">
              <w:rPr>
                <w:rFonts w:eastAsia="Times New Roman"/>
              </w:rPr>
              <w:t>’</w:t>
            </w:r>
            <w:r>
              <w:rPr>
                <w:rFonts w:eastAsia="Times New Roman"/>
              </w:rPr>
              <w:t xml:space="preserve">t the score be in the range above or below the selected one? </w:t>
            </w:r>
            <w:r>
              <w:rPr>
                <w:rFonts w:ascii="Arial" w:eastAsia="Times New Roman" w:hAnsi="Arial" w:cs="Arial"/>
              </w:rPr>
              <w:t>Score changed to 50 in consensus meeting. Scores ranged from 25</w:t>
            </w:r>
            <w:r w:rsidR="00141EA7">
              <w:rPr>
                <w:rFonts w:ascii="Arial" w:eastAsia="Times New Roman" w:hAnsi="Arial" w:cs="Arial"/>
              </w:rPr>
              <w:t xml:space="preserve"> to </w:t>
            </w:r>
            <w:r>
              <w:rPr>
                <w:rFonts w:ascii="Arial" w:eastAsia="Times New Roman" w:hAnsi="Arial" w:cs="Arial"/>
              </w:rPr>
              <w:t xml:space="preserve">55. Not scoring higher due to missing data and lack of </w:t>
            </w:r>
            <w:r w:rsidR="00811191">
              <w:rPr>
                <w:rFonts w:ascii="Arial" w:eastAsia="Times New Roman" w:hAnsi="Arial" w:cs="Arial"/>
              </w:rPr>
              <w:t>segmentation</w:t>
            </w:r>
            <w:r w:rsidR="001A6C5E">
              <w:rPr>
                <w:rFonts w:ascii="Arial" w:eastAsia="Times New Roman" w:hAnsi="Arial" w:cs="Arial"/>
              </w:rPr>
              <w:t>.</w:t>
            </w:r>
          </w:p>
          <w:p w:rsidR="008A3974" w:rsidRDefault="008A3974" w:rsidP="00141EA7">
            <w:pPr>
              <w:spacing w:after="0"/>
              <w:rPr>
                <w:rFonts w:ascii="Arial" w:eastAsia="Times New Roman" w:hAnsi="Arial" w:cs="Arial"/>
              </w:rPr>
            </w:pPr>
          </w:p>
        </w:tc>
      </w:tr>
    </w:tbl>
    <w:p w:rsidR="008A3974" w:rsidRDefault="008A3974" w:rsidP="00141EA7">
      <w:pPr>
        <w:spacing w:after="0"/>
        <w:ind w:left="360"/>
        <w:rPr>
          <w:rFonts w:ascii="Arial" w:eastAsia="Times New Roman" w:hAnsi="Arial" w:cs="Arial"/>
        </w:rPr>
      </w:pPr>
    </w:p>
    <w:p w:rsidR="008A3974" w:rsidRDefault="008A3974" w:rsidP="00141EA7">
      <w:pPr>
        <w:spacing w:after="0"/>
        <w:rPr>
          <w:rFonts w:asciiTheme="majorHAnsi" w:hAnsiTheme="majorHAnsi"/>
          <w:b/>
          <w:bCs/>
          <w:sz w:val="36"/>
          <w:szCs w:val="26"/>
        </w:rPr>
      </w:pPr>
      <w:r>
        <w:br w:type="page"/>
      </w:r>
    </w:p>
    <w:p w:rsidR="008C247D" w:rsidRDefault="00230039" w:rsidP="00B03255">
      <w:pPr>
        <w:pStyle w:val="Heading3"/>
        <w:spacing w:before="240" w:after="0"/>
        <w:divId w:val="1002439245"/>
      </w:pPr>
      <w:r>
        <w:lastRenderedPageBreak/>
        <w:t>Consensus Review</w:t>
      </w:r>
      <w:r w:rsidR="004B2AA1">
        <w:t>—</w:t>
      </w:r>
      <w:r>
        <w:t>TST2014</w:t>
      </w:r>
      <w:r w:rsidR="004B2AA1">
        <w:t>—</w:t>
      </w:r>
      <w:r>
        <w:t xml:space="preserve">Final </w:t>
      </w:r>
      <w:r w:rsidR="00017781">
        <w:t>05</w:t>
      </w:r>
      <w:r>
        <w:t>/</w:t>
      </w:r>
      <w:r w:rsidR="00017781">
        <w:t>16</w:t>
      </w:r>
      <w:r>
        <w:t>/2014</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6223"/>
        <w:gridCol w:w="1226"/>
        <w:gridCol w:w="1228"/>
        <w:gridCol w:w="892"/>
        <w:gridCol w:w="1261"/>
      </w:tblGrid>
      <w:tr w:rsidR="00391698" w:rsidTr="00391698">
        <w:trPr>
          <w:divId w:val="1002439245"/>
          <w:tblHeader/>
        </w:trPr>
        <w:tc>
          <w:tcPr>
            <w:tcW w:w="2873" w:type="pct"/>
            <w:tcBorders>
              <w:bottom w:val="single" w:sz="12" w:space="0" w:color="000000"/>
              <w:right w:val="single" w:sz="6" w:space="0" w:color="000000"/>
            </w:tcBorders>
            <w:shd w:val="clear" w:color="auto" w:fill="DFDFDF"/>
            <w:vAlign w:val="center"/>
            <w:hideMark/>
          </w:tcPr>
          <w:p w:rsidR="008C247D" w:rsidRPr="00391698" w:rsidRDefault="00230039" w:rsidP="00141EA7">
            <w:pPr>
              <w:spacing w:after="0"/>
              <w:jc w:val="center"/>
              <w:rPr>
                <w:rFonts w:ascii="Arial" w:eastAsia="Times New Roman" w:hAnsi="Arial" w:cs="Arial"/>
                <w:b/>
                <w:bCs/>
                <w:sz w:val="20"/>
                <w:szCs w:val="20"/>
              </w:rPr>
            </w:pPr>
            <w:r w:rsidRPr="00391698">
              <w:rPr>
                <w:rFonts w:ascii="Arial" w:eastAsia="Times New Roman" w:hAnsi="Arial" w:cs="Arial"/>
                <w:b/>
                <w:bCs/>
                <w:sz w:val="20"/>
                <w:szCs w:val="20"/>
              </w:rPr>
              <w:t>Summary of Criteria Items</w:t>
            </w:r>
          </w:p>
        </w:tc>
        <w:tc>
          <w:tcPr>
            <w:tcW w:w="566" w:type="pct"/>
            <w:tcBorders>
              <w:bottom w:val="single" w:sz="12" w:space="0" w:color="000000"/>
              <w:right w:val="single" w:sz="6" w:space="0" w:color="000000"/>
            </w:tcBorders>
            <w:shd w:val="clear" w:color="auto" w:fill="DFDFDF"/>
            <w:vAlign w:val="center"/>
            <w:hideMark/>
          </w:tcPr>
          <w:p w:rsidR="008C247D" w:rsidRPr="00391698" w:rsidRDefault="00230039" w:rsidP="00141EA7">
            <w:pPr>
              <w:spacing w:after="0"/>
              <w:jc w:val="center"/>
              <w:rPr>
                <w:rFonts w:ascii="Arial" w:eastAsia="Times New Roman" w:hAnsi="Arial" w:cs="Arial"/>
                <w:b/>
                <w:bCs/>
                <w:sz w:val="20"/>
                <w:szCs w:val="20"/>
              </w:rPr>
            </w:pPr>
            <w:r w:rsidRPr="00391698">
              <w:rPr>
                <w:rFonts w:ascii="Arial" w:eastAsia="Times New Roman" w:hAnsi="Arial" w:cs="Arial"/>
                <w:b/>
                <w:bCs/>
                <w:sz w:val="20"/>
                <w:szCs w:val="20"/>
              </w:rPr>
              <w:t>Total Points Possible</w:t>
            </w:r>
          </w:p>
        </w:tc>
        <w:tc>
          <w:tcPr>
            <w:tcW w:w="567" w:type="pct"/>
            <w:tcBorders>
              <w:bottom w:val="single" w:sz="12" w:space="0" w:color="000000"/>
              <w:right w:val="single" w:sz="6" w:space="0" w:color="000000"/>
            </w:tcBorders>
            <w:shd w:val="clear" w:color="auto" w:fill="DFDFDF"/>
            <w:vAlign w:val="center"/>
            <w:hideMark/>
          </w:tcPr>
          <w:p w:rsidR="008C247D" w:rsidRPr="00391698" w:rsidRDefault="00230039" w:rsidP="00141EA7">
            <w:pPr>
              <w:spacing w:after="0"/>
              <w:jc w:val="center"/>
              <w:rPr>
                <w:rFonts w:ascii="Arial" w:eastAsia="Times New Roman" w:hAnsi="Arial" w:cs="Arial"/>
                <w:b/>
                <w:bCs/>
                <w:sz w:val="20"/>
                <w:szCs w:val="20"/>
              </w:rPr>
            </w:pPr>
            <w:r w:rsidRPr="00391698">
              <w:rPr>
                <w:rFonts w:ascii="Arial" w:eastAsia="Times New Roman" w:hAnsi="Arial" w:cs="Arial"/>
                <w:b/>
                <w:bCs/>
                <w:sz w:val="20"/>
                <w:szCs w:val="20"/>
              </w:rPr>
              <w:t>% Score</w:t>
            </w:r>
          </w:p>
        </w:tc>
        <w:tc>
          <w:tcPr>
            <w:tcW w:w="412" w:type="pct"/>
            <w:tcBorders>
              <w:bottom w:val="single" w:sz="12" w:space="0" w:color="000000"/>
              <w:right w:val="single" w:sz="6" w:space="0" w:color="000000"/>
            </w:tcBorders>
            <w:shd w:val="clear" w:color="auto" w:fill="DFDFDF"/>
            <w:vAlign w:val="center"/>
            <w:hideMark/>
          </w:tcPr>
          <w:p w:rsidR="008C247D" w:rsidRPr="00391698" w:rsidRDefault="00230039" w:rsidP="00141EA7">
            <w:pPr>
              <w:spacing w:after="0"/>
              <w:jc w:val="center"/>
              <w:rPr>
                <w:rFonts w:ascii="Arial" w:eastAsia="Times New Roman" w:hAnsi="Arial" w:cs="Arial"/>
                <w:b/>
                <w:bCs/>
                <w:sz w:val="20"/>
                <w:szCs w:val="20"/>
              </w:rPr>
            </w:pPr>
            <w:r w:rsidRPr="00391698">
              <w:rPr>
                <w:rFonts w:ascii="Arial" w:eastAsia="Times New Roman" w:hAnsi="Arial" w:cs="Arial"/>
                <w:b/>
                <w:bCs/>
                <w:sz w:val="20"/>
                <w:szCs w:val="20"/>
              </w:rPr>
              <w:t>Score</w:t>
            </w:r>
          </w:p>
        </w:tc>
        <w:tc>
          <w:tcPr>
            <w:tcW w:w="582" w:type="pct"/>
            <w:tcBorders>
              <w:bottom w:val="single" w:sz="12" w:space="0" w:color="000000"/>
              <w:right w:val="single" w:sz="6" w:space="0" w:color="000000"/>
            </w:tcBorders>
            <w:shd w:val="clear" w:color="auto" w:fill="DFDFDF"/>
            <w:vAlign w:val="center"/>
            <w:hideMark/>
          </w:tcPr>
          <w:p w:rsidR="008C247D" w:rsidRPr="00391698" w:rsidRDefault="00230039" w:rsidP="00141EA7">
            <w:pPr>
              <w:spacing w:after="0"/>
              <w:jc w:val="center"/>
              <w:rPr>
                <w:rFonts w:ascii="Arial" w:eastAsia="Times New Roman" w:hAnsi="Arial" w:cs="Arial"/>
                <w:b/>
                <w:bCs/>
                <w:sz w:val="20"/>
                <w:szCs w:val="20"/>
              </w:rPr>
            </w:pPr>
            <w:r w:rsidRPr="00391698">
              <w:rPr>
                <w:rFonts w:ascii="Arial" w:eastAsia="Times New Roman" w:hAnsi="Arial" w:cs="Arial"/>
                <w:b/>
                <w:bCs/>
                <w:sz w:val="20"/>
                <w:szCs w:val="20"/>
              </w:rPr>
              <w:t>Scoring Band</w:t>
            </w: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1</w:t>
            </w:r>
            <w:r w:rsidR="004B2AA1" w:rsidRPr="00391698">
              <w:rPr>
                <w:rFonts w:ascii="Arial" w:eastAsia="Times New Roman" w:hAnsi="Arial" w:cs="Arial"/>
                <w:sz w:val="20"/>
                <w:szCs w:val="20"/>
              </w:rPr>
              <w:t>—</w:t>
            </w:r>
            <w:r w:rsidRPr="00391698">
              <w:rPr>
                <w:rFonts w:ascii="Arial" w:eastAsia="Times New Roman" w:hAnsi="Arial" w:cs="Arial"/>
                <w:sz w:val="20"/>
                <w:szCs w:val="20"/>
              </w:rPr>
              <w:t>Leadership</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1.1 Senior Leadership</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70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B03255">
            <w:pPr>
              <w:spacing w:after="0"/>
              <w:rPr>
                <w:rFonts w:ascii="Arial" w:eastAsia="Times New Roman" w:hAnsi="Arial" w:cs="Arial"/>
                <w:sz w:val="20"/>
                <w:szCs w:val="20"/>
              </w:rPr>
            </w:pPr>
            <w:r w:rsidRPr="00391698">
              <w:rPr>
                <w:rFonts w:ascii="Arial" w:eastAsia="Times New Roman" w:hAnsi="Arial" w:cs="Arial"/>
                <w:sz w:val="20"/>
                <w:szCs w:val="20"/>
              </w:rPr>
              <w:t>6</w:t>
            </w:r>
            <w:r w:rsidR="00B03255" w:rsidRPr="00391698">
              <w:rPr>
                <w:rFonts w:ascii="Arial" w:eastAsia="Times New Roman" w:hAnsi="Arial" w:cs="Arial"/>
                <w:sz w:val="20"/>
                <w:szCs w:val="20"/>
              </w:rPr>
              <w:t>0</w:t>
            </w:r>
            <w:r w:rsidRPr="00391698">
              <w:rPr>
                <w:rFonts w:ascii="Arial" w:eastAsia="Times New Roman" w:hAnsi="Arial" w:cs="Arial"/>
                <w:sz w:val="20"/>
                <w:szCs w:val="20"/>
              </w:rPr>
              <w:t>%</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42</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1.2 Governance and Societal Responsibilities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5</w:t>
            </w:r>
            <w:r w:rsidR="00230039" w:rsidRPr="00391698">
              <w:rPr>
                <w:rFonts w:ascii="Arial" w:eastAsia="Times New Roman" w:hAnsi="Arial" w:cs="Arial"/>
                <w:sz w:val="20"/>
                <w:szCs w:val="20"/>
              </w:rPr>
              <w:t>5%</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28</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Category Totals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120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70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2</w:t>
            </w:r>
            <w:r w:rsidR="004B2AA1" w:rsidRPr="00391698">
              <w:rPr>
                <w:rFonts w:ascii="Arial" w:eastAsia="Times New Roman" w:hAnsi="Arial" w:cs="Arial"/>
                <w:sz w:val="20"/>
                <w:szCs w:val="20"/>
              </w:rPr>
              <w:t>—</w:t>
            </w:r>
            <w:r w:rsidRPr="00391698">
              <w:rPr>
                <w:rFonts w:ascii="Arial" w:eastAsia="Times New Roman" w:hAnsi="Arial" w:cs="Arial"/>
                <w:sz w:val="20"/>
                <w:szCs w:val="20"/>
              </w:rPr>
              <w:t xml:space="preserve">Strategic Planning </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2.1 Strategy Development</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4</w:t>
            </w:r>
            <w:r w:rsidR="00230039" w:rsidRPr="00391698">
              <w:rPr>
                <w:rFonts w:ascii="Arial" w:eastAsia="Times New Roman" w:hAnsi="Arial" w:cs="Arial"/>
                <w:sz w:val="20"/>
                <w:szCs w:val="20"/>
              </w:rPr>
              <w:t>5%</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20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2.2 Strategy Implementation</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40</w:t>
            </w:r>
            <w:r w:rsidR="00230039" w:rsidRPr="00391698">
              <w:rPr>
                <w:rFonts w:ascii="Arial" w:eastAsia="Times New Roman" w:hAnsi="Arial" w:cs="Arial"/>
                <w:sz w:val="20"/>
                <w:szCs w:val="20"/>
              </w:rPr>
              <w:t>%</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16</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Category Totals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36</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3</w:t>
            </w:r>
            <w:r w:rsidR="004B2AA1" w:rsidRPr="00391698">
              <w:rPr>
                <w:rFonts w:ascii="Arial" w:eastAsia="Times New Roman" w:hAnsi="Arial" w:cs="Arial"/>
                <w:sz w:val="20"/>
                <w:szCs w:val="20"/>
              </w:rPr>
              <w:t>—</w:t>
            </w:r>
            <w:r w:rsidRPr="00391698">
              <w:rPr>
                <w:rFonts w:ascii="Arial" w:eastAsia="Times New Roman" w:hAnsi="Arial" w:cs="Arial"/>
                <w:sz w:val="20"/>
                <w:szCs w:val="20"/>
              </w:rPr>
              <w:t>Customer Focus</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3.1 Voice of the Customer</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55%</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22</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3.2 Customer Engagement</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60%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27</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Category Totals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49</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4</w:t>
            </w:r>
            <w:r w:rsidR="004B2AA1" w:rsidRPr="00391698">
              <w:rPr>
                <w:rFonts w:ascii="Arial" w:eastAsia="Times New Roman" w:hAnsi="Arial" w:cs="Arial"/>
                <w:sz w:val="20"/>
                <w:szCs w:val="20"/>
              </w:rPr>
              <w:t>—</w:t>
            </w:r>
            <w:r w:rsidRPr="00391698">
              <w:rPr>
                <w:rFonts w:ascii="Arial" w:eastAsia="Times New Roman" w:hAnsi="Arial" w:cs="Arial"/>
                <w:sz w:val="20"/>
                <w:szCs w:val="20"/>
              </w:rPr>
              <w:t xml:space="preserve">Measurement, Analysis, and Knowledge Management </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4.1 Measurement, Analysis, and Improvement of Organizational Performance</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50</w:t>
            </w:r>
            <w:r w:rsidR="00230039" w:rsidRPr="00391698">
              <w:rPr>
                <w:rFonts w:ascii="Arial" w:eastAsia="Times New Roman" w:hAnsi="Arial" w:cs="Arial"/>
                <w:sz w:val="20"/>
                <w:szCs w:val="20"/>
              </w:rPr>
              <w:t>%</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23</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4.2 Knowledge Management, Information, and Information Technology</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55</w:t>
            </w:r>
            <w:r w:rsidR="00230039" w:rsidRPr="00391698">
              <w:rPr>
                <w:rFonts w:ascii="Arial" w:eastAsia="Times New Roman" w:hAnsi="Arial" w:cs="Arial"/>
                <w:sz w:val="20"/>
                <w:szCs w:val="20"/>
              </w:rPr>
              <w:t>%</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B03255">
            <w:pPr>
              <w:spacing w:after="0"/>
              <w:rPr>
                <w:rFonts w:ascii="Arial" w:eastAsia="Times New Roman" w:hAnsi="Arial" w:cs="Arial"/>
                <w:sz w:val="20"/>
                <w:szCs w:val="20"/>
              </w:rPr>
            </w:pPr>
            <w:r w:rsidRPr="00391698">
              <w:rPr>
                <w:rFonts w:ascii="Arial" w:eastAsia="Times New Roman" w:hAnsi="Arial" w:cs="Arial"/>
                <w:sz w:val="20"/>
                <w:szCs w:val="20"/>
              </w:rPr>
              <w:t>2</w:t>
            </w:r>
            <w:r w:rsidR="00B03255" w:rsidRPr="00391698">
              <w:rPr>
                <w:rFonts w:ascii="Arial" w:eastAsia="Times New Roman" w:hAnsi="Arial" w:cs="Arial"/>
                <w:sz w:val="20"/>
                <w:szCs w:val="20"/>
              </w:rPr>
              <w:t>5</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Category Totals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90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47</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5</w:t>
            </w:r>
            <w:r w:rsidR="004B2AA1" w:rsidRPr="00391698">
              <w:rPr>
                <w:rFonts w:ascii="Arial" w:eastAsia="Times New Roman" w:hAnsi="Arial" w:cs="Arial"/>
                <w:sz w:val="20"/>
                <w:szCs w:val="20"/>
              </w:rPr>
              <w:t>—</w:t>
            </w:r>
            <w:r w:rsidRPr="00391698">
              <w:rPr>
                <w:rFonts w:ascii="Arial" w:eastAsia="Times New Roman" w:hAnsi="Arial" w:cs="Arial"/>
                <w:sz w:val="20"/>
                <w:szCs w:val="20"/>
              </w:rPr>
              <w:t xml:space="preserve">Workforce Focus </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5.1 Workforce Environment</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16</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5.2 Workforce Engagement</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Category Totals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36</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6</w:t>
            </w:r>
            <w:r w:rsidR="004B2AA1" w:rsidRPr="00391698">
              <w:rPr>
                <w:rFonts w:ascii="Arial" w:eastAsia="Times New Roman" w:hAnsi="Arial" w:cs="Arial"/>
                <w:sz w:val="20"/>
                <w:szCs w:val="20"/>
              </w:rPr>
              <w:t>—</w:t>
            </w:r>
            <w:r w:rsidRPr="00391698">
              <w:rPr>
                <w:rFonts w:ascii="Arial" w:eastAsia="Times New Roman" w:hAnsi="Arial" w:cs="Arial"/>
                <w:sz w:val="20"/>
                <w:szCs w:val="20"/>
              </w:rPr>
              <w:t>Operations Focus</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6.1 Work Processes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6.2 Operational Effectiveness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20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Category Totals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jc w:val="right"/>
              <w:rPr>
                <w:rFonts w:ascii="Arial" w:eastAsia="Times New Roman" w:hAnsi="Arial" w:cs="Arial"/>
                <w:sz w:val="20"/>
                <w:szCs w:val="20"/>
              </w:rPr>
            </w:pPr>
            <w:r w:rsidRPr="00391698">
              <w:rPr>
                <w:rFonts w:ascii="Arial" w:eastAsia="Times New Roman" w:hAnsi="Arial" w:cs="Arial"/>
                <w:sz w:val="20"/>
                <w:szCs w:val="20"/>
              </w:rPr>
              <w:t>SUBTOTAL Cat. 1-6</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550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B03255">
            <w:pPr>
              <w:spacing w:after="0"/>
              <w:rPr>
                <w:rFonts w:ascii="Arial" w:eastAsia="Times New Roman" w:hAnsi="Arial" w:cs="Arial"/>
                <w:sz w:val="20"/>
                <w:szCs w:val="20"/>
              </w:rPr>
            </w:pPr>
            <w:r w:rsidRPr="00391698">
              <w:rPr>
                <w:rFonts w:ascii="Arial" w:eastAsia="Times New Roman" w:hAnsi="Arial" w:cs="Arial"/>
                <w:sz w:val="20"/>
                <w:szCs w:val="20"/>
              </w:rPr>
              <w:t>2</w:t>
            </w:r>
            <w:r w:rsidR="00B03255" w:rsidRPr="00391698">
              <w:rPr>
                <w:rFonts w:ascii="Arial" w:eastAsia="Times New Roman" w:hAnsi="Arial" w:cs="Arial"/>
                <w:sz w:val="20"/>
                <w:szCs w:val="20"/>
              </w:rPr>
              <w:t>79</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 (261-320)</w:t>
            </w:r>
          </w:p>
        </w:tc>
      </w:tr>
      <w:tr w:rsidR="008C247D" w:rsidTr="00391698">
        <w:trPr>
          <w:divId w:val="1002439245"/>
        </w:trPr>
        <w:tc>
          <w:tcPr>
            <w:tcW w:w="5000" w:type="pct"/>
            <w:gridSpan w:val="5"/>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Category 7</w:t>
            </w:r>
            <w:r w:rsidR="004B2AA1" w:rsidRPr="00391698">
              <w:rPr>
                <w:rFonts w:ascii="Arial" w:eastAsia="Times New Roman" w:hAnsi="Arial" w:cs="Arial"/>
                <w:sz w:val="20"/>
                <w:szCs w:val="20"/>
              </w:rPr>
              <w:t>—</w:t>
            </w:r>
            <w:r w:rsidRPr="00391698">
              <w:rPr>
                <w:rFonts w:ascii="Arial" w:eastAsia="Times New Roman" w:hAnsi="Arial" w:cs="Arial"/>
                <w:sz w:val="20"/>
                <w:szCs w:val="20"/>
              </w:rPr>
              <w:t>Results</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7.1 Student Learning and Process Results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120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55</w:t>
            </w:r>
            <w:r w:rsidR="00230039" w:rsidRPr="00391698">
              <w:rPr>
                <w:rFonts w:ascii="Arial" w:eastAsia="Times New Roman" w:hAnsi="Arial" w:cs="Arial"/>
                <w:sz w:val="20"/>
                <w:szCs w:val="20"/>
              </w:rPr>
              <w:t>%</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B03255" w:rsidP="00141EA7">
            <w:pPr>
              <w:spacing w:after="0"/>
              <w:rPr>
                <w:rFonts w:ascii="Arial" w:eastAsia="Times New Roman" w:hAnsi="Arial" w:cs="Arial"/>
                <w:sz w:val="20"/>
                <w:szCs w:val="20"/>
              </w:rPr>
            </w:pPr>
            <w:r w:rsidRPr="00391698">
              <w:rPr>
                <w:rFonts w:ascii="Arial" w:eastAsia="Times New Roman" w:hAnsi="Arial" w:cs="Arial"/>
                <w:sz w:val="20"/>
                <w:szCs w:val="20"/>
              </w:rPr>
              <w:t>66</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7.2 Customer-Focused Results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43</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7.3 Workforce-Focused Results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85</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34</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7.4 Leadership and Governance Results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7.5 Budgetary, Financial, and Market Results</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80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50%</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40</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jc w:val="right"/>
              <w:rPr>
                <w:rFonts w:ascii="Arial" w:eastAsia="Times New Roman" w:hAnsi="Arial" w:cs="Arial"/>
                <w:sz w:val="20"/>
                <w:szCs w:val="20"/>
              </w:rPr>
            </w:pPr>
            <w:r w:rsidRPr="00391698">
              <w:rPr>
                <w:rFonts w:ascii="Arial" w:eastAsia="Times New Roman" w:hAnsi="Arial" w:cs="Arial"/>
                <w:sz w:val="20"/>
                <w:szCs w:val="20"/>
              </w:rPr>
              <w:t>SUBTOTAL Cat. 7</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450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B03255">
            <w:pPr>
              <w:spacing w:after="0"/>
              <w:rPr>
                <w:rFonts w:ascii="Arial" w:eastAsia="Times New Roman" w:hAnsi="Arial" w:cs="Arial"/>
                <w:sz w:val="20"/>
                <w:szCs w:val="20"/>
              </w:rPr>
            </w:pPr>
            <w:r w:rsidRPr="00391698">
              <w:rPr>
                <w:rFonts w:ascii="Arial" w:eastAsia="Times New Roman" w:hAnsi="Arial" w:cs="Arial"/>
                <w:sz w:val="20"/>
                <w:szCs w:val="20"/>
              </w:rPr>
              <w:t>22</w:t>
            </w:r>
            <w:r w:rsidR="00B03255" w:rsidRPr="00391698">
              <w:rPr>
                <w:rFonts w:ascii="Arial" w:eastAsia="Times New Roman" w:hAnsi="Arial" w:cs="Arial"/>
                <w:sz w:val="20"/>
                <w:szCs w:val="20"/>
              </w:rPr>
              <w:t>3</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4 (211-255)</w:t>
            </w:r>
          </w:p>
        </w:tc>
      </w:tr>
      <w:tr w:rsidR="00391698" w:rsidTr="00391698">
        <w:trPr>
          <w:divId w:val="1002439245"/>
        </w:trPr>
        <w:tc>
          <w:tcPr>
            <w:tcW w:w="2873"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jc w:val="right"/>
              <w:rPr>
                <w:rFonts w:ascii="Arial" w:eastAsia="Times New Roman" w:hAnsi="Arial" w:cs="Arial"/>
                <w:sz w:val="20"/>
                <w:szCs w:val="20"/>
              </w:rPr>
            </w:pPr>
            <w:r w:rsidRPr="00391698">
              <w:rPr>
                <w:rFonts w:ascii="Arial" w:eastAsia="Times New Roman" w:hAnsi="Arial" w:cs="Arial"/>
                <w:sz w:val="20"/>
                <w:szCs w:val="20"/>
              </w:rPr>
              <w:t>GRAND TOTAL</w:t>
            </w:r>
          </w:p>
        </w:tc>
        <w:tc>
          <w:tcPr>
            <w:tcW w:w="566"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spacing w:after="0"/>
              <w:rPr>
                <w:rFonts w:ascii="Arial" w:eastAsia="Times New Roman" w:hAnsi="Arial" w:cs="Arial"/>
                <w:sz w:val="20"/>
                <w:szCs w:val="20"/>
              </w:rPr>
            </w:pPr>
            <w:r w:rsidRPr="00391698">
              <w:rPr>
                <w:rFonts w:ascii="Arial" w:eastAsia="Times New Roman" w:hAnsi="Arial" w:cs="Arial"/>
                <w:sz w:val="20"/>
                <w:szCs w:val="20"/>
              </w:rPr>
              <w:t>1000</w:t>
            </w:r>
          </w:p>
        </w:tc>
        <w:tc>
          <w:tcPr>
            <w:tcW w:w="567"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41EA7">
            <w:pPr>
              <w:pStyle w:val="Heading5"/>
              <w:rPr>
                <w:rFonts w:ascii="Arial" w:eastAsia="Times New Roman" w:hAnsi="Arial" w:cs="Arial"/>
                <w:sz w:val="20"/>
                <w:szCs w:val="20"/>
              </w:rPr>
            </w:pPr>
            <w:r w:rsidRPr="00391698">
              <w:rPr>
                <w:rFonts w:ascii="Arial" w:eastAsia="Times New Roman" w:hAnsi="Arial" w:cs="Arial"/>
                <w:sz w:val="20"/>
                <w:szCs w:val="20"/>
              </w:rPr>
              <w:t xml:space="preserve">TOTAL </w:t>
            </w:r>
            <w:r w:rsidRPr="00391698">
              <w:rPr>
                <w:rFonts w:ascii="Arial" w:eastAsia="Times New Roman" w:hAnsi="Arial" w:cs="Arial"/>
                <w:sz w:val="20"/>
                <w:szCs w:val="20"/>
              </w:rPr>
              <w:lastRenderedPageBreak/>
              <w:t>SCORE</w:t>
            </w:r>
          </w:p>
        </w:tc>
        <w:tc>
          <w:tcPr>
            <w:tcW w:w="41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230039" w:rsidP="001071DA">
            <w:pPr>
              <w:spacing w:after="0"/>
              <w:rPr>
                <w:rFonts w:ascii="Arial" w:eastAsia="Times New Roman" w:hAnsi="Arial" w:cs="Arial"/>
                <w:sz w:val="20"/>
                <w:szCs w:val="20"/>
              </w:rPr>
            </w:pPr>
            <w:r w:rsidRPr="00391698">
              <w:rPr>
                <w:rFonts w:ascii="Arial" w:eastAsia="Times New Roman" w:hAnsi="Arial" w:cs="Arial"/>
                <w:sz w:val="20"/>
                <w:szCs w:val="20"/>
              </w:rPr>
              <w:lastRenderedPageBreak/>
              <w:t>50</w:t>
            </w:r>
            <w:r w:rsidR="001071DA">
              <w:rPr>
                <w:rFonts w:ascii="Arial" w:eastAsia="Times New Roman" w:hAnsi="Arial" w:cs="Arial"/>
                <w:sz w:val="20"/>
                <w:szCs w:val="20"/>
              </w:rPr>
              <w:t>2</w:t>
            </w:r>
          </w:p>
        </w:tc>
        <w:tc>
          <w:tcPr>
            <w:tcW w:w="582" w:type="pct"/>
            <w:tcBorders>
              <w:bottom w:val="single" w:sz="6" w:space="0" w:color="000000"/>
              <w:right w:val="single" w:sz="6" w:space="0" w:color="000000"/>
            </w:tcBorders>
            <w:tcMar>
              <w:top w:w="75" w:type="dxa"/>
              <w:left w:w="75" w:type="dxa"/>
              <w:bottom w:w="75" w:type="dxa"/>
              <w:right w:w="75" w:type="dxa"/>
            </w:tcMar>
            <w:vAlign w:val="center"/>
            <w:hideMark/>
          </w:tcPr>
          <w:p w:rsidR="008C247D" w:rsidRPr="00391698" w:rsidRDefault="008C247D" w:rsidP="00141EA7">
            <w:pPr>
              <w:spacing w:after="0"/>
              <w:rPr>
                <w:rFonts w:ascii="Arial" w:eastAsia="Times New Roman" w:hAnsi="Arial" w:cs="Arial"/>
                <w:sz w:val="20"/>
                <w:szCs w:val="20"/>
              </w:rPr>
            </w:pPr>
          </w:p>
        </w:tc>
      </w:tr>
    </w:tbl>
    <w:p w:rsidR="00230039" w:rsidRDefault="00230039" w:rsidP="00D84397">
      <w:pPr>
        <w:pStyle w:val="Footer"/>
        <w:rPr>
          <w:rFonts w:ascii="Arial" w:hAnsi="Arial" w:cs="Arial"/>
        </w:rPr>
      </w:pPr>
    </w:p>
    <w:sectPr w:rsidR="00230039" w:rsidSect="00FD774B">
      <w:footerReference w:type="default" r:id="rId15"/>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EE" w:rsidRDefault="008900EE">
      <w:pPr>
        <w:spacing w:after="0"/>
      </w:pPr>
      <w:r>
        <w:separator/>
      </w:r>
    </w:p>
    <w:p w:rsidR="008900EE" w:rsidRDefault="008900EE"/>
  </w:endnote>
  <w:endnote w:type="continuationSeparator" w:id="0">
    <w:p w:rsidR="008900EE" w:rsidRDefault="008900EE">
      <w:pPr>
        <w:spacing w:after="0"/>
      </w:pPr>
      <w:r>
        <w:continuationSeparator/>
      </w:r>
    </w:p>
    <w:p w:rsidR="008900EE" w:rsidRDefault="00890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97" w:rsidRDefault="001E4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8C" w:rsidRPr="007F71A6" w:rsidRDefault="00D5178C" w:rsidP="007F71A6">
    <w:pPr>
      <w:pStyle w:val="Footer"/>
      <w:jc w:val="left"/>
      <w:rPr>
        <w:sz w:val="18"/>
        <w:szCs w:val="18"/>
      </w:rPr>
    </w:pPr>
    <w:r w:rsidRPr="007F71A6">
      <w:rPr>
        <w:sz w:val="18"/>
        <w:szCs w:val="18"/>
      </w:rPr>
      <w:t>This is an authentic scorebook produced by the</w:t>
    </w:r>
    <w:r>
      <w:rPr>
        <w:sz w:val="18"/>
        <w:szCs w:val="18"/>
      </w:rPr>
      <w:t xml:space="preserve"> Baldrige</w:t>
    </w:r>
    <w:r w:rsidRPr="007F71A6">
      <w:rPr>
        <w:sz w:val="18"/>
        <w:szCs w:val="18"/>
      </w:rPr>
      <w:t xml:space="preserve"> 201</w:t>
    </w:r>
    <w:r>
      <w:rPr>
        <w:sz w:val="18"/>
        <w:szCs w:val="18"/>
      </w:rPr>
      <w:t>4</w:t>
    </w:r>
    <w:r w:rsidRPr="007F71A6">
      <w:rPr>
        <w:sz w:val="18"/>
        <w:szCs w:val="18"/>
      </w:rPr>
      <w:t xml:space="preserve"> Training Scorebook Team. After additional validation against the application and the </w:t>
    </w:r>
    <w:r>
      <w:rPr>
        <w:sz w:val="18"/>
        <w:szCs w:val="18"/>
      </w:rPr>
      <w:t xml:space="preserve">Education </w:t>
    </w:r>
    <w:r w:rsidRPr="007F71A6">
      <w:rPr>
        <w:sz w:val="18"/>
        <w:szCs w:val="18"/>
      </w:rPr>
      <w:t>Criteria for Performance Excellence, a final feedback report will be posted on the Baldrige Program’s Web site in July</w:t>
    </w:r>
    <w:r>
      <w:rPr>
        <w:sz w:val="18"/>
        <w:szCs w:val="18"/>
      </w:rPr>
      <w:t xml:space="preserve"> 2014</w:t>
    </w:r>
    <w:r w:rsidRPr="007F71A6">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97" w:rsidRDefault="001E4D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978043"/>
      <w:docPartObj>
        <w:docPartGallery w:val="Page Numbers (Bottom of Page)"/>
        <w:docPartUnique/>
      </w:docPartObj>
    </w:sdtPr>
    <w:sdtEndPr>
      <w:rPr>
        <w:noProof/>
      </w:rPr>
    </w:sdtEndPr>
    <w:sdtContent>
      <w:p w:rsidR="00D5178C" w:rsidRDefault="00D5178C" w:rsidP="00CF739E">
        <w:pPr>
          <w:pStyle w:val="Footer"/>
        </w:pPr>
        <w:r>
          <w:fldChar w:fldCharType="begin"/>
        </w:r>
        <w:r>
          <w:instrText xml:space="preserve"> PAGE   \* MERGEFORMAT </w:instrText>
        </w:r>
        <w:r>
          <w:fldChar w:fldCharType="separate"/>
        </w:r>
        <w:r w:rsidR="001E4D97">
          <w:rPr>
            <w:noProof/>
          </w:rPr>
          <w:t>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EE" w:rsidRDefault="008900EE">
      <w:pPr>
        <w:spacing w:after="0"/>
      </w:pPr>
      <w:r>
        <w:separator/>
      </w:r>
    </w:p>
    <w:p w:rsidR="008900EE" w:rsidRDefault="008900EE"/>
  </w:footnote>
  <w:footnote w:type="continuationSeparator" w:id="0">
    <w:p w:rsidR="008900EE" w:rsidRDefault="008900EE">
      <w:pPr>
        <w:spacing w:after="0"/>
      </w:pPr>
      <w:r>
        <w:continuationSeparator/>
      </w:r>
    </w:p>
    <w:p w:rsidR="008900EE" w:rsidRDefault="008900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97" w:rsidRDefault="001E4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97" w:rsidRDefault="001E4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97" w:rsidRDefault="001E4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73E"/>
    <w:multiLevelType w:val="multilevel"/>
    <w:tmpl w:val="AA7259AE"/>
    <w:lvl w:ilvl="0">
      <w:start w:val="1"/>
      <w:numFmt w:val="decimal"/>
      <w:lvlText w:val="%1."/>
      <w:lvlJc w:val="left"/>
      <w:pPr>
        <w:tabs>
          <w:tab w:val="num" w:pos="990"/>
        </w:tabs>
        <w:ind w:left="990" w:hanging="360"/>
      </w:pPr>
      <w:rPr>
        <w:b w:val="0"/>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03C726F8"/>
    <w:multiLevelType w:val="multilevel"/>
    <w:tmpl w:val="2CAA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A2C8C"/>
    <w:multiLevelType w:val="multilevel"/>
    <w:tmpl w:val="6A3E2B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76660"/>
    <w:multiLevelType w:val="hybridMultilevel"/>
    <w:tmpl w:val="F5A0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A0568"/>
    <w:multiLevelType w:val="hybridMultilevel"/>
    <w:tmpl w:val="20A26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E1098"/>
    <w:multiLevelType w:val="hybridMultilevel"/>
    <w:tmpl w:val="A3929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9586C"/>
    <w:multiLevelType w:val="multilevel"/>
    <w:tmpl w:val="F3186E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E4028C"/>
    <w:multiLevelType w:val="multilevel"/>
    <w:tmpl w:val="4C5CD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5874EC"/>
    <w:multiLevelType w:val="hybridMultilevel"/>
    <w:tmpl w:val="AE125314"/>
    <w:lvl w:ilvl="0" w:tplc="70FE3B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80579"/>
    <w:multiLevelType w:val="multilevel"/>
    <w:tmpl w:val="59A8D9D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8D47653"/>
    <w:multiLevelType w:val="hybridMultilevel"/>
    <w:tmpl w:val="CD94434C"/>
    <w:lvl w:ilvl="0" w:tplc="AE5EB85C">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04897"/>
    <w:multiLevelType w:val="multilevel"/>
    <w:tmpl w:val="6BB2E26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A80868"/>
    <w:multiLevelType w:val="hybridMultilevel"/>
    <w:tmpl w:val="B5749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B336F"/>
    <w:multiLevelType w:val="multilevel"/>
    <w:tmpl w:val="99B42ABC"/>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5467B2"/>
    <w:multiLevelType w:val="hybridMultilevel"/>
    <w:tmpl w:val="B9709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63C74"/>
    <w:multiLevelType w:val="multilevel"/>
    <w:tmpl w:val="99B42ABC"/>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242230"/>
    <w:multiLevelType w:val="multilevel"/>
    <w:tmpl w:val="F722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7256DD"/>
    <w:multiLevelType w:val="multilevel"/>
    <w:tmpl w:val="99B42ABC"/>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7220C3"/>
    <w:multiLevelType w:val="hybridMultilevel"/>
    <w:tmpl w:val="060EA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F438E4"/>
    <w:multiLevelType w:val="hybridMultilevel"/>
    <w:tmpl w:val="62DA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452AE"/>
    <w:multiLevelType w:val="hybridMultilevel"/>
    <w:tmpl w:val="34646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965970"/>
    <w:multiLevelType w:val="multilevel"/>
    <w:tmpl w:val="CF60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4D01CD"/>
    <w:multiLevelType w:val="multilevel"/>
    <w:tmpl w:val="D5AE110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3B0D53"/>
    <w:multiLevelType w:val="hybridMultilevel"/>
    <w:tmpl w:val="A644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32CF1"/>
    <w:multiLevelType w:val="hybridMultilevel"/>
    <w:tmpl w:val="5EB0DAE6"/>
    <w:lvl w:ilvl="0" w:tplc="5D48014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F1553D"/>
    <w:multiLevelType w:val="hybridMultilevel"/>
    <w:tmpl w:val="7584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54E71"/>
    <w:multiLevelType w:val="multilevel"/>
    <w:tmpl w:val="BBB4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8C6B7D"/>
    <w:multiLevelType w:val="multilevel"/>
    <w:tmpl w:val="BBB4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1A5088"/>
    <w:multiLevelType w:val="multilevel"/>
    <w:tmpl w:val="8A8E1492"/>
    <w:lvl w:ilvl="0">
      <w:start w:val="1"/>
      <w:numFmt w:val="decimal"/>
      <w:lvlText w:val="%1."/>
      <w:lvlJc w:val="left"/>
      <w:pPr>
        <w:tabs>
          <w:tab w:val="num" w:pos="900"/>
        </w:tabs>
        <w:ind w:left="90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9">
    <w:nsid w:val="6BEA3464"/>
    <w:multiLevelType w:val="hybridMultilevel"/>
    <w:tmpl w:val="454A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8F08B1"/>
    <w:multiLevelType w:val="multilevel"/>
    <w:tmpl w:val="486CB432"/>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DE5443"/>
    <w:multiLevelType w:val="hybridMultilevel"/>
    <w:tmpl w:val="B1E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481160"/>
    <w:multiLevelType w:val="multilevel"/>
    <w:tmpl w:val="D43EC5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912533"/>
    <w:multiLevelType w:val="hybridMultilevel"/>
    <w:tmpl w:val="3340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928BB"/>
    <w:multiLevelType w:val="multilevel"/>
    <w:tmpl w:val="99B42ABC"/>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0"/>
  </w:num>
  <w:num w:numId="3">
    <w:abstractNumId w:val="28"/>
  </w:num>
  <w:num w:numId="4">
    <w:abstractNumId w:val="0"/>
  </w:num>
  <w:num w:numId="5">
    <w:abstractNumId w:val="21"/>
  </w:num>
  <w:num w:numId="6">
    <w:abstractNumId w:val="24"/>
  </w:num>
  <w:num w:numId="7">
    <w:abstractNumId w:val="14"/>
  </w:num>
  <w:num w:numId="8">
    <w:abstractNumId w:val="23"/>
  </w:num>
  <w:num w:numId="9">
    <w:abstractNumId w:val="32"/>
  </w:num>
  <w:num w:numId="10">
    <w:abstractNumId w:val="16"/>
  </w:num>
  <w:num w:numId="11">
    <w:abstractNumId w:val="13"/>
  </w:num>
  <w:num w:numId="12">
    <w:abstractNumId w:val="34"/>
  </w:num>
  <w:num w:numId="13">
    <w:abstractNumId w:val="1"/>
  </w:num>
  <w:num w:numId="14">
    <w:abstractNumId w:val="3"/>
  </w:num>
  <w:num w:numId="15">
    <w:abstractNumId w:val="17"/>
  </w:num>
  <w:num w:numId="16">
    <w:abstractNumId w:val="15"/>
  </w:num>
  <w:num w:numId="17">
    <w:abstractNumId w:val="2"/>
  </w:num>
  <w:num w:numId="18">
    <w:abstractNumId w:val="10"/>
  </w:num>
  <w:num w:numId="19">
    <w:abstractNumId w:val="5"/>
  </w:num>
  <w:num w:numId="20">
    <w:abstractNumId w:val="4"/>
  </w:num>
  <w:num w:numId="21">
    <w:abstractNumId w:val="22"/>
  </w:num>
  <w:num w:numId="22">
    <w:abstractNumId w:val="7"/>
  </w:num>
  <w:num w:numId="23">
    <w:abstractNumId w:val="25"/>
  </w:num>
  <w:num w:numId="24">
    <w:abstractNumId w:val="20"/>
  </w:num>
  <w:num w:numId="25">
    <w:abstractNumId w:val="31"/>
  </w:num>
  <w:num w:numId="26">
    <w:abstractNumId w:val="18"/>
  </w:num>
  <w:num w:numId="27">
    <w:abstractNumId w:val="33"/>
  </w:num>
  <w:num w:numId="28">
    <w:abstractNumId w:val="12"/>
  </w:num>
  <w:num w:numId="29">
    <w:abstractNumId w:val="27"/>
  </w:num>
  <w:num w:numId="30">
    <w:abstractNumId w:val="11"/>
  </w:num>
  <w:num w:numId="31">
    <w:abstractNumId w:val="19"/>
  </w:num>
  <w:num w:numId="32">
    <w:abstractNumId w:val="26"/>
  </w:num>
  <w:num w:numId="33">
    <w:abstractNumId w:val="8"/>
  </w:num>
  <w:num w:numId="34">
    <w:abstractNumId w:val="29"/>
  </w:num>
  <w:num w:numId="3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46"/>
    <w:rsid w:val="00004FC5"/>
    <w:rsid w:val="00006CB8"/>
    <w:rsid w:val="0001748E"/>
    <w:rsid w:val="00017781"/>
    <w:rsid w:val="000464ED"/>
    <w:rsid w:val="0005622D"/>
    <w:rsid w:val="000679C5"/>
    <w:rsid w:val="00080A44"/>
    <w:rsid w:val="000863A4"/>
    <w:rsid w:val="000A0BFF"/>
    <w:rsid w:val="000A78AE"/>
    <w:rsid w:val="000A7DD3"/>
    <w:rsid w:val="000C71CB"/>
    <w:rsid w:val="000C7A1B"/>
    <w:rsid w:val="000E01E7"/>
    <w:rsid w:val="000E4742"/>
    <w:rsid w:val="000E5D10"/>
    <w:rsid w:val="000E674F"/>
    <w:rsid w:val="00101B4B"/>
    <w:rsid w:val="001071DA"/>
    <w:rsid w:val="00111FF4"/>
    <w:rsid w:val="001133AB"/>
    <w:rsid w:val="00114E64"/>
    <w:rsid w:val="0011607F"/>
    <w:rsid w:val="00116B4D"/>
    <w:rsid w:val="00116BA1"/>
    <w:rsid w:val="00117A91"/>
    <w:rsid w:val="00120F4C"/>
    <w:rsid w:val="00125689"/>
    <w:rsid w:val="0012691B"/>
    <w:rsid w:val="0013496B"/>
    <w:rsid w:val="00141EA7"/>
    <w:rsid w:val="00142661"/>
    <w:rsid w:val="00146089"/>
    <w:rsid w:val="00147C45"/>
    <w:rsid w:val="00151046"/>
    <w:rsid w:val="001614EB"/>
    <w:rsid w:val="00166348"/>
    <w:rsid w:val="0016694C"/>
    <w:rsid w:val="001745FE"/>
    <w:rsid w:val="00186E77"/>
    <w:rsid w:val="001876B9"/>
    <w:rsid w:val="001937EB"/>
    <w:rsid w:val="00195534"/>
    <w:rsid w:val="001A5429"/>
    <w:rsid w:val="001A6C5E"/>
    <w:rsid w:val="001B346D"/>
    <w:rsid w:val="001B40E1"/>
    <w:rsid w:val="001B62AB"/>
    <w:rsid w:val="001C2F0C"/>
    <w:rsid w:val="001C4BF6"/>
    <w:rsid w:val="001D3A48"/>
    <w:rsid w:val="001E47F8"/>
    <w:rsid w:val="001E4C81"/>
    <w:rsid w:val="001E4D97"/>
    <w:rsid w:val="001F4742"/>
    <w:rsid w:val="001F6832"/>
    <w:rsid w:val="00200862"/>
    <w:rsid w:val="0020403B"/>
    <w:rsid w:val="0021407C"/>
    <w:rsid w:val="00225C05"/>
    <w:rsid w:val="00226592"/>
    <w:rsid w:val="00230039"/>
    <w:rsid w:val="00240046"/>
    <w:rsid w:val="00242FD9"/>
    <w:rsid w:val="002479EB"/>
    <w:rsid w:val="00251076"/>
    <w:rsid w:val="00253D84"/>
    <w:rsid w:val="00265B69"/>
    <w:rsid w:val="0027370C"/>
    <w:rsid w:val="00273EF4"/>
    <w:rsid w:val="002764E8"/>
    <w:rsid w:val="00285090"/>
    <w:rsid w:val="00287C4A"/>
    <w:rsid w:val="002D36AA"/>
    <w:rsid w:val="002E07F3"/>
    <w:rsid w:val="002E21BA"/>
    <w:rsid w:val="002E3ECD"/>
    <w:rsid w:val="002F61FE"/>
    <w:rsid w:val="00300F86"/>
    <w:rsid w:val="00310D9C"/>
    <w:rsid w:val="00312182"/>
    <w:rsid w:val="00313426"/>
    <w:rsid w:val="00323ABA"/>
    <w:rsid w:val="003336A5"/>
    <w:rsid w:val="003401A7"/>
    <w:rsid w:val="003452E7"/>
    <w:rsid w:val="00347C69"/>
    <w:rsid w:val="00350035"/>
    <w:rsid w:val="00372DBD"/>
    <w:rsid w:val="003800F4"/>
    <w:rsid w:val="00391698"/>
    <w:rsid w:val="00391A97"/>
    <w:rsid w:val="00394D27"/>
    <w:rsid w:val="003B5175"/>
    <w:rsid w:val="003D087F"/>
    <w:rsid w:val="003D6681"/>
    <w:rsid w:val="003D7728"/>
    <w:rsid w:val="003E65E3"/>
    <w:rsid w:val="003F03FB"/>
    <w:rsid w:val="003F1033"/>
    <w:rsid w:val="00401D4F"/>
    <w:rsid w:val="004050FF"/>
    <w:rsid w:val="00406162"/>
    <w:rsid w:val="004105D5"/>
    <w:rsid w:val="0041698F"/>
    <w:rsid w:val="0041733B"/>
    <w:rsid w:val="0042031E"/>
    <w:rsid w:val="004254C3"/>
    <w:rsid w:val="004437A7"/>
    <w:rsid w:val="0044395F"/>
    <w:rsid w:val="00446548"/>
    <w:rsid w:val="00451134"/>
    <w:rsid w:val="00463455"/>
    <w:rsid w:val="0047372B"/>
    <w:rsid w:val="00490E5C"/>
    <w:rsid w:val="0049712B"/>
    <w:rsid w:val="004B2AA1"/>
    <w:rsid w:val="004C3AFF"/>
    <w:rsid w:val="004D2D29"/>
    <w:rsid w:val="004E1CE3"/>
    <w:rsid w:val="004E4D44"/>
    <w:rsid w:val="004F1AAC"/>
    <w:rsid w:val="004F54BD"/>
    <w:rsid w:val="004F6CE3"/>
    <w:rsid w:val="00506221"/>
    <w:rsid w:val="00516E21"/>
    <w:rsid w:val="00521164"/>
    <w:rsid w:val="00526EA3"/>
    <w:rsid w:val="00533C89"/>
    <w:rsid w:val="00533DAB"/>
    <w:rsid w:val="005527A7"/>
    <w:rsid w:val="005575F7"/>
    <w:rsid w:val="0056766A"/>
    <w:rsid w:val="00570E50"/>
    <w:rsid w:val="005767C1"/>
    <w:rsid w:val="00581609"/>
    <w:rsid w:val="0058638D"/>
    <w:rsid w:val="005874A3"/>
    <w:rsid w:val="00587B3D"/>
    <w:rsid w:val="005C05C4"/>
    <w:rsid w:val="005C11D9"/>
    <w:rsid w:val="005D3164"/>
    <w:rsid w:val="005D32F4"/>
    <w:rsid w:val="005D381B"/>
    <w:rsid w:val="005E3258"/>
    <w:rsid w:val="005E4283"/>
    <w:rsid w:val="005E49AF"/>
    <w:rsid w:val="005F025E"/>
    <w:rsid w:val="005F19D6"/>
    <w:rsid w:val="005F7503"/>
    <w:rsid w:val="006055A4"/>
    <w:rsid w:val="006131E4"/>
    <w:rsid w:val="006317F2"/>
    <w:rsid w:val="006334D6"/>
    <w:rsid w:val="006349F1"/>
    <w:rsid w:val="006460D6"/>
    <w:rsid w:val="0064652E"/>
    <w:rsid w:val="00646BC3"/>
    <w:rsid w:val="006531DF"/>
    <w:rsid w:val="00661F37"/>
    <w:rsid w:val="00664B40"/>
    <w:rsid w:val="00667299"/>
    <w:rsid w:val="00674C5C"/>
    <w:rsid w:val="00694EBE"/>
    <w:rsid w:val="006A1D5D"/>
    <w:rsid w:val="006A781F"/>
    <w:rsid w:val="006B21A6"/>
    <w:rsid w:val="006C4767"/>
    <w:rsid w:val="006D7063"/>
    <w:rsid w:val="00705E71"/>
    <w:rsid w:val="0071019A"/>
    <w:rsid w:val="00712638"/>
    <w:rsid w:val="00721082"/>
    <w:rsid w:val="007215B1"/>
    <w:rsid w:val="00733A62"/>
    <w:rsid w:val="007529AD"/>
    <w:rsid w:val="007658BE"/>
    <w:rsid w:val="00774C9E"/>
    <w:rsid w:val="0077721D"/>
    <w:rsid w:val="00785C4A"/>
    <w:rsid w:val="00791555"/>
    <w:rsid w:val="007A7CE8"/>
    <w:rsid w:val="007E37CF"/>
    <w:rsid w:val="007E4EA7"/>
    <w:rsid w:val="007F71A6"/>
    <w:rsid w:val="00811191"/>
    <w:rsid w:val="00815C37"/>
    <w:rsid w:val="00832567"/>
    <w:rsid w:val="0084102F"/>
    <w:rsid w:val="00847223"/>
    <w:rsid w:val="00856F48"/>
    <w:rsid w:val="008573BD"/>
    <w:rsid w:val="008768C7"/>
    <w:rsid w:val="00884F04"/>
    <w:rsid w:val="008900EE"/>
    <w:rsid w:val="008A3974"/>
    <w:rsid w:val="008A4656"/>
    <w:rsid w:val="008A5475"/>
    <w:rsid w:val="008B02B3"/>
    <w:rsid w:val="008B5393"/>
    <w:rsid w:val="008C247D"/>
    <w:rsid w:val="008C6F92"/>
    <w:rsid w:val="008D02E6"/>
    <w:rsid w:val="008D58D1"/>
    <w:rsid w:val="008D7583"/>
    <w:rsid w:val="008E32F7"/>
    <w:rsid w:val="008F2F43"/>
    <w:rsid w:val="00902A52"/>
    <w:rsid w:val="009051F5"/>
    <w:rsid w:val="00905B3D"/>
    <w:rsid w:val="00931CF8"/>
    <w:rsid w:val="00953135"/>
    <w:rsid w:val="0095412F"/>
    <w:rsid w:val="0095552A"/>
    <w:rsid w:val="00960F03"/>
    <w:rsid w:val="00960FC2"/>
    <w:rsid w:val="009628EB"/>
    <w:rsid w:val="009712E4"/>
    <w:rsid w:val="009A01E5"/>
    <w:rsid w:val="009A0CAC"/>
    <w:rsid w:val="009C79E0"/>
    <w:rsid w:val="009F1DED"/>
    <w:rsid w:val="00A12AF5"/>
    <w:rsid w:val="00A14DE6"/>
    <w:rsid w:val="00A1766F"/>
    <w:rsid w:val="00A22E7C"/>
    <w:rsid w:val="00A25D9B"/>
    <w:rsid w:val="00A4466C"/>
    <w:rsid w:val="00A450E1"/>
    <w:rsid w:val="00A47A5B"/>
    <w:rsid w:val="00A541E7"/>
    <w:rsid w:val="00A564D2"/>
    <w:rsid w:val="00A64C5F"/>
    <w:rsid w:val="00A65CD1"/>
    <w:rsid w:val="00A855DE"/>
    <w:rsid w:val="00A877CD"/>
    <w:rsid w:val="00A905F7"/>
    <w:rsid w:val="00AA110E"/>
    <w:rsid w:val="00AA2D56"/>
    <w:rsid w:val="00AA7008"/>
    <w:rsid w:val="00AB1F17"/>
    <w:rsid w:val="00AB28E6"/>
    <w:rsid w:val="00AC4171"/>
    <w:rsid w:val="00AD121F"/>
    <w:rsid w:val="00AD1C3C"/>
    <w:rsid w:val="00AD4CF9"/>
    <w:rsid w:val="00AF5B36"/>
    <w:rsid w:val="00B021A9"/>
    <w:rsid w:val="00B03255"/>
    <w:rsid w:val="00B07039"/>
    <w:rsid w:val="00B44BAB"/>
    <w:rsid w:val="00B57670"/>
    <w:rsid w:val="00B61F19"/>
    <w:rsid w:val="00B8333E"/>
    <w:rsid w:val="00B837A4"/>
    <w:rsid w:val="00B93E5C"/>
    <w:rsid w:val="00B95A3A"/>
    <w:rsid w:val="00BA0B2E"/>
    <w:rsid w:val="00BA2B2F"/>
    <w:rsid w:val="00BA6BDE"/>
    <w:rsid w:val="00BB0C11"/>
    <w:rsid w:val="00BB2146"/>
    <w:rsid w:val="00BB3604"/>
    <w:rsid w:val="00BC1F2D"/>
    <w:rsid w:val="00BD4229"/>
    <w:rsid w:val="00BD5DEC"/>
    <w:rsid w:val="00BD73F5"/>
    <w:rsid w:val="00BE0CB9"/>
    <w:rsid w:val="00BE182A"/>
    <w:rsid w:val="00BE4A2A"/>
    <w:rsid w:val="00BF6582"/>
    <w:rsid w:val="00C244C8"/>
    <w:rsid w:val="00C332D4"/>
    <w:rsid w:val="00C34802"/>
    <w:rsid w:val="00C365BB"/>
    <w:rsid w:val="00C41468"/>
    <w:rsid w:val="00C42F96"/>
    <w:rsid w:val="00C5579B"/>
    <w:rsid w:val="00C62163"/>
    <w:rsid w:val="00C7197B"/>
    <w:rsid w:val="00C71BC8"/>
    <w:rsid w:val="00C83EB2"/>
    <w:rsid w:val="00C84B9C"/>
    <w:rsid w:val="00C87C58"/>
    <w:rsid w:val="00C9186C"/>
    <w:rsid w:val="00CB5B3D"/>
    <w:rsid w:val="00CB731B"/>
    <w:rsid w:val="00CC4611"/>
    <w:rsid w:val="00CC79E5"/>
    <w:rsid w:val="00CE170E"/>
    <w:rsid w:val="00CE24D3"/>
    <w:rsid w:val="00CE32BB"/>
    <w:rsid w:val="00CE4099"/>
    <w:rsid w:val="00CF16EE"/>
    <w:rsid w:val="00CF739E"/>
    <w:rsid w:val="00D02B2C"/>
    <w:rsid w:val="00D05BFC"/>
    <w:rsid w:val="00D14C3A"/>
    <w:rsid w:val="00D15D83"/>
    <w:rsid w:val="00D2519C"/>
    <w:rsid w:val="00D27555"/>
    <w:rsid w:val="00D47816"/>
    <w:rsid w:val="00D5178C"/>
    <w:rsid w:val="00D63EC9"/>
    <w:rsid w:val="00D65F78"/>
    <w:rsid w:val="00D753EA"/>
    <w:rsid w:val="00D77E1A"/>
    <w:rsid w:val="00D80BC7"/>
    <w:rsid w:val="00D815CF"/>
    <w:rsid w:val="00D83EB6"/>
    <w:rsid w:val="00D84397"/>
    <w:rsid w:val="00D91BA3"/>
    <w:rsid w:val="00DA2573"/>
    <w:rsid w:val="00DA283A"/>
    <w:rsid w:val="00DB117C"/>
    <w:rsid w:val="00DB2C60"/>
    <w:rsid w:val="00DB438A"/>
    <w:rsid w:val="00DE24CB"/>
    <w:rsid w:val="00DE2F3F"/>
    <w:rsid w:val="00DE5856"/>
    <w:rsid w:val="00E015DE"/>
    <w:rsid w:val="00E176DE"/>
    <w:rsid w:val="00E32A93"/>
    <w:rsid w:val="00E32D04"/>
    <w:rsid w:val="00E33FF4"/>
    <w:rsid w:val="00E36195"/>
    <w:rsid w:val="00E41AA6"/>
    <w:rsid w:val="00E6081E"/>
    <w:rsid w:val="00E60D0C"/>
    <w:rsid w:val="00E65413"/>
    <w:rsid w:val="00E67E4E"/>
    <w:rsid w:val="00E81AEB"/>
    <w:rsid w:val="00E8414B"/>
    <w:rsid w:val="00E84950"/>
    <w:rsid w:val="00EA252E"/>
    <w:rsid w:val="00EB14F1"/>
    <w:rsid w:val="00EC334E"/>
    <w:rsid w:val="00EC46DD"/>
    <w:rsid w:val="00ED35A1"/>
    <w:rsid w:val="00EF7667"/>
    <w:rsid w:val="00EF7A67"/>
    <w:rsid w:val="00F05C34"/>
    <w:rsid w:val="00F064D2"/>
    <w:rsid w:val="00F117F6"/>
    <w:rsid w:val="00F13BEF"/>
    <w:rsid w:val="00F22F95"/>
    <w:rsid w:val="00F234A2"/>
    <w:rsid w:val="00F312E9"/>
    <w:rsid w:val="00F42562"/>
    <w:rsid w:val="00F45AAC"/>
    <w:rsid w:val="00F502B7"/>
    <w:rsid w:val="00F52D28"/>
    <w:rsid w:val="00F56AEE"/>
    <w:rsid w:val="00F6334B"/>
    <w:rsid w:val="00F65B46"/>
    <w:rsid w:val="00F71FB9"/>
    <w:rsid w:val="00F83851"/>
    <w:rsid w:val="00F97543"/>
    <w:rsid w:val="00FA1C46"/>
    <w:rsid w:val="00FA5F69"/>
    <w:rsid w:val="00FB049A"/>
    <w:rsid w:val="00FB397F"/>
    <w:rsid w:val="00FB5219"/>
    <w:rsid w:val="00FB6701"/>
    <w:rsid w:val="00FC5985"/>
    <w:rsid w:val="00FD01F5"/>
    <w:rsid w:val="00FD37A7"/>
    <w:rsid w:val="00FD3BA4"/>
    <w:rsid w:val="00FD774B"/>
    <w:rsid w:val="00FE3EA9"/>
    <w:rsid w:val="00FE40DE"/>
    <w:rsid w:val="00FF4EA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E84950"/>
    <w:pPr>
      <w:spacing w:after="120"/>
    </w:pPr>
    <w:rPr>
      <w:rFonts w:asciiTheme="minorHAnsi" w:eastAsiaTheme="minorEastAsia" w:hAnsiTheme="minorHAnsi" w:cs="Calibri"/>
      <w:sz w:val="21"/>
      <w:szCs w:val="22"/>
    </w:rPr>
  </w:style>
  <w:style w:type="paragraph" w:styleId="Heading1">
    <w:name w:val="heading 1"/>
    <w:basedOn w:val="Normal"/>
    <w:next w:val="Normal"/>
    <w:link w:val="Heading1Char"/>
    <w:uiPriority w:val="99"/>
    <w:qFormat/>
    <w:rsid w:val="00FD774B"/>
    <w:pPr>
      <w:spacing w:before="480" w:after="0"/>
      <w:contextualSpacing/>
      <w:outlineLvl w:val="0"/>
    </w:pPr>
    <w:rPr>
      <w:rFonts w:ascii="Arial" w:eastAsia="Times New Roman" w:hAnsi="Arial" w:cs="Arial"/>
      <w:b/>
      <w:bCs/>
      <w:sz w:val="48"/>
      <w:szCs w:val="36"/>
    </w:rPr>
  </w:style>
  <w:style w:type="paragraph" w:styleId="Heading2">
    <w:name w:val="heading 2"/>
    <w:basedOn w:val="Normal"/>
    <w:next w:val="Normal"/>
    <w:link w:val="Heading2Char1"/>
    <w:uiPriority w:val="99"/>
    <w:qFormat/>
    <w:rsid w:val="00FD774B"/>
    <w:pPr>
      <w:keepNext/>
      <w:keepLines/>
      <w:spacing w:before="200" w:after="0"/>
      <w:outlineLvl w:val="1"/>
    </w:pPr>
    <w:rPr>
      <w:rFonts w:asciiTheme="majorHAnsi" w:hAnsiTheme="majorHAnsi"/>
      <w:b/>
      <w:bCs/>
      <w:sz w:val="36"/>
      <w:szCs w:val="26"/>
    </w:rPr>
  </w:style>
  <w:style w:type="paragraph" w:styleId="Heading3">
    <w:name w:val="heading 3"/>
    <w:basedOn w:val="Normal"/>
    <w:next w:val="Normal"/>
    <w:link w:val="Heading3Char1"/>
    <w:uiPriority w:val="99"/>
    <w:qFormat/>
    <w:rsid w:val="00EB14F1"/>
    <w:pPr>
      <w:keepNext/>
      <w:keepLines/>
      <w:spacing w:before="360"/>
      <w:outlineLvl w:val="2"/>
    </w:pPr>
    <w:rPr>
      <w:rFonts w:ascii="Arial" w:eastAsia="Times New Roman" w:hAnsi="Arial" w:cs="Arial"/>
      <w:b/>
      <w:bCs/>
      <w:sz w:val="32"/>
      <w:szCs w:val="28"/>
    </w:rPr>
  </w:style>
  <w:style w:type="paragraph" w:styleId="Heading4">
    <w:name w:val="heading 4"/>
    <w:basedOn w:val="Normal"/>
    <w:next w:val="Normal"/>
    <w:link w:val="Heading4Char"/>
    <w:uiPriority w:val="99"/>
    <w:qFormat/>
    <w:rsid w:val="00C332D4"/>
    <w:pPr>
      <w:spacing w:before="200" w:after="0"/>
      <w:outlineLvl w:val="3"/>
    </w:pPr>
    <w:rPr>
      <w:rFonts w:eastAsia="Calibri"/>
      <w:b/>
      <w:bCs/>
      <w:iCs/>
      <w:sz w:val="24"/>
      <w:szCs w:val="24"/>
    </w:rPr>
  </w:style>
  <w:style w:type="paragraph" w:styleId="Heading5">
    <w:name w:val="heading 5"/>
    <w:basedOn w:val="Normal"/>
    <w:next w:val="Normal"/>
    <w:link w:val="Heading5Char"/>
    <w:uiPriority w:val="99"/>
    <w:qFormat/>
    <w:rsid w:val="00C332D4"/>
    <w:pPr>
      <w:spacing w:after="0"/>
      <w:ind w:left="360"/>
      <w:outlineLvl w:val="4"/>
    </w:pPr>
    <w:rPr>
      <w:rFonts w:eastAsia="Calibri"/>
      <w:b/>
    </w:rPr>
  </w:style>
  <w:style w:type="paragraph" w:styleId="Heading6">
    <w:name w:val="heading 6"/>
    <w:basedOn w:val="Normal"/>
    <w:next w:val="Normal"/>
    <w:link w:val="Heading6Char"/>
    <w:uiPriority w:val="99"/>
    <w:qFormat/>
    <w:rsid w:val="00C332D4"/>
    <w:pPr>
      <w:spacing w:after="0" w:line="271" w:lineRule="auto"/>
      <w:outlineLvl w:val="5"/>
    </w:pPr>
    <w:rPr>
      <w:rFonts w:eastAsia="Times New Roman"/>
      <w:b/>
      <w:bCs/>
      <w:i/>
      <w:iCs/>
      <w:color w:val="7F7F7F"/>
      <w:sz w:val="20"/>
      <w:szCs w:val="20"/>
    </w:rPr>
  </w:style>
  <w:style w:type="paragraph" w:styleId="Heading7">
    <w:name w:val="heading 7"/>
    <w:basedOn w:val="Normal"/>
    <w:next w:val="Normal"/>
    <w:link w:val="Heading7Char"/>
    <w:uiPriority w:val="99"/>
    <w:qFormat/>
    <w:rsid w:val="00C332D4"/>
    <w:pPr>
      <w:spacing w:after="0"/>
      <w:outlineLvl w:val="6"/>
    </w:pPr>
    <w:rPr>
      <w:rFonts w:eastAsia="Times New Roman"/>
      <w:i/>
      <w:iCs/>
      <w:sz w:val="20"/>
      <w:szCs w:val="20"/>
    </w:rPr>
  </w:style>
  <w:style w:type="paragraph" w:styleId="Heading8">
    <w:name w:val="heading 8"/>
    <w:basedOn w:val="Normal"/>
    <w:next w:val="Normal"/>
    <w:link w:val="Heading8Char"/>
    <w:uiPriority w:val="99"/>
    <w:qFormat/>
    <w:rsid w:val="00C332D4"/>
    <w:pPr>
      <w:spacing w:after="0"/>
      <w:outlineLvl w:val="7"/>
    </w:pPr>
    <w:rPr>
      <w:rFonts w:eastAsia="Times New Roman"/>
      <w:sz w:val="20"/>
      <w:szCs w:val="20"/>
    </w:rPr>
  </w:style>
  <w:style w:type="paragraph" w:styleId="Heading9">
    <w:name w:val="heading 9"/>
    <w:basedOn w:val="Normal"/>
    <w:next w:val="Normal"/>
    <w:link w:val="Heading9Char"/>
    <w:uiPriority w:val="99"/>
    <w:qFormat/>
    <w:rsid w:val="00C332D4"/>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Pr>
      <w:rFonts w:asciiTheme="majorHAnsi" w:eastAsiaTheme="majorEastAsia" w:hAnsiTheme="majorHAnsi" w:cstheme="majorBidi"/>
      <w:b/>
      <w:bCs/>
      <w:color w:val="CCECFF" w:themeColor="accent1"/>
      <w:sz w:val="26"/>
      <w:szCs w:val="26"/>
    </w:rPr>
  </w:style>
  <w:style w:type="paragraph" w:customStyle="1" w:styleId="page">
    <w:name w:val="page"/>
    <w:basedOn w:val="Normal"/>
    <w:pPr>
      <w:pageBreakBefore/>
      <w:spacing w:after="0"/>
    </w:pPr>
  </w:style>
  <w:style w:type="paragraph" w:customStyle="1" w:styleId="stitle">
    <w:name w:val="stitle"/>
    <w:basedOn w:val="Normal"/>
    <w:pPr>
      <w:spacing w:after="0"/>
    </w:pPr>
  </w:style>
  <w:style w:type="paragraph" w:styleId="Footer">
    <w:name w:val="footer"/>
    <w:basedOn w:val="Normal"/>
    <w:link w:val="FooterChar"/>
    <w:uiPriority w:val="99"/>
    <w:unhideWhenUsed/>
    <w:pPr>
      <w:tabs>
        <w:tab w:val="right" w:pos="1440"/>
      </w:tabs>
      <w:spacing w:after="0"/>
      <w:jc w:val="center"/>
    </w:pPr>
    <w:rPr>
      <w:sz w:val="20"/>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link w:val="Heading1"/>
    <w:uiPriority w:val="99"/>
    <w:rsid w:val="00FD774B"/>
    <w:rPr>
      <w:rFonts w:ascii="Arial" w:hAnsi="Arial" w:cs="Arial"/>
      <w:b/>
      <w:bCs/>
      <w:sz w:val="48"/>
      <w:szCs w:val="36"/>
    </w:rPr>
  </w:style>
  <w:style w:type="character" w:customStyle="1" w:styleId="Heading3Char">
    <w:name w:val="Heading 3 Char"/>
    <w:basedOn w:val="DefaultParagraphFont"/>
    <w:uiPriority w:val="9"/>
    <w:semiHidden/>
    <w:rPr>
      <w:rFonts w:asciiTheme="majorHAnsi" w:eastAsiaTheme="majorEastAsia" w:hAnsiTheme="majorHAnsi" w:cstheme="majorBidi"/>
      <w:b/>
      <w:bCs/>
      <w:color w:val="CCECFF" w:themeColor="accent1"/>
      <w:sz w:val="24"/>
      <w:szCs w:val="24"/>
    </w:rPr>
  </w:style>
  <w:style w:type="character" w:customStyle="1" w:styleId="Heading4Char">
    <w:name w:val="Heading 4 Char"/>
    <w:link w:val="Heading4"/>
    <w:uiPriority w:val="99"/>
    <w:rsid w:val="00C332D4"/>
    <w:rPr>
      <w:rFonts w:eastAsia="Calibri" w:cs="Calibri"/>
      <w:b/>
      <w:bCs/>
      <w:iCs/>
      <w:sz w:val="24"/>
      <w:szCs w:val="24"/>
    </w:rPr>
  </w:style>
  <w:style w:type="character" w:styleId="Strong">
    <w:name w:val="Strong"/>
    <w:uiPriority w:val="99"/>
    <w:qFormat/>
    <w:rsid w:val="00D83EB6"/>
    <w:rPr>
      <w:b/>
      <w:bCs/>
    </w:rPr>
  </w:style>
  <w:style w:type="character" w:customStyle="1" w:styleId="Heading5Char">
    <w:name w:val="Heading 5 Char"/>
    <w:link w:val="Heading5"/>
    <w:uiPriority w:val="99"/>
    <w:rsid w:val="00C332D4"/>
    <w:rPr>
      <w:rFonts w:eastAsia="Calibri" w:cs="Calibri"/>
      <w:b/>
      <w:sz w:val="22"/>
      <w:szCs w:val="22"/>
    </w:rPr>
  </w:style>
  <w:style w:type="character" w:customStyle="1" w:styleId="Heading2Char1">
    <w:name w:val="Heading 2 Char1"/>
    <w:link w:val="Heading2"/>
    <w:uiPriority w:val="99"/>
    <w:rsid w:val="00FD774B"/>
    <w:rPr>
      <w:rFonts w:asciiTheme="majorHAnsi" w:eastAsiaTheme="minorEastAsia" w:hAnsiTheme="majorHAnsi" w:cs="Calibri"/>
      <w:b/>
      <w:bCs/>
      <w:sz w:val="36"/>
      <w:szCs w:val="26"/>
    </w:rPr>
  </w:style>
  <w:style w:type="character" w:customStyle="1" w:styleId="Heading3Char1">
    <w:name w:val="Heading 3 Char1"/>
    <w:link w:val="Heading3"/>
    <w:uiPriority w:val="99"/>
    <w:rsid w:val="00EB14F1"/>
    <w:rPr>
      <w:rFonts w:ascii="Arial" w:hAnsi="Arial" w:cs="Arial"/>
      <w:b/>
      <w:bCs/>
      <w:sz w:val="32"/>
      <w:szCs w:val="28"/>
    </w:rPr>
  </w:style>
  <w:style w:type="character" w:customStyle="1" w:styleId="Heading6Char">
    <w:name w:val="Heading 6 Char"/>
    <w:link w:val="Heading6"/>
    <w:uiPriority w:val="99"/>
    <w:rsid w:val="00C332D4"/>
    <w:rPr>
      <w:rFonts w:cs="Calibri"/>
      <w:b/>
      <w:bCs/>
      <w:i/>
      <w:iCs/>
      <w:color w:val="7F7F7F"/>
    </w:rPr>
  </w:style>
  <w:style w:type="character" w:customStyle="1" w:styleId="Heading7Char">
    <w:name w:val="Heading 7 Char"/>
    <w:link w:val="Heading7"/>
    <w:uiPriority w:val="99"/>
    <w:rsid w:val="00C332D4"/>
    <w:rPr>
      <w:rFonts w:cs="Calibri"/>
      <w:i/>
      <w:iCs/>
    </w:rPr>
  </w:style>
  <w:style w:type="character" w:customStyle="1" w:styleId="Heading8Char">
    <w:name w:val="Heading 8 Char"/>
    <w:link w:val="Heading8"/>
    <w:uiPriority w:val="99"/>
    <w:rsid w:val="00C332D4"/>
    <w:rPr>
      <w:rFonts w:cs="Calibri"/>
    </w:rPr>
  </w:style>
  <w:style w:type="character" w:customStyle="1" w:styleId="Heading9Char">
    <w:name w:val="Heading 9 Char"/>
    <w:link w:val="Heading9"/>
    <w:uiPriority w:val="99"/>
    <w:rsid w:val="00C332D4"/>
    <w:rPr>
      <w:rFonts w:cs="Calibri"/>
      <w:i/>
      <w:iCs/>
      <w:spacing w:val="5"/>
    </w:rPr>
  </w:style>
  <w:style w:type="paragraph" w:styleId="Title">
    <w:name w:val="Title"/>
    <w:basedOn w:val="Heading1"/>
    <w:next w:val="Normal"/>
    <w:link w:val="TitleChar"/>
    <w:uiPriority w:val="99"/>
    <w:qFormat/>
    <w:rsid w:val="00C332D4"/>
    <w:rPr>
      <w:sz w:val="40"/>
      <w:szCs w:val="40"/>
    </w:rPr>
  </w:style>
  <w:style w:type="character" w:customStyle="1" w:styleId="TitleChar">
    <w:name w:val="Title Char"/>
    <w:link w:val="Title"/>
    <w:uiPriority w:val="99"/>
    <w:rsid w:val="00C332D4"/>
    <w:rPr>
      <w:rFonts w:cs="Calibri"/>
      <w:b/>
      <w:bCs/>
      <w:sz w:val="40"/>
      <w:szCs w:val="40"/>
    </w:rPr>
  </w:style>
  <w:style w:type="paragraph" w:styleId="Subtitle">
    <w:name w:val="Subtitle"/>
    <w:basedOn w:val="Normal"/>
    <w:next w:val="Normal"/>
    <w:link w:val="SubtitleChar"/>
    <w:uiPriority w:val="99"/>
    <w:qFormat/>
    <w:rsid w:val="00C332D4"/>
    <w:pPr>
      <w:spacing w:after="600"/>
    </w:pPr>
    <w:rPr>
      <w:rFonts w:eastAsia="Times New Roman"/>
      <w:i/>
      <w:iCs/>
      <w:spacing w:val="13"/>
      <w:sz w:val="24"/>
      <w:szCs w:val="24"/>
    </w:rPr>
  </w:style>
  <w:style w:type="character" w:customStyle="1" w:styleId="SubtitleChar">
    <w:name w:val="Subtitle Char"/>
    <w:link w:val="Subtitle"/>
    <w:uiPriority w:val="99"/>
    <w:rsid w:val="00C332D4"/>
    <w:rPr>
      <w:rFonts w:cs="Calibri"/>
      <w:i/>
      <w:iCs/>
      <w:spacing w:val="13"/>
      <w:sz w:val="24"/>
      <w:szCs w:val="24"/>
    </w:rPr>
  </w:style>
  <w:style w:type="character" w:styleId="Emphasis">
    <w:name w:val="Emphasis"/>
    <w:uiPriority w:val="20"/>
    <w:qFormat/>
    <w:rsid w:val="00C332D4"/>
    <w:rPr>
      <w:b/>
      <w:bCs/>
      <w:i/>
      <w:iCs/>
      <w:spacing w:val="10"/>
      <w:shd w:val="clear" w:color="auto" w:fill="auto"/>
    </w:rPr>
  </w:style>
  <w:style w:type="paragraph" w:styleId="NoSpacing">
    <w:name w:val="No Spacing"/>
    <w:basedOn w:val="Normal"/>
    <w:uiPriority w:val="99"/>
    <w:qFormat/>
    <w:rsid w:val="00C332D4"/>
    <w:pPr>
      <w:spacing w:after="0"/>
    </w:pPr>
    <w:rPr>
      <w:rFonts w:eastAsia="Times New Roman"/>
    </w:rPr>
  </w:style>
  <w:style w:type="paragraph" w:styleId="ListParagraph">
    <w:name w:val="List Paragraph"/>
    <w:basedOn w:val="Normal"/>
    <w:uiPriority w:val="99"/>
    <w:qFormat/>
    <w:rsid w:val="00BD73F5"/>
    <w:pPr>
      <w:numPr>
        <w:numId w:val="6"/>
      </w:numPr>
      <w:contextualSpacing/>
    </w:pPr>
    <w:rPr>
      <w:rFonts w:eastAsia="Calibri" w:cs="Times New Roman"/>
    </w:rPr>
  </w:style>
  <w:style w:type="paragraph" w:styleId="Quote">
    <w:name w:val="Quote"/>
    <w:basedOn w:val="Normal"/>
    <w:next w:val="Normal"/>
    <w:link w:val="QuoteChar"/>
    <w:uiPriority w:val="99"/>
    <w:qFormat/>
    <w:rsid w:val="00C332D4"/>
    <w:pPr>
      <w:spacing w:before="200" w:after="0"/>
      <w:ind w:left="360" w:right="360"/>
    </w:pPr>
    <w:rPr>
      <w:rFonts w:eastAsia="Times New Roman" w:cs="Times New Roman"/>
      <w:i/>
      <w:iCs/>
      <w:sz w:val="20"/>
      <w:szCs w:val="20"/>
    </w:rPr>
  </w:style>
  <w:style w:type="character" w:customStyle="1" w:styleId="QuoteChar">
    <w:name w:val="Quote Char"/>
    <w:link w:val="Quote"/>
    <w:uiPriority w:val="99"/>
    <w:rsid w:val="00C332D4"/>
    <w:rPr>
      <w:i/>
      <w:iCs/>
    </w:rPr>
  </w:style>
  <w:style w:type="paragraph" w:styleId="IntenseQuote">
    <w:name w:val="Intense Quote"/>
    <w:basedOn w:val="Normal"/>
    <w:next w:val="Normal"/>
    <w:link w:val="IntenseQuoteChar"/>
    <w:uiPriority w:val="99"/>
    <w:qFormat/>
    <w:rsid w:val="00C332D4"/>
    <w:pPr>
      <w:pBdr>
        <w:bottom w:val="single" w:sz="4" w:space="1" w:color="auto"/>
      </w:pBdr>
      <w:spacing w:before="200" w:after="280"/>
      <w:ind w:left="1008" w:right="1152"/>
      <w:jc w:val="both"/>
    </w:pPr>
    <w:rPr>
      <w:rFonts w:eastAsia="Times New Roman" w:cs="Times New Roman"/>
      <w:b/>
      <w:bCs/>
      <w:i/>
      <w:iCs/>
      <w:sz w:val="20"/>
      <w:szCs w:val="20"/>
    </w:rPr>
  </w:style>
  <w:style w:type="character" w:customStyle="1" w:styleId="IntenseQuoteChar">
    <w:name w:val="Intense Quote Char"/>
    <w:link w:val="IntenseQuote"/>
    <w:uiPriority w:val="99"/>
    <w:rsid w:val="00C332D4"/>
    <w:rPr>
      <w:b/>
      <w:bCs/>
      <w:i/>
      <w:iCs/>
    </w:rPr>
  </w:style>
  <w:style w:type="character" w:styleId="SubtleEmphasis">
    <w:name w:val="Subtle Emphasis"/>
    <w:uiPriority w:val="99"/>
    <w:qFormat/>
    <w:rsid w:val="00C332D4"/>
    <w:rPr>
      <w:i/>
      <w:iCs/>
    </w:rPr>
  </w:style>
  <w:style w:type="character" w:styleId="IntenseEmphasis">
    <w:name w:val="Intense Emphasis"/>
    <w:uiPriority w:val="99"/>
    <w:qFormat/>
    <w:rsid w:val="00C332D4"/>
    <w:rPr>
      <w:b/>
      <w:bCs/>
    </w:rPr>
  </w:style>
  <w:style w:type="character" w:styleId="SubtleReference">
    <w:name w:val="Subtle Reference"/>
    <w:uiPriority w:val="99"/>
    <w:qFormat/>
    <w:rsid w:val="00C332D4"/>
    <w:rPr>
      <w:smallCaps/>
    </w:rPr>
  </w:style>
  <w:style w:type="character" w:styleId="IntenseReference">
    <w:name w:val="Intense Reference"/>
    <w:uiPriority w:val="99"/>
    <w:qFormat/>
    <w:rsid w:val="00C332D4"/>
    <w:rPr>
      <w:smallCaps/>
      <w:spacing w:val="5"/>
      <w:u w:val="single"/>
    </w:rPr>
  </w:style>
  <w:style w:type="character" w:styleId="BookTitle">
    <w:name w:val="Book Title"/>
    <w:uiPriority w:val="99"/>
    <w:qFormat/>
    <w:rsid w:val="00C332D4"/>
    <w:rPr>
      <w:i/>
      <w:iCs/>
      <w:smallCaps/>
      <w:spacing w:val="5"/>
    </w:rPr>
  </w:style>
  <w:style w:type="paragraph" w:styleId="TOCHeading">
    <w:name w:val="TOC Heading"/>
    <w:basedOn w:val="Heading1"/>
    <w:next w:val="Normal"/>
    <w:uiPriority w:val="99"/>
    <w:qFormat/>
    <w:rsid w:val="00C332D4"/>
    <w:pPr>
      <w:outlineLvl w:val="9"/>
    </w:pPr>
  </w:style>
  <w:style w:type="character" w:styleId="CommentReference">
    <w:name w:val="annotation reference"/>
    <w:basedOn w:val="DefaultParagraphFont"/>
    <w:uiPriority w:val="99"/>
    <w:semiHidden/>
    <w:unhideWhenUsed/>
    <w:rsid w:val="00C332D4"/>
    <w:rPr>
      <w:sz w:val="16"/>
      <w:szCs w:val="16"/>
    </w:rPr>
  </w:style>
  <w:style w:type="paragraph" w:styleId="CommentText">
    <w:name w:val="annotation text"/>
    <w:basedOn w:val="Normal"/>
    <w:link w:val="CommentTextChar"/>
    <w:uiPriority w:val="99"/>
    <w:semiHidden/>
    <w:unhideWhenUsed/>
    <w:rsid w:val="00C332D4"/>
    <w:rPr>
      <w:sz w:val="20"/>
      <w:szCs w:val="20"/>
    </w:rPr>
  </w:style>
  <w:style w:type="character" w:customStyle="1" w:styleId="CommentTextChar">
    <w:name w:val="Comment Text Char"/>
    <w:basedOn w:val="DefaultParagraphFont"/>
    <w:link w:val="CommentText"/>
    <w:uiPriority w:val="99"/>
    <w:semiHidden/>
    <w:rsid w:val="00C332D4"/>
    <w:rPr>
      <w:rFonts w:asciiTheme="minorHAnsi" w:eastAsiaTheme="minorEastAsia" w:hAnsiTheme="minorHAnsi" w:cs="Calibri"/>
    </w:rPr>
  </w:style>
  <w:style w:type="paragraph" w:styleId="CommentSubject">
    <w:name w:val="annotation subject"/>
    <w:basedOn w:val="CommentText"/>
    <w:next w:val="CommentText"/>
    <w:link w:val="CommentSubjectChar"/>
    <w:uiPriority w:val="99"/>
    <w:semiHidden/>
    <w:unhideWhenUsed/>
    <w:rsid w:val="00C332D4"/>
    <w:rPr>
      <w:b/>
      <w:bCs/>
    </w:rPr>
  </w:style>
  <w:style w:type="character" w:customStyle="1" w:styleId="CommentSubjectChar">
    <w:name w:val="Comment Subject Char"/>
    <w:basedOn w:val="CommentTextChar"/>
    <w:link w:val="CommentSubject"/>
    <w:uiPriority w:val="99"/>
    <w:semiHidden/>
    <w:rsid w:val="00C332D4"/>
    <w:rPr>
      <w:rFonts w:asciiTheme="minorHAnsi" w:eastAsiaTheme="minorEastAsia" w:hAnsiTheme="minorHAnsi" w:cs="Calibri"/>
      <w:b/>
      <w:bCs/>
    </w:rPr>
  </w:style>
  <w:style w:type="paragraph" w:styleId="BalloonText">
    <w:name w:val="Balloon Text"/>
    <w:basedOn w:val="Normal"/>
    <w:link w:val="BalloonTextChar"/>
    <w:uiPriority w:val="99"/>
    <w:semiHidden/>
    <w:unhideWhenUsed/>
    <w:rsid w:val="00C332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D4"/>
    <w:rPr>
      <w:rFonts w:ascii="Segoe UI" w:eastAsiaTheme="minorEastAsia" w:hAnsi="Segoe UI" w:cs="Segoe UI"/>
      <w:sz w:val="18"/>
      <w:szCs w:val="18"/>
    </w:rPr>
  </w:style>
  <w:style w:type="table" w:styleId="TableGrid">
    <w:name w:val="Table Grid"/>
    <w:basedOn w:val="TableNormal"/>
    <w:uiPriority w:val="59"/>
    <w:rsid w:val="0008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38A"/>
    <w:pPr>
      <w:tabs>
        <w:tab w:val="center" w:pos="4680"/>
        <w:tab w:val="right" w:pos="9360"/>
      </w:tabs>
      <w:spacing w:after="0"/>
    </w:pPr>
  </w:style>
  <w:style w:type="character" w:customStyle="1" w:styleId="HeaderChar">
    <w:name w:val="Header Char"/>
    <w:basedOn w:val="DefaultParagraphFont"/>
    <w:link w:val="Header"/>
    <w:uiPriority w:val="99"/>
    <w:rsid w:val="00DB438A"/>
    <w:rPr>
      <w:rFonts w:asciiTheme="minorHAnsi" w:eastAsiaTheme="minorEastAsia" w:hAnsiTheme="minorHAnsi" w:cs="Calibri"/>
      <w:sz w:val="21"/>
      <w:szCs w:val="22"/>
    </w:rPr>
  </w:style>
  <w:style w:type="paragraph" w:styleId="Revision">
    <w:name w:val="Revision"/>
    <w:hidden/>
    <w:uiPriority w:val="99"/>
    <w:semiHidden/>
    <w:rsid w:val="005F025E"/>
    <w:rPr>
      <w:rFonts w:asciiTheme="minorHAnsi" w:eastAsiaTheme="minorEastAsia" w:hAnsiTheme="minorHAnsi" w:cs="Calibri"/>
      <w:sz w:val="21"/>
      <w:szCs w:val="22"/>
    </w:rPr>
  </w:style>
  <w:style w:type="character" w:customStyle="1" w:styleId="st">
    <w:name w:val="st"/>
    <w:basedOn w:val="DefaultParagraphFont"/>
    <w:rsid w:val="00721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E84950"/>
    <w:pPr>
      <w:spacing w:after="120"/>
    </w:pPr>
    <w:rPr>
      <w:rFonts w:asciiTheme="minorHAnsi" w:eastAsiaTheme="minorEastAsia" w:hAnsiTheme="minorHAnsi" w:cs="Calibri"/>
      <w:sz w:val="21"/>
      <w:szCs w:val="22"/>
    </w:rPr>
  </w:style>
  <w:style w:type="paragraph" w:styleId="Heading1">
    <w:name w:val="heading 1"/>
    <w:basedOn w:val="Normal"/>
    <w:next w:val="Normal"/>
    <w:link w:val="Heading1Char"/>
    <w:uiPriority w:val="99"/>
    <w:qFormat/>
    <w:rsid w:val="00FD774B"/>
    <w:pPr>
      <w:spacing w:before="480" w:after="0"/>
      <w:contextualSpacing/>
      <w:outlineLvl w:val="0"/>
    </w:pPr>
    <w:rPr>
      <w:rFonts w:ascii="Arial" w:eastAsia="Times New Roman" w:hAnsi="Arial" w:cs="Arial"/>
      <w:b/>
      <w:bCs/>
      <w:sz w:val="48"/>
      <w:szCs w:val="36"/>
    </w:rPr>
  </w:style>
  <w:style w:type="paragraph" w:styleId="Heading2">
    <w:name w:val="heading 2"/>
    <w:basedOn w:val="Normal"/>
    <w:next w:val="Normal"/>
    <w:link w:val="Heading2Char1"/>
    <w:uiPriority w:val="99"/>
    <w:qFormat/>
    <w:rsid w:val="00FD774B"/>
    <w:pPr>
      <w:keepNext/>
      <w:keepLines/>
      <w:spacing w:before="200" w:after="0"/>
      <w:outlineLvl w:val="1"/>
    </w:pPr>
    <w:rPr>
      <w:rFonts w:asciiTheme="majorHAnsi" w:hAnsiTheme="majorHAnsi"/>
      <w:b/>
      <w:bCs/>
      <w:sz w:val="36"/>
      <w:szCs w:val="26"/>
    </w:rPr>
  </w:style>
  <w:style w:type="paragraph" w:styleId="Heading3">
    <w:name w:val="heading 3"/>
    <w:basedOn w:val="Normal"/>
    <w:next w:val="Normal"/>
    <w:link w:val="Heading3Char1"/>
    <w:uiPriority w:val="99"/>
    <w:qFormat/>
    <w:rsid w:val="00EB14F1"/>
    <w:pPr>
      <w:keepNext/>
      <w:keepLines/>
      <w:spacing w:before="360"/>
      <w:outlineLvl w:val="2"/>
    </w:pPr>
    <w:rPr>
      <w:rFonts w:ascii="Arial" w:eastAsia="Times New Roman" w:hAnsi="Arial" w:cs="Arial"/>
      <w:b/>
      <w:bCs/>
      <w:sz w:val="32"/>
      <w:szCs w:val="28"/>
    </w:rPr>
  </w:style>
  <w:style w:type="paragraph" w:styleId="Heading4">
    <w:name w:val="heading 4"/>
    <w:basedOn w:val="Normal"/>
    <w:next w:val="Normal"/>
    <w:link w:val="Heading4Char"/>
    <w:uiPriority w:val="99"/>
    <w:qFormat/>
    <w:rsid w:val="00C332D4"/>
    <w:pPr>
      <w:spacing w:before="200" w:after="0"/>
      <w:outlineLvl w:val="3"/>
    </w:pPr>
    <w:rPr>
      <w:rFonts w:eastAsia="Calibri"/>
      <w:b/>
      <w:bCs/>
      <w:iCs/>
      <w:sz w:val="24"/>
      <w:szCs w:val="24"/>
    </w:rPr>
  </w:style>
  <w:style w:type="paragraph" w:styleId="Heading5">
    <w:name w:val="heading 5"/>
    <w:basedOn w:val="Normal"/>
    <w:next w:val="Normal"/>
    <w:link w:val="Heading5Char"/>
    <w:uiPriority w:val="99"/>
    <w:qFormat/>
    <w:rsid w:val="00C332D4"/>
    <w:pPr>
      <w:spacing w:after="0"/>
      <w:ind w:left="360"/>
      <w:outlineLvl w:val="4"/>
    </w:pPr>
    <w:rPr>
      <w:rFonts w:eastAsia="Calibri"/>
      <w:b/>
    </w:rPr>
  </w:style>
  <w:style w:type="paragraph" w:styleId="Heading6">
    <w:name w:val="heading 6"/>
    <w:basedOn w:val="Normal"/>
    <w:next w:val="Normal"/>
    <w:link w:val="Heading6Char"/>
    <w:uiPriority w:val="99"/>
    <w:qFormat/>
    <w:rsid w:val="00C332D4"/>
    <w:pPr>
      <w:spacing w:after="0" w:line="271" w:lineRule="auto"/>
      <w:outlineLvl w:val="5"/>
    </w:pPr>
    <w:rPr>
      <w:rFonts w:eastAsia="Times New Roman"/>
      <w:b/>
      <w:bCs/>
      <w:i/>
      <w:iCs/>
      <w:color w:val="7F7F7F"/>
      <w:sz w:val="20"/>
      <w:szCs w:val="20"/>
    </w:rPr>
  </w:style>
  <w:style w:type="paragraph" w:styleId="Heading7">
    <w:name w:val="heading 7"/>
    <w:basedOn w:val="Normal"/>
    <w:next w:val="Normal"/>
    <w:link w:val="Heading7Char"/>
    <w:uiPriority w:val="99"/>
    <w:qFormat/>
    <w:rsid w:val="00C332D4"/>
    <w:pPr>
      <w:spacing w:after="0"/>
      <w:outlineLvl w:val="6"/>
    </w:pPr>
    <w:rPr>
      <w:rFonts w:eastAsia="Times New Roman"/>
      <w:i/>
      <w:iCs/>
      <w:sz w:val="20"/>
      <w:szCs w:val="20"/>
    </w:rPr>
  </w:style>
  <w:style w:type="paragraph" w:styleId="Heading8">
    <w:name w:val="heading 8"/>
    <w:basedOn w:val="Normal"/>
    <w:next w:val="Normal"/>
    <w:link w:val="Heading8Char"/>
    <w:uiPriority w:val="99"/>
    <w:qFormat/>
    <w:rsid w:val="00C332D4"/>
    <w:pPr>
      <w:spacing w:after="0"/>
      <w:outlineLvl w:val="7"/>
    </w:pPr>
    <w:rPr>
      <w:rFonts w:eastAsia="Times New Roman"/>
      <w:sz w:val="20"/>
      <w:szCs w:val="20"/>
    </w:rPr>
  </w:style>
  <w:style w:type="paragraph" w:styleId="Heading9">
    <w:name w:val="heading 9"/>
    <w:basedOn w:val="Normal"/>
    <w:next w:val="Normal"/>
    <w:link w:val="Heading9Char"/>
    <w:uiPriority w:val="99"/>
    <w:qFormat/>
    <w:rsid w:val="00C332D4"/>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Pr>
      <w:rFonts w:asciiTheme="majorHAnsi" w:eastAsiaTheme="majorEastAsia" w:hAnsiTheme="majorHAnsi" w:cstheme="majorBidi"/>
      <w:b/>
      <w:bCs/>
      <w:color w:val="CCECFF" w:themeColor="accent1"/>
      <w:sz w:val="26"/>
      <w:szCs w:val="26"/>
    </w:rPr>
  </w:style>
  <w:style w:type="paragraph" w:customStyle="1" w:styleId="page">
    <w:name w:val="page"/>
    <w:basedOn w:val="Normal"/>
    <w:pPr>
      <w:pageBreakBefore/>
      <w:spacing w:after="0"/>
    </w:pPr>
  </w:style>
  <w:style w:type="paragraph" w:customStyle="1" w:styleId="stitle">
    <w:name w:val="stitle"/>
    <w:basedOn w:val="Normal"/>
    <w:pPr>
      <w:spacing w:after="0"/>
    </w:pPr>
  </w:style>
  <w:style w:type="paragraph" w:styleId="Footer">
    <w:name w:val="footer"/>
    <w:basedOn w:val="Normal"/>
    <w:link w:val="FooterChar"/>
    <w:uiPriority w:val="99"/>
    <w:unhideWhenUsed/>
    <w:pPr>
      <w:tabs>
        <w:tab w:val="right" w:pos="1440"/>
      </w:tabs>
      <w:spacing w:after="0"/>
      <w:jc w:val="center"/>
    </w:pPr>
    <w:rPr>
      <w:sz w:val="20"/>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link w:val="Heading1"/>
    <w:uiPriority w:val="99"/>
    <w:rsid w:val="00FD774B"/>
    <w:rPr>
      <w:rFonts w:ascii="Arial" w:hAnsi="Arial" w:cs="Arial"/>
      <w:b/>
      <w:bCs/>
      <w:sz w:val="48"/>
      <w:szCs w:val="36"/>
    </w:rPr>
  </w:style>
  <w:style w:type="character" w:customStyle="1" w:styleId="Heading3Char">
    <w:name w:val="Heading 3 Char"/>
    <w:basedOn w:val="DefaultParagraphFont"/>
    <w:uiPriority w:val="9"/>
    <w:semiHidden/>
    <w:rPr>
      <w:rFonts w:asciiTheme="majorHAnsi" w:eastAsiaTheme="majorEastAsia" w:hAnsiTheme="majorHAnsi" w:cstheme="majorBidi"/>
      <w:b/>
      <w:bCs/>
      <w:color w:val="CCECFF" w:themeColor="accent1"/>
      <w:sz w:val="24"/>
      <w:szCs w:val="24"/>
    </w:rPr>
  </w:style>
  <w:style w:type="character" w:customStyle="1" w:styleId="Heading4Char">
    <w:name w:val="Heading 4 Char"/>
    <w:link w:val="Heading4"/>
    <w:uiPriority w:val="99"/>
    <w:rsid w:val="00C332D4"/>
    <w:rPr>
      <w:rFonts w:eastAsia="Calibri" w:cs="Calibri"/>
      <w:b/>
      <w:bCs/>
      <w:iCs/>
      <w:sz w:val="24"/>
      <w:szCs w:val="24"/>
    </w:rPr>
  </w:style>
  <w:style w:type="character" w:styleId="Strong">
    <w:name w:val="Strong"/>
    <w:uiPriority w:val="99"/>
    <w:qFormat/>
    <w:rsid w:val="00D83EB6"/>
    <w:rPr>
      <w:b/>
      <w:bCs/>
    </w:rPr>
  </w:style>
  <w:style w:type="character" w:customStyle="1" w:styleId="Heading5Char">
    <w:name w:val="Heading 5 Char"/>
    <w:link w:val="Heading5"/>
    <w:uiPriority w:val="99"/>
    <w:rsid w:val="00C332D4"/>
    <w:rPr>
      <w:rFonts w:eastAsia="Calibri" w:cs="Calibri"/>
      <w:b/>
      <w:sz w:val="22"/>
      <w:szCs w:val="22"/>
    </w:rPr>
  </w:style>
  <w:style w:type="character" w:customStyle="1" w:styleId="Heading2Char1">
    <w:name w:val="Heading 2 Char1"/>
    <w:link w:val="Heading2"/>
    <w:uiPriority w:val="99"/>
    <w:rsid w:val="00FD774B"/>
    <w:rPr>
      <w:rFonts w:asciiTheme="majorHAnsi" w:eastAsiaTheme="minorEastAsia" w:hAnsiTheme="majorHAnsi" w:cs="Calibri"/>
      <w:b/>
      <w:bCs/>
      <w:sz w:val="36"/>
      <w:szCs w:val="26"/>
    </w:rPr>
  </w:style>
  <w:style w:type="character" w:customStyle="1" w:styleId="Heading3Char1">
    <w:name w:val="Heading 3 Char1"/>
    <w:link w:val="Heading3"/>
    <w:uiPriority w:val="99"/>
    <w:rsid w:val="00EB14F1"/>
    <w:rPr>
      <w:rFonts w:ascii="Arial" w:hAnsi="Arial" w:cs="Arial"/>
      <w:b/>
      <w:bCs/>
      <w:sz w:val="32"/>
      <w:szCs w:val="28"/>
    </w:rPr>
  </w:style>
  <w:style w:type="character" w:customStyle="1" w:styleId="Heading6Char">
    <w:name w:val="Heading 6 Char"/>
    <w:link w:val="Heading6"/>
    <w:uiPriority w:val="99"/>
    <w:rsid w:val="00C332D4"/>
    <w:rPr>
      <w:rFonts w:cs="Calibri"/>
      <w:b/>
      <w:bCs/>
      <w:i/>
      <w:iCs/>
      <w:color w:val="7F7F7F"/>
    </w:rPr>
  </w:style>
  <w:style w:type="character" w:customStyle="1" w:styleId="Heading7Char">
    <w:name w:val="Heading 7 Char"/>
    <w:link w:val="Heading7"/>
    <w:uiPriority w:val="99"/>
    <w:rsid w:val="00C332D4"/>
    <w:rPr>
      <w:rFonts w:cs="Calibri"/>
      <w:i/>
      <w:iCs/>
    </w:rPr>
  </w:style>
  <w:style w:type="character" w:customStyle="1" w:styleId="Heading8Char">
    <w:name w:val="Heading 8 Char"/>
    <w:link w:val="Heading8"/>
    <w:uiPriority w:val="99"/>
    <w:rsid w:val="00C332D4"/>
    <w:rPr>
      <w:rFonts w:cs="Calibri"/>
    </w:rPr>
  </w:style>
  <w:style w:type="character" w:customStyle="1" w:styleId="Heading9Char">
    <w:name w:val="Heading 9 Char"/>
    <w:link w:val="Heading9"/>
    <w:uiPriority w:val="99"/>
    <w:rsid w:val="00C332D4"/>
    <w:rPr>
      <w:rFonts w:cs="Calibri"/>
      <w:i/>
      <w:iCs/>
      <w:spacing w:val="5"/>
    </w:rPr>
  </w:style>
  <w:style w:type="paragraph" w:styleId="Title">
    <w:name w:val="Title"/>
    <w:basedOn w:val="Heading1"/>
    <w:next w:val="Normal"/>
    <w:link w:val="TitleChar"/>
    <w:uiPriority w:val="99"/>
    <w:qFormat/>
    <w:rsid w:val="00C332D4"/>
    <w:rPr>
      <w:sz w:val="40"/>
      <w:szCs w:val="40"/>
    </w:rPr>
  </w:style>
  <w:style w:type="character" w:customStyle="1" w:styleId="TitleChar">
    <w:name w:val="Title Char"/>
    <w:link w:val="Title"/>
    <w:uiPriority w:val="99"/>
    <w:rsid w:val="00C332D4"/>
    <w:rPr>
      <w:rFonts w:cs="Calibri"/>
      <w:b/>
      <w:bCs/>
      <w:sz w:val="40"/>
      <w:szCs w:val="40"/>
    </w:rPr>
  </w:style>
  <w:style w:type="paragraph" w:styleId="Subtitle">
    <w:name w:val="Subtitle"/>
    <w:basedOn w:val="Normal"/>
    <w:next w:val="Normal"/>
    <w:link w:val="SubtitleChar"/>
    <w:uiPriority w:val="99"/>
    <w:qFormat/>
    <w:rsid w:val="00C332D4"/>
    <w:pPr>
      <w:spacing w:after="600"/>
    </w:pPr>
    <w:rPr>
      <w:rFonts w:eastAsia="Times New Roman"/>
      <w:i/>
      <w:iCs/>
      <w:spacing w:val="13"/>
      <w:sz w:val="24"/>
      <w:szCs w:val="24"/>
    </w:rPr>
  </w:style>
  <w:style w:type="character" w:customStyle="1" w:styleId="SubtitleChar">
    <w:name w:val="Subtitle Char"/>
    <w:link w:val="Subtitle"/>
    <w:uiPriority w:val="99"/>
    <w:rsid w:val="00C332D4"/>
    <w:rPr>
      <w:rFonts w:cs="Calibri"/>
      <w:i/>
      <w:iCs/>
      <w:spacing w:val="13"/>
      <w:sz w:val="24"/>
      <w:szCs w:val="24"/>
    </w:rPr>
  </w:style>
  <w:style w:type="character" w:styleId="Emphasis">
    <w:name w:val="Emphasis"/>
    <w:uiPriority w:val="20"/>
    <w:qFormat/>
    <w:rsid w:val="00C332D4"/>
    <w:rPr>
      <w:b/>
      <w:bCs/>
      <w:i/>
      <w:iCs/>
      <w:spacing w:val="10"/>
      <w:shd w:val="clear" w:color="auto" w:fill="auto"/>
    </w:rPr>
  </w:style>
  <w:style w:type="paragraph" w:styleId="NoSpacing">
    <w:name w:val="No Spacing"/>
    <w:basedOn w:val="Normal"/>
    <w:uiPriority w:val="99"/>
    <w:qFormat/>
    <w:rsid w:val="00C332D4"/>
    <w:pPr>
      <w:spacing w:after="0"/>
    </w:pPr>
    <w:rPr>
      <w:rFonts w:eastAsia="Times New Roman"/>
    </w:rPr>
  </w:style>
  <w:style w:type="paragraph" w:styleId="ListParagraph">
    <w:name w:val="List Paragraph"/>
    <w:basedOn w:val="Normal"/>
    <w:uiPriority w:val="99"/>
    <w:qFormat/>
    <w:rsid w:val="00BD73F5"/>
    <w:pPr>
      <w:numPr>
        <w:numId w:val="6"/>
      </w:numPr>
      <w:contextualSpacing/>
    </w:pPr>
    <w:rPr>
      <w:rFonts w:eastAsia="Calibri" w:cs="Times New Roman"/>
    </w:rPr>
  </w:style>
  <w:style w:type="paragraph" w:styleId="Quote">
    <w:name w:val="Quote"/>
    <w:basedOn w:val="Normal"/>
    <w:next w:val="Normal"/>
    <w:link w:val="QuoteChar"/>
    <w:uiPriority w:val="99"/>
    <w:qFormat/>
    <w:rsid w:val="00C332D4"/>
    <w:pPr>
      <w:spacing w:before="200" w:after="0"/>
      <w:ind w:left="360" w:right="360"/>
    </w:pPr>
    <w:rPr>
      <w:rFonts w:eastAsia="Times New Roman" w:cs="Times New Roman"/>
      <w:i/>
      <w:iCs/>
      <w:sz w:val="20"/>
      <w:szCs w:val="20"/>
    </w:rPr>
  </w:style>
  <w:style w:type="character" w:customStyle="1" w:styleId="QuoteChar">
    <w:name w:val="Quote Char"/>
    <w:link w:val="Quote"/>
    <w:uiPriority w:val="99"/>
    <w:rsid w:val="00C332D4"/>
    <w:rPr>
      <w:i/>
      <w:iCs/>
    </w:rPr>
  </w:style>
  <w:style w:type="paragraph" w:styleId="IntenseQuote">
    <w:name w:val="Intense Quote"/>
    <w:basedOn w:val="Normal"/>
    <w:next w:val="Normal"/>
    <w:link w:val="IntenseQuoteChar"/>
    <w:uiPriority w:val="99"/>
    <w:qFormat/>
    <w:rsid w:val="00C332D4"/>
    <w:pPr>
      <w:pBdr>
        <w:bottom w:val="single" w:sz="4" w:space="1" w:color="auto"/>
      </w:pBdr>
      <w:spacing w:before="200" w:after="280"/>
      <w:ind w:left="1008" w:right="1152"/>
      <w:jc w:val="both"/>
    </w:pPr>
    <w:rPr>
      <w:rFonts w:eastAsia="Times New Roman" w:cs="Times New Roman"/>
      <w:b/>
      <w:bCs/>
      <w:i/>
      <w:iCs/>
      <w:sz w:val="20"/>
      <w:szCs w:val="20"/>
    </w:rPr>
  </w:style>
  <w:style w:type="character" w:customStyle="1" w:styleId="IntenseQuoteChar">
    <w:name w:val="Intense Quote Char"/>
    <w:link w:val="IntenseQuote"/>
    <w:uiPriority w:val="99"/>
    <w:rsid w:val="00C332D4"/>
    <w:rPr>
      <w:b/>
      <w:bCs/>
      <w:i/>
      <w:iCs/>
    </w:rPr>
  </w:style>
  <w:style w:type="character" w:styleId="SubtleEmphasis">
    <w:name w:val="Subtle Emphasis"/>
    <w:uiPriority w:val="99"/>
    <w:qFormat/>
    <w:rsid w:val="00C332D4"/>
    <w:rPr>
      <w:i/>
      <w:iCs/>
    </w:rPr>
  </w:style>
  <w:style w:type="character" w:styleId="IntenseEmphasis">
    <w:name w:val="Intense Emphasis"/>
    <w:uiPriority w:val="99"/>
    <w:qFormat/>
    <w:rsid w:val="00C332D4"/>
    <w:rPr>
      <w:b/>
      <w:bCs/>
    </w:rPr>
  </w:style>
  <w:style w:type="character" w:styleId="SubtleReference">
    <w:name w:val="Subtle Reference"/>
    <w:uiPriority w:val="99"/>
    <w:qFormat/>
    <w:rsid w:val="00C332D4"/>
    <w:rPr>
      <w:smallCaps/>
    </w:rPr>
  </w:style>
  <w:style w:type="character" w:styleId="IntenseReference">
    <w:name w:val="Intense Reference"/>
    <w:uiPriority w:val="99"/>
    <w:qFormat/>
    <w:rsid w:val="00C332D4"/>
    <w:rPr>
      <w:smallCaps/>
      <w:spacing w:val="5"/>
      <w:u w:val="single"/>
    </w:rPr>
  </w:style>
  <w:style w:type="character" w:styleId="BookTitle">
    <w:name w:val="Book Title"/>
    <w:uiPriority w:val="99"/>
    <w:qFormat/>
    <w:rsid w:val="00C332D4"/>
    <w:rPr>
      <w:i/>
      <w:iCs/>
      <w:smallCaps/>
      <w:spacing w:val="5"/>
    </w:rPr>
  </w:style>
  <w:style w:type="paragraph" w:styleId="TOCHeading">
    <w:name w:val="TOC Heading"/>
    <w:basedOn w:val="Heading1"/>
    <w:next w:val="Normal"/>
    <w:uiPriority w:val="99"/>
    <w:qFormat/>
    <w:rsid w:val="00C332D4"/>
    <w:pPr>
      <w:outlineLvl w:val="9"/>
    </w:pPr>
  </w:style>
  <w:style w:type="character" w:styleId="CommentReference">
    <w:name w:val="annotation reference"/>
    <w:basedOn w:val="DefaultParagraphFont"/>
    <w:uiPriority w:val="99"/>
    <w:semiHidden/>
    <w:unhideWhenUsed/>
    <w:rsid w:val="00C332D4"/>
    <w:rPr>
      <w:sz w:val="16"/>
      <w:szCs w:val="16"/>
    </w:rPr>
  </w:style>
  <w:style w:type="paragraph" w:styleId="CommentText">
    <w:name w:val="annotation text"/>
    <w:basedOn w:val="Normal"/>
    <w:link w:val="CommentTextChar"/>
    <w:uiPriority w:val="99"/>
    <w:semiHidden/>
    <w:unhideWhenUsed/>
    <w:rsid w:val="00C332D4"/>
    <w:rPr>
      <w:sz w:val="20"/>
      <w:szCs w:val="20"/>
    </w:rPr>
  </w:style>
  <w:style w:type="character" w:customStyle="1" w:styleId="CommentTextChar">
    <w:name w:val="Comment Text Char"/>
    <w:basedOn w:val="DefaultParagraphFont"/>
    <w:link w:val="CommentText"/>
    <w:uiPriority w:val="99"/>
    <w:semiHidden/>
    <w:rsid w:val="00C332D4"/>
    <w:rPr>
      <w:rFonts w:asciiTheme="minorHAnsi" w:eastAsiaTheme="minorEastAsia" w:hAnsiTheme="minorHAnsi" w:cs="Calibri"/>
    </w:rPr>
  </w:style>
  <w:style w:type="paragraph" w:styleId="CommentSubject">
    <w:name w:val="annotation subject"/>
    <w:basedOn w:val="CommentText"/>
    <w:next w:val="CommentText"/>
    <w:link w:val="CommentSubjectChar"/>
    <w:uiPriority w:val="99"/>
    <w:semiHidden/>
    <w:unhideWhenUsed/>
    <w:rsid w:val="00C332D4"/>
    <w:rPr>
      <w:b/>
      <w:bCs/>
    </w:rPr>
  </w:style>
  <w:style w:type="character" w:customStyle="1" w:styleId="CommentSubjectChar">
    <w:name w:val="Comment Subject Char"/>
    <w:basedOn w:val="CommentTextChar"/>
    <w:link w:val="CommentSubject"/>
    <w:uiPriority w:val="99"/>
    <w:semiHidden/>
    <w:rsid w:val="00C332D4"/>
    <w:rPr>
      <w:rFonts w:asciiTheme="minorHAnsi" w:eastAsiaTheme="minorEastAsia" w:hAnsiTheme="minorHAnsi" w:cs="Calibri"/>
      <w:b/>
      <w:bCs/>
    </w:rPr>
  </w:style>
  <w:style w:type="paragraph" w:styleId="BalloonText">
    <w:name w:val="Balloon Text"/>
    <w:basedOn w:val="Normal"/>
    <w:link w:val="BalloonTextChar"/>
    <w:uiPriority w:val="99"/>
    <w:semiHidden/>
    <w:unhideWhenUsed/>
    <w:rsid w:val="00C332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D4"/>
    <w:rPr>
      <w:rFonts w:ascii="Segoe UI" w:eastAsiaTheme="minorEastAsia" w:hAnsi="Segoe UI" w:cs="Segoe UI"/>
      <w:sz w:val="18"/>
      <w:szCs w:val="18"/>
    </w:rPr>
  </w:style>
  <w:style w:type="table" w:styleId="TableGrid">
    <w:name w:val="Table Grid"/>
    <w:basedOn w:val="TableNormal"/>
    <w:uiPriority w:val="59"/>
    <w:rsid w:val="0008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38A"/>
    <w:pPr>
      <w:tabs>
        <w:tab w:val="center" w:pos="4680"/>
        <w:tab w:val="right" w:pos="9360"/>
      </w:tabs>
      <w:spacing w:after="0"/>
    </w:pPr>
  </w:style>
  <w:style w:type="character" w:customStyle="1" w:styleId="HeaderChar">
    <w:name w:val="Header Char"/>
    <w:basedOn w:val="DefaultParagraphFont"/>
    <w:link w:val="Header"/>
    <w:uiPriority w:val="99"/>
    <w:rsid w:val="00DB438A"/>
    <w:rPr>
      <w:rFonts w:asciiTheme="minorHAnsi" w:eastAsiaTheme="minorEastAsia" w:hAnsiTheme="minorHAnsi" w:cs="Calibri"/>
      <w:sz w:val="21"/>
      <w:szCs w:val="22"/>
    </w:rPr>
  </w:style>
  <w:style w:type="paragraph" w:styleId="Revision">
    <w:name w:val="Revision"/>
    <w:hidden/>
    <w:uiPriority w:val="99"/>
    <w:semiHidden/>
    <w:rsid w:val="005F025E"/>
    <w:rPr>
      <w:rFonts w:asciiTheme="minorHAnsi" w:eastAsiaTheme="minorEastAsia" w:hAnsiTheme="minorHAnsi" w:cs="Calibri"/>
      <w:sz w:val="21"/>
      <w:szCs w:val="22"/>
    </w:rPr>
  </w:style>
  <w:style w:type="character" w:customStyle="1" w:styleId="st">
    <w:name w:val="st"/>
    <w:basedOn w:val="DefaultParagraphFont"/>
    <w:rsid w:val="0072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39245">
      <w:bodyDiv w:val="1"/>
      <w:marLeft w:val="360"/>
      <w:marRight w:val="360"/>
      <w:marTop w:val="360"/>
      <w:marBottom w:val="36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rgbClr val="000000"/>
      </a:dk1>
      <a:lt1>
        <a:srgbClr val="FFFFFF"/>
      </a:lt1>
      <a:dk2>
        <a:srgbClr val="000000"/>
      </a:dk2>
      <a:lt2>
        <a:srgbClr val="808080"/>
      </a:lt2>
      <a:accent1>
        <a:srgbClr val="CCECFF"/>
      </a:accent1>
      <a:accent2>
        <a:srgbClr val="0099CC"/>
      </a:accent2>
      <a:accent3>
        <a:srgbClr val="B2B2B2"/>
      </a:accent3>
      <a:accent4>
        <a:srgbClr val="0099CC"/>
      </a:accent4>
      <a:accent5>
        <a:srgbClr val="808080"/>
      </a:accent5>
      <a:accent6>
        <a:srgbClr val="2D2DB9"/>
      </a:accent6>
      <a:hlink>
        <a:srgbClr val="CCCCFF"/>
      </a:hlink>
      <a:folHlink>
        <a:srgbClr val="B2B2B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A23D-6A06-4BDB-AF24-DBA092C1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20668</Words>
  <Characters>117811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2015-01-14T14:38:00Z</dcterms:created>
  <dcterms:modified xsi:type="dcterms:W3CDTF">2015-01-14T14:38:00Z</dcterms:modified>
</cp:coreProperties>
</file>