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0B" w:rsidRPr="00821CDA" w:rsidRDefault="00AA210B" w:rsidP="005C2405">
      <w:pPr>
        <w:tabs>
          <w:tab w:val="left" w:pos="288"/>
        </w:tabs>
        <w:jc w:val="center"/>
        <w:rPr>
          <w:b/>
          <w:sz w:val="28"/>
          <w:szCs w:val="28"/>
        </w:rPr>
      </w:pPr>
      <w:bookmarkStart w:id="0" w:name="_Toc242173864"/>
      <w:r w:rsidRPr="00821CDA">
        <w:rPr>
          <w:b/>
          <w:sz w:val="28"/>
          <w:szCs w:val="28"/>
        </w:rPr>
        <w:t>Section 2</w:t>
      </w:r>
      <w:bookmarkEnd w:id="0"/>
    </w:p>
    <w:p w:rsidR="00AA210B" w:rsidRPr="00821CDA" w:rsidRDefault="00AA210B">
      <w:pPr>
        <w:tabs>
          <w:tab w:val="left" w:pos="288"/>
        </w:tabs>
      </w:pPr>
    </w:p>
    <w:p w:rsidR="00AA210B" w:rsidRPr="00821CDA" w:rsidRDefault="00AA210B">
      <w:pPr>
        <w:tabs>
          <w:tab w:val="left" w:pos="288"/>
          <w:tab w:val="right" w:pos="9720"/>
        </w:tabs>
        <w:jc w:val="right"/>
        <w:rPr>
          <w:b/>
        </w:rPr>
      </w:pPr>
      <w:r w:rsidRPr="00821CDA">
        <w:rPr>
          <w:b/>
        </w:rPr>
        <w:t>Page</w:t>
      </w:r>
    </w:p>
    <w:p w:rsidR="00AA210B" w:rsidRPr="00821CDA" w:rsidRDefault="00AA210B">
      <w:pPr>
        <w:tabs>
          <w:tab w:val="right" w:leader="dot" w:pos="9720"/>
          <w:tab w:val="right" w:pos="9810"/>
        </w:tabs>
        <w:ind w:left="720" w:right="-18" w:hanging="720"/>
        <w:rPr>
          <w:sz w:val="24"/>
          <w:szCs w:val="24"/>
        </w:rPr>
      </w:pPr>
    </w:p>
    <w:p w:rsidR="00AA210B" w:rsidRPr="00821CDA" w:rsidRDefault="00CE4E58" w:rsidP="00A118C7">
      <w:pPr>
        <w:tabs>
          <w:tab w:val="right" w:leader="dot" w:pos="9360"/>
        </w:tabs>
        <w:ind w:left="720" w:right="-18" w:hanging="720"/>
        <w:rPr>
          <w:sz w:val="24"/>
          <w:szCs w:val="24"/>
        </w:rPr>
      </w:pPr>
      <w:hyperlink w:anchor="Scales" w:history="1">
        <w:r w:rsidR="00AA210B" w:rsidRPr="00821CDA">
          <w:rPr>
            <w:rStyle w:val="Hyperlink"/>
            <w:sz w:val="24"/>
            <w:szCs w:val="24"/>
          </w:rPr>
          <w:t>2.20</w:t>
        </w:r>
        <w:r w:rsidR="00821CDA" w:rsidRPr="00821CDA">
          <w:rPr>
            <w:rStyle w:val="Hyperlink"/>
            <w:sz w:val="24"/>
            <w:szCs w:val="24"/>
          </w:rPr>
          <w:t>.</w:t>
        </w:r>
        <w:r w:rsidR="00AA210B" w:rsidRPr="00821CDA">
          <w:rPr>
            <w:rStyle w:val="Hyperlink"/>
            <w:sz w:val="24"/>
            <w:szCs w:val="24"/>
          </w:rPr>
          <w:tab/>
          <w:t>Scales</w:t>
        </w:r>
        <w:r w:rsidR="00AA210B" w:rsidRPr="00821CDA">
          <w:rPr>
            <w:rStyle w:val="Hyperlink"/>
            <w:sz w:val="24"/>
            <w:szCs w:val="24"/>
          </w:rPr>
          <w:tab/>
          <w:t>2-3</w:t>
        </w:r>
      </w:hyperlink>
    </w:p>
    <w:p w:rsidR="00AA210B" w:rsidRPr="00821CDA" w:rsidRDefault="00AA210B">
      <w:pPr>
        <w:tabs>
          <w:tab w:val="right" w:pos="9360"/>
        </w:tabs>
        <w:ind w:left="720" w:right="-18" w:hanging="720"/>
        <w:rPr>
          <w:sz w:val="24"/>
          <w:szCs w:val="24"/>
        </w:rPr>
      </w:pP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A91528">
        <w:rPr>
          <w:sz w:val="24"/>
          <w:szCs w:val="24"/>
        </w:rPr>
        <w:instrText xml:space="preserve"> HYPERLINK "2.21-12-hb44-final.docx" </w:instrText>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t>2-5</w:t>
      </w:r>
      <w:r w:rsidR="00A118C7" w:rsidRPr="00A91528">
        <w:rPr>
          <w:rStyle w:val="Hyperlink"/>
          <w:sz w:val="24"/>
          <w:szCs w:val="24"/>
        </w:rPr>
        <w:t>5</w:t>
      </w:r>
    </w:p>
    <w:p w:rsidR="00AA210B" w:rsidRPr="00821CDA" w:rsidRDefault="00CE4E58">
      <w:pPr>
        <w:tabs>
          <w:tab w:val="right" w:pos="9360"/>
        </w:tabs>
        <w:ind w:left="720" w:right="72"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A91528">
        <w:rPr>
          <w:sz w:val="24"/>
          <w:szCs w:val="24"/>
        </w:rPr>
        <w:instrText xml:space="preserve"> HYPERLINK "2.22-12-hb44-final.docx" </w:instrText>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D41E8E" w:rsidRPr="00A91528">
        <w:rPr>
          <w:rStyle w:val="Hyperlink"/>
          <w:sz w:val="24"/>
          <w:szCs w:val="24"/>
        </w:rPr>
        <w:t>69</w:t>
      </w:r>
    </w:p>
    <w:p w:rsidR="00AA210B" w:rsidRPr="00821CDA" w:rsidRDefault="00CE4E58" w:rsidP="00A118C7">
      <w:pPr>
        <w:tabs>
          <w:tab w:val="right" w:leader="dot" w:pos="9360"/>
        </w:tabs>
        <w:ind w:left="720" w:right="-18"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A91528">
        <w:rPr>
          <w:sz w:val="24"/>
          <w:szCs w:val="24"/>
        </w:rPr>
        <w:instrText xml:space="preserve"> HYPERLINK "2.23-12-hb44-final.docx" </w:instrText>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2-79</w:t>
      </w:r>
    </w:p>
    <w:p w:rsidR="00AA210B" w:rsidRPr="00821CDA" w:rsidRDefault="00CE4E58" w:rsidP="00A118C7">
      <w:pPr>
        <w:tabs>
          <w:tab w:val="right" w:leader="dot" w:pos="9360"/>
        </w:tabs>
        <w:ind w:left="720" w:right="-18"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A91528">
        <w:rPr>
          <w:sz w:val="24"/>
          <w:szCs w:val="24"/>
        </w:rPr>
        <w:instrText xml:space="preserve"> HYPERLINK "2.24-12-hb44-final.docx" </w:instrText>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2-8</w:t>
      </w:r>
      <w:r w:rsidR="00A118C7" w:rsidRPr="00A91528">
        <w:rPr>
          <w:rStyle w:val="Hyperlink"/>
          <w:sz w:val="24"/>
          <w:szCs w:val="24"/>
        </w:rPr>
        <w:t>7</w:t>
      </w:r>
    </w:p>
    <w:p w:rsidR="00AA210B" w:rsidRPr="00821CDA" w:rsidRDefault="00CE4E58">
      <w:pPr>
        <w:pStyle w:val="Header"/>
        <w:tabs>
          <w:tab w:val="clear" w:pos="4320"/>
          <w:tab w:val="clear" w:pos="8640"/>
        </w:tabs>
      </w:pPr>
      <w:r>
        <w:rPr>
          <w:sz w:val="24"/>
          <w:szCs w:val="24"/>
        </w:rPr>
        <w:fldChar w:fldCharType="end"/>
      </w:r>
      <w:bookmarkStart w:id="1" w:name="_GoBack"/>
      <w:bookmarkEnd w:id="1"/>
      <w:r w:rsidR="00AA210B" w:rsidRPr="00821CDA">
        <w:br w:type="page"/>
      </w: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jc w:val="center"/>
      </w:pPr>
      <w:r w:rsidRPr="00821CDA">
        <w:t>THIS PAGE INTENTIONALLY LEFT BLANK</w:t>
      </w:r>
    </w:p>
    <w:p w:rsidR="00AA210B" w:rsidRPr="00821CDA" w:rsidRDefault="00AA210B">
      <w:pPr>
        <w:tabs>
          <w:tab w:val="left" w:pos="288"/>
          <w:tab w:val="right" w:pos="9720"/>
        </w:tabs>
        <w:jc w:val="center"/>
        <w:rPr>
          <w:b/>
          <w:sz w:val="28"/>
          <w:szCs w:val="28"/>
        </w:rPr>
      </w:pPr>
      <w:r w:rsidRPr="00821CDA">
        <w:br w:type="page"/>
      </w:r>
      <w:bookmarkStart w:id="2" w:name="Scales"/>
      <w:bookmarkEnd w:id="2"/>
      <w:r w:rsidRPr="00821CDA">
        <w:rPr>
          <w:b/>
          <w:sz w:val="28"/>
          <w:szCs w:val="28"/>
        </w:rPr>
        <w:lastRenderedPageBreak/>
        <w:t>Table of Contents</w:t>
      </w:r>
    </w:p>
    <w:p w:rsidR="00AA210B" w:rsidRPr="00821CDA" w:rsidRDefault="00AA210B"/>
    <w:p w:rsidR="00AA210B" w:rsidRPr="00821CDA" w:rsidRDefault="00AA210B"/>
    <w:p w:rsidR="00B307A6" w:rsidRDefault="00CE4E58">
      <w:pPr>
        <w:pStyle w:val="TOC1"/>
        <w:rPr>
          <w:rFonts w:asciiTheme="minorHAnsi" w:eastAsiaTheme="minorEastAsia" w:hAnsiTheme="minorHAnsi" w:cstheme="minorBidi"/>
          <w:b w:val="0"/>
          <w:sz w:val="22"/>
          <w:szCs w:val="22"/>
          <w:lang w:val="en-US"/>
        </w:rPr>
      </w:pPr>
      <w:r w:rsidRPr="00CE4E58">
        <w:fldChar w:fldCharType="begin"/>
      </w:r>
      <w:r w:rsidR="00C1007B" w:rsidRPr="00821CDA">
        <w:instrText xml:space="preserve"> TOC \o "1-4" \h \z \u </w:instrText>
      </w:r>
      <w:r w:rsidRPr="00CE4E58">
        <w:fldChar w:fldCharType="separate"/>
      </w:r>
      <w:hyperlink w:anchor="_Toc306280134" w:history="1">
        <w:r w:rsidR="00B307A6" w:rsidRPr="006226BF">
          <w:rPr>
            <w:rStyle w:val="Hyperlink"/>
          </w:rPr>
          <w:t>Section 2.20.</w:t>
        </w:r>
        <w:r w:rsidR="00B307A6">
          <w:rPr>
            <w:rFonts w:asciiTheme="minorHAnsi" w:eastAsiaTheme="minorEastAsia" w:hAnsiTheme="minorHAnsi" w:cstheme="minorBidi"/>
            <w:b w:val="0"/>
            <w:sz w:val="22"/>
            <w:szCs w:val="22"/>
            <w:lang w:val="en-US"/>
          </w:rPr>
          <w:tab/>
        </w:r>
        <w:r w:rsidR="00B307A6" w:rsidRPr="006226BF">
          <w:rPr>
            <w:rStyle w:val="Hyperlink"/>
          </w:rPr>
          <w:t>Scales</w:t>
        </w:r>
        <w:r w:rsidR="00B307A6">
          <w:rPr>
            <w:webHidden/>
          </w:rPr>
          <w:tab/>
        </w:r>
        <w:r>
          <w:rPr>
            <w:webHidden/>
          </w:rPr>
          <w:fldChar w:fldCharType="begin"/>
        </w:r>
        <w:r w:rsidR="00B307A6">
          <w:rPr>
            <w:webHidden/>
          </w:rPr>
          <w:instrText xml:space="preserve"> PAGEREF _Toc306280134 \h </w:instrText>
        </w:r>
        <w:r>
          <w:rPr>
            <w:webHidden/>
          </w:rPr>
        </w:r>
        <w:r>
          <w:rPr>
            <w:webHidden/>
          </w:rPr>
          <w:fldChar w:fldCharType="separate"/>
        </w:r>
        <w:r w:rsidR="00B307A6">
          <w:rPr>
            <w:webHidden/>
          </w:rPr>
          <w:t>7</w:t>
        </w:r>
        <w:r>
          <w:rPr>
            <w:webHidden/>
          </w:rPr>
          <w:fldChar w:fldCharType="end"/>
        </w:r>
      </w:hyperlink>
    </w:p>
    <w:p w:rsidR="00B307A6" w:rsidRDefault="00CE4E58">
      <w:pPr>
        <w:pStyle w:val="TOC2"/>
        <w:rPr>
          <w:rFonts w:asciiTheme="minorHAnsi" w:eastAsiaTheme="minorEastAsia" w:hAnsiTheme="minorHAnsi" w:cstheme="minorBidi"/>
          <w:b w:val="0"/>
          <w:noProof/>
          <w:sz w:val="22"/>
          <w:szCs w:val="22"/>
        </w:rPr>
      </w:pPr>
      <w:hyperlink w:anchor="_Toc306280135" w:history="1">
        <w:r w:rsidR="00B307A6" w:rsidRPr="006226BF">
          <w:rPr>
            <w:rStyle w:val="Hyperlink"/>
            <w:noProof/>
            <w:lang w:val="fr-FR"/>
          </w:rPr>
          <w:t>A.</w:t>
        </w:r>
        <w:r w:rsidR="00B307A6">
          <w:rPr>
            <w:rFonts w:asciiTheme="minorHAnsi" w:eastAsiaTheme="minorEastAsia" w:hAnsiTheme="minorHAnsi" w:cstheme="minorBidi"/>
            <w:b w:val="0"/>
            <w:noProof/>
            <w:sz w:val="22"/>
            <w:szCs w:val="22"/>
          </w:rPr>
          <w:tab/>
        </w:r>
        <w:r w:rsidR="00B307A6" w:rsidRPr="006226BF">
          <w:rPr>
            <w:rStyle w:val="Hyperlink"/>
            <w:noProof/>
          </w:rPr>
          <w:t>Application</w:t>
        </w:r>
        <w:r w:rsidR="00B307A6">
          <w:rPr>
            <w:noProof/>
            <w:webHidden/>
          </w:rPr>
          <w:tab/>
        </w:r>
        <w:r>
          <w:rPr>
            <w:noProof/>
            <w:webHidden/>
          </w:rPr>
          <w:fldChar w:fldCharType="begin"/>
        </w:r>
        <w:r w:rsidR="00B307A6">
          <w:rPr>
            <w:noProof/>
            <w:webHidden/>
          </w:rPr>
          <w:instrText xml:space="preserve"> PAGEREF _Toc306280135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36" w:history="1">
        <w:r w:rsidR="00B307A6" w:rsidRPr="006226BF">
          <w:rPr>
            <w:rStyle w:val="Hyperlink"/>
            <w:noProof/>
          </w:rPr>
          <w:t>A.1.</w:t>
        </w:r>
        <w:r w:rsidR="00B307A6">
          <w:rPr>
            <w:rFonts w:asciiTheme="minorHAnsi" w:eastAsiaTheme="minorEastAsia" w:hAnsiTheme="minorHAnsi" w:cstheme="minorBidi"/>
            <w:noProof/>
            <w:sz w:val="22"/>
            <w:szCs w:val="22"/>
          </w:rPr>
          <w:tab/>
        </w:r>
        <w:r w:rsidR="00B307A6" w:rsidRPr="006226BF">
          <w:rPr>
            <w:rStyle w:val="Hyperlink"/>
            <w:noProof/>
          </w:rPr>
          <w:t>General.</w:t>
        </w:r>
        <w:r w:rsidR="00B307A6">
          <w:rPr>
            <w:noProof/>
            <w:webHidden/>
          </w:rPr>
          <w:tab/>
        </w:r>
        <w:r>
          <w:rPr>
            <w:noProof/>
            <w:webHidden/>
          </w:rPr>
          <w:fldChar w:fldCharType="begin"/>
        </w:r>
        <w:r w:rsidR="00B307A6">
          <w:rPr>
            <w:noProof/>
            <w:webHidden/>
          </w:rPr>
          <w:instrText xml:space="preserve"> PAGEREF _Toc306280136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37" w:history="1">
        <w:r w:rsidR="00B307A6" w:rsidRPr="006226BF">
          <w:rPr>
            <w:rStyle w:val="Hyperlink"/>
            <w:noProof/>
          </w:rPr>
          <w:t>A.2.</w:t>
        </w:r>
        <w:r w:rsidR="00B307A6">
          <w:rPr>
            <w:rFonts w:asciiTheme="minorHAnsi" w:eastAsiaTheme="minorEastAsia" w:hAnsiTheme="minorHAnsi" w:cstheme="minorBidi"/>
            <w:noProof/>
            <w:sz w:val="22"/>
            <w:szCs w:val="22"/>
          </w:rPr>
          <w:tab/>
        </w:r>
        <w:r w:rsidR="00B307A6" w:rsidRPr="006226BF">
          <w:rPr>
            <w:rStyle w:val="Hyperlink"/>
            <w:noProof/>
          </w:rPr>
          <w:t>Wheel-Load Weighers, Portable Axle-Load Weighers, and Axle-Load Scales.</w:t>
        </w:r>
        <w:r w:rsidR="00B307A6">
          <w:rPr>
            <w:noProof/>
            <w:webHidden/>
          </w:rPr>
          <w:tab/>
        </w:r>
        <w:r>
          <w:rPr>
            <w:noProof/>
            <w:webHidden/>
          </w:rPr>
          <w:fldChar w:fldCharType="begin"/>
        </w:r>
        <w:r w:rsidR="00B307A6">
          <w:rPr>
            <w:noProof/>
            <w:webHidden/>
          </w:rPr>
          <w:instrText xml:space="preserve"> PAGEREF _Toc306280137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38" w:history="1">
        <w:r w:rsidR="00B307A6" w:rsidRPr="006226BF">
          <w:rPr>
            <w:rStyle w:val="Hyperlink"/>
            <w:noProof/>
          </w:rPr>
          <w:t>A.3.</w:t>
        </w:r>
        <w:r w:rsidR="00B307A6">
          <w:rPr>
            <w:rFonts w:asciiTheme="minorHAnsi" w:eastAsiaTheme="minorEastAsia" w:hAnsiTheme="minorHAnsi" w:cstheme="minorBidi"/>
            <w:noProof/>
            <w:sz w:val="22"/>
            <w:szCs w:val="22"/>
          </w:rPr>
          <w:tab/>
        </w:r>
        <w:r w:rsidR="00B307A6" w:rsidRPr="006226BF">
          <w:rPr>
            <w:rStyle w:val="Hyperlink"/>
            <w:noProof/>
          </w:rPr>
          <w:t>Additional Code Requirements.</w:t>
        </w:r>
        <w:r w:rsidR="00B307A6">
          <w:rPr>
            <w:noProof/>
            <w:webHidden/>
          </w:rPr>
          <w:tab/>
        </w:r>
        <w:r>
          <w:rPr>
            <w:noProof/>
            <w:webHidden/>
          </w:rPr>
          <w:fldChar w:fldCharType="begin"/>
        </w:r>
        <w:r w:rsidR="00B307A6">
          <w:rPr>
            <w:noProof/>
            <w:webHidden/>
          </w:rPr>
          <w:instrText xml:space="preserve"> PAGEREF _Toc306280138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2"/>
        <w:rPr>
          <w:rFonts w:asciiTheme="minorHAnsi" w:eastAsiaTheme="minorEastAsia" w:hAnsiTheme="minorHAnsi" w:cstheme="minorBidi"/>
          <w:b w:val="0"/>
          <w:noProof/>
          <w:sz w:val="22"/>
          <w:szCs w:val="22"/>
        </w:rPr>
      </w:pPr>
      <w:hyperlink w:anchor="_Toc306280139" w:history="1">
        <w:r w:rsidR="00B307A6" w:rsidRPr="006226BF">
          <w:rPr>
            <w:rStyle w:val="Hyperlink"/>
            <w:noProof/>
          </w:rPr>
          <w:t>S.</w:t>
        </w:r>
        <w:r w:rsidR="00B307A6">
          <w:rPr>
            <w:rFonts w:asciiTheme="minorHAnsi" w:eastAsiaTheme="minorEastAsia" w:hAnsiTheme="minorHAnsi" w:cstheme="minorBidi"/>
            <w:b w:val="0"/>
            <w:noProof/>
            <w:sz w:val="22"/>
            <w:szCs w:val="22"/>
          </w:rPr>
          <w:tab/>
        </w:r>
        <w:r w:rsidR="00B307A6" w:rsidRPr="006226BF">
          <w:rPr>
            <w:rStyle w:val="Hyperlink"/>
            <w:noProof/>
          </w:rPr>
          <w:t>Specifications</w:t>
        </w:r>
        <w:r w:rsidR="00B307A6">
          <w:rPr>
            <w:noProof/>
            <w:webHidden/>
          </w:rPr>
          <w:tab/>
        </w:r>
        <w:r>
          <w:rPr>
            <w:noProof/>
            <w:webHidden/>
          </w:rPr>
          <w:fldChar w:fldCharType="begin"/>
        </w:r>
        <w:r w:rsidR="00B307A6">
          <w:rPr>
            <w:noProof/>
            <w:webHidden/>
          </w:rPr>
          <w:instrText xml:space="preserve"> PAGEREF _Toc306280139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40" w:history="1">
        <w:r w:rsidR="00B307A6" w:rsidRPr="006226BF">
          <w:rPr>
            <w:rStyle w:val="Hyperlink"/>
            <w:noProof/>
          </w:rPr>
          <w:t>S.1.</w:t>
        </w:r>
        <w:r w:rsidR="00B307A6">
          <w:rPr>
            <w:rFonts w:asciiTheme="minorHAnsi" w:eastAsiaTheme="minorEastAsia" w:hAnsiTheme="minorHAnsi" w:cstheme="minorBidi"/>
            <w:noProof/>
            <w:sz w:val="22"/>
            <w:szCs w:val="22"/>
          </w:rPr>
          <w:tab/>
        </w:r>
        <w:r w:rsidR="00B307A6" w:rsidRPr="006226BF">
          <w:rPr>
            <w:rStyle w:val="Hyperlink"/>
            <w:noProof/>
          </w:rPr>
          <w:t>Design of Indicating and Recording Elements and of Recorded Representations.</w:t>
        </w:r>
        <w:r w:rsidR="00B307A6">
          <w:rPr>
            <w:noProof/>
            <w:webHidden/>
          </w:rPr>
          <w:tab/>
        </w:r>
        <w:r>
          <w:rPr>
            <w:noProof/>
            <w:webHidden/>
          </w:rPr>
          <w:fldChar w:fldCharType="begin"/>
        </w:r>
        <w:r w:rsidR="00B307A6">
          <w:rPr>
            <w:noProof/>
            <w:webHidden/>
          </w:rPr>
          <w:instrText xml:space="preserve"> PAGEREF _Toc306280140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1" w:history="1">
        <w:r w:rsidR="00B307A6" w:rsidRPr="006226BF">
          <w:rPr>
            <w:rStyle w:val="Hyperlink"/>
            <w:noProof/>
          </w:rPr>
          <w:t>S.1.1.</w:t>
        </w:r>
        <w:r w:rsidR="00B307A6">
          <w:rPr>
            <w:rFonts w:asciiTheme="minorHAnsi" w:eastAsiaTheme="minorEastAsia" w:hAnsiTheme="minorHAnsi" w:cstheme="minorBidi"/>
            <w:noProof/>
            <w:sz w:val="22"/>
            <w:szCs w:val="22"/>
          </w:rPr>
          <w:tab/>
        </w:r>
        <w:r w:rsidR="00B307A6" w:rsidRPr="006226BF">
          <w:rPr>
            <w:rStyle w:val="Hyperlink"/>
            <w:noProof/>
          </w:rPr>
          <w:t>Zero Indication.</w:t>
        </w:r>
        <w:r w:rsidR="00B307A6">
          <w:rPr>
            <w:noProof/>
            <w:webHidden/>
          </w:rPr>
          <w:tab/>
        </w:r>
        <w:r>
          <w:rPr>
            <w:noProof/>
            <w:webHidden/>
          </w:rPr>
          <w:fldChar w:fldCharType="begin"/>
        </w:r>
        <w:r w:rsidR="00B307A6">
          <w:rPr>
            <w:noProof/>
            <w:webHidden/>
          </w:rPr>
          <w:instrText xml:space="preserve"> PAGEREF _Toc306280141 \h </w:instrText>
        </w:r>
        <w:r>
          <w:rPr>
            <w:noProof/>
            <w:webHidden/>
          </w:rPr>
        </w:r>
        <w:r>
          <w:rPr>
            <w:noProof/>
            <w:webHidden/>
          </w:rPr>
          <w:fldChar w:fldCharType="separate"/>
        </w:r>
        <w:r w:rsidR="00B307A6">
          <w:rPr>
            <w:noProof/>
            <w:webHidden/>
          </w:rPr>
          <w:t>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2" w:history="1">
        <w:r w:rsidR="00B307A6" w:rsidRPr="006226BF">
          <w:rPr>
            <w:rStyle w:val="Hyperlink"/>
            <w:i/>
            <w:noProof/>
          </w:rPr>
          <w:t>S.1.2.</w:t>
        </w:r>
        <w:r w:rsidR="00B307A6">
          <w:rPr>
            <w:rFonts w:asciiTheme="minorHAnsi" w:eastAsiaTheme="minorEastAsia" w:hAnsiTheme="minorHAnsi" w:cstheme="minorBidi"/>
            <w:noProof/>
            <w:sz w:val="22"/>
            <w:szCs w:val="22"/>
          </w:rPr>
          <w:tab/>
        </w:r>
        <w:r w:rsidR="00B307A6" w:rsidRPr="006226BF">
          <w:rPr>
            <w:rStyle w:val="Hyperlink"/>
            <w:i/>
            <w:noProof/>
          </w:rPr>
          <w:t>Value of Scale Division Units.</w:t>
        </w:r>
        <w:r w:rsidR="00B307A6">
          <w:rPr>
            <w:noProof/>
            <w:webHidden/>
          </w:rPr>
          <w:tab/>
        </w:r>
        <w:r>
          <w:rPr>
            <w:noProof/>
            <w:webHidden/>
          </w:rPr>
          <w:fldChar w:fldCharType="begin"/>
        </w:r>
        <w:r w:rsidR="00B307A6">
          <w:rPr>
            <w:noProof/>
            <w:webHidden/>
          </w:rPr>
          <w:instrText xml:space="preserve"> PAGEREF _Toc306280142 \h </w:instrText>
        </w:r>
        <w:r>
          <w:rPr>
            <w:noProof/>
            <w:webHidden/>
          </w:rPr>
        </w:r>
        <w:r>
          <w:rPr>
            <w:noProof/>
            <w:webHidden/>
          </w:rPr>
          <w:fldChar w:fldCharType="separate"/>
        </w:r>
        <w:r w:rsidR="00B307A6">
          <w:rPr>
            <w:noProof/>
            <w:webHidden/>
          </w:rPr>
          <w:t>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3" w:history="1">
        <w:r w:rsidR="00B307A6" w:rsidRPr="006226BF">
          <w:rPr>
            <w:rStyle w:val="Hyperlink"/>
            <w:noProof/>
          </w:rPr>
          <w:t>S.1.3.</w:t>
        </w:r>
        <w:r w:rsidR="00B307A6">
          <w:rPr>
            <w:rFonts w:asciiTheme="minorHAnsi" w:eastAsiaTheme="minorEastAsia" w:hAnsiTheme="minorHAnsi" w:cstheme="minorBidi"/>
            <w:noProof/>
            <w:sz w:val="22"/>
            <w:szCs w:val="22"/>
          </w:rPr>
          <w:tab/>
        </w:r>
        <w:r w:rsidR="00B307A6" w:rsidRPr="006226BF">
          <w:rPr>
            <w:rStyle w:val="Hyperlink"/>
            <w:noProof/>
          </w:rPr>
          <w:t>Graduations.</w:t>
        </w:r>
        <w:r w:rsidR="00B307A6">
          <w:rPr>
            <w:noProof/>
            <w:webHidden/>
          </w:rPr>
          <w:tab/>
        </w:r>
        <w:r>
          <w:rPr>
            <w:noProof/>
            <w:webHidden/>
          </w:rPr>
          <w:fldChar w:fldCharType="begin"/>
        </w:r>
        <w:r w:rsidR="00B307A6">
          <w:rPr>
            <w:noProof/>
            <w:webHidden/>
          </w:rPr>
          <w:instrText xml:space="preserve"> PAGEREF _Toc306280143 \h </w:instrText>
        </w:r>
        <w:r>
          <w:rPr>
            <w:noProof/>
            <w:webHidden/>
          </w:rPr>
        </w:r>
        <w:r>
          <w:rPr>
            <w:noProof/>
            <w:webHidden/>
          </w:rPr>
          <w:fldChar w:fldCharType="separate"/>
        </w:r>
        <w:r w:rsidR="00B307A6">
          <w:rPr>
            <w:noProof/>
            <w:webHidden/>
          </w:rPr>
          <w:t>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4" w:history="1">
        <w:r w:rsidR="00B307A6" w:rsidRPr="006226BF">
          <w:rPr>
            <w:rStyle w:val="Hyperlink"/>
            <w:noProof/>
          </w:rPr>
          <w:t>S.1.4.</w:t>
        </w:r>
        <w:r w:rsidR="00B307A6">
          <w:rPr>
            <w:rFonts w:asciiTheme="minorHAnsi" w:eastAsiaTheme="minorEastAsia" w:hAnsiTheme="minorHAnsi" w:cstheme="minorBidi"/>
            <w:noProof/>
            <w:sz w:val="22"/>
            <w:szCs w:val="22"/>
          </w:rPr>
          <w:tab/>
        </w:r>
        <w:r w:rsidR="00B307A6" w:rsidRPr="006226BF">
          <w:rPr>
            <w:rStyle w:val="Hyperlink"/>
            <w:noProof/>
          </w:rPr>
          <w:t>Indicators.</w:t>
        </w:r>
        <w:r w:rsidR="00B307A6">
          <w:rPr>
            <w:noProof/>
            <w:webHidden/>
          </w:rPr>
          <w:tab/>
        </w:r>
        <w:r>
          <w:rPr>
            <w:noProof/>
            <w:webHidden/>
          </w:rPr>
          <w:fldChar w:fldCharType="begin"/>
        </w:r>
        <w:r w:rsidR="00B307A6">
          <w:rPr>
            <w:noProof/>
            <w:webHidden/>
          </w:rPr>
          <w:instrText xml:space="preserve"> PAGEREF _Toc306280144 \h </w:instrText>
        </w:r>
        <w:r>
          <w:rPr>
            <w:noProof/>
            <w:webHidden/>
          </w:rPr>
        </w:r>
        <w:r>
          <w:rPr>
            <w:noProof/>
            <w:webHidden/>
          </w:rPr>
          <w:fldChar w:fldCharType="separate"/>
        </w:r>
        <w:r w:rsidR="00B307A6">
          <w:rPr>
            <w:noProof/>
            <w:webHidden/>
          </w:rPr>
          <w:t>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5" w:history="1">
        <w:r w:rsidR="00B307A6" w:rsidRPr="006226BF">
          <w:rPr>
            <w:rStyle w:val="Hyperlink"/>
            <w:noProof/>
          </w:rPr>
          <w:t>S.1.5.</w:t>
        </w:r>
        <w:r w:rsidR="00B307A6">
          <w:rPr>
            <w:rFonts w:asciiTheme="minorHAnsi" w:eastAsiaTheme="minorEastAsia" w:hAnsiTheme="minorHAnsi" w:cstheme="minorBidi"/>
            <w:noProof/>
            <w:sz w:val="22"/>
            <w:szCs w:val="22"/>
          </w:rPr>
          <w:tab/>
        </w:r>
        <w:r w:rsidR="00B307A6" w:rsidRPr="006226BF">
          <w:rPr>
            <w:rStyle w:val="Hyperlink"/>
            <w:noProof/>
          </w:rPr>
          <w:t>Weighbeams.</w:t>
        </w:r>
        <w:r w:rsidR="00B307A6">
          <w:rPr>
            <w:noProof/>
            <w:webHidden/>
          </w:rPr>
          <w:tab/>
        </w:r>
        <w:r>
          <w:rPr>
            <w:noProof/>
            <w:webHidden/>
          </w:rPr>
          <w:fldChar w:fldCharType="begin"/>
        </w:r>
        <w:r w:rsidR="00B307A6">
          <w:rPr>
            <w:noProof/>
            <w:webHidden/>
          </w:rPr>
          <w:instrText xml:space="preserve"> PAGEREF _Toc306280145 \h </w:instrText>
        </w:r>
        <w:r>
          <w:rPr>
            <w:noProof/>
            <w:webHidden/>
          </w:rPr>
        </w:r>
        <w:r>
          <w:rPr>
            <w:noProof/>
            <w:webHidden/>
          </w:rPr>
          <w:fldChar w:fldCharType="separate"/>
        </w:r>
        <w:r w:rsidR="00B307A6">
          <w:rPr>
            <w:noProof/>
            <w:webHidden/>
          </w:rPr>
          <w:t>10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6" w:history="1">
        <w:r w:rsidR="00B307A6" w:rsidRPr="006226BF">
          <w:rPr>
            <w:rStyle w:val="Hyperlink"/>
            <w:noProof/>
            <w:lang w:val="fr-FR"/>
          </w:rPr>
          <w:t>S.1.6.</w:t>
        </w:r>
        <w:r w:rsidR="00B307A6">
          <w:rPr>
            <w:rFonts w:asciiTheme="minorHAnsi" w:eastAsiaTheme="minorEastAsia" w:hAnsiTheme="minorHAnsi" w:cstheme="minorBidi"/>
            <w:noProof/>
            <w:sz w:val="22"/>
            <w:szCs w:val="22"/>
          </w:rPr>
          <w:tab/>
        </w:r>
        <w:r w:rsidR="00B307A6" w:rsidRPr="006226BF">
          <w:rPr>
            <w:rStyle w:val="Hyperlink"/>
            <w:noProof/>
            <w:lang w:val="fr-FR"/>
          </w:rPr>
          <w:t>Poises.</w:t>
        </w:r>
        <w:r w:rsidR="00B307A6">
          <w:rPr>
            <w:noProof/>
            <w:webHidden/>
          </w:rPr>
          <w:tab/>
        </w:r>
        <w:r>
          <w:rPr>
            <w:noProof/>
            <w:webHidden/>
          </w:rPr>
          <w:fldChar w:fldCharType="begin"/>
        </w:r>
        <w:r w:rsidR="00B307A6">
          <w:rPr>
            <w:noProof/>
            <w:webHidden/>
          </w:rPr>
          <w:instrText xml:space="preserve"> PAGEREF _Toc306280146 \h </w:instrText>
        </w:r>
        <w:r>
          <w:rPr>
            <w:noProof/>
            <w:webHidden/>
          </w:rPr>
        </w:r>
        <w:r>
          <w:rPr>
            <w:noProof/>
            <w:webHidden/>
          </w:rPr>
          <w:fldChar w:fldCharType="separate"/>
        </w:r>
        <w:r w:rsidR="00B307A6">
          <w:rPr>
            <w:noProof/>
            <w:webHidden/>
          </w:rPr>
          <w:t>10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7" w:history="1">
        <w:r w:rsidR="00B307A6" w:rsidRPr="006226BF">
          <w:rPr>
            <w:rStyle w:val="Hyperlink"/>
            <w:noProof/>
            <w:lang w:val="fr-FR"/>
          </w:rPr>
          <w:t>S.1.7.</w:t>
        </w:r>
        <w:r w:rsidR="00B307A6">
          <w:rPr>
            <w:rFonts w:asciiTheme="minorHAnsi" w:eastAsiaTheme="minorEastAsia" w:hAnsiTheme="minorHAnsi" w:cstheme="minorBidi"/>
            <w:noProof/>
            <w:sz w:val="22"/>
            <w:szCs w:val="22"/>
          </w:rPr>
          <w:tab/>
        </w:r>
        <w:r w:rsidR="00B307A6" w:rsidRPr="006226BF">
          <w:rPr>
            <w:rStyle w:val="Hyperlink"/>
            <w:noProof/>
            <w:lang w:val="fr-FR"/>
          </w:rPr>
          <w:t>Capacity Indication, Weight Ranges, and Unit Weights</w:t>
        </w:r>
        <w:r w:rsidR="00B307A6" w:rsidRPr="006226BF">
          <w:rPr>
            <w:rStyle w:val="Hyperlink"/>
            <w:noProof/>
          </w:rPr>
          <w:t>.</w:t>
        </w:r>
        <w:r w:rsidR="00B307A6">
          <w:rPr>
            <w:noProof/>
            <w:webHidden/>
          </w:rPr>
          <w:tab/>
        </w:r>
        <w:r>
          <w:rPr>
            <w:noProof/>
            <w:webHidden/>
          </w:rPr>
          <w:fldChar w:fldCharType="begin"/>
        </w:r>
        <w:r w:rsidR="00B307A6">
          <w:rPr>
            <w:noProof/>
            <w:webHidden/>
          </w:rPr>
          <w:instrText xml:space="preserve"> PAGEREF _Toc306280147 \h </w:instrText>
        </w:r>
        <w:r>
          <w:rPr>
            <w:noProof/>
            <w:webHidden/>
          </w:rPr>
        </w:r>
        <w:r>
          <w:rPr>
            <w:noProof/>
            <w:webHidden/>
          </w:rPr>
          <w:fldChar w:fldCharType="separate"/>
        </w:r>
        <w:r w:rsidR="00B307A6">
          <w:rPr>
            <w:noProof/>
            <w:webHidden/>
          </w:rPr>
          <w:t>11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8" w:history="1">
        <w:r w:rsidR="00B307A6" w:rsidRPr="006226BF">
          <w:rPr>
            <w:rStyle w:val="Hyperlink"/>
            <w:noProof/>
            <w:lang w:val="fr-FR"/>
          </w:rPr>
          <w:t>S.1.8.</w:t>
        </w:r>
        <w:r w:rsidR="00B307A6">
          <w:rPr>
            <w:rFonts w:asciiTheme="minorHAnsi" w:eastAsiaTheme="minorEastAsia" w:hAnsiTheme="minorHAnsi" w:cstheme="minorBidi"/>
            <w:noProof/>
            <w:sz w:val="22"/>
            <w:szCs w:val="22"/>
          </w:rPr>
          <w:tab/>
        </w:r>
        <w:r w:rsidR="00B307A6" w:rsidRPr="006226BF">
          <w:rPr>
            <w:rStyle w:val="Hyperlink"/>
            <w:noProof/>
            <w:lang w:val="fr-FR"/>
          </w:rPr>
          <w:t>Computing Scales.</w:t>
        </w:r>
        <w:r w:rsidR="00B307A6">
          <w:rPr>
            <w:noProof/>
            <w:webHidden/>
          </w:rPr>
          <w:tab/>
        </w:r>
        <w:r>
          <w:rPr>
            <w:noProof/>
            <w:webHidden/>
          </w:rPr>
          <w:fldChar w:fldCharType="begin"/>
        </w:r>
        <w:r w:rsidR="00B307A6">
          <w:rPr>
            <w:noProof/>
            <w:webHidden/>
          </w:rPr>
          <w:instrText xml:space="preserve"> PAGEREF _Toc306280148 \h </w:instrText>
        </w:r>
        <w:r>
          <w:rPr>
            <w:noProof/>
            <w:webHidden/>
          </w:rPr>
        </w:r>
        <w:r>
          <w:rPr>
            <w:noProof/>
            <w:webHidden/>
          </w:rPr>
          <w:fldChar w:fldCharType="separate"/>
        </w:r>
        <w:r w:rsidR="00B307A6">
          <w:rPr>
            <w:noProof/>
            <w:webHidden/>
          </w:rPr>
          <w:t>11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49" w:history="1">
        <w:r w:rsidR="00B307A6" w:rsidRPr="006226BF">
          <w:rPr>
            <w:rStyle w:val="Hyperlink"/>
            <w:noProof/>
            <w:lang w:val="fr-FR"/>
          </w:rPr>
          <w:t>S.1.9.</w:t>
        </w:r>
        <w:r w:rsidR="00B307A6">
          <w:rPr>
            <w:rFonts w:asciiTheme="minorHAnsi" w:eastAsiaTheme="minorEastAsia" w:hAnsiTheme="minorHAnsi" w:cstheme="minorBidi"/>
            <w:noProof/>
            <w:sz w:val="22"/>
            <w:szCs w:val="22"/>
          </w:rPr>
          <w:tab/>
        </w:r>
        <w:r w:rsidR="00B307A6" w:rsidRPr="006226BF">
          <w:rPr>
            <w:rStyle w:val="Hyperlink"/>
            <w:noProof/>
            <w:lang w:val="fr-FR"/>
          </w:rPr>
          <w:t>Prepackaging Scales.</w:t>
        </w:r>
        <w:r w:rsidR="00B307A6">
          <w:rPr>
            <w:noProof/>
            <w:webHidden/>
          </w:rPr>
          <w:tab/>
        </w:r>
        <w:r>
          <w:rPr>
            <w:noProof/>
            <w:webHidden/>
          </w:rPr>
          <w:fldChar w:fldCharType="begin"/>
        </w:r>
        <w:r w:rsidR="00B307A6">
          <w:rPr>
            <w:noProof/>
            <w:webHidden/>
          </w:rPr>
          <w:instrText xml:space="preserve"> PAGEREF _Toc306280149 \h </w:instrText>
        </w:r>
        <w:r>
          <w:rPr>
            <w:noProof/>
            <w:webHidden/>
          </w:rPr>
        </w:r>
        <w:r>
          <w:rPr>
            <w:noProof/>
            <w:webHidden/>
          </w:rPr>
          <w:fldChar w:fldCharType="separate"/>
        </w:r>
        <w:r w:rsidR="00B307A6">
          <w:rPr>
            <w:noProof/>
            <w:webHidden/>
          </w:rPr>
          <w:t>13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0" w:history="1">
        <w:r w:rsidR="00B307A6" w:rsidRPr="006226BF">
          <w:rPr>
            <w:rStyle w:val="Hyperlink"/>
            <w:noProof/>
          </w:rPr>
          <w:t>S.1.10.</w:t>
        </w:r>
        <w:r w:rsidR="00B307A6">
          <w:rPr>
            <w:rFonts w:asciiTheme="minorHAnsi" w:eastAsiaTheme="minorEastAsia" w:hAnsiTheme="minorHAnsi" w:cstheme="minorBidi"/>
            <w:noProof/>
            <w:sz w:val="22"/>
            <w:szCs w:val="22"/>
          </w:rPr>
          <w:tab/>
        </w:r>
        <w:r w:rsidR="00B307A6" w:rsidRPr="006226BF">
          <w:rPr>
            <w:rStyle w:val="Hyperlink"/>
            <w:noProof/>
          </w:rPr>
          <w:t>Adjustable Components.</w:t>
        </w:r>
        <w:r w:rsidR="00B307A6">
          <w:rPr>
            <w:noProof/>
            <w:webHidden/>
          </w:rPr>
          <w:tab/>
        </w:r>
        <w:r>
          <w:rPr>
            <w:noProof/>
            <w:webHidden/>
          </w:rPr>
          <w:fldChar w:fldCharType="begin"/>
        </w:r>
        <w:r w:rsidR="00B307A6">
          <w:rPr>
            <w:noProof/>
            <w:webHidden/>
          </w:rPr>
          <w:instrText xml:space="preserve"> PAGEREF _Toc306280150 \h </w:instrText>
        </w:r>
        <w:r>
          <w:rPr>
            <w:noProof/>
            <w:webHidden/>
          </w:rPr>
        </w:r>
        <w:r>
          <w:rPr>
            <w:noProof/>
            <w:webHidden/>
          </w:rPr>
          <w:fldChar w:fldCharType="separate"/>
        </w:r>
        <w:r w:rsidR="00B307A6">
          <w:rPr>
            <w:noProof/>
            <w:webHidden/>
          </w:rPr>
          <w:t>13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1" w:history="1">
        <w:r w:rsidR="00B307A6" w:rsidRPr="006226BF">
          <w:rPr>
            <w:rStyle w:val="Hyperlink"/>
            <w:i/>
            <w:noProof/>
          </w:rPr>
          <w:t>S.1.11.</w:t>
        </w:r>
        <w:r w:rsidR="00B307A6">
          <w:rPr>
            <w:rFonts w:asciiTheme="minorHAnsi" w:eastAsiaTheme="minorEastAsia" w:hAnsiTheme="minorHAnsi" w:cstheme="minorBidi"/>
            <w:noProof/>
            <w:sz w:val="22"/>
            <w:szCs w:val="22"/>
          </w:rPr>
          <w:tab/>
        </w:r>
        <w:r w:rsidR="00B307A6" w:rsidRPr="006226BF">
          <w:rPr>
            <w:rStyle w:val="Hyperlink"/>
            <w:i/>
            <w:noProof/>
          </w:rPr>
          <w:t>Provision for Sealing.</w:t>
        </w:r>
        <w:r w:rsidR="00B307A6">
          <w:rPr>
            <w:noProof/>
            <w:webHidden/>
          </w:rPr>
          <w:tab/>
        </w:r>
        <w:r>
          <w:rPr>
            <w:noProof/>
            <w:webHidden/>
          </w:rPr>
          <w:fldChar w:fldCharType="begin"/>
        </w:r>
        <w:r w:rsidR="00B307A6">
          <w:rPr>
            <w:noProof/>
            <w:webHidden/>
          </w:rPr>
          <w:instrText xml:space="preserve"> PAGEREF _Toc306280151 \h </w:instrText>
        </w:r>
        <w:r>
          <w:rPr>
            <w:noProof/>
            <w:webHidden/>
          </w:rPr>
        </w:r>
        <w:r>
          <w:rPr>
            <w:noProof/>
            <w:webHidden/>
          </w:rPr>
          <w:fldChar w:fldCharType="separate"/>
        </w:r>
        <w:r w:rsidR="00B307A6">
          <w:rPr>
            <w:noProof/>
            <w:webHidden/>
          </w:rPr>
          <w:t>13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2" w:history="1">
        <w:r w:rsidR="00B307A6" w:rsidRPr="006226BF">
          <w:rPr>
            <w:rStyle w:val="Hyperlink"/>
            <w:i/>
            <w:noProof/>
          </w:rPr>
          <w:t>S.1.12.</w:t>
        </w:r>
        <w:r w:rsidR="00B307A6">
          <w:rPr>
            <w:rFonts w:asciiTheme="minorHAnsi" w:eastAsiaTheme="minorEastAsia" w:hAnsiTheme="minorHAnsi" w:cstheme="minorBidi"/>
            <w:noProof/>
            <w:sz w:val="22"/>
            <w:szCs w:val="22"/>
          </w:rPr>
          <w:tab/>
        </w:r>
        <w:r w:rsidR="00B307A6" w:rsidRPr="006226BF">
          <w:rPr>
            <w:rStyle w:val="Hyperlink"/>
            <w:i/>
            <w:noProof/>
          </w:rPr>
          <w:t>Manual Weight Entries.</w:t>
        </w:r>
        <w:r w:rsidR="00B307A6">
          <w:rPr>
            <w:noProof/>
            <w:webHidden/>
          </w:rPr>
          <w:tab/>
        </w:r>
        <w:r>
          <w:rPr>
            <w:noProof/>
            <w:webHidden/>
          </w:rPr>
          <w:fldChar w:fldCharType="begin"/>
        </w:r>
        <w:r w:rsidR="00B307A6">
          <w:rPr>
            <w:noProof/>
            <w:webHidden/>
          </w:rPr>
          <w:instrText xml:space="preserve"> PAGEREF _Toc306280152 \h </w:instrText>
        </w:r>
        <w:r>
          <w:rPr>
            <w:noProof/>
            <w:webHidden/>
          </w:rPr>
        </w:r>
        <w:r>
          <w:rPr>
            <w:noProof/>
            <w:webHidden/>
          </w:rPr>
          <w:fldChar w:fldCharType="separate"/>
        </w:r>
        <w:r w:rsidR="00B307A6">
          <w:rPr>
            <w:noProof/>
            <w:webHidden/>
          </w:rPr>
          <w:t>14</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3" w:history="1">
        <w:r w:rsidR="00B307A6" w:rsidRPr="006226BF">
          <w:rPr>
            <w:rStyle w:val="Hyperlink"/>
            <w:noProof/>
          </w:rPr>
          <w:t>S.1.13.</w:t>
        </w:r>
        <w:r w:rsidR="00B307A6">
          <w:rPr>
            <w:rFonts w:asciiTheme="minorHAnsi" w:eastAsiaTheme="minorEastAsia" w:hAnsiTheme="minorHAnsi" w:cstheme="minorBidi"/>
            <w:noProof/>
            <w:sz w:val="22"/>
            <w:szCs w:val="22"/>
          </w:rPr>
          <w:tab/>
        </w:r>
        <w:r w:rsidR="00B307A6" w:rsidRPr="006226BF">
          <w:rPr>
            <w:rStyle w:val="Hyperlink"/>
            <w:noProof/>
          </w:rPr>
          <w:t>Vehicle On-Board Weighing Systems:  Vehicle in Motion.</w:t>
        </w:r>
        <w:r w:rsidR="00B307A6">
          <w:rPr>
            <w:noProof/>
            <w:webHidden/>
          </w:rPr>
          <w:tab/>
        </w:r>
        <w:r>
          <w:rPr>
            <w:noProof/>
            <w:webHidden/>
          </w:rPr>
          <w:fldChar w:fldCharType="begin"/>
        </w:r>
        <w:r w:rsidR="00B307A6">
          <w:rPr>
            <w:noProof/>
            <w:webHidden/>
          </w:rPr>
          <w:instrText xml:space="preserve"> PAGEREF _Toc306280153 \h </w:instrText>
        </w:r>
        <w:r>
          <w:rPr>
            <w:noProof/>
            <w:webHidden/>
          </w:rPr>
        </w:r>
        <w:r>
          <w:rPr>
            <w:noProof/>
            <w:webHidden/>
          </w:rPr>
          <w:fldChar w:fldCharType="separate"/>
        </w:r>
        <w:r w:rsidR="00B307A6">
          <w:rPr>
            <w:noProof/>
            <w:webHidden/>
          </w:rPr>
          <w:t>14</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54" w:history="1">
        <w:r w:rsidR="00B307A6" w:rsidRPr="006226BF">
          <w:rPr>
            <w:rStyle w:val="Hyperlink"/>
            <w:noProof/>
          </w:rPr>
          <w:t>S.2.</w:t>
        </w:r>
        <w:r w:rsidR="00B307A6">
          <w:rPr>
            <w:rFonts w:asciiTheme="minorHAnsi" w:eastAsiaTheme="minorEastAsia" w:hAnsiTheme="minorHAnsi" w:cstheme="minorBidi"/>
            <w:noProof/>
            <w:sz w:val="22"/>
            <w:szCs w:val="22"/>
          </w:rPr>
          <w:tab/>
        </w:r>
        <w:r w:rsidR="00B307A6" w:rsidRPr="006226BF">
          <w:rPr>
            <w:rStyle w:val="Hyperlink"/>
            <w:noProof/>
          </w:rPr>
          <w:t>Design of Balance, Tare, Level, Damping, and Arresting Mechanisms.</w:t>
        </w:r>
        <w:r w:rsidR="00B307A6">
          <w:rPr>
            <w:noProof/>
            <w:webHidden/>
          </w:rPr>
          <w:tab/>
        </w:r>
        <w:r>
          <w:rPr>
            <w:noProof/>
            <w:webHidden/>
          </w:rPr>
          <w:fldChar w:fldCharType="begin"/>
        </w:r>
        <w:r w:rsidR="00B307A6">
          <w:rPr>
            <w:noProof/>
            <w:webHidden/>
          </w:rPr>
          <w:instrText xml:space="preserve"> PAGEREF _Toc306280154 \h </w:instrText>
        </w:r>
        <w:r>
          <w:rPr>
            <w:noProof/>
            <w:webHidden/>
          </w:rPr>
        </w:r>
        <w:r>
          <w:rPr>
            <w:noProof/>
            <w:webHidden/>
          </w:rPr>
          <w:fldChar w:fldCharType="separate"/>
        </w:r>
        <w:r w:rsidR="00B307A6">
          <w:rPr>
            <w:noProof/>
            <w:webHidden/>
          </w:rPr>
          <w:t>14</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5" w:history="1">
        <w:r w:rsidR="00B307A6" w:rsidRPr="006226BF">
          <w:rPr>
            <w:rStyle w:val="Hyperlink"/>
            <w:noProof/>
          </w:rPr>
          <w:t>S.2.1.</w:t>
        </w:r>
        <w:r w:rsidR="00B307A6">
          <w:rPr>
            <w:rFonts w:asciiTheme="minorHAnsi" w:eastAsiaTheme="minorEastAsia" w:hAnsiTheme="minorHAnsi" w:cstheme="minorBidi"/>
            <w:noProof/>
            <w:sz w:val="22"/>
            <w:szCs w:val="22"/>
          </w:rPr>
          <w:tab/>
        </w:r>
        <w:r w:rsidR="00B307A6" w:rsidRPr="006226BF">
          <w:rPr>
            <w:rStyle w:val="Hyperlink"/>
            <w:noProof/>
          </w:rPr>
          <w:t>Zero-Load Adjustment.</w:t>
        </w:r>
        <w:r w:rsidR="00B307A6">
          <w:rPr>
            <w:noProof/>
            <w:webHidden/>
          </w:rPr>
          <w:tab/>
        </w:r>
        <w:r>
          <w:rPr>
            <w:noProof/>
            <w:webHidden/>
          </w:rPr>
          <w:fldChar w:fldCharType="begin"/>
        </w:r>
        <w:r w:rsidR="00B307A6">
          <w:rPr>
            <w:noProof/>
            <w:webHidden/>
          </w:rPr>
          <w:instrText xml:space="preserve"> PAGEREF _Toc306280155 \h </w:instrText>
        </w:r>
        <w:r>
          <w:rPr>
            <w:noProof/>
            <w:webHidden/>
          </w:rPr>
        </w:r>
        <w:r>
          <w:rPr>
            <w:noProof/>
            <w:webHidden/>
          </w:rPr>
          <w:fldChar w:fldCharType="separate"/>
        </w:r>
        <w:r w:rsidR="00B307A6">
          <w:rPr>
            <w:noProof/>
            <w:webHidden/>
          </w:rPr>
          <w:t>14</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6" w:history="1">
        <w:r w:rsidR="00B307A6" w:rsidRPr="006226BF">
          <w:rPr>
            <w:rStyle w:val="Hyperlink"/>
            <w:noProof/>
          </w:rPr>
          <w:t>S.2.2.</w:t>
        </w:r>
        <w:r w:rsidR="00B307A6">
          <w:rPr>
            <w:rFonts w:asciiTheme="minorHAnsi" w:eastAsiaTheme="minorEastAsia" w:hAnsiTheme="minorHAnsi" w:cstheme="minorBidi"/>
            <w:noProof/>
            <w:sz w:val="22"/>
            <w:szCs w:val="22"/>
          </w:rPr>
          <w:tab/>
        </w:r>
        <w:r w:rsidR="00B307A6" w:rsidRPr="006226BF">
          <w:rPr>
            <w:rStyle w:val="Hyperlink"/>
            <w:noProof/>
          </w:rPr>
          <w:t>Balance Indicator.</w:t>
        </w:r>
        <w:r w:rsidR="00B307A6">
          <w:rPr>
            <w:noProof/>
            <w:webHidden/>
          </w:rPr>
          <w:tab/>
        </w:r>
        <w:r>
          <w:rPr>
            <w:noProof/>
            <w:webHidden/>
          </w:rPr>
          <w:fldChar w:fldCharType="begin"/>
        </w:r>
        <w:r w:rsidR="00B307A6">
          <w:rPr>
            <w:noProof/>
            <w:webHidden/>
          </w:rPr>
          <w:instrText xml:space="preserve"> PAGEREF _Toc306280156 \h </w:instrText>
        </w:r>
        <w:r>
          <w:rPr>
            <w:noProof/>
            <w:webHidden/>
          </w:rPr>
        </w:r>
        <w:r>
          <w:rPr>
            <w:noProof/>
            <w:webHidden/>
          </w:rPr>
          <w:fldChar w:fldCharType="separate"/>
        </w:r>
        <w:r w:rsidR="00B307A6">
          <w:rPr>
            <w:noProof/>
            <w:webHidden/>
          </w:rPr>
          <w:t>16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7" w:history="1">
        <w:r w:rsidR="00B307A6" w:rsidRPr="006226BF">
          <w:rPr>
            <w:rStyle w:val="Hyperlink"/>
            <w:noProof/>
          </w:rPr>
          <w:t>S.2.3.</w:t>
        </w:r>
        <w:r w:rsidR="00B307A6">
          <w:rPr>
            <w:rFonts w:asciiTheme="minorHAnsi" w:eastAsiaTheme="minorEastAsia" w:hAnsiTheme="minorHAnsi" w:cstheme="minorBidi"/>
            <w:noProof/>
            <w:sz w:val="22"/>
            <w:szCs w:val="22"/>
          </w:rPr>
          <w:tab/>
        </w:r>
        <w:r w:rsidR="00B307A6" w:rsidRPr="006226BF">
          <w:rPr>
            <w:rStyle w:val="Hyperlink"/>
            <w:noProof/>
          </w:rPr>
          <w:t>Tare.</w:t>
        </w:r>
        <w:r w:rsidR="00B307A6">
          <w:rPr>
            <w:noProof/>
            <w:webHidden/>
          </w:rPr>
          <w:tab/>
        </w:r>
        <w:r>
          <w:rPr>
            <w:noProof/>
            <w:webHidden/>
          </w:rPr>
          <w:fldChar w:fldCharType="begin"/>
        </w:r>
        <w:r w:rsidR="00B307A6">
          <w:rPr>
            <w:noProof/>
            <w:webHidden/>
          </w:rPr>
          <w:instrText xml:space="preserve"> PAGEREF _Toc306280157 \h </w:instrText>
        </w:r>
        <w:r>
          <w:rPr>
            <w:noProof/>
            <w:webHidden/>
          </w:rPr>
        </w:r>
        <w:r>
          <w:rPr>
            <w:noProof/>
            <w:webHidden/>
          </w:rPr>
          <w:fldChar w:fldCharType="separate"/>
        </w:r>
        <w:r w:rsidR="00B307A6">
          <w:rPr>
            <w:noProof/>
            <w:webHidden/>
          </w:rPr>
          <w:t>16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8" w:history="1">
        <w:r w:rsidR="00B307A6" w:rsidRPr="006226BF">
          <w:rPr>
            <w:rStyle w:val="Hyperlink"/>
            <w:noProof/>
          </w:rPr>
          <w:t>S.2.4.</w:t>
        </w:r>
        <w:r w:rsidR="00B307A6">
          <w:rPr>
            <w:rFonts w:asciiTheme="minorHAnsi" w:eastAsiaTheme="minorEastAsia" w:hAnsiTheme="minorHAnsi" w:cstheme="minorBidi"/>
            <w:noProof/>
            <w:sz w:val="22"/>
            <w:szCs w:val="22"/>
          </w:rPr>
          <w:tab/>
        </w:r>
        <w:r w:rsidR="00B307A6" w:rsidRPr="006226BF">
          <w:rPr>
            <w:rStyle w:val="Hyperlink"/>
            <w:noProof/>
          </w:rPr>
          <w:t>Level-Indicating Means.</w:t>
        </w:r>
        <w:r w:rsidR="00B307A6">
          <w:rPr>
            <w:noProof/>
            <w:webHidden/>
          </w:rPr>
          <w:tab/>
        </w:r>
        <w:r>
          <w:rPr>
            <w:noProof/>
            <w:webHidden/>
          </w:rPr>
          <w:fldChar w:fldCharType="begin"/>
        </w:r>
        <w:r w:rsidR="00B307A6">
          <w:rPr>
            <w:noProof/>
            <w:webHidden/>
          </w:rPr>
          <w:instrText xml:space="preserve"> PAGEREF _Toc306280158 \h </w:instrText>
        </w:r>
        <w:r>
          <w:rPr>
            <w:noProof/>
            <w:webHidden/>
          </w:rPr>
        </w:r>
        <w:r>
          <w:rPr>
            <w:noProof/>
            <w:webHidden/>
          </w:rPr>
          <w:fldChar w:fldCharType="separate"/>
        </w:r>
        <w:r w:rsidR="00B307A6">
          <w:rPr>
            <w:noProof/>
            <w:webHidden/>
          </w:rPr>
          <w:t>17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59" w:history="1">
        <w:r w:rsidR="00B307A6" w:rsidRPr="006226BF">
          <w:rPr>
            <w:rStyle w:val="Hyperlink"/>
            <w:noProof/>
          </w:rPr>
          <w:t>S.2.5.</w:t>
        </w:r>
        <w:r w:rsidR="00B307A6">
          <w:rPr>
            <w:rFonts w:asciiTheme="minorHAnsi" w:eastAsiaTheme="minorEastAsia" w:hAnsiTheme="minorHAnsi" w:cstheme="minorBidi"/>
            <w:noProof/>
            <w:sz w:val="22"/>
            <w:szCs w:val="22"/>
          </w:rPr>
          <w:tab/>
        </w:r>
        <w:r w:rsidR="00B307A6" w:rsidRPr="006226BF">
          <w:rPr>
            <w:rStyle w:val="Hyperlink"/>
            <w:noProof/>
          </w:rPr>
          <w:t>Damping Means.</w:t>
        </w:r>
        <w:r w:rsidR="00B307A6">
          <w:rPr>
            <w:noProof/>
            <w:webHidden/>
          </w:rPr>
          <w:tab/>
        </w:r>
        <w:r>
          <w:rPr>
            <w:noProof/>
            <w:webHidden/>
          </w:rPr>
          <w:fldChar w:fldCharType="begin"/>
        </w:r>
        <w:r w:rsidR="00B307A6">
          <w:rPr>
            <w:noProof/>
            <w:webHidden/>
          </w:rPr>
          <w:instrText xml:space="preserve"> PAGEREF _Toc306280159 \h </w:instrText>
        </w:r>
        <w:r>
          <w:rPr>
            <w:noProof/>
            <w:webHidden/>
          </w:rPr>
        </w:r>
        <w:r>
          <w:rPr>
            <w:noProof/>
            <w:webHidden/>
          </w:rPr>
          <w:fldChar w:fldCharType="separate"/>
        </w:r>
        <w:r w:rsidR="00B307A6">
          <w:rPr>
            <w:noProof/>
            <w:webHidden/>
          </w:rPr>
          <w:t>17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60" w:history="1">
        <w:r w:rsidR="00B307A6" w:rsidRPr="006226BF">
          <w:rPr>
            <w:rStyle w:val="Hyperlink"/>
            <w:noProof/>
          </w:rPr>
          <w:t>S.3.</w:t>
        </w:r>
        <w:r w:rsidR="00B307A6">
          <w:rPr>
            <w:rFonts w:asciiTheme="minorHAnsi" w:eastAsiaTheme="minorEastAsia" w:hAnsiTheme="minorHAnsi" w:cstheme="minorBidi"/>
            <w:noProof/>
            <w:sz w:val="22"/>
            <w:szCs w:val="22"/>
          </w:rPr>
          <w:tab/>
        </w:r>
        <w:r w:rsidR="00B307A6" w:rsidRPr="006226BF">
          <w:rPr>
            <w:rStyle w:val="Hyperlink"/>
            <w:noProof/>
          </w:rPr>
          <w:t>Design of Load-Receiving Elements.</w:t>
        </w:r>
        <w:r w:rsidR="00B307A6">
          <w:rPr>
            <w:noProof/>
            <w:webHidden/>
          </w:rPr>
          <w:tab/>
        </w:r>
        <w:r>
          <w:rPr>
            <w:noProof/>
            <w:webHidden/>
          </w:rPr>
          <w:fldChar w:fldCharType="begin"/>
        </w:r>
        <w:r w:rsidR="00B307A6">
          <w:rPr>
            <w:noProof/>
            <w:webHidden/>
          </w:rPr>
          <w:instrText xml:space="preserve"> PAGEREF _Toc306280160 \h </w:instrText>
        </w:r>
        <w:r>
          <w:rPr>
            <w:noProof/>
            <w:webHidden/>
          </w:rPr>
        </w:r>
        <w:r>
          <w:rPr>
            <w:noProof/>
            <w:webHidden/>
          </w:rPr>
          <w:fldChar w:fldCharType="separate"/>
        </w:r>
        <w:r w:rsidR="00B307A6">
          <w:rPr>
            <w:noProof/>
            <w:webHidden/>
          </w:rPr>
          <w:t>17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1" w:history="1">
        <w:r w:rsidR="00B307A6" w:rsidRPr="006226BF">
          <w:rPr>
            <w:rStyle w:val="Hyperlink"/>
            <w:noProof/>
          </w:rPr>
          <w:t>S.3.1.</w:t>
        </w:r>
        <w:r w:rsidR="00B307A6">
          <w:rPr>
            <w:rFonts w:asciiTheme="minorHAnsi" w:eastAsiaTheme="minorEastAsia" w:hAnsiTheme="minorHAnsi" w:cstheme="minorBidi"/>
            <w:noProof/>
            <w:sz w:val="22"/>
            <w:szCs w:val="22"/>
          </w:rPr>
          <w:tab/>
        </w:r>
        <w:r w:rsidR="00B307A6" w:rsidRPr="006226BF">
          <w:rPr>
            <w:rStyle w:val="Hyperlink"/>
            <w:noProof/>
          </w:rPr>
          <w:t>Travel of Pans of Equal-Arm Scale.</w:t>
        </w:r>
        <w:r w:rsidR="00B307A6">
          <w:rPr>
            <w:noProof/>
            <w:webHidden/>
          </w:rPr>
          <w:tab/>
        </w:r>
        <w:r>
          <w:rPr>
            <w:noProof/>
            <w:webHidden/>
          </w:rPr>
          <w:fldChar w:fldCharType="begin"/>
        </w:r>
        <w:r w:rsidR="00B307A6">
          <w:rPr>
            <w:noProof/>
            <w:webHidden/>
          </w:rPr>
          <w:instrText xml:space="preserve"> PAGEREF _Toc306280161 \h </w:instrText>
        </w:r>
        <w:r>
          <w:rPr>
            <w:noProof/>
            <w:webHidden/>
          </w:rPr>
        </w:r>
        <w:r>
          <w:rPr>
            <w:noProof/>
            <w:webHidden/>
          </w:rPr>
          <w:fldChar w:fldCharType="separate"/>
        </w:r>
        <w:r w:rsidR="00B307A6">
          <w:rPr>
            <w:noProof/>
            <w:webHidden/>
          </w:rPr>
          <w:t>17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2" w:history="1">
        <w:r w:rsidR="00B307A6" w:rsidRPr="006226BF">
          <w:rPr>
            <w:rStyle w:val="Hyperlink"/>
            <w:noProof/>
          </w:rPr>
          <w:t>S.3.2.</w:t>
        </w:r>
        <w:r w:rsidR="00B307A6">
          <w:rPr>
            <w:rFonts w:asciiTheme="minorHAnsi" w:eastAsiaTheme="minorEastAsia" w:hAnsiTheme="minorHAnsi" w:cstheme="minorBidi"/>
            <w:noProof/>
            <w:sz w:val="22"/>
            <w:szCs w:val="22"/>
          </w:rPr>
          <w:tab/>
        </w:r>
        <w:r w:rsidR="00B307A6" w:rsidRPr="006226BF">
          <w:rPr>
            <w:rStyle w:val="Hyperlink"/>
            <w:noProof/>
          </w:rPr>
          <w:t>Drainage.</w:t>
        </w:r>
        <w:r w:rsidR="00B307A6">
          <w:rPr>
            <w:noProof/>
            <w:webHidden/>
          </w:rPr>
          <w:tab/>
        </w:r>
        <w:r>
          <w:rPr>
            <w:noProof/>
            <w:webHidden/>
          </w:rPr>
          <w:fldChar w:fldCharType="begin"/>
        </w:r>
        <w:r w:rsidR="00B307A6">
          <w:rPr>
            <w:noProof/>
            <w:webHidden/>
          </w:rPr>
          <w:instrText xml:space="preserve"> PAGEREF _Toc306280162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3" w:history="1">
        <w:r w:rsidR="00B307A6" w:rsidRPr="006226BF">
          <w:rPr>
            <w:rStyle w:val="Hyperlink"/>
            <w:noProof/>
          </w:rPr>
          <w:t>S.3.3.</w:t>
        </w:r>
        <w:r w:rsidR="00B307A6">
          <w:rPr>
            <w:rFonts w:asciiTheme="minorHAnsi" w:eastAsiaTheme="minorEastAsia" w:hAnsiTheme="minorHAnsi" w:cstheme="minorBidi"/>
            <w:noProof/>
            <w:sz w:val="22"/>
            <w:szCs w:val="22"/>
          </w:rPr>
          <w:tab/>
        </w:r>
        <w:r w:rsidR="00B307A6" w:rsidRPr="006226BF">
          <w:rPr>
            <w:rStyle w:val="Hyperlink"/>
            <w:noProof/>
          </w:rPr>
          <w:t>Scoop Counterbalance.</w:t>
        </w:r>
        <w:r w:rsidR="00B307A6">
          <w:rPr>
            <w:noProof/>
            <w:webHidden/>
          </w:rPr>
          <w:tab/>
        </w:r>
        <w:r>
          <w:rPr>
            <w:noProof/>
            <w:webHidden/>
          </w:rPr>
          <w:fldChar w:fldCharType="begin"/>
        </w:r>
        <w:r w:rsidR="00B307A6">
          <w:rPr>
            <w:noProof/>
            <w:webHidden/>
          </w:rPr>
          <w:instrText xml:space="preserve"> PAGEREF _Toc306280163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64" w:history="1">
        <w:r w:rsidR="00B307A6" w:rsidRPr="006226BF">
          <w:rPr>
            <w:rStyle w:val="Hyperlink"/>
            <w:noProof/>
          </w:rPr>
          <w:t>S.4.</w:t>
        </w:r>
        <w:r w:rsidR="00B307A6">
          <w:rPr>
            <w:rFonts w:asciiTheme="minorHAnsi" w:eastAsiaTheme="minorEastAsia" w:hAnsiTheme="minorHAnsi" w:cstheme="minorBidi"/>
            <w:noProof/>
            <w:sz w:val="22"/>
            <w:szCs w:val="22"/>
          </w:rPr>
          <w:tab/>
        </w:r>
        <w:r w:rsidR="00B307A6" w:rsidRPr="006226BF">
          <w:rPr>
            <w:rStyle w:val="Hyperlink"/>
            <w:noProof/>
          </w:rPr>
          <w:t>Design of Weighing Elements.</w:t>
        </w:r>
        <w:r w:rsidR="00B307A6">
          <w:rPr>
            <w:noProof/>
            <w:webHidden/>
          </w:rPr>
          <w:tab/>
        </w:r>
        <w:r>
          <w:rPr>
            <w:noProof/>
            <w:webHidden/>
          </w:rPr>
          <w:fldChar w:fldCharType="begin"/>
        </w:r>
        <w:r w:rsidR="00B307A6">
          <w:rPr>
            <w:noProof/>
            <w:webHidden/>
          </w:rPr>
          <w:instrText xml:space="preserve"> PAGEREF _Toc306280164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5" w:history="1">
        <w:r w:rsidR="00B307A6" w:rsidRPr="006226BF">
          <w:rPr>
            <w:rStyle w:val="Hyperlink"/>
            <w:noProof/>
          </w:rPr>
          <w:t>S.4.1.</w:t>
        </w:r>
        <w:r w:rsidR="00B307A6">
          <w:rPr>
            <w:rFonts w:asciiTheme="minorHAnsi" w:eastAsiaTheme="minorEastAsia" w:hAnsiTheme="minorHAnsi" w:cstheme="minorBidi"/>
            <w:noProof/>
            <w:sz w:val="22"/>
            <w:szCs w:val="22"/>
          </w:rPr>
          <w:tab/>
        </w:r>
        <w:r w:rsidR="00B307A6" w:rsidRPr="006226BF">
          <w:rPr>
            <w:rStyle w:val="Hyperlink"/>
            <w:noProof/>
          </w:rPr>
          <w:t>Antifriction Means.</w:t>
        </w:r>
        <w:r w:rsidR="00B307A6">
          <w:rPr>
            <w:noProof/>
            <w:webHidden/>
          </w:rPr>
          <w:tab/>
        </w:r>
        <w:r>
          <w:rPr>
            <w:noProof/>
            <w:webHidden/>
          </w:rPr>
          <w:fldChar w:fldCharType="begin"/>
        </w:r>
        <w:r w:rsidR="00B307A6">
          <w:rPr>
            <w:noProof/>
            <w:webHidden/>
          </w:rPr>
          <w:instrText xml:space="preserve"> PAGEREF _Toc306280165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6" w:history="1">
        <w:r w:rsidR="00B307A6" w:rsidRPr="006226BF">
          <w:rPr>
            <w:rStyle w:val="Hyperlink"/>
            <w:noProof/>
          </w:rPr>
          <w:t>S.4.2.</w:t>
        </w:r>
        <w:r w:rsidR="00B307A6">
          <w:rPr>
            <w:rFonts w:asciiTheme="minorHAnsi" w:eastAsiaTheme="minorEastAsia" w:hAnsiTheme="minorHAnsi" w:cstheme="minorBidi"/>
            <w:noProof/>
            <w:sz w:val="22"/>
            <w:szCs w:val="22"/>
          </w:rPr>
          <w:tab/>
        </w:r>
        <w:r w:rsidR="00B307A6" w:rsidRPr="006226BF">
          <w:rPr>
            <w:rStyle w:val="Hyperlink"/>
            <w:noProof/>
          </w:rPr>
          <w:t>Adjustable Components.</w:t>
        </w:r>
        <w:r w:rsidR="00B307A6">
          <w:rPr>
            <w:noProof/>
            <w:webHidden/>
          </w:rPr>
          <w:tab/>
        </w:r>
        <w:r>
          <w:rPr>
            <w:noProof/>
            <w:webHidden/>
          </w:rPr>
          <w:fldChar w:fldCharType="begin"/>
        </w:r>
        <w:r w:rsidR="00B307A6">
          <w:rPr>
            <w:noProof/>
            <w:webHidden/>
          </w:rPr>
          <w:instrText xml:space="preserve"> PAGEREF _Toc306280166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7" w:history="1">
        <w:r w:rsidR="00B307A6" w:rsidRPr="006226BF">
          <w:rPr>
            <w:rStyle w:val="Hyperlink"/>
            <w:noProof/>
          </w:rPr>
          <w:t>S.4.3.</w:t>
        </w:r>
        <w:r w:rsidR="00B307A6">
          <w:rPr>
            <w:rFonts w:asciiTheme="minorHAnsi" w:eastAsiaTheme="minorEastAsia" w:hAnsiTheme="minorHAnsi" w:cstheme="minorBidi"/>
            <w:noProof/>
            <w:sz w:val="22"/>
            <w:szCs w:val="22"/>
          </w:rPr>
          <w:tab/>
        </w:r>
        <w:r w:rsidR="00B307A6" w:rsidRPr="006226BF">
          <w:rPr>
            <w:rStyle w:val="Hyperlink"/>
            <w:noProof/>
          </w:rPr>
          <w:t>Multiple Load-Receiving Elements.</w:t>
        </w:r>
        <w:r w:rsidR="00B307A6">
          <w:rPr>
            <w:noProof/>
            <w:webHidden/>
          </w:rPr>
          <w:tab/>
        </w:r>
        <w:r>
          <w:rPr>
            <w:noProof/>
            <w:webHidden/>
          </w:rPr>
          <w:fldChar w:fldCharType="begin"/>
        </w:r>
        <w:r w:rsidR="00B307A6">
          <w:rPr>
            <w:noProof/>
            <w:webHidden/>
          </w:rPr>
          <w:instrText xml:space="preserve"> PAGEREF _Toc306280167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68" w:history="1">
        <w:r w:rsidR="00B307A6" w:rsidRPr="006226BF">
          <w:rPr>
            <w:rStyle w:val="Hyperlink"/>
            <w:i/>
            <w:noProof/>
          </w:rPr>
          <w:t>S.5.</w:t>
        </w:r>
        <w:r w:rsidR="00B307A6">
          <w:rPr>
            <w:rFonts w:asciiTheme="minorHAnsi" w:eastAsiaTheme="minorEastAsia" w:hAnsiTheme="minorHAnsi" w:cstheme="minorBidi"/>
            <w:noProof/>
            <w:sz w:val="22"/>
            <w:szCs w:val="22"/>
          </w:rPr>
          <w:tab/>
        </w:r>
        <w:r w:rsidR="00B307A6" w:rsidRPr="006226BF">
          <w:rPr>
            <w:rStyle w:val="Hyperlink"/>
            <w:i/>
            <w:noProof/>
          </w:rPr>
          <w:t>Design of Weighing Devices, Accuracy Class.</w:t>
        </w:r>
        <w:r w:rsidR="00B307A6">
          <w:rPr>
            <w:noProof/>
            <w:webHidden/>
          </w:rPr>
          <w:tab/>
        </w:r>
        <w:r>
          <w:rPr>
            <w:noProof/>
            <w:webHidden/>
          </w:rPr>
          <w:fldChar w:fldCharType="begin"/>
        </w:r>
        <w:r w:rsidR="00B307A6">
          <w:rPr>
            <w:noProof/>
            <w:webHidden/>
          </w:rPr>
          <w:instrText xml:space="preserve"> PAGEREF _Toc306280168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69" w:history="1">
        <w:r w:rsidR="00B307A6" w:rsidRPr="006226BF">
          <w:rPr>
            <w:rStyle w:val="Hyperlink"/>
            <w:i/>
            <w:noProof/>
          </w:rPr>
          <w:t>S.5.1.</w:t>
        </w:r>
        <w:r w:rsidR="00B307A6">
          <w:rPr>
            <w:rFonts w:asciiTheme="minorHAnsi" w:eastAsiaTheme="minorEastAsia" w:hAnsiTheme="minorHAnsi" w:cstheme="minorBidi"/>
            <w:noProof/>
            <w:sz w:val="22"/>
            <w:szCs w:val="22"/>
          </w:rPr>
          <w:tab/>
        </w:r>
        <w:r w:rsidR="00B307A6" w:rsidRPr="006226BF">
          <w:rPr>
            <w:rStyle w:val="Hyperlink"/>
            <w:i/>
            <w:noProof/>
          </w:rPr>
          <w:t>Designation of Accuracy Class.</w:t>
        </w:r>
        <w:r w:rsidR="00B307A6">
          <w:rPr>
            <w:noProof/>
            <w:webHidden/>
          </w:rPr>
          <w:tab/>
        </w:r>
        <w:r>
          <w:rPr>
            <w:noProof/>
            <w:webHidden/>
          </w:rPr>
          <w:fldChar w:fldCharType="begin"/>
        </w:r>
        <w:r w:rsidR="00B307A6">
          <w:rPr>
            <w:noProof/>
            <w:webHidden/>
          </w:rPr>
          <w:instrText xml:space="preserve"> PAGEREF _Toc306280169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0" w:history="1">
        <w:r w:rsidR="00B307A6" w:rsidRPr="006226BF">
          <w:rPr>
            <w:rStyle w:val="Hyperlink"/>
            <w:i/>
            <w:noProof/>
          </w:rPr>
          <w:t>S.5.2.</w:t>
        </w:r>
        <w:r w:rsidR="00B307A6">
          <w:rPr>
            <w:rFonts w:asciiTheme="minorHAnsi" w:eastAsiaTheme="minorEastAsia" w:hAnsiTheme="minorHAnsi" w:cstheme="minorBidi"/>
            <w:noProof/>
            <w:sz w:val="22"/>
            <w:szCs w:val="22"/>
          </w:rPr>
          <w:tab/>
        </w:r>
        <w:r w:rsidR="00B307A6" w:rsidRPr="006226BF">
          <w:rPr>
            <w:rStyle w:val="Hyperlink"/>
            <w:i/>
            <w:noProof/>
          </w:rPr>
          <w:t>Parameters for Accuracy Class.</w:t>
        </w:r>
        <w:r w:rsidR="00B307A6">
          <w:rPr>
            <w:noProof/>
            <w:webHidden/>
          </w:rPr>
          <w:tab/>
        </w:r>
        <w:r>
          <w:rPr>
            <w:noProof/>
            <w:webHidden/>
          </w:rPr>
          <w:fldChar w:fldCharType="begin"/>
        </w:r>
        <w:r w:rsidR="00B307A6">
          <w:rPr>
            <w:noProof/>
            <w:webHidden/>
          </w:rPr>
          <w:instrText xml:space="preserve"> PAGEREF _Toc306280170 \h </w:instrText>
        </w:r>
        <w:r>
          <w:rPr>
            <w:noProof/>
            <w:webHidden/>
          </w:rPr>
        </w:r>
        <w:r>
          <w:rPr>
            <w:noProof/>
            <w:webHidden/>
          </w:rPr>
          <w:fldChar w:fldCharType="separate"/>
        </w:r>
        <w:r w:rsidR="00B307A6">
          <w:rPr>
            <w:noProof/>
            <w:webHidden/>
          </w:rPr>
          <w:t>18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1" w:history="1">
        <w:r w:rsidR="00B307A6" w:rsidRPr="006226BF">
          <w:rPr>
            <w:rStyle w:val="Hyperlink"/>
            <w:noProof/>
          </w:rPr>
          <w:t>S.5.3.</w:t>
        </w:r>
        <w:r w:rsidR="00B307A6">
          <w:rPr>
            <w:rFonts w:asciiTheme="minorHAnsi" w:eastAsiaTheme="minorEastAsia" w:hAnsiTheme="minorHAnsi" w:cstheme="minorBidi"/>
            <w:noProof/>
            <w:sz w:val="22"/>
            <w:szCs w:val="22"/>
          </w:rPr>
          <w:tab/>
        </w:r>
        <w:r w:rsidR="00B307A6" w:rsidRPr="006226BF">
          <w:rPr>
            <w:rStyle w:val="Hyperlink"/>
            <w:noProof/>
          </w:rPr>
          <w:t>Multi-Interval and Multiple Range Scales, Division Value.</w:t>
        </w:r>
        <w:r w:rsidR="00B307A6">
          <w:rPr>
            <w:noProof/>
            <w:webHidden/>
          </w:rPr>
          <w:tab/>
        </w:r>
        <w:r>
          <w:rPr>
            <w:noProof/>
            <w:webHidden/>
          </w:rPr>
          <w:fldChar w:fldCharType="begin"/>
        </w:r>
        <w:r w:rsidR="00B307A6">
          <w:rPr>
            <w:noProof/>
            <w:webHidden/>
          </w:rPr>
          <w:instrText xml:space="preserve"> PAGEREF _Toc306280171 \h </w:instrText>
        </w:r>
        <w:r>
          <w:rPr>
            <w:noProof/>
            <w:webHidden/>
          </w:rPr>
        </w:r>
        <w:r>
          <w:rPr>
            <w:noProof/>
            <w:webHidden/>
          </w:rPr>
          <w:fldChar w:fldCharType="separate"/>
        </w:r>
        <w:r w:rsidR="00B307A6">
          <w:rPr>
            <w:noProof/>
            <w:webHidden/>
          </w:rPr>
          <w:t>19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2" w:history="1">
        <w:r w:rsidR="00B307A6" w:rsidRPr="006226BF">
          <w:rPr>
            <w:rStyle w:val="Hyperlink"/>
            <w:i/>
            <w:noProof/>
          </w:rPr>
          <w:t>S.5.4.</w:t>
        </w:r>
        <w:r w:rsidR="00B307A6">
          <w:rPr>
            <w:rFonts w:asciiTheme="minorHAnsi" w:eastAsiaTheme="minorEastAsia" w:hAnsiTheme="minorHAnsi" w:cstheme="minorBidi"/>
            <w:noProof/>
            <w:sz w:val="22"/>
            <w:szCs w:val="22"/>
          </w:rPr>
          <w:tab/>
        </w:r>
        <w:r w:rsidR="00B307A6" w:rsidRPr="006226BF">
          <w:rPr>
            <w:rStyle w:val="Hyperlink"/>
            <w:i/>
            <w:noProof/>
          </w:rPr>
          <w:t>Relationship of Load Cell Verification Interval Value to the Scale Division.</w:t>
        </w:r>
        <w:r w:rsidR="00B307A6">
          <w:rPr>
            <w:noProof/>
            <w:webHidden/>
          </w:rPr>
          <w:tab/>
        </w:r>
        <w:r>
          <w:rPr>
            <w:noProof/>
            <w:webHidden/>
          </w:rPr>
          <w:fldChar w:fldCharType="begin"/>
        </w:r>
        <w:r w:rsidR="00B307A6">
          <w:rPr>
            <w:noProof/>
            <w:webHidden/>
          </w:rPr>
          <w:instrText xml:space="preserve"> PAGEREF _Toc306280172 \h </w:instrText>
        </w:r>
        <w:r>
          <w:rPr>
            <w:noProof/>
            <w:webHidden/>
          </w:rPr>
        </w:r>
        <w:r>
          <w:rPr>
            <w:noProof/>
            <w:webHidden/>
          </w:rPr>
          <w:fldChar w:fldCharType="separate"/>
        </w:r>
        <w:r w:rsidR="00B307A6">
          <w:rPr>
            <w:noProof/>
            <w:webHidden/>
          </w:rPr>
          <w:t>19</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73" w:history="1">
        <w:r w:rsidR="00B307A6" w:rsidRPr="006226BF">
          <w:rPr>
            <w:rStyle w:val="Hyperlink"/>
            <w:noProof/>
          </w:rPr>
          <w:t>S.6.</w:t>
        </w:r>
        <w:r w:rsidR="00B307A6">
          <w:rPr>
            <w:rFonts w:asciiTheme="minorHAnsi" w:eastAsiaTheme="minorEastAsia" w:hAnsiTheme="minorHAnsi" w:cstheme="minorBidi"/>
            <w:noProof/>
            <w:sz w:val="22"/>
            <w:szCs w:val="22"/>
          </w:rPr>
          <w:tab/>
        </w:r>
        <w:r w:rsidR="00B307A6" w:rsidRPr="006226BF">
          <w:rPr>
            <w:rStyle w:val="Hyperlink"/>
            <w:noProof/>
          </w:rPr>
          <w:t>Marking Requirements.</w:t>
        </w:r>
        <w:r w:rsidR="00B307A6">
          <w:rPr>
            <w:noProof/>
            <w:webHidden/>
          </w:rPr>
          <w:tab/>
        </w:r>
        <w:r>
          <w:rPr>
            <w:noProof/>
            <w:webHidden/>
          </w:rPr>
          <w:fldChar w:fldCharType="begin"/>
        </w:r>
        <w:r w:rsidR="00B307A6">
          <w:rPr>
            <w:noProof/>
            <w:webHidden/>
          </w:rPr>
          <w:instrText xml:space="preserve"> PAGEREF _Toc306280173 \h </w:instrText>
        </w:r>
        <w:r>
          <w:rPr>
            <w:noProof/>
            <w:webHidden/>
          </w:rPr>
        </w:r>
        <w:r>
          <w:rPr>
            <w:noProof/>
            <w:webHidden/>
          </w:rPr>
          <w:fldChar w:fldCharType="separate"/>
        </w:r>
        <w:r w:rsidR="00B307A6">
          <w:rPr>
            <w:noProof/>
            <w:webHidden/>
          </w:rPr>
          <w:t>21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4" w:history="1">
        <w:r w:rsidR="00B307A6" w:rsidRPr="006226BF">
          <w:rPr>
            <w:rStyle w:val="Hyperlink"/>
            <w:i/>
            <w:noProof/>
          </w:rPr>
          <w:t>S.6.1.</w:t>
        </w:r>
        <w:r w:rsidR="00B307A6">
          <w:rPr>
            <w:rFonts w:asciiTheme="minorHAnsi" w:eastAsiaTheme="minorEastAsia" w:hAnsiTheme="minorHAnsi" w:cstheme="minorBidi"/>
            <w:noProof/>
            <w:sz w:val="22"/>
            <w:szCs w:val="22"/>
          </w:rPr>
          <w:tab/>
        </w:r>
        <w:r w:rsidR="00B307A6" w:rsidRPr="006226BF">
          <w:rPr>
            <w:rStyle w:val="Hyperlink"/>
            <w:i/>
            <w:noProof/>
          </w:rPr>
          <w:t>Nominal Capacity; Vehicle and Axle</w:t>
        </w:r>
        <w:r w:rsidR="00B307A6" w:rsidRPr="006226BF">
          <w:rPr>
            <w:rStyle w:val="Hyperlink"/>
            <w:i/>
            <w:noProof/>
          </w:rPr>
          <w:noBreakHyphen/>
          <w:t>Load Scales.</w:t>
        </w:r>
        <w:r w:rsidR="00B307A6">
          <w:rPr>
            <w:noProof/>
            <w:webHidden/>
          </w:rPr>
          <w:tab/>
        </w:r>
        <w:r>
          <w:rPr>
            <w:noProof/>
            <w:webHidden/>
          </w:rPr>
          <w:fldChar w:fldCharType="begin"/>
        </w:r>
        <w:r w:rsidR="00B307A6">
          <w:rPr>
            <w:noProof/>
            <w:webHidden/>
          </w:rPr>
          <w:instrText xml:space="preserve"> PAGEREF _Toc306280174 \h </w:instrText>
        </w:r>
        <w:r>
          <w:rPr>
            <w:noProof/>
            <w:webHidden/>
          </w:rPr>
        </w:r>
        <w:r>
          <w:rPr>
            <w:noProof/>
            <w:webHidden/>
          </w:rPr>
          <w:fldChar w:fldCharType="separate"/>
        </w:r>
        <w:r w:rsidR="00B307A6">
          <w:rPr>
            <w:noProof/>
            <w:webHidden/>
          </w:rPr>
          <w:t>21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5" w:history="1">
        <w:r w:rsidR="00B307A6" w:rsidRPr="006226BF">
          <w:rPr>
            <w:rStyle w:val="Hyperlink"/>
            <w:noProof/>
          </w:rPr>
          <w:t>S.6.2.</w:t>
        </w:r>
        <w:r w:rsidR="00B307A6">
          <w:rPr>
            <w:rFonts w:asciiTheme="minorHAnsi" w:eastAsiaTheme="minorEastAsia" w:hAnsiTheme="minorHAnsi" w:cstheme="minorBidi"/>
            <w:noProof/>
            <w:sz w:val="22"/>
            <w:szCs w:val="22"/>
          </w:rPr>
          <w:tab/>
        </w:r>
        <w:r w:rsidR="00B307A6" w:rsidRPr="006226BF">
          <w:rPr>
            <w:rStyle w:val="Hyperlink"/>
            <w:noProof/>
          </w:rPr>
          <w:t>Location of Marking Information.</w:t>
        </w:r>
        <w:r w:rsidR="00B307A6">
          <w:rPr>
            <w:noProof/>
            <w:webHidden/>
          </w:rPr>
          <w:tab/>
        </w:r>
        <w:r>
          <w:rPr>
            <w:noProof/>
            <w:webHidden/>
          </w:rPr>
          <w:fldChar w:fldCharType="begin"/>
        </w:r>
        <w:r w:rsidR="00B307A6">
          <w:rPr>
            <w:noProof/>
            <w:webHidden/>
          </w:rPr>
          <w:instrText xml:space="preserve"> PAGEREF _Toc306280175 \h </w:instrText>
        </w:r>
        <w:r>
          <w:rPr>
            <w:noProof/>
            <w:webHidden/>
          </w:rPr>
        </w:r>
        <w:r>
          <w:rPr>
            <w:noProof/>
            <w:webHidden/>
          </w:rPr>
          <w:fldChar w:fldCharType="separate"/>
        </w:r>
        <w:r w:rsidR="00B307A6">
          <w:rPr>
            <w:noProof/>
            <w:webHidden/>
          </w:rPr>
          <w:t>21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6" w:history="1">
        <w:r w:rsidR="00B307A6" w:rsidRPr="006226BF">
          <w:rPr>
            <w:rStyle w:val="Hyperlink"/>
            <w:noProof/>
          </w:rPr>
          <w:t>S.6.3.</w:t>
        </w:r>
        <w:r w:rsidR="00B307A6">
          <w:rPr>
            <w:rFonts w:asciiTheme="minorHAnsi" w:eastAsiaTheme="minorEastAsia" w:hAnsiTheme="minorHAnsi" w:cstheme="minorBidi"/>
            <w:noProof/>
            <w:sz w:val="22"/>
            <w:szCs w:val="22"/>
          </w:rPr>
          <w:tab/>
        </w:r>
        <w:r w:rsidR="00B307A6" w:rsidRPr="006226BF">
          <w:rPr>
            <w:rStyle w:val="Hyperlink"/>
            <w:noProof/>
          </w:rPr>
          <w:t>Scales, Main Elements, and Components of Scales or Weighing Systems.</w:t>
        </w:r>
        <w:r w:rsidR="00B307A6">
          <w:rPr>
            <w:noProof/>
            <w:webHidden/>
          </w:rPr>
          <w:tab/>
        </w:r>
        <w:r>
          <w:rPr>
            <w:noProof/>
            <w:webHidden/>
          </w:rPr>
          <w:fldChar w:fldCharType="begin"/>
        </w:r>
        <w:r w:rsidR="00B307A6">
          <w:rPr>
            <w:noProof/>
            <w:webHidden/>
          </w:rPr>
          <w:instrText xml:space="preserve"> PAGEREF _Toc306280176 \h </w:instrText>
        </w:r>
        <w:r>
          <w:rPr>
            <w:noProof/>
            <w:webHidden/>
          </w:rPr>
        </w:r>
        <w:r>
          <w:rPr>
            <w:noProof/>
            <w:webHidden/>
          </w:rPr>
          <w:fldChar w:fldCharType="separate"/>
        </w:r>
        <w:r w:rsidR="00B307A6">
          <w:rPr>
            <w:noProof/>
            <w:webHidden/>
          </w:rPr>
          <w:t>21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7" w:history="1">
        <w:r w:rsidR="00B307A6" w:rsidRPr="006226BF">
          <w:rPr>
            <w:rStyle w:val="Hyperlink"/>
            <w:noProof/>
          </w:rPr>
          <w:t>S.6.4.</w:t>
        </w:r>
        <w:r w:rsidR="00B307A6">
          <w:rPr>
            <w:rFonts w:asciiTheme="minorHAnsi" w:eastAsiaTheme="minorEastAsia" w:hAnsiTheme="minorHAnsi" w:cstheme="minorBidi"/>
            <w:noProof/>
            <w:sz w:val="22"/>
            <w:szCs w:val="22"/>
          </w:rPr>
          <w:tab/>
        </w:r>
        <w:r w:rsidR="00B307A6" w:rsidRPr="006226BF">
          <w:rPr>
            <w:rStyle w:val="Hyperlink"/>
            <w:noProof/>
          </w:rPr>
          <w:t>Railway Track Scales.</w:t>
        </w:r>
        <w:r w:rsidR="00B307A6">
          <w:rPr>
            <w:noProof/>
            <w:webHidden/>
          </w:rPr>
          <w:tab/>
        </w:r>
        <w:r>
          <w:rPr>
            <w:noProof/>
            <w:webHidden/>
          </w:rPr>
          <w:fldChar w:fldCharType="begin"/>
        </w:r>
        <w:r w:rsidR="00B307A6">
          <w:rPr>
            <w:noProof/>
            <w:webHidden/>
          </w:rPr>
          <w:instrText xml:space="preserve"> PAGEREF _Toc306280177 \h </w:instrText>
        </w:r>
        <w:r>
          <w:rPr>
            <w:noProof/>
            <w:webHidden/>
          </w:rPr>
        </w:r>
        <w:r>
          <w:rPr>
            <w:noProof/>
            <w:webHidden/>
          </w:rPr>
          <w:fldChar w:fldCharType="separate"/>
        </w:r>
        <w:r w:rsidR="00B307A6">
          <w:rPr>
            <w:noProof/>
            <w:webHidden/>
          </w:rPr>
          <w:t>21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8" w:history="1">
        <w:r w:rsidR="00B307A6" w:rsidRPr="006226BF">
          <w:rPr>
            <w:rStyle w:val="Hyperlink"/>
            <w:noProof/>
          </w:rPr>
          <w:t>S.6.5.</w:t>
        </w:r>
        <w:r w:rsidR="00B307A6">
          <w:rPr>
            <w:rFonts w:asciiTheme="minorHAnsi" w:eastAsiaTheme="minorEastAsia" w:hAnsiTheme="minorHAnsi" w:cstheme="minorBidi"/>
            <w:noProof/>
            <w:sz w:val="22"/>
            <w:szCs w:val="22"/>
          </w:rPr>
          <w:tab/>
        </w:r>
        <w:r w:rsidR="00B307A6" w:rsidRPr="006226BF">
          <w:rPr>
            <w:rStyle w:val="Hyperlink"/>
            <w:noProof/>
          </w:rPr>
          <w:t>Livestock Scales.</w:t>
        </w:r>
        <w:r w:rsidR="00B307A6">
          <w:rPr>
            <w:noProof/>
            <w:webHidden/>
          </w:rPr>
          <w:tab/>
        </w:r>
        <w:r>
          <w:rPr>
            <w:noProof/>
            <w:webHidden/>
          </w:rPr>
          <w:fldChar w:fldCharType="begin"/>
        </w:r>
        <w:r w:rsidR="00B307A6">
          <w:rPr>
            <w:noProof/>
            <w:webHidden/>
          </w:rPr>
          <w:instrText xml:space="preserve"> PAGEREF _Toc306280178 \h </w:instrText>
        </w:r>
        <w:r>
          <w:rPr>
            <w:noProof/>
            <w:webHidden/>
          </w:rPr>
        </w:r>
        <w:r>
          <w:rPr>
            <w:noProof/>
            <w:webHidden/>
          </w:rPr>
          <w:fldChar w:fldCharType="separate"/>
        </w:r>
        <w:r w:rsidR="00B307A6">
          <w:rPr>
            <w:noProof/>
            <w:webHidden/>
          </w:rPr>
          <w:t>21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79" w:history="1">
        <w:r w:rsidR="00B307A6" w:rsidRPr="006226BF">
          <w:rPr>
            <w:rStyle w:val="Hyperlink"/>
            <w:noProof/>
          </w:rPr>
          <w:t>S.6.6.</w:t>
        </w:r>
        <w:r w:rsidR="00B307A6">
          <w:rPr>
            <w:rFonts w:asciiTheme="minorHAnsi" w:eastAsiaTheme="minorEastAsia" w:hAnsiTheme="minorHAnsi" w:cstheme="minorBidi"/>
            <w:noProof/>
            <w:sz w:val="22"/>
            <w:szCs w:val="22"/>
          </w:rPr>
          <w:tab/>
        </w:r>
        <w:r w:rsidR="00B307A6" w:rsidRPr="006226BF">
          <w:rPr>
            <w:rStyle w:val="Hyperlink"/>
            <w:noProof/>
          </w:rPr>
          <w:t>Counting Feature, Minimum Individual Piece Weight, and Minimum Sample Piece Count.</w:t>
        </w:r>
        <w:r w:rsidR="00B307A6">
          <w:rPr>
            <w:noProof/>
            <w:webHidden/>
          </w:rPr>
          <w:tab/>
        </w:r>
        <w:r>
          <w:rPr>
            <w:noProof/>
            <w:webHidden/>
          </w:rPr>
          <w:fldChar w:fldCharType="begin"/>
        </w:r>
        <w:r w:rsidR="00B307A6">
          <w:rPr>
            <w:noProof/>
            <w:webHidden/>
          </w:rPr>
          <w:instrText xml:space="preserve"> PAGEREF _Toc306280179 \h </w:instrText>
        </w:r>
        <w:r>
          <w:rPr>
            <w:noProof/>
            <w:webHidden/>
          </w:rPr>
        </w:r>
        <w:r>
          <w:rPr>
            <w:noProof/>
            <w:webHidden/>
          </w:rPr>
          <w:fldChar w:fldCharType="separate"/>
        </w:r>
        <w:r w:rsidR="00B307A6">
          <w:rPr>
            <w:noProof/>
            <w:webHidden/>
          </w:rPr>
          <w:t>22</w:t>
        </w:r>
        <w:r>
          <w:rPr>
            <w:noProof/>
            <w:webHidden/>
          </w:rPr>
          <w:fldChar w:fldCharType="end"/>
        </w:r>
      </w:hyperlink>
    </w:p>
    <w:p w:rsidR="00B307A6" w:rsidRDefault="00CE4E58">
      <w:pPr>
        <w:pStyle w:val="TOC2"/>
        <w:rPr>
          <w:rFonts w:asciiTheme="minorHAnsi" w:eastAsiaTheme="minorEastAsia" w:hAnsiTheme="minorHAnsi" w:cstheme="minorBidi"/>
          <w:b w:val="0"/>
          <w:noProof/>
          <w:sz w:val="22"/>
          <w:szCs w:val="22"/>
        </w:rPr>
      </w:pPr>
      <w:hyperlink w:anchor="_Toc306280180" w:history="1">
        <w:r w:rsidR="00B307A6" w:rsidRPr="006226BF">
          <w:rPr>
            <w:rStyle w:val="Hyperlink"/>
            <w:noProof/>
          </w:rPr>
          <w:t>N.</w:t>
        </w:r>
        <w:r w:rsidR="00B307A6">
          <w:rPr>
            <w:rFonts w:asciiTheme="minorHAnsi" w:eastAsiaTheme="minorEastAsia" w:hAnsiTheme="minorHAnsi" w:cstheme="minorBidi"/>
            <w:b w:val="0"/>
            <w:noProof/>
            <w:sz w:val="22"/>
            <w:szCs w:val="22"/>
          </w:rPr>
          <w:tab/>
        </w:r>
        <w:r w:rsidR="00B307A6" w:rsidRPr="006226BF">
          <w:rPr>
            <w:rStyle w:val="Hyperlink"/>
            <w:noProof/>
          </w:rPr>
          <w:t>Notes</w:t>
        </w:r>
        <w:r w:rsidR="00B307A6">
          <w:rPr>
            <w:noProof/>
            <w:webHidden/>
          </w:rPr>
          <w:tab/>
        </w:r>
        <w:r>
          <w:rPr>
            <w:noProof/>
            <w:webHidden/>
          </w:rPr>
          <w:fldChar w:fldCharType="begin"/>
        </w:r>
        <w:r w:rsidR="00B307A6">
          <w:rPr>
            <w:noProof/>
            <w:webHidden/>
          </w:rPr>
          <w:instrText xml:space="preserve"> PAGEREF _Toc306280180 \h </w:instrText>
        </w:r>
        <w:r>
          <w:rPr>
            <w:noProof/>
            <w:webHidden/>
          </w:rPr>
        </w:r>
        <w:r>
          <w:rPr>
            <w:noProof/>
            <w:webHidden/>
          </w:rPr>
          <w:fldChar w:fldCharType="separate"/>
        </w:r>
        <w:r w:rsidR="00B307A6">
          <w:rPr>
            <w:noProof/>
            <w:webHidden/>
          </w:rPr>
          <w:t>25</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81" w:history="1">
        <w:r w:rsidR="00B307A6" w:rsidRPr="006226BF">
          <w:rPr>
            <w:rStyle w:val="Hyperlink"/>
            <w:noProof/>
          </w:rPr>
          <w:t>N.1.</w:t>
        </w:r>
        <w:r w:rsidR="00B307A6">
          <w:rPr>
            <w:rFonts w:asciiTheme="minorHAnsi" w:eastAsiaTheme="minorEastAsia" w:hAnsiTheme="minorHAnsi" w:cstheme="minorBidi"/>
            <w:noProof/>
            <w:sz w:val="22"/>
            <w:szCs w:val="22"/>
          </w:rPr>
          <w:tab/>
        </w:r>
        <w:r w:rsidR="00B307A6" w:rsidRPr="006226BF">
          <w:rPr>
            <w:rStyle w:val="Hyperlink"/>
            <w:noProof/>
          </w:rPr>
          <w:t>Test Procedures.</w:t>
        </w:r>
        <w:r w:rsidR="00B307A6">
          <w:rPr>
            <w:noProof/>
            <w:webHidden/>
          </w:rPr>
          <w:tab/>
        </w:r>
        <w:r>
          <w:rPr>
            <w:noProof/>
            <w:webHidden/>
          </w:rPr>
          <w:fldChar w:fldCharType="begin"/>
        </w:r>
        <w:r w:rsidR="00B307A6">
          <w:rPr>
            <w:noProof/>
            <w:webHidden/>
          </w:rPr>
          <w:instrText xml:space="preserve"> PAGEREF _Toc306280181 \h </w:instrText>
        </w:r>
        <w:r>
          <w:rPr>
            <w:noProof/>
            <w:webHidden/>
          </w:rPr>
        </w:r>
        <w:r>
          <w:rPr>
            <w:noProof/>
            <w:webHidden/>
          </w:rPr>
          <w:fldChar w:fldCharType="separate"/>
        </w:r>
        <w:r w:rsidR="00B307A6">
          <w:rPr>
            <w:noProof/>
            <w:webHidden/>
          </w:rPr>
          <w:t>25</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2" w:history="1">
        <w:r w:rsidR="00B307A6" w:rsidRPr="006226BF">
          <w:rPr>
            <w:rStyle w:val="Hyperlink"/>
            <w:noProof/>
          </w:rPr>
          <w:t>N.1.1.</w:t>
        </w:r>
        <w:r w:rsidR="00B307A6">
          <w:rPr>
            <w:rFonts w:asciiTheme="minorHAnsi" w:eastAsiaTheme="minorEastAsia" w:hAnsiTheme="minorHAnsi" w:cstheme="minorBidi"/>
            <w:noProof/>
            <w:sz w:val="22"/>
            <w:szCs w:val="22"/>
          </w:rPr>
          <w:tab/>
        </w:r>
        <w:r w:rsidR="00B307A6" w:rsidRPr="006226BF">
          <w:rPr>
            <w:rStyle w:val="Hyperlink"/>
            <w:noProof/>
          </w:rPr>
          <w:t>Increasing</w:t>
        </w:r>
        <w:r w:rsidR="00B307A6" w:rsidRPr="006226BF">
          <w:rPr>
            <w:rStyle w:val="Hyperlink"/>
            <w:noProof/>
          </w:rPr>
          <w:noBreakHyphen/>
          <w:t>Load Test.</w:t>
        </w:r>
        <w:r w:rsidR="00B307A6">
          <w:rPr>
            <w:noProof/>
            <w:webHidden/>
          </w:rPr>
          <w:tab/>
        </w:r>
        <w:r>
          <w:rPr>
            <w:noProof/>
            <w:webHidden/>
          </w:rPr>
          <w:fldChar w:fldCharType="begin"/>
        </w:r>
        <w:r w:rsidR="00B307A6">
          <w:rPr>
            <w:noProof/>
            <w:webHidden/>
          </w:rPr>
          <w:instrText xml:space="preserve"> PAGEREF _Toc306280182 \h </w:instrText>
        </w:r>
        <w:r>
          <w:rPr>
            <w:noProof/>
            <w:webHidden/>
          </w:rPr>
        </w:r>
        <w:r>
          <w:rPr>
            <w:noProof/>
            <w:webHidden/>
          </w:rPr>
          <w:fldChar w:fldCharType="separate"/>
        </w:r>
        <w:r w:rsidR="00B307A6">
          <w:rPr>
            <w:noProof/>
            <w:webHidden/>
          </w:rPr>
          <w:t>25</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3" w:history="1">
        <w:r w:rsidR="00B307A6" w:rsidRPr="006226BF">
          <w:rPr>
            <w:rStyle w:val="Hyperlink"/>
            <w:noProof/>
          </w:rPr>
          <w:t>N.1.2.</w:t>
        </w:r>
        <w:r w:rsidR="00B307A6">
          <w:rPr>
            <w:rFonts w:asciiTheme="minorHAnsi" w:eastAsiaTheme="minorEastAsia" w:hAnsiTheme="minorHAnsi" w:cstheme="minorBidi"/>
            <w:noProof/>
            <w:sz w:val="22"/>
            <w:szCs w:val="22"/>
          </w:rPr>
          <w:tab/>
        </w:r>
        <w:r w:rsidR="00B307A6" w:rsidRPr="006226BF">
          <w:rPr>
            <w:rStyle w:val="Hyperlink"/>
            <w:noProof/>
          </w:rPr>
          <w:t>Decreasing-Load Test (Automatic Indicating Scales).</w:t>
        </w:r>
        <w:r w:rsidR="00B307A6">
          <w:rPr>
            <w:noProof/>
            <w:webHidden/>
          </w:rPr>
          <w:tab/>
        </w:r>
        <w:r>
          <w:rPr>
            <w:noProof/>
            <w:webHidden/>
          </w:rPr>
          <w:fldChar w:fldCharType="begin"/>
        </w:r>
        <w:r w:rsidR="00B307A6">
          <w:rPr>
            <w:noProof/>
            <w:webHidden/>
          </w:rPr>
          <w:instrText xml:space="preserve"> PAGEREF _Toc306280183 \h </w:instrText>
        </w:r>
        <w:r>
          <w:rPr>
            <w:noProof/>
            <w:webHidden/>
          </w:rPr>
        </w:r>
        <w:r>
          <w:rPr>
            <w:noProof/>
            <w:webHidden/>
          </w:rPr>
          <w:fldChar w:fldCharType="separate"/>
        </w:r>
        <w:r w:rsidR="00B307A6">
          <w:rPr>
            <w:noProof/>
            <w:webHidden/>
          </w:rPr>
          <w:t>25</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4" w:history="1">
        <w:r w:rsidR="00B307A6" w:rsidRPr="006226BF">
          <w:rPr>
            <w:rStyle w:val="Hyperlink"/>
            <w:noProof/>
          </w:rPr>
          <w:t>N.1.3.</w:t>
        </w:r>
        <w:r w:rsidR="00B307A6">
          <w:rPr>
            <w:rFonts w:asciiTheme="minorHAnsi" w:eastAsiaTheme="minorEastAsia" w:hAnsiTheme="minorHAnsi" w:cstheme="minorBidi"/>
            <w:noProof/>
            <w:sz w:val="22"/>
            <w:szCs w:val="22"/>
          </w:rPr>
          <w:tab/>
        </w:r>
        <w:r w:rsidR="00B307A6" w:rsidRPr="006226BF">
          <w:rPr>
            <w:rStyle w:val="Hyperlink"/>
            <w:noProof/>
          </w:rPr>
          <w:t>Shift Test.</w:t>
        </w:r>
        <w:r w:rsidR="00B307A6">
          <w:rPr>
            <w:noProof/>
            <w:webHidden/>
          </w:rPr>
          <w:tab/>
        </w:r>
        <w:r>
          <w:rPr>
            <w:noProof/>
            <w:webHidden/>
          </w:rPr>
          <w:fldChar w:fldCharType="begin"/>
        </w:r>
        <w:r w:rsidR="00B307A6">
          <w:rPr>
            <w:noProof/>
            <w:webHidden/>
          </w:rPr>
          <w:instrText xml:space="preserve"> PAGEREF _Toc306280184 \h </w:instrText>
        </w:r>
        <w:r>
          <w:rPr>
            <w:noProof/>
            <w:webHidden/>
          </w:rPr>
        </w:r>
        <w:r>
          <w:rPr>
            <w:noProof/>
            <w:webHidden/>
          </w:rPr>
          <w:fldChar w:fldCharType="separate"/>
        </w:r>
        <w:r w:rsidR="00B307A6">
          <w:rPr>
            <w:noProof/>
            <w:webHidden/>
          </w:rPr>
          <w:t>26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5" w:history="1">
        <w:r w:rsidR="00B307A6" w:rsidRPr="006226BF">
          <w:rPr>
            <w:rStyle w:val="Hyperlink"/>
            <w:noProof/>
          </w:rPr>
          <w:t>N.1.4.</w:t>
        </w:r>
        <w:r w:rsidR="00B307A6">
          <w:rPr>
            <w:rFonts w:asciiTheme="minorHAnsi" w:eastAsiaTheme="minorEastAsia" w:hAnsiTheme="minorHAnsi" w:cstheme="minorBidi"/>
            <w:noProof/>
            <w:sz w:val="22"/>
            <w:szCs w:val="22"/>
          </w:rPr>
          <w:tab/>
        </w:r>
        <w:r w:rsidR="00B307A6" w:rsidRPr="006226BF">
          <w:rPr>
            <w:rStyle w:val="Hyperlink"/>
            <w:noProof/>
          </w:rPr>
          <w:t>Sensitivity Test.</w:t>
        </w:r>
        <w:r w:rsidR="00B307A6">
          <w:rPr>
            <w:noProof/>
            <w:webHidden/>
          </w:rPr>
          <w:tab/>
        </w:r>
        <w:r>
          <w:rPr>
            <w:noProof/>
            <w:webHidden/>
          </w:rPr>
          <w:fldChar w:fldCharType="begin"/>
        </w:r>
        <w:r w:rsidR="00B307A6">
          <w:rPr>
            <w:noProof/>
            <w:webHidden/>
          </w:rPr>
          <w:instrText xml:space="preserve"> PAGEREF _Toc306280185 \h </w:instrText>
        </w:r>
        <w:r>
          <w:rPr>
            <w:noProof/>
            <w:webHidden/>
          </w:rPr>
        </w:r>
        <w:r>
          <w:rPr>
            <w:noProof/>
            <w:webHidden/>
          </w:rPr>
          <w:fldChar w:fldCharType="separate"/>
        </w:r>
        <w:r w:rsidR="00B307A6">
          <w:rPr>
            <w:noProof/>
            <w:webHidden/>
          </w:rPr>
          <w:t>29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6" w:history="1">
        <w:r w:rsidR="00B307A6" w:rsidRPr="006226BF">
          <w:rPr>
            <w:rStyle w:val="Hyperlink"/>
            <w:i/>
            <w:noProof/>
          </w:rPr>
          <w:t>N.1.5.</w:t>
        </w:r>
        <w:r w:rsidR="00B307A6">
          <w:rPr>
            <w:rFonts w:asciiTheme="minorHAnsi" w:eastAsiaTheme="minorEastAsia" w:hAnsiTheme="minorHAnsi" w:cstheme="minorBidi"/>
            <w:noProof/>
            <w:sz w:val="22"/>
            <w:szCs w:val="22"/>
          </w:rPr>
          <w:tab/>
        </w:r>
        <w:r w:rsidR="00B307A6" w:rsidRPr="006226BF">
          <w:rPr>
            <w:rStyle w:val="Hyperlink"/>
            <w:i/>
            <w:noProof/>
          </w:rPr>
          <w:t>Discrimination Test.</w:t>
        </w:r>
        <w:r w:rsidR="00B307A6">
          <w:rPr>
            <w:noProof/>
            <w:webHidden/>
          </w:rPr>
          <w:tab/>
        </w:r>
        <w:r>
          <w:rPr>
            <w:noProof/>
            <w:webHidden/>
          </w:rPr>
          <w:fldChar w:fldCharType="begin"/>
        </w:r>
        <w:r w:rsidR="00B307A6">
          <w:rPr>
            <w:noProof/>
            <w:webHidden/>
          </w:rPr>
          <w:instrText xml:space="preserve"> PAGEREF _Toc306280186 \h </w:instrText>
        </w:r>
        <w:r>
          <w:rPr>
            <w:noProof/>
            <w:webHidden/>
          </w:rPr>
        </w:r>
        <w:r>
          <w:rPr>
            <w:noProof/>
            <w:webHidden/>
          </w:rPr>
          <w:fldChar w:fldCharType="separate"/>
        </w:r>
        <w:r w:rsidR="00B307A6">
          <w:rPr>
            <w:noProof/>
            <w:webHidden/>
          </w:rPr>
          <w:t>29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7" w:history="1">
        <w:r w:rsidR="00B307A6" w:rsidRPr="006226BF">
          <w:rPr>
            <w:rStyle w:val="Hyperlink"/>
            <w:noProof/>
          </w:rPr>
          <w:t>N.1.6.</w:t>
        </w:r>
        <w:r w:rsidR="00B307A6">
          <w:rPr>
            <w:rFonts w:asciiTheme="minorHAnsi" w:eastAsiaTheme="minorEastAsia" w:hAnsiTheme="minorHAnsi" w:cstheme="minorBidi"/>
            <w:noProof/>
            <w:sz w:val="22"/>
            <w:szCs w:val="22"/>
          </w:rPr>
          <w:tab/>
        </w:r>
        <w:r w:rsidR="00B307A6" w:rsidRPr="006226BF">
          <w:rPr>
            <w:rStyle w:val="Hyperlink"/>
            <w:noProof/>
          </w:rPr>
          <w:t>RFI Susceptibility Tests, Field Evaluation.</w:t>
        </w:r>
        <w:r w:rsidR="00B307A6">
          <w:rPr>
            <w:noProof/>
            <w:webHidden/>
          </w:rPr>
          <w:tab/>
        </w:r>
        <w:r>
          <w:rPr>
            <w:noProof/>
            <w:webHidden/>
          </w:rPr>
          <w:fldChar w:fldCharType="begin"/>
        </w:r>
        <w:r w:rsidR="00B307A6">
          <w:rPr>
            <w:noProof/>
            <w:webHidden/>
          </w:rPr>
          <w:instrText xml:space="preserve"> PAGEREF _Toc306280187 \h </w:instrText>
        </w:r>
        <w:r>
          <w:rPr>
            <w:noProof/>
            <w:webHidden/>
          </w:rPr>
        </w:r>
        <w:r>
          <w:rPr>
            <w:noProof/>
            <w:webHidden/>
          </w:rPr>
          <w:fldChar w:fldCharType="separate"/>
        </w:r>
        <w:r w:rsidR="00B307A6">
          <w:rPr>
            <w:noProof/>
            <w:webHidden/>
          </w:rPr>
          <w:t>29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8" w:history="1">
        <w:r w:rsidR="00B307A6" w:rsidRPr="006226BF">
          <w:rPr>
            <w:rStyle w:val="Hyperlink"/>
            <w:noProof/>
          </w:rPr>
          <w:t>N.1.7.</w:t>
        </w:r>
        <w:r w:rsidR="00B307A6">
          <w:rPr>
            <w:rFonts w:asciiTheme="minorHAnsi" w:eastAsiaTheme="minorEastAsia" w:hAnsiTheme="minorHAnsi" w:cstheme="minorBidi"/>
            <w:noProof/>
            <w:sz w:val="22"/>
            <w:szCs w:val="22"/>
          </w:rPr>
          <w:tab/>
        </w:r>
        <w:r w:rsidR="00B307A6" w:rsidRPr="006226BF">
          <w:rPr>
            <w:rStyle w:val="Hyperlink"/>
            <w:noProof/>
          </w:rPr>
          <w:t>Ratio Test.</w:t>
        </w:r>
        <w:r w:rsidR="00B307A6">
          <w:rPr>
            <w:noProof/>
            <w:webHidden/>
          </w:rPr>
          <w:tab/>
        </w:r>
        <w:r>
          <w:rPr>
            <w:noProof/>
            <w:webHidden/>
          </w:rPr>
          <w:fldChar w:fldCharType="begin"/>
        </w:r>
        <w:r w:rsidR="00B307A6">
          <w:rPr>
            <w:noProof/>
            <w:webHidden/>
          </w:rPr>
          <w:instrText xml:space="preserve"> PAGEREF _Toc306280188 \h </w:instrText>
        </w:r>
        <w:r>
          <w:rPr>
            <w:noProof/>
            <w:webHidden/>
          </w:rPr>
        </w:r>
        <w:r>
          <w:rPr>
            <w:noProof/>
            <w:webHidden/>
          </w:rPr>
          <w:fldChar w:fldCharType="separate"/>
        </w:r>
        <w:r w:rsidR="00B307A6">
          <w:rPr>
            <w:noProof/>
            <w:webHidden/>
          </w:rPr>
          <w:t>29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89" w:history="1">
        <w:r w:rsidR="00B307A6" w:rsidRPr="006226BF">
          <w:rPr>
            <w:rStyle w:val="Hyperlink"/>
            <w:noProof/>
          </w:rPr>
          <w:t>N.1.8.</w:t>
        </w:r>
        <w:r w:rsidR="00B307A6">
          <w:rPr>
            <w:rFonts w:asciiTheme="minorHAnsi" w:eastAsiaTheme="minorEastAsia" w:hAnsiTheme="minorHAnsi" w:cstheme="minorBidi"/>
            <w:noProof/>
            <w:sz w:val="22"/>
            <w:szCs w:val="22"/>
          </w:rPr>
          <w:tab/>
        </w:r>
        <w:r w:rsidR="00B307A6" w:rsidRPr="006226BF">
          <w:rPr>
            <w:rStyle w:val="Hyperlink"/>
            <w:noProof/>
          </w:rPr>
          <w:t>Material Tests.</w:t>
        </w:r>
        <w:r w:rsidR="00B307A6">
          <w:rPr>
            <w:noProof/>
            <w:webHidden/>
          </w:rPr>
          <w:tab/>
        </w:r>
        <w:r>
          <w:rPr>
            <w:noProof/>
            <w:webHidden/>
          </w:rPr>
          <w:fldChar w:fldCharType="begin"/>
        </w:r>
        <w:r w:rsidR="00B307A6">
          <w:rPr>
            <w:noProof/>
            <w:webHidden/>
          </w:rPr>
          <w:instrText xml:space="preserve"> PAGEREF _Toc306280189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0" w:history="1">
        <w:r w:rsidR="00B307A6" w:rsidRPr="006226BF">
          <w:rPr>
            <w:rStyle w:val="Hyperlink"/>
            <w:noProof/>
          </w:rPr>
          <w:t>N.1.9.</w:t>
        </w:r>
        <w:r w:rsidR="00B307A6">
          <w:rPr>
            <w:rFonts w:asciiTheme="minorHAnsi" w:eastAsiaTheme="minorEastAsia" w:hAnsiTheme="minorHAnsi" w:cstheme="minorBidi"/>
            <w:noProof/>
            <w:sz w:val="22"/>
            <w:szCs w:val="22"/>
          </w:rPr>
          <w:tab/>
        </w:r>
        <w:r w:rsidR="00B307A6" w:rsidRPr="006226BF">
          <w:rPr>
            <w:rStyle w:val="Hyperlink"/>
            <w:noProof/>
          </w:rPr>
          <w:t>Zero</w:t>
        </w:r>
        <w:r w:rsidR="00B307A6" w:rsidRPr="006226BF">
          <w:rPr>
            <w:rStyle w:val="Hyperlink"/>
            <w:noProof/>
          </w:rPr>
          <w:noBreakHyphen/>
          <w:t>Load Balance Change.</w:t>
        </w:r>
        <w:r w:rsidR="00B307A6">
          <w:rPr>
            <w:noProof/>
            <w:webHidden/>
          </w:rPr>
          <w:tab/>
        </w:r>
        <w:r>
          <w:rPr>
            <w:noProof/>
            <w:webHidden/>
          </w:rPr>
          <w:fldChar w:fldCharType="begin"/>
        </w:r>
        <w:r w:rsidR="00B307A6">
          <w:rPr>
            <w:noProof/>
            <w:webHidden/>
          </w:rPr>
          <w:instrText xml:space="preserve"> PAGEREF _Toc306280190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1" w:history="1">
        <w:r w:rsidR="00B307A6" w:rsidRPr="006226BF">
          <w:rPr>
            <w:rStyle w:val="Hyperlink"/>
            <w:noProof/>
          </w:rPr>
          <w:t>N.1.10.</w:t>
        </w:r>
        <w:r w:rsidR="00B307A6">
          <w:rPr>
            <w:rFonts w:asciiTheme="minorHAnsi" w:eastAsiaTheme="minorEastAsia" w:hAnsiTheme="minorHAnsi" w:cstheme="minorBidi"/>
            <w:noProof/>
            <w:sz w:val="22"/>
            <w:szCs w:val="22"/>
          </w:rPr>
          <w:tab/>
        </w:r>
        <w:r w:rsidR="00B307A6" w:rsidRPr="006226BF">
          <w:rPr>
            <w:rStyle w:val="Hyperlink"/>
            <w:noProof/>
          </w:rPr>
          <w:t>Counting Feature Test.</w:t>
        </w:r>
        <w:r w:rsidR="00B307A6">
          <w:rPr>
            <w:noProof/>
            <w:webHidden/>
          </w:rPr>
          <w:tab/>
        </w:r>
        <w:r>
          <w:rPr>
            <w:noProof/>
            <w:webHidden/>
          </w:rPr>
          <w:fldChar w:fldCharType="begin"/>
        </w:r>
        <w:r w:rsidR="00B307A6">
          <w:rPr>
            <w:noProof/>
            <w:webHidden/>
          </w:rPr>
          <w:instrText xml:space="preserve"> PAGEREF _Toc306280191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2" w:history="1">
        <w:r w:rsidR="00B307A6" w:rsidRPr="006226BF">
          <w:rPr>
            <w:rStyle w:val="Hyperlink"/>
            <w:noProof/>
          </w:rPr>
          <w:t>N.1.11.</w:t>
        </w:r>
        <w:r w:rsidR="00B307A6">
          <w:rPr>
            <w:rFonts w:asciiTheme="minorHAnsi" w:eastAsiaTheme="minorEastAsia" w:hAnsiTheme="minorHAnsi" w:cstheme="minorBidi"/>
            <w:noProof/>
            <w:sz w:val="22"/>
            <w:szCs w:val="22"/>
          </w:rPr>
          <w:tab/>
        </w:r>
        <w:r w:rsidR="00B307A6" w:rsidRPr="006226BF">
          <w:rPr>
            <w:rStyle w:val="Hyperlink"/>
            <w:noProof/>
          </w:rPr>
          <w:t>Substitution Test.</w:t>
        </w:r>
        <w:r w:rsidR="00B307A6">
          <w:rPr>
            <w:noProof/>
            <w:webHidden/>
          </w:rPr>
          <w:tab/>
        </w:r>
        <w:r>
          <w:rPr>
            <w:noProof/>
            <w:webHidden/>
          </w:rPr>
          <w:fldChar w:fldCharType="begin"/>
        </w:r>
        <w:r w:rsidR="00B307A6">
          <w:rPr>
            <w:noProof/>
            <w:webHidden/>
          </w:rPr>
          <w:instrText xml:space="preserve"> PAGEREF _Toc306280192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3" w:history="1">
        <w:r w:rsidR="00B307A6" w:rsidRPr="006226BF">
          <w:rPr>
            <w:rStyle w:val="Hyperlink"/>
            <w:noProof/>
          </w:rPr>
          <w:t>N.1.12.</w:t>
        </w:r>
        <w:r w:rsidR="00B307A6">
          <w:rPr>
            <w:rFonts w:asciiTheme="minorHAnsi" w:eastAsiaTheme="minorEastAsia" w:hAnsiTheme="minorHAnsi" w:cstheme="minorBidi"/>
            <w:noProof/>
            <w:sz w:val="22"/>
            <w:szCs w:val="22"/>
          </w:rPr>
          <w:tab/>
        </w:r>
        <w:r w:rsidR="00B307A6" w:rsidRPr="006226BF">
          <w:rPr>
            <w:rStyle w:val="Hyperlink"/>
            <w:noProof/>
          </w:rPr>
          <w:t>Strain-Load Test.</w:t>
        </w:r>
        <w:r w:rsidR="00B307A6">
          <w:rPr>
            <w:noProof/>
            <w:webHidden/>
          </w:rPr>
          <w:tab/>
        </w:r>
        <w:r>
          <w:rPr>
            <w:noProof/>
            <w:webHidden/>
          </w:rPr>
          <w:fldChar w:fldCharType="begin"/>
        </w:r>
        <w:r w:rsidR="00B307A6">
          <w:rPr>
            <w:noProof/>
            <w:webHidden/>
          </w:rPr>
          <w:instrText xml:space="preserve"> PAGEREF _Toc306280193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94" w:history="1">
        <w:r w:rsidR="00B307A6" w:rsidRPr="006226BF">
          <w:rPr>
            <w:rStyle w:val="Hyperlink"/>
            <w:noProof/>
          </w:rPr>
          <w:t>N.2.</w:t>
        </w:r>
        <w:r w:rsidR="00B307A6">
          <w:rPr>
            <w:rFonts w:asciiTheme="minorHAnsi" w:eastAsiaTheme="minorEastAsia" w:hAnsiTheme="minorHAnsi" w:cstheme="minorBidi"/>
            <w:noProof/>
            <w:sz w:val="22"/>
            <w:szCs w:val="22"/>
          </w:rPr>
          <w:tab/>
        </w:r>
        <w:r w:rsidR="00B307A6" w:rsidRPr="006226BF">
          <w:rPr>
            <w:rStyle w:val="Hyperlink"/>
            <w:noProof/>
          </w:rPr>
          <w:t>Verification (Testing) Standards.</w:t>
        </w:r>
        <w:r w:rsidR="00B307A6">
          <w:rPr>
            <w:noProof/>
            <w:webHidden/>
          </w:rPr>
          <w:tab/>
        </w:r>
        <w:r>
          <w:rPr>
            <w:noProof/>
            <w:webHidden/>
          </w:rPr>
          <w:fldChar w:fldCharType="begin"/>
        </w:r>
        <w:r w:rsidR="00B307A6">
          <w:rPr>
            <w:noProof/>
            <w:webHidden/>
          </w:rPr>
          <w:instrText xml:space="preserve"> PAGEREF _Toc306280194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95" w:history="1">
        <w:r w:rsidR="00B307A6" w:rsidRPr="006226BF">
          <w:rPr>
            <w:rStyle w:val="Hyperlink"/>
            <w:noProof/>
          </w:rPr>
          <w:t>N.3.</w:t>
        </w:r>
        <w:r w:rsidR="00B307A6">
          <w:rPr>
            <w:rFonts w:asciiTheme="minorHAnsi" w:eastAsiaTheme="minorEastAsia" w:hAnsiTheme="minorHAnsi" w:cstheme="minorBidi"/>
            <w:noProof/>
            <w:sz w:val="22"/>
            <w:szCs w:val="22"/>
          </w:rPr>
          <w:tab/>
        </w:r>
        <w:r w:rsidR="00B307A6" w:rsidRPr="006226BF">
          <w:rPr>
            <w:rStyle w:val="Hyperlink"/>
            <w:noProof/>
          </w:rPr>
          <w:t>Minimum Test Weights and Test Loads.</w:t>
        </w:r>
        <w:r w:rsidR="00B307A6">
          <w:rPr>
            <w:noProof/>
            <w:webHidden/>
          </w:rPr>
          <w:tab/>
        </w:r>
        <w:r>
          <w:rPr>
            <w:noProof/>
            <w:webHidden/>
          </w:rPr>
          <w:fldChar w:fldCharType="begin"/>
        </w:r>
        <w:r w:rsidR="00B307A6">
          <w:rPr>
            <w:noProof/>
            <w:webHidden/>
          </w:rPr>
          <w:instrText xml:space="preserve"> PAGEREF _Toc306280195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6" w:history="1">
        <w:r w:rsidR="00B307A6" w:rsidRPr="006226BF">
          <w:rPr>
            <w:rStyle w:val="Hyperlink"/>
            <w:noProof/>
          </w:rPr>
          <w:t>N.3.1.</w:t>
        </w:r>
        <w:r w:rsidR="00B307A6">
          <w:rPr>
            <w:rFonts w:asciiTheme="minorHAnsi" w:eastAsiaTheme="minorEastAsia" w:hAnsiTheme="minorHAnsi" w:cstheme="minorBidi"/>
            <w:noProof/>
            <w:sz w:val="22"/>
            <w:szCs w:val="22"/>
          </w:rPr>
          <w:tab/>
        </w:r>
        <w:r w:rsidR="00B307A6" w:rsidRPr="006226BF">
          <w:rPr>
            <w:rStyle w:val="Hyperlink"/>
            <w:noProof/>
          </w:rPr>
          <w:t>Minimum Test-Weight Load and Recommended Strain-Load Test for Railway Track Scales.</w:t>
        </w:r>
        <w:r w:rsidR="00B307A6">
          <w:rPr>
            <w:noProof/>
            <w:webHidden/>
          </w:rPr>
          <w:tab/>
        </w:r>
        <w:r>
          <w:rPr>
            <w:noProof/>
            <w:webHidden/>
          </w:rPr>
          <w:fldChar w:fldCharType="begin"/>
        </w:r>
        <w:r w:rsidR="00B307A6">
          <w:rPr>
            <w:noProof/>
            <w:webHidden/>
          </w:rPr>
          <w:instrText xml:space="preserve"> PAGEREF _Toc306280196 \h </w:instrText>
        </w:r>
        <w:r>
          <w:rPr>
            <w:noProof/>
            <w:webHidden/>
          </w:rPr>
        </w:r>
        <w:r>
          <w:rPr>
            <w:noProof/>
            <w:webHidden/>
          </w:rPr>
          <w:fldChar w:fldCharType="separate"/>
        </w:r>
        <w:r w:rsidR="00B307A6">
          <w:rPr>
            <w:noProof/>
            <w:webHidden/>
          </w:rPr>
          <w:t>30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7" w:history="1">
        <w:r w:rsidR="00B307A6" w:rsidRPr="006226BF">
          <w:rPr>
            <w:rStyle w:val="Hyperlink"/>
            <w:noProof/>
          </w:rPr>
          <w:t>N.3.2.</w:t>
        </w:r>
        <w:r w:rsidR="00B307A6">
          <w:rPr>
            <w:rFonts w:asciiTheme="minorHAnsi" w:eastAsiaTheme="minorEastAsia" w:hAnsiTheme="minorHAnsi" w:cstheme="minorBidi"/>
            <w:noProof/>
            <w:sz w:val="22"/>
            <w:szCs w:val="22"/>
          </w:rPr>
          <w:tab/>
        </w:r>
        <w:r w:rsidR="00B307A6" w:rsidRPr="006226BF">
          <w:rPr>
            <w:rStyle w:val="Hyperlink"/>
            <w:noProof/>
          </w:rPr>
          <w:t>Field Standard Weight Carts.</w:t>
        </w:r>
        <w:r w:rsidR="00B307A6">
          <w:rPr>
            <w:noProof/>
            <w:webHidden/>
          </w:rPr>
          <w:tab/>
        </w:r>
        <w:r>
          <w:rPr>
            <w:noProof/>
            <w:webHidden/>
          </w:rPr>
          <w:fldChar w:fldCharType="begin"/>
        </w:r>
        <w:r w:rsidR="00B307A6">
          <w:rPr>
            <w:noProof/>
            <w:webHidden/>
          </w:rPr>
          <w:instrText xml:space="preserve"> PAGEREF _Toc306280197 \h </w:instrText>
        </w:r>
        <w:r>
          <w:rPr>
            <w:noProof/>
            <w:webHidden/>
          </w:rPr>
        </w:r>
        <w:r>
          <w:rPr>
            <w:noProof/>
            <w:webHidden/>
          </w:rPr>
          <w:fldChar w:fldCharType="separate"/>
        </w:r>
        <w:r w:rsidR="00B307A6">
          <w:rPr>
            <w:noProof/>
            <w:webHidden/>
          </w:rPr>
          <w:t>32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198" w:history="1">
        <w:r w:rsidR="00B307A6" w:rsidRPr="006226BF">
          <w:rPr>
            <w:rStyle w:val="Hyperlink"/>
            <w:noProof/>
          </w:rPr>
          <w:t xml:space="preserve">N.4. </w:t>
        </w:r>
        <w:r w:rsidR="00B307A6">
          <w:rPr>
            <w:rFonts w:asciiTheme="minorHAnsi" w:eastAsiaTheme="minorEastAsia" w:hAnsiTheme="minorHAnsi" w:cstheme="minorBidi"/>
            <w:noProof/>
            <w:sz w:val="22"/>
            <w:szCs w:val="22"/>
          </w:rPr>
          <w:tab/>
        </w:r>
        <w:r w:rsidR="00B307A6" w:rsidRPr="006226BF">
          <w:rPr>
            <w:rStyle w:val="Hyperlink"/>
            <w:noProof/>
          </w:rPr>
          <w:t>Coupled-in-Motion Railroad Weighing Systems.</w:t>
        </w:r>
        <w:r w:rsidR="00B307A6">
          <w:rPr>
            <w:noProof/>
            <w:webHidden/>
          </w:rPr>
          <w:tab/>
        </w:r>
        <w:r>
          <w:rPr>
            <w:noProof/>
            <w:webHidden/>
          </w:rPr>
          <w:fldChar w:fldCharType="begin"/>
        </w:r>
        <w:r w:rsidR="00B307A6">
          <w:rPr>
            <w:noProof/>
            <w:webHidden/>
          </w:rPr>
          <w:instrText xml:space="preserve"> PAGEREF _Toc306280198 \h </w:instrText>
        </w:r>
        <w:r>
          <w:rPr>
            <w:noProof/>
            <w:webHidden/>
          </w:rPr>
        </w:r>
        <w:r>
          <w:rPr>
            <w:noProof/>
            <w:webHidden/>
          </w:rPr>
          <w:fldChar w:fldCharType="separate"/>
        </w:r>
        <w:r w:rsidR="00B307A6">
          <w:rPr>
            <w:noProof/>
            <w:webHidden/>
          </w:rPr>
          <w:t>32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199" w:history="1">
        <w:r w:rsidR="00B307A6" w:rsidRPr="006226BF">
          <w:rPr>
            <w:rStyle w:val="Hyperlink"/>
            <w:noProof/>
          </w:rPr>
          <w:t>N.4.1.</w:t>
        </w:r>
        <w:r w:rsidR="00B307A6">
          <w:rPr>
            <w:rFonts w:asciiTheme="minorHAnsi" w:eastAsiaTheme="minorEastAsia" w:hAnsiTheme="minorHAnsi" w:cstheme="minorBidi"/>
            <w:noProof/>
            <w:sz w:val="22"/>
            <w:szCs w:val="22"/>
          </w:rPr>
          <w:tab/>
        </w:r>
        <w:r w:rsidR="00B307A6" w:rsidRPr="006226BF">
          <w:rPr>
            <w:rStyle w:val="Hyperlink"/>
            <w:noProof/>
          </w:rPr>
          <w:t>Weighing Systems Used to Weigh Trains of Less Than Ten Cars.</w:t>
        </w:r>
        <w:r w:rsidR="00B307A6">
          <w:rPr>
            <w:noProof/>
            <w:webHidden/>
          </w:rPr>
          <w:tab/>
        </w:r>
        <w:r>
          <w:rPr>
            <w:noProof/>
            <w:webHidden/>
          </w:rPr>
          <w:fldChar w:fldCharType="begin"/>
        </w:r>
        <w:r w:rsidR="00B307A6">
          <w:rPr>
            <w:noProof/>
            <w:webHidden/>
          </w:rPr>
          <w:instrText xml:space="preserve"> PAGEREF _Toc306280199 \h </w:instrText>
        </w:r>
        <w:r>
          <w:rPr>
            <w:noProof/>
            <w:webHidden/>
          </w:rPr>
        </w:r>
        <w:r>
          <w:rPr>
            <w:noProof/>
            <w:webHidden/>
          </w:rPr>
          <w:fldChar w:fldCharType="separate"/>
        </w:r>
        <w:r w:rsidR="00B307A6">
          <w:rPr>
            <w:noProof/>
            <w:webHidden/>
          </w:rPr>
          <w:t>32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00" w:history="1">
        <w:r w:rsidR="00B307A6" w:rsidRPr="006226BF">
          <w:rPr>
            <w:rStyle w:val="Hyperlink"/>
            <w:noProof/>
          </w:rPr>
          <w:t>N.4.2.</w:t>
        </w:r>
        <w:r w:rsidR="00B307A6">
          <w:rPr>
            <w:rFonts w:asciiTheme="minorHAnsi" w:eastAsiaTheme="minorEastAsia" w:hAnsiTheme="minorHAnsi" w:cstheme="minorBidi"/>
            <w:noProof/>
            <w:sz w:val="22"/>
            <w:szCs w:val="22"/>
          </w:rPr>
          <w:tab/>
        </w:r>
        <w:r w:rsidR="00B307A6" w:rsidRPr="006226BF">
          <w:rPr>
            <w:rStyle w:val="Hyperlink"/>
            <w:noProof/>
          </w:rPr>
          <w:t>Weighing Systems Placed in Service Prior to January 1, 1991, and Used to Weigh Trains of Ten or More Cars.</w:t>
        </w:r>
        <w:r w:rsidR="00B307A6">
          <w:rPr>
            <w:noProof/>
            <w:webHidden/>
          </w:rPr>
          <w:tab/>
        </w:r>
        <w:r>
          <w:rPr>
            <w:noProof/>
            <w:webHidden/>
          </w:rPr>
          <w:fldChar w:fldCharType="begin"/>
        </w:r>
        <w:r w:rsidR="00B307A6">
          <w:rPr>
            <w:noProof/>
            <w:webHidden/>
          </w:rPr>
          <w:instrText xml:space="preserve"> PAGEREF _Toc306280200 \h </w:instrText>
        </w:r>
        <w:r>
          <w:rPr>
            <w:noProof/>
            <w:webHidden/>
          </w:rPr>
        </w:r>
        <w:r>
          <w:rPr>
            <w:noProof/>
            <w:webHidden/>
          </w:rPr>
          <w:fldChar w:fldCharType="separate"/>
        </w:r>
        <w:r w:rsidR="00B307A6">
          <w:rPr>
            <w:noProof/>
            <w:webHidden/>
          </w:rPr>
          <w:t>32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01" w:history="1">
        <w:r w:rsidR="00B307A6" w:rsidRPr="006226BF">
          <w:rPr>
            <w:rStyle w:val="Hyperlink"/>
            <w:noProof/>
          </w:rPr>
          <w:t>N.4.3.</w:t>
        </w:r>
        <w:r w:rsidR="00B307A6">
          <w:rPr>
            <w:rFonts w:asciiTheme="minorHAnsi" w:eastAsiaTheme="minorEastAsia" w:hAnsiTheme="minorHAnsi" w:cstheme="minorBidi"/>
            <w:noProof/>
            <w:sz w:val="22"/>
            <w:szCs w:val="22"/>
          </w:rPr>
          <w:tab/>
        </w:r>
        <w:r w:rsidR="00B307A6" w:rsidRPr="006226BF">
          <w:rPr>
            <w:rStyle w:val="Hyperlink"/>
            <w:noProof/>
          </w:rPr>
          <w:t>Weighing Systems Placed in Service on or After January 1, 1991, and Used to Weigh Trains of Ten or More Cars.</w:t>
        </w:r>
        <w:r w:rsidR="00B307A6">
          <w:rPr>
            <w:noProof/>
            <w:webHidden/>
          </w:rPr>
          <w:tab/>
        </w:r>
        <w:r>
          <w:rPr>
            <w:noProof/>
            <w:webHidden/>
          </w:rPr>
          <w:fldChar w:fldCharType="begin"/>
        </w:r>
        <w:r w:rsidR="00B307A6">
          <w:rPr>
            <w:noProof/>
            <w:webHidden/>
          </w:rPr>
          <w:instrText xml:space="preserve"> PAGEREF _Toc306280201 \h </w:instrText>
        </w:r>
        <w:r>
          <w:rPr>
            <w:noProof/>
            <w:webHidden/>
          </w:rPr>
        </w:r>
        <w:r>
          <w:rPr>
            <w:noProof/>
            <w:webHidden/>
          </w:rPr>
          <w:fldChar w:fldCharType="separate"/>
        </w:r>
        <w:r w:rsidR="00B307A6">
          <w:rPr>
            <w:noProof/>
            <w:webHidden/>
          </w:rPr>
          <w:t>32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02" w:history="1">
        <w:r w:rsidR="00B307A6" w:rsidRPr="006226BF">
          <w:rPr>
            <w:rStyle w:val="Hyperlink"/>
            <w:noProof/>
          </w:rPr>
          <w:t>N.5.</w:t>
        </w:r>
        <w:r w:rsidR="00B307A6">
          <w:rPr>
            <w:rFonts w:asciiTheme="minorHAnsi" w:eastAsiaTheme="minorEastAsia" w:hAnsiTheme="minorHAnsi" w:cstheme="minorBidi"/>
            <w:noProof/>
            <w:sz w:val="22"/>
            <w:szCs w:val="22"/>
          </w:rPr>
          <w:tab/>
        </w:r>
        <w:r w:rsidR="00B307A6" w:rsidRPr="006226BF">
          <w:rPr>
            <w:rStyle w:val="Hyperlink"/>
            <w:noProof/>
          </w:rPr>
          <w:t>Uncoupled-in-Motion Railroad Weighing System.</w:t>
        </w:r>
        <w:r w:rsidR="00B307A6">
          <w:rPr>
            <w:noProof/>
            <w:webHidden/>
          </w:rPr>
          <w:tab/>
        </w:r>
        <w:r>
          <w:rPr>
            <w:noProof/>
            <w:webHidden/>
          </w:rPr>
          <w:fldChar w:fldCharType="begin"/>
        </w:r>
        <w:r w:rsidR="00B307A6">
          <w:rPr>
            <w:noProof/>
            <w:webHidden/>
          </w:rPr>
          <w:instrText xml:space="preserve"> PAGEREF _Toc306280202 \h </w:instrText>
        </w:r>
        <w:r>
          <w:rPr>
            <w:noProof/>
            <w:webHidden/>
          </w:rPr>
        </w:r>
        <w:r>
          <w:rPr>
            <w:noProof/>
            <w:webHidden/>
          </w:rPr>
          <w:fldChar w:fldCharType="separate"/>
        </w:r>
        <w:r w:rsidR="00B307A6">
          <w:rPr>
            <w:noProof/>
            <w:webHidden/>
          </w:rPr>
          <w:t>33</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03" w:history="1">
        <w:r w:rsidR="00B307A6" w:rsidRPr="006226BF">
          <w:rPr>
            <w:rStyle w:val="Hyperlink"/>
            <w:noProof/>
          </w:rPr>
          <w:t>N.6.</w:t>
        </w:r>
        <w:r w:rsidR="00B307A6">
          <w:rPr>
            <w:rFonts w:asciiTheme="minorHAnsi" w:eastAsiaTheme="minorEastAsia" w:hAnsiTheme="minorHAnsi" w:cstheme="minorBidi"/>
            <w:noProof/>
            <w:sz w:val="22"/>
            <w:szCs w:val="22"/>
          </w:rPr>
          <w:tab/>
        </w:r>
        <w:r w:rsidR="00B307A6" w:rsidRPr="006226BF">
          <w:rPr>
            <w:rStyle w:val="Hyperlink"/>
            <w:noProof/>
          </w:rPr>
          <w:t>Nominal Capacity of Prescription Scales.</w:t>
        </w:r>
        <w:r w:rsidR="00B307A6">
          <w:rPr>
            <w:noProof/>
            <w:webHidden/>
          </w:rPr>
          <w:tab/>
        </w:r>
        <w:r>
          <w:rPr>
            <w:noProof/>
            <w:webHidden/>
          </w:rPr>
          <w:fldChar w:fldCharType="begin"/>
        </w:r>
        <w:r w:rsidR="00B307A6">
          <w:rPr>
            <w:noProof/>
            <w:webHidden/>
          </w:rPr>
          <w:instrText xml:space="preserve"> PAGEREF _Toc306280203 \h </w:instrText>
        </w:r>
        <w:r>
          <w:rPr>
            <w:noProof/>
            <w:webHidden/>
          </w:rPr>
        </w:r>
        <w:r>
          <w:rPr>
            <w:noProof/>
            <w:webHidden/>
          </w:rPr>
          <w:fldChar w:fldCharType="separate"/>
        </w:r>
        <w:r w:rsidR="00B307A6">
          <w:rPr>
            <w:noProof/>
            <w:webHidden/>
          </w:rPr>
          <w:t>33</w:t>
        </w:r>
        <w:r>
          <w:rPr>
            <w:noProof/>
            <w:webHidden/>
          </w:rPr>
          <w:fldChar w:fldCharType="end"/>
        </w:r>
      </w:hyperlink>
    </w:p>
    <w:p w:rsidR="00B307A6" w:rsidRDefault="00CE4E58">
      <w:pPr>
        <w:pStyle w:val="TOC2"/>
        <w:rPr>
          <w:rFonts w:asciiTheme="minorHAnsi" w:eastAsiaTheme="minorEastAsia" w:hAnsiTheme="minorHAnsi" w:cstheme="minorBidi"/>
          <w:b w:val="0"/>
          <w:noProof/>
          <w:sz w:val="22"/>
          <w:szCs w:val="22"/>
        </w:rPr>
      </w:pPr>
      <w:hyperlink w:anchor="_Toc306280204" w:history="1">
        <w:r w:rsidR="00B307A6" w:rsidRPr="006226BF">
          <w:rPr>
            <w:rStyle w:val="Hyperlink"/>
            <w:noProof/>
          </w:rPr>
          <w:t>T.</w:t>
        </w:r>
        <w:r w:rsidR="00B307A6">
          <w:rPr>
            <w:rFonts w:asciiTheme="minorHAnsi" w:eastAsiaTheme="minorEastAsia" w:hAnsiTheme="minorHAnsi" w:cstheme="minorBidi"/>
            <w:b w:val="0"/>
            <w:noProof/>
            <w:sz w:val="22"/>
            <w:szCs w:val="22"/>
          </w:rPr>
          <w:tab/>
        </w:r>
        <w:r w:rsidR="00B307A6" w:rsidRPr="006226BF">
          <w:rPr>
            <w:rStyle w:val="Hyperlink"/>
            <w:noProof/>
          </w:rPr>
          <w:t>Tolerances Applicable to Devices not Marked I, II, III, III L, or IIII</w:t>
        </w:r>
        <w:r w:rsidR="00B307A6">
          <w:rPr>
            <w:noProof/>
            <w:webHidden/>
          </w:rPr>
          <w:tab/>
        </w:r>
        <w:r>
          <w:rPr>
            <w:noProof/>
            <w:webHidden/>
          </w:rPr>
          <w:fldChar w:fldCharType="begin"/>
        </w:r>
        <w:r w:rsidR="00B307A6">
          <w:rPr>
            <w:noProof/>
            <w:webHidden/>
          </w:rPr>
          <w:instrText xml:space="preserve"> PAGEREF _Toc306280204 \h </w:instrText>
        </w:r>
        <w:r>
          <w:rPr>
            <w:noProof/>
            <w:webHidden/>
          </w:rPr>
        </w:r>
        <w:r>
          <w:rPr>
            <w:noProof/>
            <w:webHidden/>
          </w:rPr>
          <w:fldChar w:fldCharType="separate"/>
        </w:r>
        <w:r w:rsidR="00B307A6">
          <w:rPr>
            <w:noProof/>
            <w:webHidden/>
          </w:rPr>
          <w:t>34</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05" w:history="1">
        <w:r w:rsidR="00B307A6" w:rsidRPr="006226BF">
          <w:rPr>
            <w:rStyle w:val="Hyperlink"/>
            <w:noProof/>
          </w:rPr>
          <w:t>T.1.</w:t>
        </w:r>
        <w:r w:rsidR="00B307A6">
          <w:rPr>
            <w:rFonts w:asciiTheme="minorHAnsi" w:eastAsiaTheme="minorEastAsia" w:hAnsiTheme="minorHAnsi" w:cstheme="minorBidi"/>
            <w:noProof/>
            <w:sz w:val="22"/>
            <w:szCs w:val="22"/>
          </w:rPr>
          <w:tab/>
        </w:r>
        <w:r w:rsidR="00B307A6" w:rsidRPr="006226BF">
          <w:rPr>
            <w:rStyle w:val="Hyperlink"/>
            <w:noProof/>
          </w:rPr>
          <w:t>Tolerance Values.</w:t>
        </w:r>
        <w:r w:rsidR="00B307A6">
          <w:rPr>
            <w:noProof/>
            <w:webHidden/>
          </w:rPr>
          <w:tab/>
        </w:r>
        <w:r>
          <w:rPr>
            <w:noProof/>
            <w:webHidden/>
          </w:rPr>
          <w:fldChar w:fldCharType="begin"/>
        </w:r>
        <w:r w:rsidR="00B307A6">
          <w:rPr>
            <w:noProof/>
            <w:webHidden/>
          </w:rPr>
          <w:instrText xml:space="preserve"> PAGEREF _Toc306280205 \h </w:instrText>
        </w:r>
        <w:r>
          <w:rPr>
            <w:noProof/>
            <w:webHidden/>
          </w:rPr>
        </w:r>
        <w:r>
          <w:rPr>
            <w:noProof/>
            <w:webHidden/>
          </w:rPr>
          <w:fldChar w:fldCharType="separate"/>
        </w:r>
        <w:r w:rsidR="00B307A6">
          <w:rPr>
            <w:noProof/>
            <w:webHidden/>
          </w:rPr>
          <w:t>34</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06" w:history="1">
        <w:r w:rsidR="00B307A6" w:rsidRPr="006226BF">
          <w:rPr>
            <w:rStyle w:val="Hyperlink"/>
            <w:noProof/>
          </w:rPr>
          <w:t>T.1.1.</w:t>
        </w:r>
        <w:r w:rsidR="00B307A6">
          <w:rPr>
            <w:rFonts w:asciiTheme="minorHAnsi" w:eastAsiaTheme="minorEastAsia" w:hAnsiTheme="minorHAnsi" w:cstheme="minorBidi"/>
            <w:noProof/>
            <w:sz w:val="22"/>
            <w:szCs w:val="22"/>
          </w:rPr>
          <w:tab/>
        </w:r>
        <w:r w:rsidR="00B307A6" w:rsidRPr="006226BF">
          <w:rPr>
            <w:rStyle w:val="Hyperlink"/>
            <w:noProof/>
          </w:rPr>
          <w:t>General.</w:t>
        </w:r>
        <w:r w:rsidR="00B307A6">
          <w:rPr>
            <w:noProof/>
            <w:webHidden/>
          </w:rPr>
          <w:tab/>
        </w:r>
        <w:r>
          <w:rPr>
            <w:noProof/>
            <w:webHidden/>
          </w:rPr>
          <w:fldChar w:fldCharType="begin"/>
        </w:r>
        <w:r w:rsidR="00B307A6">
          <w:rPr>
            <w:noProof/>
            <w:webHidden/>
          </w:rPr>
          <w:instrText xml:space="preserve"> PAGEREF _Toc306280206 \h </w:instrText>
        </w:r>
        <w:r>
          <w:rPr>
            <w:noProof/>
            <w:webHidden/>
          </w:rPr>
        </w:r>
        <w:r>
          <w:rPr>
            <w:noProof/>
            <w:webHidden/>
          </w:rPr>
          <w:fldChar w:fldCharType="separate"/>
        </w:r>
        <w:r w:rsidR="00B307A6">
          <w:rPr>
            <w:noProof/>
            <w:webHidden/>
          </w:rPr>
          <w:t>34</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07" w:history="1">
        <w:r w:rsidR="00B307A6" w:rsidRPr="006226BF">
          <w:rPr>
            <w:rStyle w:val="Hyperlink"/>
            <w:noProof/>
          </w:rPr>
          <w:t>T.1.2.</w:t>
        </w:r>
        <w:r w:rsidR="00B307A6">
          <w:rPr>
            <w:rFonts w:asciiTheme="minorHAnsi" w:eastAsiaTheme="minorEastAsia" w:hAnsiTheme="minorHAnsi" w:cstheme="minorBidi"/>
            <w:noProof/>
            <w:sz w:val="22"/>
            <w:szCs w:val="22"/>
          </w:rPr>
          <w:tab/>
        </w:r>
        <w:r w:rsidR="00B307A6" w:rsidRPr="006226BF">
          <w:rPr>
            <w:rStyle w:val="Hyperlink"/>
            <w:noProof/>
          </w:rPr>
          <w:t>Postal and Parcel Post Scales.</w:t>
        </w:r>
        <w:r w:rsidR="00B307A6">
          <w:rPr>
            <w:noProof/>
            <w:webHidden/>
          </w:rPr>
          <w:tab/>
        </w:r>
        <w:r>
          <w:rPr>
            <w:noProof/>
            <w:webHidden/>
          </w:rPr>
          <w:fldChar w:fldCharType="begin"/>
        </w:r>
        <w:r w:rsidR="00B307A6">
          <w:rPr>
            <w:noProof/>
            <w:webHidden/>
          </w:rPr>
          <w:instrText xml:space="preserve"> PAGEREF _Toc306280207 \h </w:instrText>
        </w:r>
        <w:r>
          <w:rPr>
            <w:noProof/>
            <w:webHidden/>
          </w:rPr>
        </w:r>
        <w:r>
          <w:rPr>
            <w:noProof/>
            <w:webHidden/>
          </w:rPr>
          <w:fldChar w:fldCharType="separate"/>
        </w:r>
        <w:r w:rsidR="00B307A6">
          <w:rPr>
            <w:noProof/>
            <w:webHidden/>
          </w:rPr>
          <w:t>34</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08" w:history="1">
        <w:r w:rsidR="00B307A6" w:rsidRPr="006226BF">
          <w:rPr>
            <w:rStyle w:val="Hyperlink"/>
            <w:noProof/>
          </w:rPr>
          <w:t>T.2.</w:t>
        </w:r>
        <w:r w:rsidR="00B307A6">
          <w:rPr>
            <w:rFonts w:asciiTheme="minorHAnsi" w:eastAsiaTheme="minorEastAsia" w:hAnsiTheme="minorHAnsi" w:cstheme="minorBidi"/>
            <w:noProof/>
            <w:sz w:val="22"/>
            <w:szCs w:val="22"/>
          </w:rPr>
          <w:tab/>
        </w:r>
        <w:r w:rsidR="00B307A6" w:rsidRPr="006226BF">
          <w:rPr>
            <w:rStyle w:val="Hyperlink"/>
            <w:noProof/>
          </w:rPr>
          <w:t>Sensitivity Requirement (SR).</w:t>
        </w:r>
        <w:r w:rsidR="00B307A6">
          <w:rPr>
            <w:noProof/>
            <w:webHidden/>
          </w:rPr>
          <w:tab/>
        </w:r>
        <w:r>
          <w:rPr>
            <w:noProof/>
            <w:webHidden/>
          </w:rPr>
          <w:fldChar w:fldCharType="begin"/>
        </w:r>
        <w:r w:rsidR="00B307A6">
          <w:rPr>
            <w:noProof/>
            <w:webHidden/>
          </w:rPr>
          <w:instrText xml:space="preserve"> PAGEREF _Toc306280208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09" w:history="1">
        <w:r w:rsidR="00B307A6" w:rsidRPr="006226BF">
          <w:rPr>
            <w:rStyle w:val="Hyperlink"/>
            <w:noProof/>
          </w:rPr>
          <w:t>T.2.1.</w:t>
        </w:r>
        <w:r w:rsidR="00B307A6">
          <w:rPr>
            <w:rFonts w:asciiTheme="minorHAnsi" w:eastAsiaTheme="minorEastAsia" w:hAnsiTheme="minorHAnsi" w:cstheme="minorBidi"/>
            <w:noProof/>
            <w:sz w:val="22"/>
            <w:szCs w:val="22"/>
          </w:rPr>
          <w:tab/>
        </w:r>
        <w:r w:rsidR="00B307A6" w:rsidRPr="006226BF">
          <w:rPr>
            <w:rStyle w:val="Hyperlink"/>
            <w:noProof/>
          </w:rPr>
          <w:t>Application.</w:t>
        </w:r>
        <w:r w:rsidR="00B307A6">
          <w:rPr>
            <w:noProof/>
            <w:webHidden/>
          </w:rPr>
          <w:tab/>
        </w:r>
        <w:r>
          <w:rPr>
            <w:noProof/>
            <w:webHidden/>
          </w:rPr>
          <w:fldChar w:fldCharType="begin"/>
        </w:r>
        <w:r w:rsidR="00B307A6">
          <w:rPr>
            <w:noProof/>
            <w:webHidden/>
          </w:rPr>
          <w:instrText xml:space="preserve"> PAGEREF _Toc306280209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0" w:history="1">
        <w:r w:rsidR="00B307A6" w:rsidRPr="006226BF">
          <w:rPr>
            <w:rStyle w:val="Hyperlink"/>
            <w:noProof/>
          </w:rPr>
          <w:t>T.2.2.</w:t>
        </w:r>
        <w:r w:rsidR="00B307A6">
          <w:rPr>
            <w:rFonts w:asciiTheme="minorHAnsi" w:eastAsiaTheme="minorEastAsia" w:hAnsiTheme="minorHAnsi" w:cstheme="minorBidi"/>
            <w:noProof/>
            <w:sz w:val="22"/>
            <w:szCs w:val="22"/>
          </w:rPr>
          <w:tab/>
        </w:r>
        <w:r w:rsidR="00B307A6" w:rsidRPr="006226BF">
          <w:rPr>
            <w:rStyle w:val="Hyperlink"/>
            <w:noProof/>
          </w:rPr>
          <w:t>General.</w:t>
        </w:r>
        <w:r w:rsidR="00B307A6">
          <w:rPr>
            <w:noProof/>
            <w:webHidden/>
          </w:rPr>
          <w:tab/>
        </w:r>
        <w:r>
          <w:rPr>
            <w:noProof/>
            <w:webHidden/>
          </w:rPr>
          <w:fldChar w:fldCharType="begin"/>
        </w:r>
        <w:r w:rsidR="00B307A6">
          <w:rPr>
            <w:noProof/>
            <w:webHidden/>
          </w:rPr>
          <w:instrText xml:space="preserve"> PAGEREF _Toc306280210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1" w:history="1">
        <w:r w:rsidR="00B307A6" w:rsidRPr="006226BF">
          <w:rPr>
            <w:rStyle w:val="Hyperlink"/>
            <w:noProof/>
          </w:rPr>
          <w:t>T.2.3.</w:t>
        </w:r>
        <w:r w:rsidR="00B307A6">
          <w:rPr>
            <w:rFonts w:asciiTheme="minorHAnsi" w:eastAsiaTheme="minorEastAsia" w:hAnsiTheme="minorHAnsi" w:cstheme="minorBidi"/>
            <w:noProof/>
            <w:sz w:val="22"/>
            <w:szCs w:val="22"/>
          </w:rPr>
          <w:tab/>
        </w:r>
        <w:r w:rsidR="00B307A6" w:rsidRPr="006226BF">
          <w:rPr>
            <w:rStyle w:val="Hyperlink"/>
            <w:noProof/>
          </w:rPr>
          <w:t>Prescription Scales.</w:t>
        </w:r>
        <w:r w:rsidR="00B307A6">
          <w:rPr>
            <w:noProof/>
            <w:webHidden/>
          </w:rPr>
          <w:tab/>
        </w:r>
        <w:r>
          <w:rPr>
            <w:noProof/>
            <w:webHidden/>
          </w:rPr>
          <w:fldChar w:fldCharType="begin"/>
        </w:r>
        <w:r w:rsidR="00B307A6">
          <w:rPr>
            <w:noProof/>
            <w:webHidden/>
          </w:rPr>
          <w:instrText xml:space="preserve"> PAGEREF _Toc306280211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2" w:history="1">
        <w:r w:rsidR="00B307A6" w:rsidRPr="006226BF">
          <w:rPr>
            <w:rStyle w:val="Hyperlink"/>
            <w:noProof/>
          </w:rPr>
          <w:t>T.2.4.</w:t>
        </w:r>
        <w:r w:rsidR="00B307A6">
          <w:rPr>
            <w:rFonts w:asciiTheme="minorHAnsi" w:eastAsiaTheme="minorEastAsia" w:hAnsiTheme="minorHAnsi" w:cstheme="minorBidi"/>
            <w:noProof/>
            <w:sz w:val="22"/>
            <w:szCs w:val="22"/>
          </w:rPr>
          <w:tab/>
        </w:r>
        <w:r w:rsidR="00B307A6" w:rsidRPr="006226BF">
          <w:rPr>
            <w:rStyle w:val="Hyperlink"/>
            <w:noProof/>
          </w:rPr>
          <w:t>Jewelers’ Scales.</w:t>
        </w:r>
        <w:r w:rsidR="00B307A6">
          <w:rPr>
            <w:noProof/>
            <w:webHidden/>
          </w:rPr>
          <w:tab/>
        </w:r>
        <w:r>
          <w:rPr>
            <w:noProof/>
            <w:webHidden/>
          </w:rPr>
          <w:fldChar w:fldCharType="begin"/>
        </w:r>
        <w:r w:rsidR="00B307A6">
          <w:rPr>
            <w:noProof/>
            <w:webHidden/>
          </w:rPr>
          <w:instrText xml:space="preserve"> PAGEREF _Toc306280212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3" w:history="1">
        <w:r w:rsidR="00B307A6" w:rsidRPr="006226BF">
          <w:rPr>
            <w:rStyle w:val="Hyperlink"/>
            <w:noProof/>
          </w:rPr>
          <w:t>T.2.5.</w:t>
        </w:r>
        <w:r w:rsidR="00B307A6">
          <w:rPr>
            <w:rFonts w:asciiTheme="minorHAnsi" w:eastAsiaTheme="minorEastAsia" w:hAnsiTheme="minorHAnsi" w:cstheme="minorBidi"/>
            <w:noProof/>
            <w:sz w:val="22"/>
            <w:szCs w:val="22"/>
          </w:rPr>
          <w:tab/>
        </w:r>
        <w:r w:rsidR="00B307A6" w:rsidRPr="006226BF">
          <w:rPr>
            <w:rStyle w:val="Hyperlink"/>
            <w:noProof/>
          </w:rPr>
          <w:t>Dairy</w:t>
        </w:r>
        <w:r w:rsidR="00B307A6" w:rsidRPr="006226BF">
          <w:rPr>
            <w:rStyle w:val="Hyperlink"/>
            <w:noProof/>
          </w:rPr>
          <w:noBreakHyphen/>
          <w:t>Product Test Scales.</w:t>
        </w:r>
        <w:r w:rsidR="00B307A6">
          <w:rPr>
            <w:noProof/>
            <w:webHidden/>
          </w:rPr>
          <w:tab/>
        </w:r>
        <w:r>
          <w:rPr>
            <w:noProof/>
            <w:webHidden/>
          </w:rPr>
          <w:fldChar w:fldCharType="begin"/>
        </w:r>
        <w:r w:rsidR="00B307A6">
          <w:rPr>
            <w:noProof/>
            <w:webHidden/>
          </w:rPr>
          <w:instrText xml:space="preserve"> PAGEREF _Toc306280213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4" w:history="1">
        <w:r w:rsidR="00B307A6" w:rsidRPr="006226BF">
          <w:rPr>
            <w:rStyle w:val="Hyperlink"/>
            <w:noProof/>
          </w:rPr>
          <w:t>T.2.6.</w:t>
        </w:r>
        <w:r w:rsidR="00B307A6">
          <w:rPr>
            <w:rFonts w:asciiTheme="minorHAnsi" w:eastAsiaTheme="minorEastAsia" w:hAnsiTheme="minorHAnsi" w:cstheme="minorBidi"/>
            <w:noProof/>
            <w:sz w:val="22"/>
            <w:szCs w:val="22"/>
          </w:rPr>
          <w:tab/>
        </w:r>
        <w:r w:rsidR="00B307A6" w:rsidRPr="006226BF">
          <w:rPr>
            <w:rStyle w:val="Hyperlink"/>
            <w:noProof/>
          </w:rPr>
          <w:t>Grain Test Scales.</w:t>
        </w:r>
        <w:r w:rsidR="00B307A6">
          <w:rPr>
            <w:noProof/>
            <w:webHidden/>
          </w:rPr>
          <w:tab/>
        </w:r>
        <w:r>
          <w:rPr>
            <w:noProof/>
            <w:webHidden/>
          </w:rPr>
          <w:fldChar w:fldCharType="begin"/>
        </w:r>
        <w:r w:rsidR="00B307A6">
          <w:rPr>
            <w:noProof/>
            <w:webHidden/>
          </w:rPr>
          <w:instrText xml:space="preserve"> PAGEREF _Toc306280214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5" w:history="1">
        <w:r w:rsidR="00B307A6" w:rsidRPr="006226BF">
          <w:rPr>
            <w:rStyle w:val="Hyperlink"/>
            <w:noProof/>
          </w:rPr>
          <w:t>T.2.7.</w:t>
        </w:r>
        <w:r w:rsidR="00B307A6">
          <w:rPr>
            <w:rFonts w:asciiTheme="minorHAnsi" w:eastAsiaTheme="minorEastAsia" w:hAnsiTheme="minorHAnsi" w:cstheme="minorBidi"/>
            <w:noProof/>
            <w:sz w:val="22"/>
            <w:szCs w:val="22"/>
          </w:rPr>
          <w:tab/>
        </w:r>
        <w:r w:rsidR="00B307A6" w:rsidRPr="006226BF">
          <w:rPr>
            <w:rStyle w:val="Hyperlink"/>
            <w:noProof/>
          </w:rPr>
          <w:t>Vehicle, Axle</w:t>
        </w:r>
        <w:r w:rsidR="00B307A6" w:rsidRPr="006226BF">
          <w:rPr>
            <w:rStyle w:val="Hyperlink"/>
            <w:noProof/>
          </w:rPr>
          <w:noBreakHyphen/>
          <w:t>Load, Livestock, and Animal Scales.</w:t>
        </w:r>
        <w:r w:rsidR="00B307A6">
          <w:rPr>
            <w:noProof/>
            <w:webHidden/>
          </w:rPr>
          <w:tab/>
        </w:r>
        <w:r>
          <w:rPr>
            <w:noProof/>
            <w:webHidden/>
          </w:rPr>
          <w:fldChar w:fldCharType="begin"/>
        </w:r>
        <w:r w:rsidR="00B307A6">
          <w:rPr>
            <w:noProof/>
            <w:webHidden/>
          </w:rPr>
          <w:instrText xml:space="preserve"> PAGEREF _Toc306280215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16" w:history="1">
        <w:r w:rsidR="00B307A6" w:rsidRPr="006226BF">
          <w:rPr>
            <w:rStyle w:val="Hyperlink"/>
            <w:noProof/>
          </w:rPr>
          <w:t>T.2.8.</w:t>
        </w:r>
        <w:r w:rsidR="00B307A6">
          <w:rPr>
            <w:rFonts w:asciiTheme="minorHAnsi" w:eastAsiaTheme="minorEastAsia" w:hAnsiTheme="minorHAnsi" w:cstheme="minorBidi"/>
            <w:noProof/>
            <w:sz w:val="22"/>
            <w:szCs w:val="22"/>
          </w:rPr>
          <w:tab/>
        </w:r>
        <w:r w:rsidR="00B307A6" w:rsidRPr="006226BF">
          <w:rPr>
            <w:rStyle w:val="Hyperlink"/>
            <w:noProof/>
          </w:rPr>
          <w:t>Railway Track Scales.</w:t>
        </w:r>
        <w:r w:rsidR="00B307A6">
          <w:rPr>
            <w:noProof/>
            <w:webHidden/>
          </w:rPr>
          <w:tab/>
        </w:r>
        <w:r>
          <w:rPr>
            <w:noProof/>
            <w:webHidden/>
          </w:rPr>
          <w:fldChar w:fldCharType="begin"/>
        </w:r>
        <w:r w:rsidR="00B307A6">
          <w:rPr>
            <w:noProof/>
            <w:webHidden/>
          </w:rPr>
          <w:instrText xml:space="preserve"> PAGEREF _Toc306280216 \h </w:instrText>
        </w:r>
        <w:r>
          <w:rPr>
            <w:noProof/>
            <w:webHidden/>
          </w:rPr>
        </w:r>
        <w:r>
          <w:rPr>
            <w:noProof/>
            <w:webHidden/>
          </w:rPr>
          <w:fldChar w:fldCharType="separate"/>
        </w:r>
        <w:r w:rsidR="00B307A6">
          <w:rPr>
            <w:noProof/>
            <w:webHidden/>
          </w:rPr>
          <w:t>36</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17" w:history="1">
        <w:r w:rsidR="00B307A6" w:rsidRPr="006226BF">
          <w:rPr>
            <w:rStyle w:val="Hyperlink"/>
            <w:noProof/>
          </w:rPr>
          <w:t>T.3.</w:t>
        </w:r>
        <w:r w:rsidR="00B307A6">
          <w:rPr>
            <w:rFonts w:asciiTheme="minorHAnsi" w:eastAsiaTheme="minorEastAsia" w:hAnsiTheme="minorHAnsi" w:cstheme="minorBidi"/>
            <w:noProof/>
            <w:sz w:val="22"/>
            <w:szCs w:val="22"/>
          </w:rPr>
          <w:tab/>
        </w:r>
        <w:r w:rsidR="00B307A6" w:rsidRPr="006226BF">
          <w:rPr>
            <w:rStyle w:val="Hyperlink"/>
            <w:noProof/>
          </w:rPr>
          <w:t>Sensitivity Requirement, Equilibrium Change Required.</w:t>
        </w:r>
        <w:r w:rsidR="00B307A6">
          <w:rPr>
            <w:noProof/>
            <w:webHidden/>
          </w:rPr>
          <w:tab/>
        </w:r>
        <w:r>
          <w:rPr>
            <w:noProof/>
            <w:webHidden/>
          </w:rPr>
          <w:fldChar w:fldCharType="begin"/>
        </w:r>
        <w:r w:rsidR="00B307A6">
          <w:rPr>
            <w:noProof/>
            <w:webHidden/>
          </w:rPr>
          <w:instrText xml:space="preserve"> PAGEREF _Toc306280217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2"/>
        <w:rPr>
          <w:rFonts w:asciiTheme="minorHAnsi" w:eastAsiaTheme="minorEastAsia" w:hAnsiTheme="minorHAnsi" w:cstheme="minorBidi"/>
          <w:b w:val="0"/>
          <w:noProof/>
          <w:sz w:val="22"/>
          <w:szCs w:val="22"/>
        </w:rPr>
      </w:pPr>
      <w:hyperlink w:anchor="_Toc306280218" w:history="1">
        <w:r w:rsidR="00B307A6" w:rsidRPr="006226BF">
          <w:rPr>
            <w:rStyle w:val="Hyperlink"/>
            <w:noProof/>
          </w:rPr>
          <w:t>T.N.</w:t>
        </w:r>
        <w:r w:rsidR="00B307A6">
          <w:rPr>
            <w:rFonts w:asciiTheme="minorHAnsi" w:eastAsiaTheme="minorEastAsia" w:hAnsiTheme="minorHAnsi" w:cstheme="minorBidi"/>
            <w:b w:val="0"/>
            <w:noProof/>
            <w:sz w:val="22"/>
            <w:szCs w:val="22"/>
          </w:rPr>
          <w:tab/>
        </w:r>
        <w:r w:rsidR="00B307A6" w:rsidRPr="006226BF">
          <w:rPr>
            <w:rStyle w:val="Hyperlink"/>
            <w:noProof/>
          </w:rPr>
          <w:t>Tolerances Applicable to Devices Marked I, II, III, III L, and IIII.</w:t>
        </w:r>
        <w:r w:rsidR="00B307A6">
          <w:rPr>
            <w:noProof/>
            <w:webHidden/>
          </w:rPr>
          <w:tab/>
        </w:r>
        <w:r>
          <w:rPr>
            <w:noProof/>
            <w:webHidden/>
          </w:rPr>
          <w:fldChar w:fldCharType="begin"/>
        </w:r>
        <w:r w:rsidR="00B307A6">
          <w:rPr>
            <w:noProof/>
            <w:webHidden/>
          </w:rPr>
          <w:instrText xml:space="preserve"> PAGEREF _Toc306280218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19" w:history="1">
        <w:r w:rsidR="00B307A6" w:rsidRPr="006226BF">
          <w:rPr>
            <w:rStyle w:val="Hyperlink"/>
            <w:noProof/>
          </w:rPr>
          <w:t>T.N.1.</w:t>
        </w:r>
        <w:r w:rsidR="00B307A6">
          <w:rPr>
            <w:rFonts w:asciiTheme="minorHAnsi" w:eastAsiaTheme="minorEastAsia" w:hAnsiTheme="minorHAnsi" w:cstheme="minorBidi"/>
            <w:noProof/>
            <w:sz w:val="22"/>
            <w:szCs w:val="22"/>
          </w:rPr>
          <w:tab/>
        </w:r>
        <w:r w:rsidR="00B307A6" w:rsidRPr="006226BF">
          <w:rPr>
            <w:rStyle w:val="Hyperlink"/>
            <w:noProof/>
          </w:rPr>
          <w:t>Principles.</w:t>
        </w:r>
        <w:r w:rsidR="00B307A6">
          <w:rPr>
            <w:noProof/>
            <w:webHidden/>
          </w:rPr>
          <w:tab/>
        </w:r>
        <w:r>
          <w:rPr>
            <w:noProof/>
            <w:webHidden/>
          </w:rPr>
          <w:fldChar w:fldCharType="begin"/>
        </w:r>
        <w:r w:rsidR="00B307A6">
          <w:rPr>
            <w:noProof/>
            <w:webHidden/>
          </w:rPr>
          <w:instrText xml:space="preserve"> PAGEREF _Toc306280219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0" w:history="1">
        <w:r w:rsidR="00B307A6" w:rsidRPr="006226BF">
          <w:rPr>
            <w:rStyle w:val="Hyperlink"/>
            <w:noProof/>
          </w:rPr>
          <w:t>T.N.1.1.</w:t>
        </w:r>
        <w:r w:rsidR="00B307A6">
          <w:rPr>
            <w:rFonts w:asciiTheme="minorHAnsi" w:eastAsiaTheme="minorEastAsia" w:hAnsiTheme="minorHAnsi" w:cstheme="minorBidi"/>
            <w:noProof/>
            <w:sz w:val="22"/>
            <w:szCs w:val="22"/>
          </w:rPr>
          <w:tab/>
        </w:r>
        <w:r w:rsidR="00B307A6" w:rsidRPr="006226BF">
          <w:rPr>
            <w:rStyle w:val="Hyperlink"/>
            <w:noProof/>
          </w:rPr>
          <w:t>Design.</w:t>
        </w:r>
        <w:r w:rsidR="00B307A6">
          <w:rPr>
            <w:noProof/>
            <w:webHidden/>
          </w:rPr>
          <w:tab/>
        </w:r>
        <w:r>
          <w:rPr>
            <w:noProof/>
            <w:webHidden/>
          </w:rPr>
          <w:fldChar w:fldCharType="begin"/>
        </w:r>
        <w:r w:rsidR="00B307A6">
          <w:rPr>
            <w:noProof/>
            <w:webHidden/>
          </w:rPr>
          <w:instrText xml:space="preserve"> PAGEREF _Toc306280220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1" w:history="1">
        <w:r w:rsidR="00B307A6" w:rsidRPr="006226BF">
          <w:rPr>
            <w:rStyle w:val="Hyperlink"/>
            <w:noProof/>
          </w:rPr>
          <w:t>T.N.1.2.</w:t>
        </w:r>
        <w:r w:rsidR="00B307A6">
          <w:rPr>
            <w:rFonts w:asciiTheme="minorHAnsi" w:eastAsiaTheme="minorEastAsia" w:hAnsiTheme="minorHAnsi" w:cstheme="minorBidi"/>
            <w:noProof/>
            <w:sz w:val="22"/>
            <w:szCs w:val="22"/>
          </w:rPr>
          <w:tab/>
        </w:r>
        <w:r w:rsidR="00B307A6" w:rsidRPr="006226BF">
          <w:rPr>
            <w:rStyle w:val="Hyperlink"/>
            <w:noProof/>
          </w:rPr>
          <w:t>Accuracy Classes.</w:t>
        </w:r>
        <w:r w:rsidR="00B307A6">
          <w:rPr>
            <w:noProof/>
            <w:webHidden/>
          </w:rPr>
          <w:tab/>
        </w:r>
        <w:r>
          <w:rPr>
            <w:noProof/>
            <w:webHidden/>
          </w:rPr>
          <w:fldChar w:fldCharType="begin"/>
        </w:r>
        <w:r w:rsidR="00B307A6">
          <w:rPr>
            <w:noProof/>
            <w:webHidden/>
          </w:rPr>
          <w:instrText xml:space="preserve"> PAGEREF _Toc306280221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2" w:history="1">
        <w:r w:rsidR="00B307A6" w:rsidRPr="006226BF">
          <w:rPr>
            <w:rStyle w:val="Hyperlink"/>
            <w:noProof/>
          </w:rPr>
          <w:t>T.N.1.3.</w:t>
        </w:r>
        <w:r w:rsidR="00B307A6">
          <w:rPr>
            <w:rFonts w:asciiTheme="minorHAnsi" w:eastAsiaTheme="minorEastAsia" w:hAnsiTheme="minorHAnsi" w:cstheme="minorBidi"/>
            <w:noProof/>
            <w:sz w:val="22"/>
            <w:szCs w:val="22"/>
          </w:rPr>
          <w:tab/>
        </w:r>
        <w:r w:rsidR="00B307A6" w:rsidRPr="006226BF">
          <w:rPr>
            <w:rStyle w:val="Hyperlink"/>
            <w:noProof/>
          </w:rPr>
          <w:t>Scale Division.</w:t>
        </w:r>
        <w:r w:rsidR="00B307A6">
          <w:rPr>
            <w:noProof/>
            <w:webHidden/>
          </w:rPr>
          <w:tab/>
        </w:r>
        <w:r>
          <w:rPr>
            <w:noProof/>
            <w:webHidden/>
          </w:rPr>
          <w:fldChar w:fldCharType="begin"/>
        </w:r>
        <w:r w:rsidR="00B307A6">
          <w:rPr>
            <w:noProof/>
            <w:webHidden/>
          </w:rPr>
          <w:instrText xml:space="preserve"> PAGEREF _Toc306280222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23" w:history="1">
        <w:r w:rsidR="00B307A6" w:rsidRPr="006226BF">
          <w:rPr>
            <w:rStyle w:val="Hyperlink"/>
            <w:noProof/>
          </w:rPr>
          <w:t>T.N.2.</w:t>
        </w:r>
        <w:r w:rsidR="00B307A6">
          <w:rPr>
            <w:rFonts w:asciiTheme="minorHAnsi" w:eastAsiaTheme="minorEastAsia" w:hAnsiTheme="minorHAnsi" w:cstheme="minorBidi"/>
            <w:noProof/>
            <w:sz w:val="22"/>
            <w:szCs w:val="22"/>
          </w:rPr>
          <w:tab/>
        </w:r>
        <w:r w:rsidR="00B307A6" w:rsidRPr="006226BF">
          <w:rPr>
            <w:rStyle w:val="Hyperlink"/>
            <w:noProof/>
          </w:rPr>
          <w:t>Tolerance Application.</w:t>
        </w:r>
        <w:r w:rsidR="00B307A6">
          <w:rPr>
            <w:noProof/>
            <w:webHidden/>
          </w:rPr>
          <w:tab/>
        </w:r>
        <w:r>
          <w:rPr>
            <w:noProof/>
            <w:webHidden/>
          </w:rPr>
          <w:fldChar w:fldCharType="begin"/>
        </w:r>
        <w:r w:rsidR="00B307A6">
          <w:rPr>
            <w:noProof/>
            <w:webHidden/>
          </w:rPr>
          <w:instrText xml:space="preserve"> PAGEREF _Toc306280223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4" w:history="1">
        <w:r w:rsidR="00B307A6" w:rsidRPr="006226BF">
          <w:rPr>
            <w:rStyle w:val="Hyperlink"/>
            <w:noProof/>
          </w:rPr>
          <w:t>T.N.2.1.</w:t>
        </w:r>
        <w:r w:rsidR="00B307A6">
          <w:rPr>
            <w:rFonts w:asciiTheme="minorHAnsi" w:eastAsiaTheme="minorEastAsia" w:hAnsiTheme="minorHAnsi" w:cstheme="minorBidi"/>
            <w:noProof/>
            <w:sz w:val="22"/>
            <w:szCs w:val="22"/>
          </w:rPr>
          <w:tab/>
        </w:r>
        <w:r w:rsidR="00B307A6" w:rsidRPr="006226BF">
          <w:rPr>
            <w:rStyle w:val="Hyperlink"/>
            <w:noProof/>
          </w:rPr>
          <w:t>General.</w:t>
        </w:r>
        <w:r w:rsidR="00B307A6">
          <w:rPr>
            <w:noProof/>
            <w:webHidden/>
          </w:rPr>
          <w:tab/>
        </w:r>
        <w:r>
          <w:rPr>
            <w:noProof/>
            <w:webHidden/>
          </w:rPr>
          <w:fldChar w:fldCharType="begin"/>
        </w:r>
        <w:r w:rsidR="00B307A6">
          <w:rPr>
            <w:noProof/>
            <w:webHidden/>
          </w:rPr>
          <w:instrText xml:space="preserve"> PAGEREF _Toc306280224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5" w:history="1">
        <w:r w:rsidR="00B307A6" w:rsidRPr="006226BF">
          <w:rPr>
            <w:rStyle w:val="Hyperlink"/>
            <w:noProof/>
          </w:rPr>
          <w:t>T.N.2.2.</w:t>
        </w:r>
        <w:r w:rsidR="00B307A6">
          <w:rPr>
            <w:rFonts w:asciiTheme="minorHAnsi" w:eastAsiaTheme="minorEastAsia" w:hAnsiTheme="minorHAnsi" w:cstheme="minorBidi"/>
            <w:noProof/>
            <w:sz w:val="22"/>
            <w:szCs w:val="22"/>
          </w:rPr>
          <w:tab/>
        </w:r>
        <w:r w:rsidR="00B307A6" w:rsidRPr="006226BF">
          <w:rPr>
            <w:rStyle w:val="Hyperlink"/>
            <w:noProof/>
          </w:rPr>
          <w:t>Type Evaluation Examinations.</w:t>
        </w:r>
        <w:r w:rsidR="00B307A6">
          <w:rPr>
            <w:noProof/>
            <w:webHidden/>
          </w:rPr>
          <w:tab/>
        </w:r>
        <w:r>
          <w:rPr>
            <w:noProof/>
            <w:webHidden/>
          </w:rPr>
          <w:fldChar w:fldCharType="begin"/>
        </w:r>
        <w:r w:rsidR="00B307A6">
          <w:rPr>
            <w:noProof/>
            <w:webHidden/>
          </w:rPr>
          <w:instrText xml:space="preserve"> PAGEREF _Toc306280225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6" w:history="1">
        <w:r w:rsidR="00B307A6" w:rsidRPr="006226BF">
          <w:rPr>
            <w:rStyle w:val="Hyperlink"/>
            <w:noProof/>
          </w:rPr>
          <w:t>T.N.2.3.</w:t>
        </w:r>
        <w:r w:rsidR="00B307A6">
          <w:rPr>
            <w:rFonts w:asciiTheme="minorHAnsi" w:eastAsiaTheme="minorEastAsia" w:hAnsiTheme="minorHAnsi" w:cstheme="minorBidi"/>
            <w:noProof/>
            <w:sz w:val="22"/>
            <w:szCs w:val="22"/>
          </w:rPr>
          <w:tab/>
        </w:r>
        <w:r w:rsidR="00B307A6" w:rsidRPr="006226BF">
          <w:rPr>
            <w:rStyle w:val="Hyperlink"/>
            <w:noProof/>
          </w:rPr>
          <w:t>Subsequent Verification Examinations.</w:t>
        </w:r>
        <w:r w:rsidR="00B307A6">
          <w:rPr>
            <w:noProof/>
            <w:webHidden/>
          </w:rPr>
          <w:tab/>
        </w:r>
        <w:r>
          <w:rPr>
            <w:noProof/>
            <w:webHidden/>
          </w:rPr>
          <w:fldChar w:fldCharType="begin"/>
        </w:r>
        <w:r w:rsidR="00B307A6">
          <w:rPr>
            <w:noProof/>
            <w:webHidden/>
          </w:rPr>
          <w:instrText xml:space="preserve"> PAGEREF _Toc306280226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7" w:history="1">
        <w:r w:rsidR="00B307A6" w:rsidRPr="006226BF">
          <w:rPr>
            <w:rStyle w:val="Hyperlink"/>
            <w:noProof/>
          </w:rPr>
          <w:t>T.N.2.4.</w:t>
        </w:r>
        <w:r w:rsidR="00B307A6">
          <w:rPr>
            <w:rFonts w:asciiTheme="minorHAnsi" w:eastAsiaTheme="minorEastAsia" w:hAnsiTheme="minorHAnsi" w:cstheme="minorBidi"/>
            <w:noProof/>
            <w:sz w:val="22"/>
            <w:szCs w:val="22"/>
          </w:rPr>
          <w:tab/>
        </w:r>
        <w:r w:rsidR="00B307A6" w:rsidRPr="006226BF">
          <w:rPr>
            <w:rStyle w:val="Hyperlink"/>
            <w:noProof/>
          </w:rPr>
          <w:t>Multi-Interval and Multiple Range (Variable Division</w:t>
        </w:r>
        <w:r w:rsidR="00B307A6" w:rsidRPr="006226BF">
          <w:rPr>
            <w:rStyle w:val="Hyperlink"/>
            <w:noProof/>
          </w:rPr>
          <w:noBreakHyphen/>
          <w:t>Value) Scales.</w:t>
        </w:r>
        <w:r w:rsidR="00B307A6">
          <w:rPr>
            <w:noProof/>
            <w:webHidden/>
          </w:rPr>
          <w:tab/>
        </w:r>
        <w:r>
          <w:rPr>
            <w:noProof/>
            <w:webHidden/>
          </w:rPr>
          <w:fldChar w:fldCharType="begin"/>
        </w:r>
        <w:r w:rsidR="00B307A6">
          <w:rPr>
            <w:noProof/>
            <w:webHidden/>
          </w:rPr>
          <w:instrText xml:space="preserve"> PAGEREF _Toc306280227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28" w:history="1">
        <w:r w:rsidR="00B307A6" w:rsidRPr="006226BF">
          <w:rPr>
            <w:rStyle w:val="Hyperlink"/>
            <w:noProof/>
          </w:rPr>
          <w:t>T.N.2.5.</w:t>
        </w:r>
        <w:r w:rsidR="00B307A6">
          <w:rPr>
            <w:rFonts w:asciiTheme="minorHAnsi" w:eastAsiaTheme="minorEastAsia" w:hAnsiTheme="minorHAnsi" w:cstheme="minorBidi"/>
            <w:noProof/>
            <w:sz w:val="22"/>
            <w:szCs w:val="22"/>
          </w:rPr>
          <w:tab/>
        </w:r>
        <w:r w:rsidR="00B307A6" w:rsidRPr="006226BF">
          <w:rPr>
            <w:rStyle w:val="Hyperlink"/>
            <w:noProof/>
          </w:rPr>
          <w:t>Ratio Tests.</w:t>
        </w:r>
        <w:r w:rsidR="00B307A6">
          <w:rPr>
            <w:noProof/>
            <w:webHidden/>
          </w:rPr>
          <w:tab/>
        </w:r>
        <w:r>
          <w:rPr>
            <w:noProof/>
            <w:webHidden/>
          </w:rPr>
          <w:fldChar w:fldCharType="begin"/>
        </w:r>
        <w:r w:rsidR="00B307A6">
          <w:rPr>
            <w:noProof/>
            <w:webHidden/>
          </w:rPr>
          <w:instrText xml:space="preserve"> PAGEREF _Toc306280228 \h </w:instrText>
        </w:r>
        <w:r>
          <w:rPr>
            <w:noProof/>
            <w:webHidden/>
          </w:rPr>
        </w:r>
        <w:r>
          <w:rPr>
            <w:noProof/>
            <w:webHidden/>
          </w:rPr>
          <w:fldChar w:fldCharType="separate"/>
        </w:r>
        <w:r w:rsidR="00B307A6">
          <w:rPr>
            <w:noProof/>
            <w:webHidden/>
          </w:rPr>
          <w:t>37</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29" w:history="1">
        <w:r w:rsidR="00B307A6" w:rsidRPr="006226BF">
          <w:rPr>
            <w:rStyle w:val="Hyperlink"/>
            <w:noProof/>
          </w:rPr>
          <w:t>T.N.3.</w:t>
        </w:r>
        <w:r w:rsidR="00B307A6">
          <w:rPr>
            <w:rFonts w:asciiTheme="minorHAnsi" w:eastAsiaTheme="minorEastAsia" w:hAnsiTheme="minorHAnsi" w:cstheme="minorBidi"/>
            <w:noProof/>
            <w:sz w:val="22"/>
            <w:szCs w:val="22"/>
          </w:rPr>
          <w:tab/>
        </w:r>
        <w:r w:rsidR="00B307A6" w:rsidRPr="006226BF">
          <w:rPr>
            <w:rStyle w:val="Hyperlink"/>
            <w:noProof/>
          </w:rPr>
          <w:t>Tolerance Values.</w:t>
        </w:r>
        <w:r w:rsidR="00B307A6">
          <w:rPr>
            <w:noProof/>
            <w:webHidden/>
          </w:rPr>
          <w:tab/>
        </w:r>
        <w:r>
          <w:rPr>
            <w:noProof/>
            <w:webHidden/>
          </w:rPr>
          <w:fldChar w:fldCharType="begin"/>
        </w:r>
        <w:r w:rsidR="00B307A6">
          <w:rPr>
            <w:noProof/>
            <w:webHidden/>
          </w:rPr>
          <w:instrText xml:space="preserve"> PAGEREF _Toc306280229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0" w:history="1">
        <w:r w:rsidR="00B307A6" w:rsidRPr="006226BF">
          <w:rPr>
            <w:rStyle w:val="Hyperlink"/>
            <w:noProof/>
          </w:rPr>
          <w:t>T.N.3.1.</w:t>
        </w:r>
        <w:r w:rsidR="00B307A6">
          <w:rPr>
            <w:rFonts w:asciiTheme="minorHAnsi" w:eastAsiaTheme="minorEastAsia" w:hAnsiTheme="minorHAnsi" w:cstheme="minorBidi"/>
            <w:noProof/>
            <w:sz w:val="22"/>
            <w:szCs w:val="22"/>
          </w:rPr>
          <w:tab/>
        </w:r>
        <w:r w:rsidR="00B307A6" w:rsidRPr="006226BF">
          <w:rPr>
            <w:rStyle w:val="Hyperlink"/>
            <w:noProof/>
          </w:rPr>
          <w:t>Maintenance Tolerance Values.</w:t>
        </w:r>
        <w:r w:rsidR="00B307A6">
          <w:rPr>
            <w:noProof/>
            <w:webHidden/>
          </w:rPr>
          <w:tab/>
        </w:r>
        <w:r>
          <w:rPr>
            <w:noProof/>
            <w:webHidden/>
          </w:rPr>
          <w:fldChar w:fldCharType="begin"/>
        </w:r>
        <w:r w:rsidR="00B307A6">
          <w:rPr>
            <w:noProof/>
            <w:webHidden/>
          </w:rPr>
          <w:instrText xml:space="preserve"> PAGEREF _Toc306280230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1" w:history="1">
        <w:r w:rsidR="00B307A6" w:rsidRPr="006226BF">
          <w:rPr>
            <w:rStyle w:val="Hyperlink"/>
            <w:noProof/>
          </w:rPr>
          <w:t>T.N.3.2.</w:t>
        </w:r>
        <w:r w:rsidR="00B307A6">
          <w:rPr>
            <w:rFonts w:asciiTheme="minorHAnsi" w:eastAsiaTheme="minorEastAsia" w:hAnsiTheme="minorHAnsi" w:cstheme="minorBidi"/>
            <w:noProof/>
            <w:sz w:val="22"/>
            <w:szCs w:val="22"/>
          </w:rPr>
          <w:tab/>
        </w:r>
        <w:r w:rsidR="00B307A6" w:rsidRPr="006226BF">
          <w:rPr>
            <w:rStyle w:val="Hyperlink"/>
            <w:noProof/>
          </w:rPr>
          <w:t>Acceptance Tolerance Values.</w:t>
        </w:r>
        <w:r w:rsidR="00B307A6">
          <w:rPr>
            <w:noProof/>
            <w:webHidden/>
          </w:rPr>
          <w:tab/>
        </w:r>
        <w:r>
          <w:rPr>
            <w:noProof/>
            <w:webHidden/>
          </w:rPr>
          <w:fldChar w:fldCharType="begin"/>
        </w:r>
        <w:r w:rsidR="00B307A6">
          <w:rPr>
            <w:noProof/>
            <w:webHidden/>
          </w:rPr>
          <w:instrText xml:space="preserve"> PAGEREF _Toc306280231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2" w:history="1">
        <w:r w:rsidR="00B307A6" w:rsidRPr="006226BF">
          <w:rPr>
            <w:rStyle w:val="Hyperlink"/>
            <w:noProof/>
          </w:rPr>
          <w:t>T.N.3.3.</w:t>
        </w:r>
        <w:r w:rsidR="00B307A6">
          <w:rPr>
            <w:rFonts w:asciiTheme="minorHAnsi" w:eastAsiaTheme="minorEastAsia" w:hAnsiTheme="minorHAnsi" w:cstheme="minorBidi"/>
            <w:noProof/>
            <w:sz w:val="22"/>
            <w:szCs w:val="22"/>
          </w:rPr>
          <w:tab/>
        </w:r>
        <w:r w:rsidR="00B307A6" w:rsidRPr="006226BF">
          <w:rPr>
            <w:rStyle w:val="Hyperlink"/>
            <w:noProof/>
          </w:rPr>
          <w:t>Wheel</w:t>
        </w:r>
        <w:r w:rsidR="00B307A6" w:rsidRPr="006226BF">
          <w:rPr>
            <w:rStyle w:val="Hyperlink"/>
            <w:noProof/>
          </w:rPr>
          <w:noBreakHyphen/>
          <w:t>Load Weighers and Portable Axle-Load Weighers of Class IIII.</w:t>
        </w:r>
        <w:r w:rsidR="00B307A6">
          <w:rPr>
            <w:noProof/>
            <w:webHidden/>
          </w:rPr>
          <w:tab/>
        </w:r>
        <w:r>
          <w:rPr>
            <w:noProof/>
            <w:webHidden/>
          </w:rPr>
          <w:fldChar w:fldCharType="begin"/>
        </w:r>
        <w:r w:rsidR="00B307A6">
          <w:rPr>
            <w:noProof/>
            <w:webHidden/>
          </w:rPr>
          <w:instrText xml:space="preserve"> PAGEREF _Toc306280232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3" w:history="1">
        <w:r w:rsidR="00B307A6" w:rsidRPr="006226BF">
          <w:rPr>
            <w:rStyle w:val="Hyperlink"/>
            <w:noProof/>
          </w:rPr>
          <w:t>T.N.3.4.</w:t>
        </w:r>
        <w:r w:rsidR="00B307A6">
          <w:rPr>
            <w:rFonts w:asciiTheme="minorHAnsi" w:eastAsiaTheme="minorEastAsia" w:hAnsiTheme="minorHAnsi" w:cstheme="minorBidi"/>
            <w:noProof/>
            <w:sz w:val="22"/>
            <w:szCs w:val="22"/>
          </w:rPr>
          <w:tab/>
        </w:r>
        <w:r w:rsidR="00B307A6" w:rsidRPr="006226BF">
          <w:rPr>
            <w:rStyle w:val="Hyperlink"/>
            <w:noProof/>
          </w:rPr>
          <w:t>Crane and Hopper (Other than Grain Hopper) Scales.</w:t>
        </w:r>
        <w:r w:rsidR="00B307A6">
          <w:rPr>
            <w:noProof/>
            <w:webHidden/>
          </w:rPr>
          <w:tab/>
        </w:r>
        <w:r>
          <w:rPr>
            <w:noProof/>
            <w:webHidden/>
          </w:rPr>
          <w:fldChar w:fldCharType="begin"/>
        </w:r>
        <w:r w:rsidR="00B307A6">
          <w:rPr>
            <w:noProof/>
            <w:webHidden/>
          </w:rPr>
          <w:instrText xml:space="preserve"> PAGEREF _Toc306280233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4" w:history="1">
        <w:r w:rsidR="00B307A6" w:rsidRPr="006226BF">
          <w:rPr>
            <w:rStyle w:val="Hyperlink"/>
            <w:noProof/>
          </w:rPr>
          <w:t>T.N.3.5.</w:t>
        </w:r>
        <w:r w:rsidR="00B307A6">
          <w:rPr>
            <w:rFonts w:asciiTheme="minorHAnsi" w:eastAsiaTheme="minorEastAsia" w:hAnsiTheme="minorHAnsi" w:cstheme="minorBidi"/>
            <w:noProof/>
            <w:sz w:val="22"/>
            <w:szCs w:val="22"/>
          </w:rPr>
          <w:tab/>
        </w:r>
        <w:r w:rsidR="00B307A6" w:rsidRPr="006226BF">
          <w:rPr>
            <w:rStyle w:val="Hyperlink"/>
            <w:noProof/>
          </w:rPr>
          <w:t>Separate Main Elements:  Load Transmitting Element, Indicating Element, Etc.</w:t>
        </w:r>
        <w:r w:rsidR="00B307A6">
          <w:rPr>
            <w:noProof/>
            <w:webHidden/>
          </w:rPr>
          <w:tab/>
        </w:r>
        <w:r>
          <w:rPr>
            <w:noProof/>
            <w:webHidden/>
          </w:rPr>
          <w:fldChar w:fldCharType="begin"/>
        </w:r>
        <w:r w:rsidR="00B307A6">
          <w:rPr>
            <w:noProof/>
            <w:webHidden/>
          </w:rPr>
          <w:instrText xml:space="preserve"> PAGEREF _Toc306280234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5" w:history="1">
        <w:r w:rsidR="00B307A6" w:rsidRPr="006226BF">
          <w:rPr>
            <w:rStyle w:val="Hyperlink"/>
            <w:noProof/>
          </w:rPr>
          <w:t>T.N.3.6.</w:t>
        </w:r>
        <w:r w:rsidR="00B307A6">
          <w:rPr>
            <w:rFonts w:asciiTheme="minorHAnsi" w:eastAsiaTheme="minorEastAsia" w:hAnsiTheme="minorHAnsi" w:cstheme="minorBidi"/>
            <w:noProof/>
            <w:sz w:val="22"/>
            <w:szCs w:val="22"/>
          </w:rPr>
          <w:tab/>
        </w:r>
        <w:r w:rsidR="00B307A6" w:rsidRPr="006226BF">
          <w:rPr>
            <w:rStyle w:val="Hyperlink"/>
            <w:noProof/>
          </w:rPr>
          <w:t>Coupled-In-Motion Railroad Weighing Systems.</w:t>
        </w:r>
        <w:r w:rsidR="00B307A6">
          <w:rPr>
            <w:noProof/>
            <w:webHidden/>
          </w:rPr>
          <w:tab/>
        </w:r>
        <w:r>
          <w:rPr>
            <w:noProof/>
            <w:webHidden/>
          </w:rPr>
          <w:fldChar w:fldCharType="begin"/>
        </w:r>
        <w:r w:rsidR="00B307A6">
          <w:rPr>
            <w:noProof/>
            <w:webHidden/>
          </w:rPr>
          <w:instrText xml:space="preserve"> PAGEREF _Toc306280235 \h </w:instrText>
        </w:r>
        <w:r>
          <w:rPr>
            <w:noProof/>
            <w:webHidden/>
          </w:rPr>
        </w:r>
        <w:r>
          <w:rPr>
            <w:noProof/>
            <w:webHidden/>
          </w:rPr>
          <w:fldChar w:fldCharType="separate"/>
        </w:r>
        <w:r w:rsidR="00B307A6">
          <w:rPr>
            <w:noProof/>
            <w:webHidden/>
          </w:rPr>
          <w:t>38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6" w:history="1">
        <w:r w:rsidR="00B307A6" w:rsidRPr="006226BF">
          <w:rPr>
            <w:rStyle w:val="Hyperlink"/>
            <w:noProof/>
          </w:rPr>
          <w:t>T.N.3.7.</w:t>
        </w:r>
        <w:r w:rsidR="00B307A6">
          <w:rPr>
            <w:rFonts w:asciiTheme="minorHAnsi" w:eastAsiaTheme="minorEastAsia" w:hAnsiTheme="minorHAnsi" w:cstheme="minorBidi"/>
            <w:noProof/>
            <w:sz w:val="22"/>
            <w:szCs w:val="22"/>
          </w:rPr>
          <w:tab/>
        </w:r>
        <w:r w:rsidR="00B307A6" w:rsidRPr="006226BF">
          <w:rPr>
            <w:rStyle w:val="Hyperlink"/>
            <w:noProof/>
          </w:rPr>
          <w:t>Uncoupled-in-Motion Railroad Weighing Systems.</w:t>
        </w:r>
        <w:r w:rsidR="00B307A6">
          <w:rPr>
            <w:noProof/>
            <w:webHidden/>
          </w:rPr>
          <w:tab/>
        </w:r>
        <w:r>
          <w:rPr>
            <w:noProof/>
            <w:webHidden/>
          </w:rPr>
          <w:fldChar w:fldCharType="begin"/>
        </w:r>
        <w:r w:rsidR="00B307A6">
          <w:rPr>
            <w:noProof/>
            <w:webHidden/>
          </w:rPr>
          <w:instrText xml:space="preserve"> PAGEREF _Toc306280236 \h </w:instrText>
        </w:r>
        <w:r>
          <w:rPr>
            <w:noProof/>
            <w:webHidden/>
          </w:rPr>
        </w:r>
        <w:r>
          <w:rPr>
            <w:noProof/>
            <w:webHidden/>
          </w:rPr>
          <w:fldChar w:fldCharType="separate"/>
        </w:r>
        <w:r w:rsidR="00B307A6">
          <w:rPr>
            <w:noProof/>
            <w:webHidden/>
          </w:rPr>
          <w:t>39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7" w:history="1">
        <w:r w:rsidR="00B307A6" w:rsidRPr="006226BF">
          <w:rPr>
            <w:rStyle w:val="Hyperlink"/>
            <w:noProof/>
          </w:rPr>
          <w:t>T.N.3.8.</w:t>
        </w:r>
        <w:r w:rsidR="00B307A6">
          <w:rPr>
            <w:rFonts w:asciiTheme="minorHAnsi" w:eastAsiaTheme="minorEastAsia" w:hAnsiTheme="minorHAnsi" w:cstheme="minorBidi"/>
            <w:noProof/>
            <w:sz w:val="22"/>
            <w:szCs w:val="22"/>
          </w:rPr>
          <w:tab/>
        </w:r>
        <w:r w:rsidR="00B307A6" w:rsidRPr="006226BF">
          <w:rPr>
            <w:rStyle w:val="Hyperlink"/>
            <w:noProof/>
          </w:rPr>
          <w:t>Dynamic Monorail Weighing System.</w:t>
        </w:r>
        <w:r w:rsidR="00B307A6">
          <w:rPr>
            <w:noProof/>
            <w:webHidden/>
          </w:rPr>
          <w:tab/>
        </w:r>
        <w:r>
          <w:rPr>
            <w:noProof/>
            <w:webHidden/>
          </w:rPr>
          <w:fldChar w:fldCharType="begin"/>
        </w:r>
        <w:r w:rsidR="00B307A6">
          <w:rPr>
            <w:noProof/>
            <w:webHidden/>
          </w:rPr>
          <w:instrText xml:space="preserve"> PAGEREF _Toc306280237 \h </w:instrText>
        </w:r>
        <w:r>
          <w:rPr>
            <w:noProof/>
            <w:webHidden/>
          </w:rPr>
        </w:r>
        <w:r>
          <w:rPr>
            <w:noProof/>
            <w:webHidden/>
          </w:rPr>
          <w:fldChar w:fldCharType="separate"/>
        </w:r>
        <w:r w:rsidR="00B307A6">
          <w:rPr>
            <w:noProof/>
            <w:webHidden/>
          </w:rPr>
          <w:t>39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8" w:history="1">
        <w:r w:rsidR="00B307A6" w:rsidRPr="006226BF">
          <w:rPr>
            <w:rStyle w:val="Hyperlink"/>
            <w:noProof/>
          </w:rPr>
          <w:t>T.N.3.9.</w:t>
        </w:r>
        <w:r w:rsidR="00B307A6">
          <w:rPr>
            <w:rFonts w:asciiTheme="minorHAnsi" w:eastAsiaTheme="minorEastAsia" w:hAnsiTheme="minorHAnsi" w:cstheme="minorBidi"/>
            <w:noProof/>
            <w:sz w:val="22"/>
            <w:szCs w:val="22"/>
          </w:rPr>
          <w:tab/>
        </w:r>
        <w:r w:rsidR="00B307A6" w:rsidRPr="006226BF">
          <w:rPr>
            <w:rStyle w:val="Hyperlink"/>
            <w:noProof/>
          </w:rPr>
          <w:t>Materials Test on Customer</w:t>
        </w:r>
        <w:r w:rsidR="00B307A6" w:rsidRPr="006226BF">
          <w:rPr>
            <w:rStyle w:val="Hyperlink"/>
            <w:noProof/>
          </w:rPr>
          <w:noBreakHyphen/>
          <w:t>Operated Bulk Weighing Systems for Recycled Materials.</w:t>
        </w:r>
        <w:r w:rsidR="00B307A6">
          <w:rPr>
            <w:noProof/>
            <w:webHidden/>
          </w:rPr>
          <w:tab/>
        </w:r>
        <w:r>
          <w:rPr>
            <w:noProof/>
            <w:webHidden/>
          </w:rPr>
          <w:fldChar w:fldCharType="begin"/>
        </w:r>
        <w:r w:rsidR="00B307A6">
          <w:rPr>
            <w:noProof/>
            <w:webHidden/>
          </w:rPr>
          <w:instrText xml:space="preserve"> PAGEREF _Toc306280238 \h </w:instrText>
        </w:r>
        <w:r>
          <w:rPr>
            <w:noProof/>
            <w:webHidden/>
          </w:rPr>
        </w:r>
        <w:r>
          <w:rPr>
            <w:noProof/>
            <w:webHidden/>
          </w:rPr>
          <w:fldChar w:fldCharType="separate"/>
        </w:r>
        <w:r w:rsidR="00B307A6">
          <w:rPr>
            <w:noProof/>
            <w:webHidden/>
          </w:rPr>
          <w:t>39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39" w:history="1">
        <w:r w:rsidR="00B307A6" w:rsidRPr="006226BF">
          <w:rPr>
            <w:rStyle w:val="Hyperlink"/>
            <w:noProof/>
          </w:rPr>
          <w:t>T.N.3.10.</w:t>
        </w:r>
        <w:r w:rsidR="00B307A6">
          <w:rPr>
            <w:rFonts w:asciiTheme="minorHAnsi" w:eastAsiaTheme="minorEastAsia" w:hAnsiTheme="minorHAnsi" w:cstheme="minorBidi"/>
            <w:noProof/>
            <w:sz w:val="22"/>
            <w:szCs w:val="22"/>
          </w:rPr>
          <w:tab/>
        </w:r>
        <w:r w:rsidR="00B307A6" w:rsidRPr="006226BF">
          <w:rPr>
            <w:rStyle w:val="Hyperlink"/>
            <w:noProof/>
          </w:rPr>
          <w:t>Prescription Scales with a Counting Feature.</w:t>
        </w:r>
        <w:r w:rsidR="00B307A6">
          <w:rPr>
            <w:noProof/>
            <w:webHidden/>
          </w:rPr>
          <w:tab/>
        </w:r>
        <w:r>
          <w:rPr>
            <w:noProof/>
            <w:webHidden/>
          </w:rPr>
          <w:fldChar w:fldCharType="begin"/>
        </w:r>
        <w:r w:rsidR="00B307A6">
          <w:rPr>
            <w:noProof/>
            <w:webHidden/>
          </w:rPr>
          <w:instrText xml:space="preserve"> PAGEREF _Toc306280239 \h </w:instrText>
        </w:r>
        <w:r>
          <w:rPr>
            <w:noProof/>
            <w:webHidden/>
          </w:rPr>
        </w:r>
        <w:r>
          <w:rPr>
            <w:noProof/>
            <w:webHidden/>
          </w:rPr>
          <w:fldChar w:fldCharType="separate"/>
        </w:r>
        <w:r w:rsidR="00B307A6">
          <w:rPr>
            <w:noProof/>
            <w:webHidden/>
          </w:rPr>
          <w:t>39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0" w:history="1">
        <w:r w:rsidR="00B307A6" w:rsidRPr="006226BF">
          <w:rPr>
            <w:rStyle w:val="Hyperlink"/>
            <w:noProof/>
          </w:rPr>
          <w:t>T.N.3.11.</w:t>
        </w:r>
        <w:r w:rsidR="00B307A6">
          <w:rPr>
            <w:rFonts w:asciiTheme="minorHAnsi" w:eastAsiaTheme="minorEastAsia" w:hAnsiTheme="minorHAnsi" w:cstheme="minorBidi"/>
            <w:noProof/>
            <w:sz w:val="22"/>
            <w:szCs w:val="22"/>
          </w:rPr>
          <w:tab/>
        </w:r>
        <w:r w:rsidR="00B307A6" w:rsidRPr="006226BF">
          <w:rPr>
            <w:rStyle w:val="Hyperlink"/>
            <w:noProof/>
          </w:rPr>
          <w:t>Tolerances for Substitution Test.</w:t>
        </w:r>
        <w:r w:rsidR="00B307A6">
          <w:rPr>
            <w:noProof/>
            <w:webHidden/>
          </w:rPr>
          <w:tab/>
        </w:r>
        <w:r>
          <w:rPr>
            <w:noProof/>
            <w:webHidden/>
          </w:rPr>
          <w:fldChar w:fldCharType="begin"/>
        </w:r>
        <w:r w:rsidR="00B307A6">
          <w:rPr>
            <w:noProof/>
            <w:webHidden/>
          </w:rPr>
          <w:instrText xml:space="preserve"> PAGEREF _Toc306280240 \h </w:instrText>
        </w:r>
        <w:r>
          <w:rPr>
            <w:noProof/>
            <w:webHidden/>
          </w:rPr>
        </w:r>
        <w:r>
          <w:rPr>
            <w:noProof/>
            <w:webHidden/>
          </w:rPr>
          <w:fldChar w:fldCharType="separate"/>
        </w:r>
        <w:r w:rsidR="00B307A6">
          <w:rPr>
            <w:noProof/>
            <w:webHidden/>
          </w:rPr>
          <w:t>39</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1" w:history="1">
        <w:r w:rsidR="00B307A6" w:rsidRPr="006226BF">
          <w:rPr>
            <w:rStyle w:val="Hyperlink"/>
            <w:noProof/>
          </w:rPr>
          <w:t>T.N.3.12.</w:t>
        </w:r>
        <w:r w:rsidR="00B307A6">
          <w:rPr>
            <w:rFonts w:asciiTheme="minorHAnsi" w:eastAsiaTheme="minorEastAsia" w:hAnsiTheme="minorHAnsi" w:cstheme="minorBidi"/>
            <w:noProof/>
            <w:sz w:val="22"/>
            <w:szCs w:val="22"/>
          </w:rPr>
          <w:tab/>
        </w:r>
        <w:r w:rsidR="00B307A6" w:rsidRPr="006226BF">
          <w:rPr>
            <w:rStyle w:val="Hyperlink"/>
            <w:noProof/>
          </w:rPr>
          <w:t>Tolerances for Strain-Load Test.</w:t>
        </w:r>
        <w:r w:rsidR="00B307A6">
          <w:rPr>
            <w:noProof/>
            <w:webHidden/>
          </w:rPr>
          <w:tab/>
        </w:r>
        <w:r>
          <w:rPr>
            <w:noProof/>
            <w:webHidden/>
          </w:rPr>
          <w:fldChar w:fldCharType="begin"/>
        </w:r>
        <w:r w:rsidR="00B307A6">
          <w:rPr>
            <w:noProof/>
            <w:webHidden/>
          </w:rPr>
          <w:instrText xml:space="preserve"> PAGEREF _Toc306280241 \h </w:instrText>
        </w:r>
        <w:r>
          <w:rPr>
            <w:noProof/>
            <w:webHidden/>
          </w:rPr>
        </w:r>
        <w:r>
          <w:rPr>
            <w:noProof/>
            <w:webHidden/>
          </w:rPr>
          <w:fldChar w:fldCharType="separate"/>
        </w:r>
        <w:r w:rsidR="00B307A6">
          <w:rPr>
            <w:noProof/>
            <w:webHidden/>
          </w:rPr>
          <w:t>39</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42" w:history="1">
        <w:r w:rsidR="00B307A6" w:rsidRPr="006226BF">
          <w:rPr>
            <w:rStyle w:val="Hyperlink"/>
            <w:noProof/>
          </w:rPr>
          <w:t>T.N.4.</w:t>
        </w:r>
        <w:r w:rsidR="00B307A6">
          <w:rPr>
            <w:rFonts w:asciiTheme="minorHAnsi" w:eastAsiaTheme="minorEastAsia" w:hAnsiTheme="minorHAnsi" w:cstheme="minorBidi"/>
            <w:noProof/>
            <w:sz w:val="22"/>
            <w:szCs w:val="22"/>
          </w:rPr>
          <w:tab/>
        </w:r>
        <w:r w:rsidR="00B307A6" w:rsidRPr="006226BF">
          <w:rPr>
            <w:rStyle w:val="Hyperlink"/>
            <w:noProof/>
          </w:rPr>
          <w:t>Agreement of Indications.</w:t>
        </w:r>
        <w:r w:rsidR="00B307A6">
          <w:rPr>
            <w:noProof/>
            <w:webHidden/>
          </w:rPr>
          <w:tab/>
        </w:r>
        <w:r>
          <w:rPr>
            <w:noProof/>
            <w:webHidden/>
          </w:rPr>
          <w:fldChar w:fldCharType="begin"/>
        </w:r>
        <w:r w:rsidR="00B307A6">
          <w:rPr>
            <w:noProof/>
            <w:webHidden/>
          </w:rPr>
          <w:instrText xml:space="preserve"> PAGEREF _Toc306280242 \h </w:instrText>
        </w:r>
        <w:r>
          <w:rPr>
            <w:noProof/>
            <w:webHidden/>
          </w:rPr>
        </w:r>
        <w:r>
          <w:rPr>
            <w:noProof/>
            <w:webHidden/>
          </w:rPr>
          <w:fldChar w:fldCharType="separate"/>
        </w:r>
        <w:r w:rsidR="00B307A6">
          <w:rPr>
            <w:noProof/>
            <w:webHidden/>
          </w:rPr>
          <w:t>40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3" w:history="1">
        <w:r w:rsidR="00B307A6" w:rsidRPr="006226BF">
          <w:rPr>
            <w:rStyle w:val="Hyperlink"/>
            <w:noProof/>
          </w:rPr>
          <w:t>T.N.4.1.</w:t>
        </w:r>
        <w:r w:rsidR="00B307A6">
          <w:rPr>
            <w:rFonts w:asciiTheme="minorHAnsi" w:eastAsiaTheme="minorEastAsia" w:hAnsiTheme="minorHAnsi" w:cstheme="minorBidi"/>
            <w:noProof/>
            <w:sz w:val="22"/>
            <w:szCs w:val="22"/>
          </w:rPr>
          <w:tab/>
        </w:r>
        <w:r w:rsidR="00B307A6" w:rsidRPr="006226BF">
          <w:rPr>
            <w:rStyle w:val="Hyperlink"/>
            <w:noProof/>
          </w:rPr>
          <w:t>Multiple Indicating/Recording Elements.</w:t>
        </w:r>
        <w:r w:rsidR="00B307A6">
          <w:rPr>
            <w:noProof/>
            <w:webHidden/>
          </w:rPr>
          <w:tab/>
        </w:r>
        <w:r>
          <w:rPr>
            <w:noProof/>
            <w:webHidden/>
          </w:rPr>
          <w:fldChar w:fldCharType="begin"/>
        </w:r>
        <w:r w:rsidR="00B307A6">
          <w:rPr>
            <w:noProof/>
            <w:webHidden/>
          </w:rPr>
          <w:instrText xml:space="preserve"> PAGEREF _Toc306280243 \h </w:instrText>
        </w:r>
        <w:r>
          <w:rPr>
            <w:noProof/>
            <w:webHidden/>
          </w:rPr>
        </w:r>
        <w:r>
          <w:rPr>
            <w:noProof/>
            <w:webHidden/>
          </w:rPr>
          <w:fldChar w:fldCharType="separate"/>
        </w:r>
        <w:r w:rsidR="00B307A6">
          <w:rPr>
            <w:noProof/>
            <w:webHidden/>
          </w:rPr>
          <w:t>40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4" w:history="1">
        <w:r w:rsidR="00B307A6" w:rsidRPr="006226BF">
          <w:rPr>
            <w:rStyle w:val="Hyperlink"/>
            <w:noProof/>
          </w:rPr>
          <w:t>T.N.4.2.</w:t>
        </w:r>
        <w:r w:rsidR="00B307A6">
          <w:rPr>
            <w:rFonts w:asciiTheme="minorHAnsi" w:eastAsiaTheme="minorEastAsia" w:hAnsiTheme="minorHAnsi" w:cstheme="minorBidi"/>
            <w:noProof/>
            <w:sz w:val="22"/>
            <w:szCs w:val="22"/>
          </w:rPr>
          <w:tab/>
        </w:r>
        <w:r w:rsidR="00B307A6" w:rsidRPr="006226BF">
          <w:rPr>
            <w:rStyle w:val="Hyperlink"/>
            <w:noProof/>
          </w:rPr>
          <w:t>Single Indicating/Recording Element.</w:t>
        </w:r>
        <w:r w:rsidR="00B307A6">
          <w:rPr>
            <w:noProof/>
            <w:webHidden/>
          </w:rPr>
          <w:tab/>
        </w:r>
        <w:r>
          <w:rPr>
            <w:noProof/>
            <w:webHidden/>
          </w:rPr>
          <w:fldChar w:fldCharType="begin"/>
        </w:r>
        <w:r w:rsidR="00B307A6">
          <w:rPr>
            <w:noProof/>
            <w:webHidden/>
          </w:rPr>
          <w:instrText xml:space="preserve"> PAGEREF _Toc306280244 \h </w:instrText>
        </w:r>
        <w:r>
          <w:rPr>
            <w:noProof/>
            <w:webHidden/>
          </w:rPr>
        </w:r>
        <w:r>
          <w:rPr>
            <w:noProof/>
            <w:webHidden/>
          </w:rPr>
          <w:fldChar w:fldCharType="separate"/>
        </w:r>
        <w:r w:rsidR="00B307A6">
          <w:rPr>
            <w:noProof/>
            <w:webHidden/>
          </w:rPr>
          <w:t>40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5" w:history="1">
        <w:r w:rsidR="00B307A6" w:rsidRPr="006226BF">
          <w:rPr>
            <w:rStyle w:val="Hyperlink"/>
            <w:noProof/>
          </w:rPr>
          <w:t>T.N.4.3.</w:t>
        </w:r>
        <w:r w:rsidR="00B307A6">
          <w:rPr>
            <w:rFonts w:asciiTheme="minorHAnsi" w:eastAsiaTheme="minorEastAsia" w:hAnsiTheme="minorHAnsi" w:cstheme="minorBidi"/>
            <w:noProof/>
            <w:sz w:val="22"/>
            <w:szCs w:val="22"/>
          </w:rPr>
          <w:tab/>
        </w:r>
        <w:r w:rsidR="00B307A6" w:rsidRPr="006226BF">
          <w:rPr>
            <w:rStyle w:val="Hyperlink"/>
            <w:noProof/>
          </w:rPr>
          <w:t>Single Indicating Element/Multiple Indications.</w:t>
        </w:r>
        <w:r w:rsidR="00B307A6">
          <w:rPr>
            <w:noProof/>
            <w:webHidden/>
          </w:rPr>
          <w:tab/>
        </w:r>
        <w:r>
          <w:rPr>
            <w:noProof/>
            <w:webHidden/>
          </w:rPr>
          <w:fldChar w:fldCharType="begin"/>
        </w:r>
        <w:r w:rsidR="00B307A6">
          <w:rPr>
            <w:noProof/>
            <w:webHidden/>
          </w:rPr>
          <w:instrText xml:space="preserve"> PAGEREF _Toc306280245 \h </w:instrText>
        </w:r>
        <w:r>
          <w:rPr>
            <w:noProof/>
            <w:webHidden/>
          </w:rPr>
        </w:r>
        <w:r>
          <w:rPr>
            <w:noProof/>
            <w:webHidden/>
          </w:rPr>
          <w:fldChar w:fldCharType="separate"/>
        </w:r>
        <w:r w:rsidR="00B307A6">
          <w:rPr>
            <w:noProof/>
            <w:webHidden/>
          </w:rPr>
          <w:t>40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6" w:history="1">
        <w:r w:rsidR="00B307A6" w:rsidRPr="006226BF">
          <w:rPr>
            <w:rStyle w:val="Hyperlink"/>
            <w:noProof/>
          </w:rPr>
          <w:t>T.N.4.4.</w:t>
        </w:r>
        <w:r w:rsidR="00B307A6">
          <w:rPr>
            <w:rFonts w:asciiTheme="minorHAnsi" w:eastAsiaTheme="minorEastAsia" w:hAnsiTheme="minorHAnsi" w:cstheme="minorBidi"/>
            <w:noProof/>
            <w:sz w:val="22"/>
            <w:szCs w:val="22"/>
          </w:rPr>
          <w:tab/>
        </w:r>
        <w:r w:rsidR="00B307A6" w:rsidRPr="006226BF">
          <w:rPr>
            <w:rStyle w:val="Hyperlink"/>
            <w:noProof/>
          </w:rPr>
          <w:t>Shift or Section Tests.</w:t>
        </w:r>
        <w:r w:rsidR="00B307A6">
          <w:rPr>
            <w:noProof/>
            <w:webHidden/>
          </w:rPr>
          <w:tab/>
        </w:r>
        <w:r>
          <w:rPr>
            <w:noProof/>
            <w:webHidden/>
          </w:rPr>
          <w:fldChar w:fldCharType="begin"/>
        </w:r>
        <w:r w:rsidR="00B307A6">
          <w:rPr>
            <w:noProof/>
            <w:webHidden/>
          </w:rPr>
          <w:instrText xml:space="preserve"> PAGEREF _Toc306280246 \h </w:instrText>
        </w:r>
        <w:r>
          <w:rPr>
            <w:noProof/>
            <w:webHidden/>
          </w:rPr>
        </w:r>
        <w:r>
          <w:rPr>
            <w:noProof/>
            <w:webHidden/>
          </w:rPr>
          <w:fldChar w:fldCharType="separate"/>
        </w:r>
        <w:r w:rsidR="00B307A6">
          <w:rPr>
            <w:noProof/>
            <w:webHidden/>
          </w:rPr>
          <w:t>40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7" w:history="1">
        <w:r w:rsidR="00B307A6" w:rsidRPr="006226BF">
          <w:rPr>
            <w:rStyle w:val="Hyperlink"/>
            <w:noProof/>
          </w:rPr>
          <w:t>T.N.4.5.</w:t>
        </w:r>
        <w:r w:rsidR="00B307A6">
          <w:rPr>
            <w:rFonts w:asciiTheme="minorHAnsi" w:eastAsiaTheme="minorEastAsia" w:hAnsiTheme="minorHAnsi" w:cstheme="minorBidi"/>
            <w:noProof/>
            <w:sz w:val="22"/>
            <w:szCs w:val="22"/>
          </w:rPr>
          <w:tab/>
        </w:r>
        <w:r w:rsidR="00B307A6" w:rsidRPr="006226BF">
          <w:rPr>
            <w:rStyle w:val="Hyperlink"/>
            <w:noProof/>
          </w:rPr>
          <w:t>Time Dependence.</w:t>
        </w:r>
        <w:r w:rsidR="00B307A6">
          <w:rPr>
            <w:noProof/>
            <w:webHidden/>
          </w:rPr>
          <w:tab/>
        </w:r>
        <w:r>
          <w:rPr>
            <w:noProof/>
            <w:webHidden/>
          </w:rPr>
          <w:fldChar w:fldCharType="begin"/>
        </w:r>
        <w:r w:rsidR="00B307A6">
          <w:rPr>
            <w:noProof/>
            <w:webHidden/>
          </w:rPr>
          <w:instrText xml:space="preserve"> PAGEREF _Toc306280247 \h </w:instrText>
        </w:r>
        <w:r>
          <w:rPr>
            <w:noProof/>
            <w:webHidden/>
          </w:rPr>
        </w:r>
        <w:r>
          <w:rPr>
            <w:noProof/>
            <w:webHidden/>
          </w:rPr>
          <w:fldChar w:fldCharType="separate"/>
        </w:r>
        <w:r w:rsidR="00B307A6">
          <w:rPr>
            <w:noProof/>
            <w:webHidden/>
          </w:rPr>
          <w:t>40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8" w:history="1">
        <w:r w:rsidR="00B307A6" w:rsidRPr="006226BF">
          <w:rPr>
            <w:rStyle w:val="Hyperlink"/>
            <w:noProof/>
          </w:rPr>
          <w:t>T.N.4.6.</w:t>
        </w:r>
        <w:r w:rsidR="00B307A6">
          <w:rPr>
            <w:rFonts w:asciiTheme="minorHAnsi" w:eastAsiaTheme="minorEastAsia" w:hAnsiTheme="minorHAnsi" w:cstheme="minorBidi"/>
            <w:noProof/>
            <w:sz w:val="22"/>
            <w:szCs w:val="22"/>
          </w:rPr>
          <w:tab/>
        </w:r>
        <w:r w:rsidR="00B307A6" w:rsidRPr="006226BF">
          <w:rPr>
            <w:rStyle w:val="Hyperlink"/>
            <w:noProof/>
          </w:rPr>
          <w:t>Time Dependence (Creep) for Load Cells during Type Evaluation.</w:t>
        </w:r>
        <w:r w:rsidR="00B307A6">
          <w:rPr>
            <w:noProof/>
            <w:webHidden/>
          </w:rPr>
          <w:tab/>
        </w:r>
        <w:r>
          <w:rPr>
            <w:noProof/>
            <w:webHidden/>
          </w:rPr>
          <w:fldChar w:fldCharType="begin"/>
        </w:r>
        <w:r w:rsidR="00B307A6">
          <w:rPr>
            <w:noProof/>
            <w:webHidden/>
          </w:rPr>
          <w:instrText xml:space="preserve"> PAGEREF _Toc306280248 \h </w:instrText>
        </w:r>
        <w:r>
          <w:rPr>
            <w:noProof/>
            <w:webHidden/>
          </w:rPr>
        </w:r>
        <w:r>
          <w:rPr>
            <w:noProof/>
            <w:webHidden/>
          </w:rPr>
          <w:fldChar w:fldCharType="separate"/>
        </w:r>
        <w:r w:rsidR="00B307A6">
          <w:rPr>
            <w:noProof/>
            <w:webHidden/>
          </w:rPr>
          <w:t>41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49" w:history="1">
        <w:r w:rsidR="00B307A6" w:rsidRPr="006226BF">
          <w:rPr>
            <w:rStyle w:val="Hyperlink"/>
            <w:noProof/>
          </w:rPr>
          <w:t>T.N.4.7.</w:t>
        </w:r>
        <w:r w:rsidR="00B307A6">
          <w:rPr>
            <w:rFonts w:asciiTheme="minorHAnsi" w:eastAsiaTheme="minorEastAsia" w:hAnsiTheme="minorHAnsi" w:cstheme="minorBidi"/>
            <w:noProof/>
            <w:sz w:val="22"/>
            <w:szCs w:val="22"/>
          </w:rPr>
          <w:tab/>
        </w:r>
        <w:r w:rsidR="00B307A6" w:rsidRPr="006226BF">
          <w:rPr>
            <w:rStyle w:val="Hyperlink"/>
            <w:noProof/>
          </w:rPr>
          <w:t>Creep Recovery for Load Cells During Type Evaluation.</w:t>
        </w:r>
        <w:r w:rsidR="00B307A6">
          <w:rPr>
            <w:noProof/>
            <w:webHidden/>
          </w:rPr>
          <w:tab/>
        </w:r>
        <w:r>
          <w:rPr>
            <w:noProof/>
            <w:webHidden/>
          </w:rPr>
          <w:fldChar w:fldCharType="begin"/>
        </w:r>
        <w:r w:rsidR="00B307A6">
          <w:rPr>
            <w:noProof/>
            <w:webHidden/>
          </w:rPr>
          <w:instrText xml:space="preserve"> PAGEREF _Toc306280249 \h </w:instrText>
        </w:r>
        <w:r>
          <w:rPr>
            <w:noProof/>
            <w:webHidden/>
          </w:rPr>
        </w:r>
        <w:r>
          <w:rPr>
            <w:noProof/>
            <w:webHidden/>
          </w:rPr>
          <w:fldChar w:fldCharType="separate"/>
        </w:r>
        <w:r w:rsidR="00B307A6">
          <w:rPr>
            <w:noProof/>
            <w:webHidden/>
          </w:rPr>
          <w:t>42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50" w:history="1">
        <w:r w:rsidR="00B307A6" w:rsidRPr="006226BF">
          <w:rPr>
            <w:rStyle w:val="Hyperlink"/>
            <w:noProof/>
          </w:rPr>
          <w:t>T.N.5.</w:t>
        </w:r>
        <w:r w:rsidR="00B307A6">
          <w:rPr>
            <w:rFonts w:asciiTheme="minorHAnsi" w:eastAsiaTheme="minorEastAsia" w:hAnsiTheme="minorHAnsi" w:cstheme="minorBidi"/>
            <w:noProof/>
            <w:sz w:val="22"/>
            <w:szCs w:val="22"/>
          </w:rPr>
          <w:tab/>
        </w:r>
        <w:r w:rsidR="00B307A6" w:rsidRPr="006226BF">
          <w:rPr>
            <w:rStyle w:val="Hyperlink"/>
            <w:noProof/>
          </w:rPr>
          <w:t>Repeatability.</w:t>
        </w:r>
        <w:r w:rsidR="00B307A6">
          <w:rPr>
            <w:noProof/>
            <w:webHidden/>
          </w:rPr>
          <w:tab/>
        </w:r>
        <w:r>
          <w:rPr>
            <w:noProof/>
            <w:webHidden/>
          </w:rPr>
          <w:fldChar w:fldCharType="begin"/>
        </w:r>
        <w:r w:rsidR="00B307A6">
          <w:rPr>
            <w:noProof/>
            <w:webHidden/>
          </w:rPr>
          <w:instrText xml:space="preserve"> PAGEREF _Toc306280250 \h </w:instrText>
        </w:r>
        <w:r>
          <w:rPr>
            <w:noProof/>
            <w:webHidden/>
          </w:rPr>
        </w:r>
        <w:r>
          <w:rPr>
            <w:noProof/>
            <w:webHidden/>
          </w:rPr>
          <w:fldChar w:fldCharType="separate"/>
        </w:r>
        <w:r w:rsidR="00B307A6">
          <w:rPr>
            <w:noProof/>
            <w:webHidden/>
          </w:rPr>
          <w:t>42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51" w:history="1">
        <w:r w:rsidR="00B307A6" w:rsidRPr="006226BF">
          <w:rPr>
            <w:rStyle w:val="Hyperlink"/>
            <w:noProof/>
          </w:rPr>
          <w:t>T.N.6.</w:t>
        </w:r>
        <w:r w:rsidR="00B307A6">
          <w:rPr>
            <w:rFonts w:asciiTheme="minorHAnsi" w:eastAsiaTheme="minorEastAsia" w:hAnsiTheme="minorHAnsi" w:cstheme="minorBidi"/>
            <w:noProof/>
            <w:sz w:val="22"/>
            <w:szCs w:val="22"/>
          </w:rPr>
          <w:tab/>
        </w:r>
        <w:r w:rsidR="00B307A6" w:rsidRPr="006226BF">
          <w:rPr>
            <w:rStyle w:val="Hyperlink"/>
            <w:noProof/>
          </w:rPr>
          <w:t>Sensitivity.</w:t>
        </w:r>
        <w:r w:rsidR="00B307A6">
          <w:rPr>
            <w:noProof/>
            <w:webHidden/>
          </w:rPr>
          <w:tab/>
        </w:r>
        <w:r>
          <w:rPr>
            <w:noProof/>
            <w:webHidden/>
          </w:rPr>
          <w:fldChar w:fldCharType="begin"/>
        </w:r>
        <w:r w:rsidR="00B307A6">
          <w:rPr>
            <w:noProof/>
            <w:webHidden/>
          </w:rPr>
          <w:instrText xml:space="preserve"> PAGEREF _Toc306280251 \h </w:instrText>
        </w:r>
        <w:r>
          <w:rPr>
            <w:noProof/>
            <w:webHidden/>
          </w:rPr>
        </w:r>
        <w:r>
          <w:rPr>
            <w:noProof/>
            <w:webHidden/>
          </w:rPr>
          <w:fldChar w:fldCharType="separate"/>
        </w:r>
        <w:r w:rsidR="00B307A6">
          <w:rPr>
            <w:noProof/>
            <w:webHidden/>
          </w:rPr>
          <w:t>42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52" w:history="1">
        <w:r w:rsidR="00B307A6" w:rsidRPr="006226BF">
          <w:rPr>
            <w:rStyle w:val="Hyperlink"/>
            <w:noProof/>
          </w:rPr>
          <w:t>T.N.6.1.</w:t>
        </w:r>
        <w:r w:rsidR="00B307A6">
          <w:rPr>
            <w:rFonts w:asciiTheme="minorHAnsi" w:eastAsiaTheme="minorEastAsia" w:hAnsiTheme="minorHAnsi" w:cstheme="minorBidi"/>
            <w:noProof/>
            <w:sz w:val="22"/>
            <w:szCs w:val="22"/>
          </w:rPr>
          <w:tab/>
        </w:r>
        <w:r w:rsidR="00B307A6" w:rsidRPr="006226BF">
          <w:rPr>
            <w:rStyle w:val="Hyperlink"/>
            <w:noProof/>
          </w:rPr>
          <w:t>Test Load.</w:t>
        </w:r>
        <w:r w:rsidR="00B307A6">
          <w:rPr>
            <w:noProof/>
            <w:webHidden/>
          </w:rPr>
          <w:tab/>
        </w:r>
        <w:r>
          <w:rPr>
            <w:noProof/>
            <w:webHidden/>
          </w:rPr>
          <w:fldChar w:fldCharType="begin"/>
        </w:r>
        <w:r w:rsidR="00B307A6">
          <w:rPr>
            <w:noProof/>
            <w:webHidden/>
          </w:rPr>
          <w:instrText xml:space="preserve"> PAGEREF _Toc306280252 \h </w:instrText>
        </w:r>
        <w:r>
          <w:rPr>
            <w:noProof/>
            <w:webHidden/>
          </w:rPr>
        </w:r>
        <w:r>
          <w:rPr>
            <w:noProof/>
            <w:webHidden/>
          </w:rPr>
          <w:fldChar w:fldCharType="separate"/>
        </w:r>
        <w:r w:rsidR="00B307A6">
          <w:rPr>
            <w:noProof/>
            <w:webHidden/>
          </w:rPr>
          <w:t>42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53" w:history="1">
        <w:r w:rsidR="00B307A6" w:rsidRPr="006226BF">
          <w:rPr>
            <w:rStyle w:val="Hyperlink"/>
            <w:noProof/>
          </w:rPr>
          <w:t>T.N.6.2.</w:t>
        </w:r>
        <w:r w:rsidR="00B307A6">
          <w:rPr>
            <w:rFonts w:asciiTheme="minorHAnsi" w:eastAsiaTheme="minorEastAsia" w:hAnsiTheme="minorHAnsi" w:cstheme="minorBidi"/>
            <w:noProof/>
            <w:sz w:val="22"/>
            <w:szCs w:val="22"/>
          </w:rPr>
          <w:tab/>
        </w:r>
        <w:r w:rsidR="00B307A6" w:rsidRPr="006226BF">
          <w:rPr>
            <w:rStyle w:val="Hyperlink"/>
            <w:noProof/>
          </w:rPr>
          <w:t>Minimum Change of Indications.</w:t>
        </w:r>
        <w:r w:rsidR="00B307A6">
          <w:rPr>
            <w:noProof/>
            <w:webHidden/>
          </w:rPr>
          <w:tab/>
        </w:r>
        <w:r>
          <w:rPr>
            <w:noProof/>
            <w:webHidden/>
          </w:rPr>
          <w:fldChar w:fldCharType="begin"/>
        </w:r>
        <w:r w:rsidR="00B307A6">
          <w:rPr>
            <w:noProof/>
            <w:webHidden/>
          </w:rPr>
          <w:instrText xml:space="preserve"> PAGEREF _Toc306280253 \h </w:instrText>
        </w:r>
        <w:r>
          <w:rPr>
            <w:noProof/>
            <w:webHidden/>
          </w:rPr>
        </w:r>
        <w:r>
          <w:rPr>
            <w:noProof/>
            <w:webHidden/>
          </w:rPr>
          <w:fldChar w:fldCharType="separate"/>
        </w:r>
        <w:r w:rsidR="00B307A6">
          <w:rPr>
            <w:noProof/>
            <w:webHidden/>
          </w:rPr>
          <w:t>42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54" w:history="1">
        <w:r w:rsidR="00B307A6" w:rsidRPr="006226BF">
          <w:rPr>
            <w:rStyle w:val="Hyperlink"/>
            <w:noProof/>
          </w:rPr>
          <w:t>T.N.7.</w:t>
        </w:r>
        <w:r w:rsidR="00B307A6">
          <w:rPr>
            <w:rFonts w:asciiTheme="minorHAnsi" w:eastAsiaTheme="minorEastAsia" w:hAnsiTheme="minorHAnsi" w:cstheme="minorBidi"/>
            <w:noProof/>
            <w:sz w:val="22"/>
            <w:szCs w:val="22"/>
          </w:rPr>
          <w:tab/>
        </w:r>
        <w:r w:rsidR="00B307A6" w:rsidRPr="006226BF">
          <w:rPr>
            <w:rStyle w:val="Hyperlink"/>
            <w:noProof/>
          </w:rPr>
          <w:t>Discrimination.</w:t>
        </w:r>
        <w:r w:rsidR="00B307A6">
          <w:rPr>
            <w:noProof/>
            <w:webHidden/>
          </w:rPr>
          <w:tab/>
        </w:r>
        <w:r>
          <w:rPr>
            <w:noProof/>
            <w:webHidden/>
          </w:rPr>
          <w:fldChar w:fldCharType="begin"/>
        </w:r>
        <w:r w:rsidR="00B307A6">
          <w:rPr>
            <w:noProof/>
            <w:webHidden/>
          </w:rPr>
          <w:instrText xml:space="preserve"> PAGEREF _Toc306280254 \h </w:instrText>
        </w:r>
        <w:r>
          <w:rPr>
            <w:noProof/>
            <w:webHidden/>
          </w:rPr>
        </w:r>
        <w:r>
          <w:rPr>
            <w:noProof/>
            <w:webHidden/>
          </w:rPr>
          <w:fldChar w:fldCharType="separate"/>
        </w:r>
        <w:r w:rsidR="00B307A6">
          <w:rPr>
            <w:noProof/>
            <w:webHidden/>
          </w:rPr>
          <w:t>43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55" w:history="1">
        <w:r w:rsidR="00B307A6" w:rsidRPr="006226BF">
          <w:rPr>
            <w:rStyle w:val="Hyperlink"/>
            <w:noProof/>
          </w:rPr>
          <w:t>T.N.7.1.</w:t>
        </w:r>
        <w:r w:rsidR="00B307A6">
          <w:rPr>
            <w:rFonts w:asciiTheme="minorHAnsi" w:eastAsiaTheme="minorEastAsia" w:hAnsiTheme="minorHAnsi" w:cstheme="minorBidi"/>
            <w:noProof/>
            <w:sz w:val="22"/>
            <w:szCs w:val="22"/>
          </w:rPr>
          <w:tab/>
        </w:r>
        <w:r w:rsidR="00B307A6" w:rsidRPr="006226BF">
          <w:rPr>
            <w:rStyle w:val="Hyperlink"/>
            <w:noProof/>
          </w:rPr>
          <w:t>Analog Automatic Indicating (i.e., Weighing Device with Dial, Drum, Fan, etc.).</w:t>
        </w:r>
        <w:r w:rsidR="00B307A6">
          <w:rPr>
            <w:noProof/>
            <w:webHidden/>
          </w:rPr>
          <w:tab/>
        </w:r>
        <w:r>
          <w:rPr>
            <w:noProof/>
            <w:webHidden/>
          </w:rPr>
          <w:fldChar w:fldCharType="begin"/>
        </w:r>
        <w:r w:rsidR="00B307A6">
          <w:rPr>
            <w:noProof/>
            <w:webHidden/>
          </w:rPr>
          <w:instrText xml:space="preserve"> PAGEREF _Toc306280255 \h </w:instrText>
        </w:r>
        <w:r>
          <w:rPr>
            <w:noProof/>
            <w:webHidden/>
          </w:rPr>
        </w:r>
        <w:r>
          <w:rPr>
            <w:noProof/>
            <w:webHidden/>
          </w:rPr>
          <w:fldChar w:fldCharType="separate"/>
        </w:r>
        <w:r w:rsidR="00B307A6">
          <w:rPr>
            <w:noProof/>
            <w:webHidden/>
          </w:rPr>
          <w:t>43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56" w:history="1">
        <w:r w:rsidR="00B307A6" w:rsidRPr="006226BF">
          <w:rPr>
            <w:rStyle w:val="Hyperlink"/>
            <w:noProof/>
          </w:rPr>
          <w:t>T.N.7.2.</w:t>
        </w:r>
        <w:r w:rsidR="00B307A6">
          <w:rPr>
            <w:rFonts w:asciiTheme="minorHAnsi" w:eastAsiaTheme="minorEastAsia" w:hAnsiTheme="minorHAnsi" w:cstheme="minorBidi"/>
            <w:noProof/>
            <w:sz w:val="22"/>
            <w:szCs w:val="22"/>
          </w:rPr>
          <w:tab/>
        </w:r>
        <w:r w:rsidR="00B307A6" w:rsidRPr="006226BF">
          <w:rPr>
            <w:rStyle w:val="Hyperlink"/>
            <w:noProof/>
          </w:rPr>
          <w:t>Digital Automatic Indicating.</w:t>
        </w:r>
        <w:r w:rsidR="00B307A6">
          <w:rPr>
            <w:noProof/>
            <w:webHidden/>
          </w:rPr>
          <w:tab/>
        </w:r>
        <w:r>
          <w:rPr>
            <w:noProof/>
            <w:webHidden/>
          </w:rPr>
          <w:fldChar w:fldCharType="begin"/>
        </w:r>
        <w:r w:rsidR="00B307A6">
          <w:rPr>
            <w:noProof/>
            <w:webHidden/>
          </w:rPr>
          <w:instrText xml:space="preserve"> PAGEREF _Toc306280256 \h </w:instrText>
        </w:r>
        <w:r>
          <w:rPr>
            <w:noProof/>
            <w:webHidden/>
          </w:rPr>
        </w:r>
        <w:r>
          <w:rPr>
            <w:noProof/>
            <w:webHidden/>
          </w:rPr>
          <w:fldChar w:fldCharType="separate"/>
        </w:r>
        <w:r w:rsidR="00B307A6">
          <w:rPr>
            <w:noProof/>
            <w:webHidden/>
          </w:rPr>
          <w:t>43</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57" w:history="1">
        <w:r w:rsidR="00B307A6" w:rsidRPr="006226BF">
          <w:rPr>
            <w:rStyle w:val="Hyperlink"/>
            <w:noProof/>
          </w:rPr>
          <w:t>T.N.8.</w:t>
        </w:r>
        <w:r w:rsidR="00B307A6">
          <w:rPr>
            <w:rFonts w:asciiTheme="minorHAnsi" w:eastAsiaTheme="minorEastAsia" w:hAnsiTheme="minorHAnsi" w:cstheme="minorBidi"/>
            <w:noProof/>
            <w:sz w:val="22"/>
            <w:szCs w:val="22"/>
          </w:rPr>
          <w:tab/>
        </w:r>
        <w:r w:rsidR="00B307A6" w:rsidRPr="006226BF">
          <w:rPr>
            <w:rStyle w:val="Hyperlink"/>
            <w:noProof/>
          </w:rPr>
          <w:t>Influence Factors.</w:t>
        </w:r>
        <w:r w:rsidR="00B307A6">
          <w:rPr>
            <w:noProof/>
            <w:webHidden/>
          </w:rPr>
          <w:tab/>
        </w:r>
        <w:r>
          <w:rPr>
            <w:noProof/>
            <w:webHidden/>
          </w:rPr>
          <w:fldChar w:fldCharType="begin"/>
        </w:r>
        <w:r w:rsidR="00B307A6">
          <w:rPr>
            <w:noProof/>
            <w:webHidden/>
          </w:rPr>
          <w:instrText xml:space="preserve"> PAGEREF _Toc306280257 \h </w:instrText>
        </w:r>
        <w:r>
          <w:rPr>
            <w:noProof/>
            <w:webHidden/>
          </w:rPr>
        </w:r>
        <w:r>
          <w:rPr>
            <w:noProof/>
            <w:webHidden/>
          </w:rPr>
          <w:fldChar w:fldCharType="separate"/>
        </w:r>
        <w:r w:rsidR="00B307A6">
          <w:rPr>
            <w:noProof/>
            <w:webHidden/>
          </w:rPr>
          <w:t>43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58" w:history="1">
        <w:r w:rsidR="00B307A6" w:rsidRPr="006226BF">
          <w:rPr>
            <w:rStyle w:val="Hyperlink"/>
            <w:noProof/>
          </w:rPr>
          <w:t>T.N.8.1.</w:t>
        </w:r>
        <w:r w:rsidR="00B307A6">
          <w:rPr>
            <w:rFonts w:asciiTheme="minorHAnsi" w:eastAsiaTheme="minorEastAsia" w:hAnsiTheme="minorHAnsi" w:cstheme="minorBidi"/>
            <w:noProof/>
            <w:sz w:val="22"/>
            <w:szCs w:val="22"/>
          </w:rPr>
          <w:tab/>
        </w:r>
        <w:r w:rsidR="00B307A6" w:rsidRPr="006226BF">
          <w:rPr>
            <w:rStyle w:val="Hyperlink"/>
            <w:noProof/>
          </w:rPr>
          <w:t>Temperature.</w:t>
        </w:r>
        <w:r w:rsidR="00B307A6">
          <w:rPr>
            <w:noProof/>
            <w:webHidden/>
          </w:rPr>
          <w:tab/>
        </w:r>
        <w:r>
          <w:rPr>
            <w:noProof/>
            <w:webHidden/>
          </w:rPr>
          <w:fldChar w:fldCharType="begin"/>
        </w:r>
        <w:r w:rsidR="00B307A6">
          <w:rPr>
            <w:noProof/>
            <w:webHidden/>
          </w:rPr>
          <w:instrText xml:space="preserve"> PAGEREF _Toc306280258 \h </w:instrText>
        </w:r>
        <w:r>
          <w:rPr>
            <w:noProof/>
            <w:webHidden/>
          </w:rPr>
        </w:r>
        <w:r>
          <w:rPr>
            <w:noProof/>
            <w:webHidden/>
          </w:rPr>
          <w:fldChar w:fldCharType="separate"/>
        </w:r>
        <w:r w:rsidR="00B307A6">
          <w:rPr>
            <w:noProof/>
            <w:webHidden/>
          </w:rPr>
          <w:t>43</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59" w:history="1">
        <w:r w:rsidR="00B307A6" w:rsidRPr="006226BF">
          <w:rPr>
            <w:rStyle w:val="Hyperlink"/>
            <w:noProof/>
          </w:rPr>
          <w:t>T.N.8.2.</w:t>
        </w:r>
        <w:r w:rsidR="00B307A6">
          <w:rPr>
            <w:rFonts w:asciiTheme="minorHAnsi" w:eastAsiaTheme="minorEastAsia" w:hAnsiTheme="minorHAnsi" w:cstheme="minorBidi"/>
            <w:noProof/>
            <w:sz w:val="22"/>
            <w:szCs w:val="22"/>
          </w:rPr>
          <w:tab/>
        </w:r>
        <w:r w:rsidR="00B307A6" w:rsidRPr="006226BF">
          <w:rPr>
            <w:rStyle w:val="Hyperlink"/>
            <w:noProof/>
          </w:rPr>
          <w:t>Barometric Pressure.</w:t>
        </w:r>
        <w:r w:rsidR="00B307A6">
          <w:rPr>
            <w:noProof/>
            <w:webHidden/>
          </w:rPr>
          <w:tab/>
        </w:r>
        <w:r>
          <w:rPr>
            <w:noProof/>
            <w:webHidden/>
          </w:rPr>
          <w:fldChar w:fldCharType="begin"/>
        </w:r>
        <w:r w:rsidR="00B307A6">
          <w:rPr>
            <w:noProof/>
            <w:webHidden/>
          </w:rPr>
          <w:instrText xml:space="preserve"> PAGEREF _Toc306280259 \h </w:instrText>
        </w:r>
        <w:r>
          <w:rPr>
            <w:noProof/>
            <w:webHidden/>
          </w:rPr>
        </w:r>
        <w:r>
          <w:rPr>
            <w:noProof/>
            <w:webHidden/>
          </w:rPr>
          <w:fldChar w:fldCharType="separate"/>
        </w:r>
        <w:r w:rsidR="00B307A6">
          <w:rPr>
            <w:noProof/>
            <w:webHidden/>
          </w:rPr>
          <w:t>44</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60" w:history="1">
        <w:r w:rsidR="00B307A6" w:rsidRPr="006226BF">
          <w:rPr>
            <w:rStyle w:val="Hyperlink"/>
            <w:noProof/>
          </w:rPr>
          <w:t>T.N.8.3.</w:t>
        </w:r>
        <w:r w:rsidR="00B307A6">
          <w:rPr>
            <w:rFonts w:asciiTheme="minorHAnsi" w:eastAsiaTheme="minorEastAsia" w:hAnsiTheme="minorHAnsi" w:cstheme="minorBidi"/>
            <w:noProof/>
            <w:sz w:val="22"/>
            <w:szCs w:val="22"/>
          </w:rPr>
          <w:tab/>
        </w:r>
        <w:r w:rsidR="00B307A6" w:rsidRPr="006226BF">
          <w:rPr>
            <w:rStyle w:val="Hyperlink"/>
            <w:noProof/>
          </w:rPr>
          <w:t>Electric Power Supply.</w:t>
        </w:r>
        <w:r w:rsidR="00B307A6">
          <w:rPr>
            <w:noProof/>
            <w:webHidden/>
          </w:rPr>
          <w:tab/>
        </w:r>
        <w:r>
          <w:rPr>
            <w:noProof/>
            <w:webHidden/>
          </w:rPr>
          <w:fldChar w:fldCharType="begin"/>
        </w:r>
        <w:r w:rsidR="00B307A6">
          <w:rPr>
            <w:noProof/>
            <w:webHidden/>
          </w:rPr>
          <w:instrText xml:space="preserve"> PAGEREF _Toc306280260 \h </w:instrText>
        </w:r>
        <w:r>
          <w:rPr>
            <w:noProof/>
            <w:webHidden/>
          </w:rPr>
        </w:r>
        <w:r>
          <w:rPr>
            <w:noProof/>
            <w:webHidden/>
          </w:rPr>
          <w:fldChar w:fldCharType="separate"/>
        </w:r>
        <w:r w:rsidR="00B307A6">
          <w:rPr>
            <w:noProof/>
            <w:webHidden/>
          </w:rPr>
          <w:t>44</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61" w:history="1">
        <w:r w:rsidR="00B307A6" w:rsidRPr="006226BF">
          <w:rPr>
            <w:rStyle w:val="Hyperlink"/>
            <w:noProof/>
          </w:rPr>
          <w:t>T.N.9.</w:t>
        </w:r>
        <w:r w:rsidR="00B307A6">
          <w:rPr>
            <w:rFonts w:asciiTheme="minorHAnsi" w:eastAsiaTheme="minorEastAsia" w:hAnsiTheme="minorHAnsi" w:cstheme="minorBidi"/>
            <w:noProof/>
            <w:sz w:val="22"/>
            <w:szCs w:val="22"/>
          </w:rPr>
          <w:tab/>
        </w:r>
        <w:r w:rsidR="00B307A6" w:rsidRPr="006226BF">
          <w:rPr>
            <w:rStyle w:val="Hyperlink"/>
            <w:noProof/>
          </w:rPr>
          <w:t>Radio Frequency Interference (RFI) and Other Electromagnetic Interference Susceptibility.</w:t>
        </w:r>
        <w:r w:rsidR="00B307A6">
          <w:rPr>
            <w:noProof/>
            <w:webHidden/>
          </w:rPr>
          <w:tab/>
        </w:r>
        <w:r>
          <w:rPr>
            <w:noProof/>
            <w:webHidden/>
          </w:rPr>
          <w:fldChar w:fldCharType="begin"/>
        </w:r>
        <w:r w:rsidR="00B307A6">
          <w:rPr>
            <w:noProof/>
            <w:webHidden/>
          </w:rPr>
          <w:instrText xml:space="preserve"> PAGEREF _Toc306280261 \h </w:instrText>
        </w:r>
        <w:r>
          <w:rPr>
            <w:noProof/>
            <w:webHidden/>
          </w:rPr>
        </w:r>
        <w:r>
          <w:rPr>
            <w:noProof/>
            <w:webHidden/>
          </w:rPr>
          <w:fldChar w:fldCharType="separate"/>
        </w:r>
        <w:r w:rsidR="00B307A6">
          <w:rPr>
            <w:noProof/>
            <w:webHidden/>
          </w:rPr>
          <w:t>44</w:t>
        </w:r>
        <w:r>
          <w:rPr>
            <w:noProof/>
            <w:webHidden/>
          </w:rPr>
          <w:fldChar w:fldCharType="end"/>
        </w:r>
      </w:hyperlink>
    </w:p>
    <w:p w:rsidR="00B307A6" w:rsidRDefault="00CE4E58">
      <w:pPr>
        <w:pStyle w:val="TOC2"/>
        <w:rPr>
          <w:rFonts w:asciiTheme="minorHAnsi" w:eastAsiaTheme="minorEastAsia" w:hAnsiTheme="minorHAnsi" w:cstheme="minorBidi"/>
          <w:b w:val="0"/>
          <w:noProof/>
          <w:sz w:val="22"/>
          <w:szCs w:val="22"/>
        </w:rPr>
      </w:pPr>
      <w:hyperlink w:anchor="_Toc306280262" w:history="1">
        <w:r w:rsidR="00B307A6" w:rsidRPr="006226BF">
          <w:rPr>
            <w:rStyle w:val="Hyperlink"/>
            <w:noProof/>
          </w:rPr>
          <w:t>UR.</w:t>
        </w:r>
        <w:r w:rsidR="00B307A6">
          <w:rPr>
            <w:rFonts w:asciiTheme="minorHAnsi" w:eastAsiaTheme="minorEastAsia" w:hAnsiTheme="minorHAnsi" w:cstheme="minorBidi"/>
            <w:b w:val="0"/>
            <w:noProof/>
            <w:sz w:val="22"/>
            <w:szCs w:val="22"/>
          </w:rPr>
          <w:tab/>
        </w:r>
        <w:r w:rsidR="00B307A6" w:rsidRPr="006226BF">
          <w:rPr>
            <w:rStyle w:val="Hyperlink"/>
            <w:noProof/>
          </w:rPr>
          <w:t>User Requirements</w:t>
        </w:r>
        <w:r w:rsidR="00B307A6">
          <w:rPr>
            <w:noProof/>
            <w:webHidden/>
          </w:rPr>
          <w:tab/>
        </w:r>
        <w:r>
          <w:rPr>
            <w:noProof/>
            <w:webHidden/>
          </w:rPr>
          <w:fldChar w:fldCharType="begin"/>
        </w:r>
        <w:r w:rsidR="00B307A6">
          <w:rPr>
            <w:noProof/>
            <w:webHidden/>
          </w:rPr>
          <w:instrText xml:space="preserve"> PAGEREF _Toc306280262 \h </w:instrText>
        </w:r>
        <w:r>
          <w:rPr>
            <w:noProof/>
            <w:webHidden/>
          </w:rPr>
        </w:r>
        <w:r>
          <w:rPr>
            <w:noProof/>
            <w:webHidden/>
          </w:rPr>
          <w:fldChar w:fldCharType="separate"/>
        </w:r>
        <w:r w:rsidR="00B307A6">
          <w:rPr>
            <w:noProof/>
            <w:webHidden/>
          </w:rPr>
          <w:t>45</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63" w:history="1">
        <w:r w:rsidR="00B307A6" w:rsidRPr="006226BF">
          <w:rPr>
            <w:rStyle w:val="Hyperlink"/>
            <w:noProof/>
          </w:rPr>
          <w:t>UR.1.</w:t>
        </w:r>
        <w:r w:rsidR="00B307A6">
          <w:rPr>
            <w:rFonts w:asciiTheme="minorHAnsi" w:eastAsiaTheme="minorEastAsia" w:hAnsiTheme="minorHAnsi" w:cstheme="minorBidi"/>
            <w:noProof/>
            <w:sz w:val="22"/>
            <w:szCs w:val="22"/>
          </w:rPr>
          <w:tab/>
        </w:r>
        <w:r w:rsidR="00B307A6" w:rsidRPr="006226BF">
          <w:rPr>
            <w:rStyle w:val="Hyperlink"/>
            <w:noProof/>
          </w:rPr>
          <w:t>Selection Requirements.</w:t>
        </w:r>
        <w:r w:rsidR="00B307A6">
          <w:rPr>
            <w:noProof/>
            <w:webHidden/>
          </w:rPr>
          <w:tab/>
        </w:r>
        <w:r>
          <w:rPr>
            <w:noProof/>
            <w:webHidden/>
          </w:rPr>
          <w:fldChar w:fldCharType="begin"/>
        </w:r>
        <w:r w:rsidR="00B307A6">
          <w:rPr>
            <w:noProof/>
            <w:webHidden/>
          </w:rPr>
          <w:instrText xml:space="preserve"> PAGEREF _Toc306280263 \h </w:instrText>
        </w:r>
        <w:r>
          <w:rPr>
            <w:noProof/>
            <w:webHidden/>
          </w:rPr>
        </w:r>
        <w:r>
          <w:rPr>
            <w:noProof/>
            <w:webHidden/>
          </w:rPr>
          <w:fldChar w:fldCharType="separate"/>
        </w:r>
        <w:r w:rsidR="00B307A6">
          <w:rPr>
            <w:noProof/>
            <w:webHidden/>
          </w:rPr>
          <w:t>45</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64" w:history="1">
        <w:r w:rsidR="00B307A6" w:rsidRPr="006226BF">
          <w:rPr>
            <w:rStyle w:val="Hyperlink"/>
            <w:noProof/>
          </w:rPr>
          <w:t>UR.1.1.</w:t>
        </w:r>
        <w:r w:rsidR="00B307A6">
          <w:rPr>
            <w:rFonts w:asciiTheme="minorHAnsi" w:eastAsiaTheme="minorEastAsia" w:hAnsiTheme="minorHAnsi" w:cstheme="minorBidi"/>
            <w:noProof/>
            <w:sz w:val="22"/>
            <w:szCs w:val="22"/>
          </w:rPr>
          <w:tab/>
        </w:r>
        <w:r w:rsidR="00B307A6" w:rsidRPr="006226BF">
          <w:rPr>
            <w:rStyle w:val="Hyperlink"/>
            <w:noProof/>
          </w:rPr>
          <w:t>General.</w:t>
        </w:r>
        <w:r w:rsidR="00B307A6">
          <w:rPr>
            <w:noProof/>
            <w:webHidden/>
          </w:rPr>
          <w:tab/>
        </w:r>
        <w:r>
          <w:rPr>
            <w:noProof/>
            <w:webHidden/>
          </w:rPr>
          <w:fldChar w:fldCharType="begin"/>
        </w:r>
        <w:r w:rsidR="00B307A6">
          <w:rPr>
            <w:noProof/>
            <w:webHidden/>
          </w:rPr>
          <w:instrText xml:space="preserve"> PAGEREF _Toc306280264 \h </w:instrText>
        </w:r>
        <w:r>
          <w:rPr>
            <w:noProof/>
            <w:webHidden/>
          </w:rPr>
        </w:r>
        <w:r>
          <w:rPr>
            <w:noProof/>
            <w:webHidden/>
          </w:rPr>
          <w:fldChar w:fldCharType="separate"/>
        </w:r>
        <w:r w:rsidR="00B307A6">
          <w:rPr>
            <w:noProof/>
            <w:webHidden/>
          </w:rPr>
          <w:t>45</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65" w:history="1">
        <w:r w:rsidR="00B307A6" w:rsidRPr="006226BF">
          <w:rPr>
            <w:rStyle w:val="Hyperlink"/>
            <w:noProof/>
          </w:rPr>
          <w:t>UR.1.2.</w:t>
        </w:r>
        <w:r w:rsidR="00B307A6">
          <w:rPr>
            <w:rFonts w:asciiTheme="minorHAnsi" w:eastAsiaTheme="minorEastAsia" w:hAnsiTheme="minorHAnsi" w:cstheme="minorBidi"/>
            <w:noProof/>
            <w:sz w:val="22"/>
            <w:szCs w:val="22"/>
          </w:rPr>
          <w:tab/>
        </w:r>
        <w:r w:rsidR="00B307A6" w:rsidRPr="006226BF">
          <w:rPr>
            <w:rStyle w:val="Hyperlink"/>
            <w:noProof/>
          </w:rPr>
          <w:t>Grain Hopper Scales.</w:t>
        </w:r>
        <w:r w:rsidR="00B307A6">
          <w:rPr>
            <w:noProof/>
            <w:webHidden/>
          </w:rPr>
          <w:tab/>
        </w:r>
        <w:r>
          <w:rPr>
            <w:noProof/>
            <w:webHidden/>
          </w:rPr>
          <w:fldChar w:fldCharType="begin"/>
        </w:r>
        <w:r w:rsidR="00B307A6">
          <w:rPr>
            <w:noProof/>
            <w:webHidden/>
          </w:rPr>
          <w:instrText xml:space="preserve"> PAGEREF _Toc306280265 \h </w:instrText>
        </w:r>
        <w:r>
          <w:rPr>
            <w:noProof/>
            <w:webHidden/>
          </w:rPr>
        </w:r>
        <w:r>
          <w:rPr>
            <w:noProof/>
            <w:webHidden/>
          </w:rPr>
          <w:fldChar w:fldCharType="separate"/>
        </w:r>
        <w:r w:rsidR="00B307A6">
          <w:rPr>
            <w:noProof/>
            <w:webHidden/>
          </w:rPr>
          <w:t>46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66" w:history="1">
        <w:r w:rsidR="00B307A6" w:rsidRPr="006226BF">
          <w:rPr>
            <w:rStyle w:val="Hyperlink"/>
            <w:i/>
            <w:noProof/>
          </w:rPr>
          <w:t>UR.1.3.</w:t>
        </w:r>
        <w:r w:rsidR="00B307A6">
          <w:rPr>
            <w:rFonts w:asciiTheme="minorHAnsi" w:eastAsiaTheme="minorEastAsia" w:hAnsiTheme="minorHAnsi" w:cstheme="minorBidi"/>
            <w:noProof/>
            <w:sz w:val="22"/>
            <w:szCs w:val="22"/>
          </w:rPr>
          <w:tab/>
        </w:r>
        <w:r w:rsidR="00B307A6" w:rsidRPr="006226BF">
          <w:rPr>
            <w:rStyle w:val="Hyperlink"/>
            <w:i/>
            <w:noProof/>
          </w:rPr>
          <w:t>Value of the Indicated and Recorded Scale Division.</w:t>
        </w:r>
        <w:r w:rsidR="00B307A6">
          <w:rPr>
            <w:noProof/>
            <w:webHidden/>
          </w:rPr>
          <w:tab/>
        </w:r>
        <w:r>
          <w:rPr>
            <w:noProof/>
            <w:webHidden/>
          </w:rPr>
          <w:fldChar w:fldCharType="begin"/>
        </w:r>
        <w:r w:rsidR="00B307A6">
          <w:rPr>
            <w:noProof/>
            <w:webHidden/>
          </w:rPr>
          <w:instrText xml:space="preserve"> PAGEREF _Toc306280266 \h </w:instrText>
        </w:r>
        <w:r>
          <w:rPr>
            <w:noProof/>
            <w:webHidden/>
          </w:rPr>
        </w:r>
        <w:r>
          <w:rPr>
            <w:noProof/>
            <w:webHidden/>
          </w:rPr>
          <w:fldChar w:fldCharType="separate"/>
        </w:r>
        <w:r w:rsidR="00B307A6">
          <w:rPr>
            <w:noProof/>
            <w:webHidden/>
          </w:rPr>
          <w:t>46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67" w:history="1">
        <w:r w:rsidR="00B307A6" w:rsidRPr="006226BF">
          <w:rPr>
            <w:rStyle w:val="Hyperlink"/>
            <w:noProof/>
          </w:rPr>
          <w:t>UR.1.4.</w:t>
        </w:r>
        <w:r w:rsidR="00B307A6">
          <w:rPr>
            <w:rFonts w:asciiTheme="minorHAnsi" w:eastAsiaTheme="minorEastAsia" w:hAnsiTheme="minorHAnsi" w:cstheme="minorBidi"/>
            <w:noProof/>
            <w:sz w:val="22"/>
            <w:szCs w:val="22"/>
          </w:rPr>
          <w:tab/>
        </w:r>
        <w:r w:rsidR="00B307A6" w:rsidRPr="006226BF">
          <w:rPr>
            <w:rStyle w:val="Hyperlink"/>
            <w:noProof/>
          </w:rPr>
          <w:t>Grain-Test Scales:  Value of the Scale Divisions.</w:t>
        </w:r>
        <w:r w:rsidR="00B307A6">
          <w:rPr>
            <w:noProof/>
            <w:webHidden/>
          </w:rPr>
          <w:tab/>
        </w:r>
        <w:r>
          <w:rPr>
            <w:noProof/>
            <w:webHidden/>
          </w:rPr>
          <w:fldChar w:fldCharType="begin"/>
        </w:r>
        <w:r w:rsidR="00B307A6">
          <w:rPr>
            <w:noProof/>
            <w:webHidden/>
          </w:rPr>
          <w:instrText xml:space="preserve"> PAGEREF _Toc306280267 \h </w:instrText>
        </w:r>
        <w:r>
          <w:rPr>
            <w:noProof/>
            <w:webHidden/>
          </w:rPr>
        </w:r>
        <w:r>
          <w:rPr>
            <w:noProof/>
            <w:webHidden/>
          </w:rPr>
          <w:fldChar w:fldCharType="separate"/>
        </w:r>
        <w:r w:rsidR="00B307A6">
          <w:rPr>
            <w:noProof/>
            <w:webHidden/>
          </w:rPr>
          <w:t>46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68" w:history="1">
        <w:r w:rsidR="00B307A6" w:rsidRPr="006226BF">
          <w:rPr>
            <w:rStyle w:val="Hyperlink"/>
            <w:i/>
            <w:noProof/>
          </w:rPr>
          <w:t>UR.1.5.</w:t>
        </w:r>
        <w:r w:rsidR="00B307A6">
          <w:rPr>
            <w:rFonts w:asciiTheme="minorHAnsi" w:eastAsiaTheme="minorEastAsia" w:hAnsiTheme="minorHAnsi" w:cstheme="minorBidi"/>
            <w:noProof/>
            <w:sz w:val="22"/>
            <w:szCs w:val="22"/>
          </w:rPr>
          <w:tab/>
        </w:r>
        <w:r w:rsidR="00B307A6" w:rsidRPr="006226BF">
          <w:rPr>
            <w:rStyle w:val="Hyperlink"/>
            <w:i/>
            <w:noProof/>
          </w:rPr>
          <w:t>Recording Element, Class III L Railway Track Scales.</w:t>
        </w:r>
        <w:r w:rsidR="00B307A6">
          <w:rPr>
            <w:noProof/>
            <w:webHidden/>
          </w:rPr>
          <w:tab/>
        </w:r>
        <w:r>
          <w:rPr>
            <w:noProof/>
            <w:webHidden/>
          </w:rPr>
          <w:fldChar w:fldCharType="begin"/>
        </w:r>
        <w:r w:rsidR="00B307A6">
          <w:rPr>
            <w:noProof/>
            <w:webHidden/>
          </w:rPr>
          <w:instrText xml:space="preserve"> PAGEREF _Toc306280268 \h </w:instrText>
        </w:r>
        <w:r>
          <w:rPr>
            <w:noProof/>
            <w:webHidden/>
          </w:rPr>
        </w:r>
        <w:r>
          <w:rPr>
            <w:noProof/>
            <w:webHidden/>
          </w:rPr>
          <w:fldChar w:fldCharType="separate"/>
        </w:r>
        <w:r w:rsidR="00B307A6">
          <w:rPr>
            <w:noProof/>
            <w:webHidden/>
          </w:rPr>
          <w:t>46</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69" w:history="1">
        <w:r w:rsidR="00B307A6" w:rsidRPr="006226BF">
          <w:rPr>
            <w:rStyle w:val="Hyperlink"/>
            <w:noProof/>
          </w:rPr>
          <w:t>UR.2.</w:t>
        </w:r>
        <w:r w:rsidR="00B307A6">
          <w:rPr>
            <w:rFonts w:asciiTheme="minorHAnsi" w:eastAsiaTheme="minorEastAsia" w:hAnsiTheme="minorHAnsi" w:cstheme="minorBidi"/>
            <w:noProof/>
            <w:sz w:val="22"/>
            <w:szCs w:val="22"/>
          </w:rPr>
          <w:tab/>
        </w:r>
        <w:r w:rsidR="00B307A6" w:rsidRPr="006226BF">
          <w:rPr>
            <w:rStyle w:val="Hyperlink"/>
            <w:noProof/>
          </w:rPr>
          <w:t>Installation Requirements.</w:t>
        </w:r>
        <w:r w:rsidR="00B307A6">
          <w:rPr>
            <w:noProof/>
            <w:webHidden/>
          </w:rPr>
          <w:tab/>
        </w:r>
        <w:r>
          <w:rPr>
            <w:noProof/>
            <w:webHidden/>
          </w:rPr>
          <w:fldChar w:fldCharType="begin"/>
        </w:r>
        <w:r w:rsidR="00B307A6">
          <w:rPr>
            <w:noProof/>
            <w:webHidden/>
          </w:rPr>
          <w:instrText xml:space="preserve"> PAGEREF _Toc306280269 \h </w:instrText>
        </w:r>
        <w:r>
          <w:rPr>
            <w:noProof/>
            <w:webHidden/>
          </w:rPr>
        </w:r>
        <w:r>
          <w:rPr>
            <w:noProof/>
            <w:webHidden/>
          </w:rPr>
          <w:fldChar w:fldCharType="separate"/>
        </w:r>
        <w:r w:rsidR="00B307A6">
          <w:rPr>
            <w:noProof/>
            <w:webHidden/>
          </w:rPr>
          <w:t>46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0" w:history="1">
        <w:r w:rsidR="00B307A6" w:rsidRPr="006226BF">
          <w:rPr>
            <w:rStyle w:val="Hyperlink"/>
            <w:noProof/>
          </w:rPr>
          <w:t>UR.2.1.</w:t>
        </w:r>
        <w:r w:rsidR="00B307A6">
          <w:rPr>
            <w:rFonts w:asciiTheme="minorHAnsi" w:eastAsiaTheme="minorEastAsia" w:hAnsiTheme="minorHAnsi" w:cstheme="minorBidi"/>
            <w:noProof/>
            <w:sz w:val="22"/>
            <w:szCs w:val="22"/>
          </w:rPr>
          <w:tab/>
        </w:r>
        <w:r w:rsidR="00B307A6" w:rsidRPr="006226BF">
          <w:rPr>
            <w:rStyle w:val="Hyperlink"/>
            <w:noProof/>
          </w:rPr>
          <w:t>Supports.</w:t>
        </w:r>
        <w:r w:rsidR="00B307A6">
          <w:rPr>
            <w:noProof/>
            <w:webHidden/>
          </w:rPr>
          <w:tab/>
        </w:r>
        <w:r>
          <w:rPr>
            <w:noProof/>
            <w:webHidden/>
          </w:rPr>
          <w:fldChar w:fldCharType="begin"/>
        </w:r>
        <w:r w:rsidR="00B307A6">
          <w:rPr>
            <w:noProof/>
            <w:webHidden/>
          </w:rPr>
          <w:instrText xml:space="preserve"> PAGEREF _Toc306280270 \h </w:instrText>
        </w:r>
        <w:r>
          <w:rPr>
            <w:noProof/>
            <w:webHidden/>
          </w:rPr>
        </w:r>
        <w:r>
          <w:rPr>
            <w:noProof/>
            <w:webHidden/>
          </w:rPr>
          <w:fldChar w:fldCharType="separate"/>
        </w:r>
        <w:r w:rsidR="00B307A6">
          <w:rPr>
            <w:noProof/>
            <w:webHidden/>
          </w:rPr>
          <w:t>46</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1" w:history="1">
        <w:r w:rsidR="00B307A6" w:rsidRPr="006226BF">
          <w:rPr>
            <w:rStyle w:val="Hyperlink"/>
            <w:noProof/>
          </w:rPr>
          <w:t>UR.2.2.</w:t>
        </w:r>
        <w:r w:rsidR="00B307A6">
          <w:rPr>
            <w:rFonts w:asciiTheme="minorHAnsi" w:eastAsiaTheme="minorEastAsia" w:hAnsiTheme="minorHAnsi" w:cstheme="minorBidi"/>
            <w:noProof/>
            <w:sz w:val="22"/>
            <w:szCs w:val="22"/>
          </w:rPr>
          <w:tab/>
        </w:r>
        <w:r w:rsidR="00B307A6" w:rsidRPr="006226BF">
          <w:rPr>
            <w:rStyle w:val="Hyperlink"/>
            <w:noProof/>
          </w:rPr>
          <w:t>Suspension of Hanging Scale.</w:t>
        </w:r>
        <w:r w:rsidR="00B307A6">
          <w:rPr>
            <w:noProof/>
            <w:webHidden/>
          </w:rPr>
          <w:tab/>
        </w:r>
        <w:r>
          <w:rPr>
            <w:noProof/>
            <w:webHidden/>
          </w:rPr>
          <w:fldChar w:fldCharType="begin"/>
        </w:r>
        <w:r w:rsidR="00B307A6">
          <w:rPr>
            <w:noProof/>
            <w:webHidden/>
          </w:rPr>
          <w:instrText xml:space="preserve"> PAGEREF _Toc306280271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2" w:history="1">
        <w:r w:rsidR="00B307A6" w:rsidRPr="006226BF">
          <w:rPr>
            <w:rStyle w:val="Hyperlink"/>
            <w:noProof/>
          </w:rPr>
          <w:t>UR.2.3.</w:t>
        </w:r>
        <w:r w:rsidR="00B307A6">
          <w:rPr>
            <w:rFonts w:asciiTheme="minorHAnsi" w:eastAsiaTheme="minorEastAsia" w:hAnsiTheme="minorHAnsi" w:cstheme="minorBidi"/>
            <w:noProof/>
            <w:sz w:val="22"/>
            <w:szCs w:val="22"/>
          </w:rPr>
          <w:tab/>
        </w:r>
        <w:r w:rsidR="00B307A6" w:rsidRPr="006226BF">
          <w:rPr>
            <w:rStyle w:val="Hyperlink"/>
            <w:noProof/>
          </w:rPr>
          <w:t>Protection From Environmental Factors.</w:t>
        </w:r>
        <w:r w:rsidR="00B307A6">
          <w:rPr>
            <w:noProof/>
            <w:webHidden/>
          </w:rPr>
          <w:tab/>
        </w:r>
        <w:r>
          <w:rPr>
            <w:noProof/>
            <w:webHidden/>
          </w:rPr>
          <w:fldChar w:fldCharType="begin"/>
        </w:r>
        <w:r w:rsidR="00B307A6">
          <w:rPr>
            <w:noProof/>
            <w:webHidden/>
          </w:rPr>
          <w:instrText xml:space="preserve"> PAGEREF _Toc306280272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3" w:history="1">
        <w:r w:rsidR="00B307A6" w:rsidRPr="006226BF">
          <w:rPr>
            <w:rStyle w:val="Hyperlink"/>
            <w:noProof/>
          </w:rPr>
          <w:t>UR.2.4.</w:t>
        </w:r>
        <w:r w:rsidR="00B307A6">
          <w:rPr>
            <w:rFonts w:asciiTheme="minorHAnsi" w:eastAsiaTheme="minorEastAsia" w:hAnsiTheme="minorHAnsi" w:cstheme="minorBidi"/>
            <w:noProof/>
            <w:sz w:val="22"/>
            <w:szCs w:val="22"/>
          </w:rPr>
          <w:tab/>
        </w:r>
        <w:r w:rsidR="00B307A6" w:rsidRPr="006226BF">
          <w:rPr>
            <w:rStyle w:val="Hyperlink"/>
            <w:noProof/>
          </w:rPr>
          <w:t>Foundation, Supports, and Clearance.</w:t>
        </w:r>
        <w:r w:rsidR="00B307A6">
          <w:rPr>
            <w:noProof/>
            <w:webHidden/>
          </w:rPr>
          <w:tab/>
        </w:r>
        <w:r>
          <w:rPr>
            <w:noProof/>
            <w:webHidden/>
          </w:rPr>
          <w:fldChar w:fldCharType="begin"/>
        </w:r>
        <w:r w:rsidR="00B307A6">
          <w:rPr>
            <w:noProof/>
            <w:webHidden/>
          </w:rPr>
          <w:instrText xml:space="preserve"> PAGEREF _Toc306280273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4" w:history="1">
        <w:r w:rsidR="00B307A6" w:rsidRPr="006226BF">
          <w:rPr>
            <w:rStyle w:val="Hyperlink"/>
            <w:noProof/>
          </w:rPr>
          <w:t>UR.2.5.</w:t>
        </w:r>
        <w:r w:rsidR="00B307A6">
          <w:rPr>
            <w:rFonts w:asciiTheme="minorHAnsi" w:eastAsiaTheme="minorEastAsia" w:hAnsiTheme="minorHAnsi" w:cstheme="minorBidi"/>
            <w:noProof/>
            <w:sz w:val="22"/>
            <w:szCs w:val="22"/>
          </w:rPr>
          <w:tab/>
        </w:r>
        <w:r w:rsidR="00B307A6" w:rsidRPr="006226BF">
          <w:rPr>
            <w:rStyle w:val="Hyperlink"/>
            <w:noProof/>
          </w:rPr>
          <w:t>Access to Weighing Elements.</w:t>
        </w:r>
        <w:r w:rsidR="00B307A6">
          <w:rPr>
            <w:noProof/>
            <w:webHidden/>
          </w:rPr>
          <w:tab/>
        </w:r>
        <w:r>
          <w:rPr>
            <w:noProof/>
            <w:webHidden/>
          </w:rPr>
          <w:fldChar w:fldCharType="begin"/>
        </w:r>
        <w:r w:rsidR="00B307A6">
          <w:rPr>
            <w:noProof/>
            <w:webHidden/>
          </w:rPr>
          <w:instrText xml:space="preserve"> PAGEREF _Toc306280274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5" w:history="1">
        <w:r w:rsidR="00B307A6" w:rsidRPr="006226BF">
          <w:rPr>
            <w:rStyle w:val="Hyperlink"/>
            <w:noProof/>
          </w:rPr>
          <w:t>UR.2.6.</w:t>
        </w:r>
        <w:r w:rsidR="00B307A6">
          <w:rPr>
            <w:rFonts w:asciiTheme="minorHAnsi" w:eastAsiaTheme="minorEastAsia" w:hAnsiTheme="minorHAnsi" w:cstheme="minorBidi"/>
            <w:noProof/>
            <w:sz w:val="22"/>
            <w:szCs w:val="22"/>
          </w:rPr>
          <w:tab/>
        </w:r>
        <w:r w:rsidR="00B307A6" w:rsidRPr="006226BF">
          <w:rPr>
            <w:rStyle w:val="Hyperlink"/>
            <w:noProof/>
          </w:rPr>
          <w:t>Approaches.</w:t>
        </w:r>
        <w:r w:rsidR="00B307A6">
          <w:rPr>
            <w:noProof/>
            <w:webHidden/>
          </w:rPr>
          <w:tab/>
        </w:r>
        <w:r>
          <w:rPr>
            <w:noProof/>
            <w:webHidden/>
          </w:rPr>
          <w:fldChar w:fldCharType="begin"/>
        </w:r>
        <w:r w:rsidR="00B307A6">
          <w:rPr>
            <w:noProof/>
            <w:webHidden/>
          </w:rPr>
          <w:instrText xml:space="preserve"> PAGEREF _Toc306280275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6" w:history="1">
        <w:r w:rsidR="00B307A6" w:rsidRPr="006226BF">
          <w:rPr>
            <w:rStyle w:val="Hyperlink"/>
            <w:noProof/>
          </w:rPr>
          <w:t>UR.2.7.</w:t>
        </w:r>
        <w:r w:rsidR="00B307A6">
          <w:rPr>
            <w:rFonts w:asciiTheme="minorHAnsi" w:eastAsiaTheme="minorEastAsia" w:hAnsiTheme="minorHAnsi" w:cstheme="minorBidi"/>
            <w:noProof/>
            <w:sz w:val="22"/>
            <w:szCs w:val="22"/>
          </w:rPr>
          <w:tab/>
        </w:r>
        <w:r w:rsidR="00B307A6" w:rsidRPr="006226BF">
          <w:rPr>
            <w:rStyle w:val="Hyperlink"/>
            <w:noProof/>
          </w:rPr>
          <w:t>Stock Racks.</w:t>
        </w:r>
        <w:r w:rsidR="00B307A6">
          <w:rPr>
            <w:noProof/>
            <w:webHidden/>
          </w:rPr>
          <w:tab/>
        </w:r>
        <w:r>
          <w:rPr>
            <w:noProof/>
            <w:webHidden/>
          </w:rPr>
          <w:fldChar w:fldCharType="begin"/>
        </w:r>
        <w:r w:rsidR="00B307A6">
          <w:rPr>
            <w:noProof/>
            <w:webHidden/>
          </w:rPr>
          <w:instrText xml:space="preserve"> PAGEREF _Toc306280276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7" w:history="1">
        <w:r w:rsidR="00B307A6" w:rsidRPr="006226BF">
          <w:rPr>
            <w:rStyle w:val="Hyperlink"/>
            <w:noProof/>
          </w:rPr>
          <w:t>UR.2.8.</w:t>
        </w:r>
        <w:r w:rsidR="00B307A6">
          <w:rPr>
            <w:rFonts w:asciiTheme="minorHAnsi" w:eastAsiaTheme="minorEastAsia" w:hAnsiTheme="minorHAnsi" w:cstheme="minorBidi"/>
            <w:noProof/>
            <w:sz w:val="22"/>
            <w:szCs w:val="22"/>
          </w:rPr>
          <w:tab/>
        </w:r>
        <w:r w:rsidR="00B307A6" w:rsidRPr="006226BF">
          <w:rPr>
            <w:rStyle w:val="Hyperlink"/>
            <w:noProof/>
          </w:rPr>
          <w:t>Hoists.</w:t>
        </w:r>
        <w:r w:rsidR="00B307A6">
          <w:rPr>
            <w:noProof/>
            <w:webHidden/>
          </w:rPr>
          <w:tab/>
        </w:r>
        <w:r>
          <w:rPr>
            <w:noProof/>
            <w:webHidden/>
          </w:rPr>
          <w:fldChar w:fldCharType="begin"/>
        </w:r>
        <w:r w:rsidR="00B307A6">
          <w:rPr>
            <w:noProof/>
            <w:webHidden/>
          </w:rPr>
          <w:instrText xml:space="preserve"> PAGEREF _Toc306280277 \h </w:instrText>
        </w:r>
        <w:r>
          <w:rPr>
            <w:noProof/>
            <w:webHidden/>
          </w:rPr>
        </w:r>
        <w:r>
          <w:rPr>
            <w:noProof/>
            <w:webHidden/>
          </w:rPr>
          <w:fldChar w:fldCharType="separate"/>
        </w:r>
        <w:r w:rsidR="00B307A6">
          <w:rPr>
            <w:noProof/>
            <w:webHidden/>
          </w:rPr>
          <w:t>47</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78" w:history="1">
        <w:r w:rsidR="00B307A6" w:rsidRPr="006226BF">
          <w:rPr>
            <w:rStyle w:val="Hyperlink"/>
            <w:i/>
            <w:noProof/>
          </w:rPr>
          <w:t>UR.2.9.</w:t>
        </w:r>
        <w:r w:rsidR="00B307A6">
          <w:rPr>
            <w:rFonts w:asciiTheme="minorHAnsi" w:eastAsiaTheme="minorEastAsia" w:hAnsiTheme="minorHAnsi" w:cstheme="minorBidi"/>
            <w:noProof/>
            <w:sz w:val="22"/>
            <w:szCs w:val="22"/>
          </w:rPr>
          <w:tab/>
        </w:r>
        <w:r w:rsidR="00B307A6" w:rsidRPr="006226BF">
          <w:rPr>
            <w:rStyle w:val="Hyperlink"/>
            <w:i/>
            <w:noProof/>
          </w:rPr>
          <w:t>Provision for Testing Dynamic Monorail Weighing</w:t>
        </w:r>
        <w:r w:rsidR="00B307A6" w:rsidRPr="006226BF">
          <w:rPr>
            <w:rStyle w:val="Hyperlink"/>
            <w:noProof/>
          </w:rPr>
          <w:t xml:space="preserve"> </w:t>
        </w:r>
        <w:r w:rsidR="00B307A6" w:rsidRPr="006226BF">
          <w:rPr>
            <w:rStyle w:val="Hyperlink"/>
            <w:i/>
            <w:noProof/>
          </w:rPr>
          <w:t>Systems</w:t>
        </w:r>
        <w:r w:rsidR="00B307A6" w:rsidRPr="006226BF">
          <w:rPr>
            <w:rStyle w:val="Hyperlink"/>
            <w:noProof/>
          </w:rPr>
          <w:t>.</w:t>
        </w:r>
        <w:r w:rsidR="00B307A6">
          <w:rPr>
            <w:noProof/>
            <w:webHidden/>
          </w:rPr>
          <w:tab/>
        </w:r>
        <w:r>
          <w:rPr>
            <w:noProof/>
            <w:webHidden/>
          </w:rPr>
          <w:fldChar w:fldCharType="begin"/>
        </w:r>
        <w:r w:rsidR="00B307A6">
          <w:rPr>
            <w:noProof/>
            <w:webHidden/>
          </w:rPr>
          <w:instrText xml:space="preserve"> PAGEREF _Toc306280278 \h </w:instrText>
        </w:r>
        <w:r>
          <w:rPr>
            <w:noProof/>
            <w:webHidden/>
          </w:rPr>
        </w:r>
        <w:r>
          <w:rPr>
            <w:noProof/>
            <w:webHidden/>
          </w:rPr>
          <w:fldChar w:fldCharType="separate"/>
        </w:r>
        <w:r w:rsidR="00B307A6">
          <w:rPr>
            <w:noProof/>
            <w:webHidden/>
          </w:rPr>
          <w:t>48</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79" w:history="1">
        <w:r w:rsidR="00B307A6" w:rsidRPr="006226BF">
          <w:rPr>
            <w:rStyle w:val="Hyperlink"/>
            <w:noProof/>
          </w:rPr>
          <w:t>UR.3.</w:t>
        </w:r>
        <w:r w:rsidR="00B307A6">
          <w:rPr>
            <w:rFonts w:asciiTheme="minorHAnsi" w:eastAsiaTheme="minorEastAsia" w:hAnsiTheme="minorHAnsi" w:cstheme="minorBidi"/>
            <w:noProof/>
            <w:sz w:val="22"/>
            <w:szCs w:val="22"/>
          </w:rPr>
          <w:tab/>
        </w:r>
        <w:r w:rsidR="00B307A6" w:rsidRPr="006226BF">
          <w:rPr>
            <w:rStyle w:val="Hyperlink"/>
            <w:noProof/>
          </w:rPr>
          <w:t>Use Requirements.</w:t>
        </w:r>
        <w:r w:rsidR="00B307A6">
          <w:rPr>
            <w:noProof/>
            <w:webHidden/>
          </w:rPr>
          <w:tab/>
        </w:r>
        <w:r>
          <w:rPr>
            <w:noProof/>
            <w:webHidden/>
          </w:rPr>
          <w:fldChar w:fldCharType="begin"/>
        </w:r>
        <w:r w:rsidR="00B307A6">
          <w:rPr>
            <w:noProof/>
            <w:webHidden/>
          </w:rPr>
          <w:instrText xml:space="preserve"> PAGEREF _Toc306280279 \h </w:instrText>
        </w:r>
        <w:r>
          <w:rPr>
            <w:noProof/>
            <w:webHidden/>
          </w:rPr>
        </w:r>
        <w:r>
          <w:rPr>
            <w:noProof/>
            <w:webHidden/>
          </w:rPr>
          <w:fldChar w:fldCharType="separate"/>
        </w:r>
        <w:r w:rsidR="00B307A6">
          <w:rPr>
            <w:noProof/>
            <w:webHidden/>
          </w:rPr>
          <w:t>48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0" w:history="1">
        <w:r w:rsidR="00B307A6" w:rsidRPr="006226BF">
          <w:rPr>
            <w:rStyle w:val="Hyperlink"/>
            <w:noProof/>
          </w:rPr>
          <w:t>UR.3.1.</w:t>
        </w:r>
        <w:r w:rsidR="00B307A6">
          <w:rPr>
            <w:rFonts w:asciiTheme="minorHAnsi" w:eastAsiaTheme="minorEastAsia" w:hAnsiTheme="minorHAnsi" w:cstheme="minorBidi"/>
            <w:noProof/>
            <w:sz w:val="22"/>
            <w:szCs w:val="22"/>
          </w:rPr>
          <w:tab/>
        </w:r>
        <w:r w:rsidR="00B307A6" w:rsidRPr="006226BF">
          <w:rPr>
            <w:rStyle w:val="Hyperlink"/>
            <w:noProof/>
          </w:rPr>
          <w:t>Recommended Minimum Load.</w:t>
        </w:r>
        <w:r w:rsidR="00B307A6">
          <w:rPr>
            <w:noProof/>
            <w:webHidden/>
          </w:rPr>
          <w:tab/>
        </w:r>
        <w:r>
          <w:rPr>
            <w:noProof/>
            <w:webHidden/>
          </w:rPr>
          <w:fldChar w:fldCharType="begin"/>
        </w:r>
        <w:r w:rsidR="00B307A6">
          <w:rPr>
            <w:noProof/>
            <w:webHidden/>
          </w:rPr>
          <w:instrText xml:space="preserve"> PAGEREF _Toc306280280 \h </w:instrText>
        </w:r>
        <w:r>
          <w:rPr>
            <w:noProof/>
            <w:webHidden/>
          </w:rPr>
        </w:r>
        <w:r>
          <w:rPr>
            <w:noProof/>
            <w:webHidden/>
          </w:rPr>
          <w:fldChar w:fldCharType="separate"/>
        </w:r>
        <w:r w:rsidR="00B307A6">
          <w:rPr>
            <w:noProof/>
            <w:webHidden/>
          </w:rPr>
          <w:t>48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1" w:history="1">
        <w:r w:rsidR="00B307A6" w:rsidRPr="006226BF">
          <w:rPr>
            <w:rStyle w:val="Hyperlink"/>
            <w:noProof/>
          </w:rPr>
          <w:t>UR.3.2.</w:t>
        </w:r>
        <w:r w:rsidR="00B307A6">
          <w:rPr>
            <w:rFonts w:asciiTheme="minorHAnsi" w:eastAsiaTheme="minorEastAsia" w:hAnsiTheme="minorHAnsi" w:cstheme="minorBidi"/>
            <w:noProof/>
            <w:sz w:val="22"/>
            <w:szCs w:val="22"/>
          </w:rPr>
          <w:tab/>
        </w:r>
        <w:r w:rsidR="00B307A6" w:rsidRPr="006226BF">
          <w:rPr>
            <w:rStyle w:val="Hyperlink"/>
            <w:noProof/>
          </w:rPr>
          <w:t>Maximum Load.</w:t>
        </w:r>
        <w:r w:rsidR="00B307A6">
          <w:rPr>
            <w:noProof/>
            <w:webHidden/>
          </w:rPr>
          <w:tab/>
        </w:r>
        <w:r>
          <w:rPr>
            <w:noProof/>
            <w:webHidden/>
          </w:rPr>
          <w:fldChar w:fldCharType="begin"/>
        </w:r>
        <w:r w:rsidR="00B307A6">
          <w:rPr>
            <w:noProof/>
            <w:webHidden/>
          </w:rPr>
          <w:instrText xml:space="preserve"> PAGEREF _Toc306280281 \h </w:instrText>
        </w:r>
        <w:r>
          <w:rPr>
            <w:noProof/>
            <w:webHidden/>
          </w:rPr>
        </w:r>
        <w:r>
          <w:rPr>
            <w:noProof/>
            <w:webHidden/>
          </w:rPr>
          <w:fldChar w:fldCharType="separate"/>
        </w:r>
        <w:r w:rsidR="00B307A6">
          <w:rPr>
            <w:noProof/>
            <w:webHidden/>
          </w:rPr>
          <w:t>48</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2" w:history="1">
        <w:r w:rsidR="00B307A6" w:rsidRPr="006226BF">
          <w:rPr>
            <w:rStyle w:val="Hyperlink"/>
            <w:noProof/>
          </w:rPr>
          <w:t>UR.3.3.</w:t>
        </w:r>
        <w:r w:rsidR="00B307A6">
          <w:rPr>
            <w:rFonts w:asciiTheme="minorHAnsi" w:eastAsiaTheme="minorEastAsia" w:hAnsiTheme="minorHAnsi" w:cstheme="minorBidi"/>
            <w:noProof/>
            <w:sz w:val="22"/>
            <w:szCs w:val="22"/>
          </w:rPr>
          <w:tab/>
        </w:r>
        <w:r w:rsidR="00B307A6" w:rsidRPr="006226BF">
          <w:rPr>
            <w:rStyle w:val="Hyperlink"/>
            <w:noProof/>
          </w:rPr>
          <w:t>Single</w:t>
        </w:r>
        <w:r w:rsidR="00B307A6" w:rsidRPr="006226BF">
          <w:rPr>
            <w:rStyle w:val="Hyperlink"/>
            <w:noProof/>
          </w:rPr>
          <w:noBreakHyphen/>
          <w:t>Draft Vehicle Weighing.</w:t>
        </w:r>
        <w:r w:rsidR="00B307A6">
          <w:rPr>
            <w:noProof/>
            <w:webHidden/>
          </w:rPr>
          <w:tab/>
        </w:r>
        <w:r>
          <w:rPr>
            <w:noProof/>
            <w:webHidden/>
          </w:rPr>
          <w:fldChar w:fldCharType="begin"/>
        </w:r>
        <w:r w:rsidR="00B307A6">
          <w:rPr>
            <w:noProof/>
            <w:webHidden/>
          </w:rPr>
          <w:instrText xml:space="preserve"> PAGEREF _Toc306280282 \h </w:instrText>
        </w:r>
        <w:r>
          <w:rPr>
            <w:noProof/>
            <w:webHidden/>
          </w:rPr>
        </w:r>
        <w:r>
          <w:rPr>
            <w:noProof/>
            <w:webHidden/>
          </w:rPr>
          <w:fldChar w:fldCharType="separate"/>
        </w:r>
        <w:r w:rsidR="00B307A6">
          <w:rPr>
            <w:noProof/>
            <w:webHidden/>
          </w:rPr>
          <w:t>50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3" w:history="1">
        <w:r w:rsidR="00B307A6" w:rsidRPr="006226BF">
          <w:rPr>
            <w:rStyle w:val="Hyperlink"/>
            <w:noProof/>
          </w:rPr>
          <w:t>UR.3.4.</w:t>
        </w:r>
        <w:r w:rsidR="00B307A6">
          <w:rPr>
            <w:rFonts w:asciiTheme="minorHAnsi" w:eastAsiaTheme="minorEastAsia" w:hAnsiTheme="minorHAnsi" w:cstheme="minorBidi"/>
            <w:noProof/>
            <w:sz w:val="22"/>
            <w:szCs w:val="22"/>
          </w:rPr>
          <w:tab/>
        </w:r>
        <w:r w:rsidR="00B307A6" w:rsidRPr="006226BF">
          <w:rPr>
            <w:rStyle w:val="Hyperlink"/>
            <w:noProof/>
          </w:rPr>
          <w:t>Wheel</w:t>
        </w:r>
        <w:r w:rsidR="00B307A6" w:rsidRPr="006226BF">
          <w:rPr>
            <w:rStyle w:val="Hyperlink"/>
            <w:noProof/>
          </w:rPr>
          <w:noBreakHyphen/>
          <w:t>Load Weighing.</w:t>
        </w:r>
        <w:r w:rsidR="00B307A6">
          <w:rPr>
            <w:noProof/>
            <w:webHidden/>
          </w:rPr>
          <w:tab/>
        </w:r>
        <w:r>
          <w:rPr>
            <w:noProof/>
            <w:webHidden/>
          </w:rPr>
          <w:fldChar w:fldCharType="begin"/>
        </w:r>
        <w:r w:rsidR="00B307A6">
          <w:rPr>
            <w:noProof/>
            <w:webHidden/>
          </w:rPr>
          <w:instrText xml:space="preserve"> PAGEREF _Toc306280283 \h </w:instrText>
        </w:r>
        <w:r>
          <w:rPr>
            <w:noProof/>
            <w:webHidden/>
          </w:rPr>
        </w:r>
        <w:r>
          <w:rPr>
            <w:noProof/>
            <w:webHidden/>
          </w:rPr>
          <w:fldChar w:fldCharType="separate"/>
        </w:r>
        <w:r w:rsidR="00B307A6">
          <w:rPr>
            <w:noProof/>
            <w:webHidden/>
          </w:rPr>
          <w:t>50</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4" w:history="1">
        <w:r w:rsidR="00B307A6" w:rsidRPr="006226BF">
          <w:rPr>
            <w:rStyle w:val="Hyperlink"/>
            <w:noProof/>
          </w:rPr>
          <w:t>UR.3.5.</w:t>
        </w:r>
        <w:r w:rsidR="00B307A6">
          <w:rPr>
            <w:rFonts w:asciiTheme="minorHAnsi" w:eastAsiaTheme="minorEastAsia" w:hAnsiTheme="minorHAnsi" w:cstheme="minorBidi"/>
            <w:noProof/>
            <w:sz w:val="22"/>
            <w:szCs w:val="22"/>
          </w:rPr>
          <w:tab/>
        </w:r>
        <w:r w:rsidR="00B307A6" w:rsidRPr="006226BF">
          <w:rPr>
            <w:rStyle w:val="Hyperlink"/>
            <w:noProof/>
          </w:rPr>
          <w:t>Special Designs.</w:t>
        </w:r>
        <w:r w:rsidR="00B307A6">
          <w:rPr>
            <w:noProof/>
            <w:webHidden/>
          </w:rPr>
          <w:tab/>
        </w:r>
        <w:r>
          <w:rPr>
            <w:noProof/>
            <w:webHidden/>
          </w:rPr>
          <w:fldChar w:fldCharType="begin"/>
        </w:r>
        <w:r w:rsidR="00B307A6">
          <w:rPr>
            <w:noProof/>
            <w:webHidden/>
          </w:rPr>
          <w:instrText xml:space="preserve"> PAGEREF _Toc306280284 \h </w:instrText>
        </w:r>
        <w:r>
          <w:rPr>
            <w:noProof/>
            <w:webHidden/>
          </w:rPr>
        </w:r>
        <w:r>
          <w:rPr>
            <w:noProof/>
            <w:webHidden/>
          </w:rPr>
          <w:fldChar w:fldCharType="separate"/>
        </w:r>
        <w:r w:rsidR="00B307A6">
          <w:rPr>
            <w:noProof/>
            <w:webHidden/>
          </w:rPr>
          <w:t>51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5" w:history="1">
        <w:r w:rsidR="00B307A6" w:rsidRPr="006226BF">
          <w:rPr>
            <w:rStyle w:val="Hyperlink"/>
            <w:noProof/>
          </w:rPr>
          <w:t>UR.3.6.</w:t>
        </w:r>
        <w:r w:rsidR="00B307A6">
          <w:rPr>
            <w:rFonts w:asciiTheme="minorHAnsi" w:eastAsiaTheme="minorEastAsia" w:hAnsiTheme="minorHAnsi" w:cstheme="minorBidi"/>
            <w:noProof/>
            <w:sz w:val="22"/>
            <w:szCs w:val="22"/>
          </w:rPr>
          <w:tab/>
        </w:r>
        <w:r w:rsidR="00B307A6" w:rsidRPr="006226BF">
          <w:rPr>
            <w:rStyle w:val="Hyperlink"/>
            <w:noProof/>
          </w:rPr>
          <w:t>Wet Commodities.</w:t>
        </w:r>
        <w:r w:rsidR="00B307A6">
          <w:rPr>
            <w:noProof/>
            <w:webHidden/>
          </w:rPr>
          <w:tab/>
        </w:r>
        <w:r>
          <w:rPr>
            <w:noProof/>
            <w:webHidden/>
          </w:rPr>
          <w:fldChar w:fldCharType="begin"/>
        </w:r>
        <w:r w:rsidR="00B307A6">
          <w:rPr>
            <w:noProof/>
            <w:webHidden/>
          </w:rPr>
          <w:instrText xml:space="preserve"> PAGEREF _Toc306280285 \h </w:instrText>
        </w:r>
        <w:r>
          <w:rPr>
            <w:noProof/>
            <w:webHidden/>
          </w:rPr>
        </w:r>
        <w:r>
          <w:rPr>
            <w:noProof/>
            <w:webHidden/>
          </w:rPr>
          <w:fldChar w:fldCharType="separate"/>
        </w:r>
        <w:r w:rsidR="00B307A6">
          <w:rPr>
            <w:noProof/>
            <w:webHidden/>
          </w:rPr>
          <w:t>51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6" w:history="1">
        <w:r w:rsidR="00B307A6" w:rsidRPr="006226BF">
          <w:rPr>
            <w:rStyle w:val="Hyperlink"/>
            <w:noProof/>
          </w:rPr>
          <w:t>UR.3.7.</w:t>
        </w:r>
        <w:r w:rsidR="00B307A6">
          <w:rPr>
            <w:rFonts w:asciiTheme="minorHAnsi" w:eastAsiaTheme="minorEastAsia" w:hAnsiTheme="minorHAnsi" w:cstheme="minorBidi"/>
            <w:noProof/>
            <w:sz w:val="22"/>
            <w:szCs w:val="22"/>
          </w:rPr>
          <w:tab/>
        </w:r>
        <w:r w:rsidR="00B307A6" w:rsidRPr="006226BF">
          <w:rPr>
            <w:rStyle w:val="Hyperlink"/>
            <w:noProof/>
          </w:rPr>
          <w:t>Minimum Load on a Vehicle Scale.</w:t>
        </w:r>
        <w:r w:rsidR="00B307A6">
          <w:rPr>
            <w:noProof/>
            <w:webHidden/>
          </w:rPr>
          <w:tab/>
        </w:r>
        <w:r>
          <w:rPr>
            <w:noProof/>
            <w:webHidden/>
          </w:rPr>
          <w:fldChar w:fldCharType="begin"/>
        </w:r>
        <w:r w:rsidR="00B307A6">
          <w:rPr>
            <w:noProof/>
            <w:webHidden/>
          </w:rPr>
          <w:instrText xml:space="preserve"> PAGEREF _Toc306280286 \h </w:instrText>
        </w:r>
        <w:r>
          <w:rPr>
            <w:noProof/>
            <w:webHidden/>
          </w:rPr>
        </w:r>
        <w:r>
          <w:rPr>
            <w:noProof/>
            <w:webHidden/>
          </w:rPr>
          <w:fldChar w:fldCharType="separate"/>
        </w:r>
        <w:r w:rsidR="00B307A6">
          <w:rPr>
            <w:noProof/>
            <w:webHidden/>
          </w:rPr>
          <w:t>51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7" w:history="1">
        <w:r w:rsidR="00B307A6" w:rsidRPr="006226BF">
          <w:rPr>
            <w:rStyle w:val="Hyperlink"/>
            <w:noProof/>
          </w:rPr>
          <w:t>UR.3.8.</w:t>
        </w:r>
        <w:r w:rsidR="00B307A6">
          <w:rPr>
            <w:rFonts w:asciiTheme="minorHAnsi" w:eastAsiaTheme="minorEastAsia" w:hAnsiTheme="minorHAnsi" w:cstheme="minorBidi"/>
            <w:noProof/>
            <w:sz w:val="22"/>
            <w:szCs w:val="22"/>
          </w:rPr>
          <w:tab/>
        </w:r>
        <w:r w:rsidR="00B307A6" w:rsidRPr="006226BF">
          <w:rPr>
            <w:rStyle w:val="Hyperlink"/>
            <w:noProof/>
          </w:rPr>
          <w:t>Minimum Load for Weighing Livestock.</w:t>
        </w:r>
        <w:r w:rsidR="00B307A6">
          <w:rPr>
            <w:noProof/>
            <w:webHidden/>
          </w:rPr>
          <w:tab/>
        </w:r>
        <w:r>
          <w:rPr>
            <w:noProof/>
            <w:webHidden/>
          </w:rPr>
          <w:fldChar w:fldCharType="begin"/>
        </w:r>
        <w:r w:rsidR="00B307A6">
          <w:rPr>
            <w:noProof/>
            <w:webHidden/>
          </w:rPr>
          <w:instrText xml:space="preserve"> PAGEREF _Toc306280287 \h </w:instrText>
        </w:r>
        <w:r>
          <w:rPr>
            <w:noProof/>
            <w:webHidden/>
          </w:rPr>
        </w:r>
        <w:r>
          <w:rPr>
            <w:noProof/>
            <w:webHidden/>
          </w:rPr>
          <w:fldChar w:fldCharType="separate"/>
        </w:r>
        <w:r w:rsidR="00B307A6">
          <w:rPr>
            <w:noProof/>
            <w:webHidden/>
          </w:rPr>
          <w:t>51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8" w:history="1">
        <w:r w:rsidR="00B307A6" w:rsidRPr="006226BF">
          <w:rPr>
            <w:rStyle w:val="Hyperlink"/>
            <w:noProof/>
          </w:rPr>
          <w:t>UR.3.9.</w:t>
        </w:r>
        <w:r w:rsidR="00B307A6">
          <w:rPr>
            <w:rFonts w:asciiTheme="minorHAnsi" w:eastAsiaTheme="minorEastAsia" w:hAnsiTheme="minorHAnsi" w:cstheme="minorBidi"/>
            <w:noProof/>
            <w:sz w:val="22"/>
            <w:szCs w:val="22"/>
          </w:rPr>
          <w:tab/>
        </w:r>
        <w:r w:rsidR="00B307A6" w:rsidRPr="006226BF">
          <w:rPr>
            <w:rStyle w:val="Hyperlink"/>
            <w:noProof/>
          </w:rPr>
          <w:t>Use of Manual Weight Entries.</w:t>
        </w:r>
        <w:r w:rsidR="00B307A6">
          <w:rPr>
            <w:noProof/>
            <w:webHidden/>
          </w:rPr>
          <w:tab/>
        </w:r>
        <w:r>
          <w:rPr>
            <w:noProof/>
            <w:webHidden/>
          </w:rPr>
          <w:fldChar w:fldCharType="begin"/>
        </w:r>
        <w:r w:rsidR="00B307A6">
          <w:rPr>
            <w:noProof/>
            <w:webHidden/>
          </w:rPr>
          <w:instrText xml:space="preserve"> PAGEREF _Toc306280288 \h </w:instrText>
        </w:r>
        <w:r>
          <w:rPr>
            <w:noProof/>
            <w:webHidden/>
          </w:rPr>
        </w:r>
        <w:r>
          <w:rPr>
            <w:noProof/>
            <w:webHidden/>
          </w:rPr>
          <w:fldChar w:fldCharType="separate"/>
        </w:r>
        <w:r w:rsidR="00B307A6">
          <w:rPr>
            <w:noProof/>
            <w:webHidden/>
          </w:rPr>
          <w:t>51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89" w:history="1">
        <w:r w:rsidR="00B307A6" w:rsidRPr="006226BF">
          <w:rPr>
            <w:rStyle w:val="Hyperlink"/>
            <w:noProof/>
          </w:rPr>
          <w:t>UR.3.10.</w:t>
        </w:r>
        <w:r w:rsidR="00B307A6">
          <w:rPr>
            <w:rFonts w:asciiTheme="minorHAnsi" w:eastAsiaTheme="minorEastAsia" w:hAnsiTheme="minorHAnsi" w:cstheme="minorBidi"/>
            <w:noProof/>
            <w:sz w:val="22"/>
            <w:szCs w:val="22"/>
          </w:rPr>
          <w:tab/>
        </w:r>
        <w:r w:rsidR="00B307A6" w:rsidRPr="006226BF">
          <w:rPr>
            <w:rStyle w:val="Hyperlink"/>
            <w:noProof/>
          </w:rPr>
          <w:t>Dynamic Monorail Weighing Systems.</w:t>
        </w:r>
        <w:r w:rsidR="00B307A6">
          <w:rPr>
            <w:noProof/>
            <w:webHidden/>
          </w:rPr>
          <w:tab/>
        </w:r>
        <w:r>
          <w:rPr>
            <w:noProof/>
            <w:webHidden/>
          </w:rPr>
          <w:fldChar w:fldCharType="begin"/>
        </w:r>
        <w:r w:rsidR="00B307A6">
          <w:rPr>
            <w:noProof/>
            <w:webHidden/>
          </w:rPr>
          <w:instrText xml:space="preserve"> PAGEREF _Toc306280289 \h </w:instrText>
        </w:r>
        <w:r>
          <w:rPr>
            <w:noProof/>
            <w:webHidden/>
          </w:rPr>
        </w:r>
        <w:r>
          <w:rPr>
            <w:noProof/>
            <w:webHidden/>
          </w:rPr>
          <w:fldChar w:fldCharType="separate"/>
        </w:r>
        <w:r w:rsidR="00B307A6">
          <w:rPr>
            <w:noProof/>
            <w:webHidden/>
          </w:rPr>
          <w:t>51</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90" w:history="1">
        <w:r w:rsidR="00B307A6" w:rsidRPr="006226BF">
          <w:rPr>
            <w:rStyle w:val="Hyperlink"/>
            <w:noProof/>
          </w:rPr>
          <w:t>UR.3.11.</w:t>
        </w:r>
        <w:r w:rsidR="00B307A6">
          <w:rPr>
            <w:rFonts w:asciiTheme="minorHAnsi" w:eastAsiaTheme="minorEastAsia" w:hAnsiTheme="minorHAnsi" w:cstheme="minorBidi"/>
            <w:noProof/>
            <w:sz w:val="22"/>
            <w:szCs w:val="22"/>
          </w:rPr>
          <w:tab/>
        </w:r>
        <w:r w:rsidR="00B307A6" w:rsidRPr="006226BF">
          <w:rPr>
            <w:rStyle w:val="Hyperlink"/>
            <w:noProof/>
          </w:rPr>
          <w:t>Minimum Count.</w:t>
        </w:r>
        <w:r w:rsidR="00B307A6">
          <w:rPr>
            <w:noProof/>
            <w:webHidden/>
          </w:rPr>
          <w:tab/>
        </w:r>
        <w:r>
          <w:rPr>
            <w:noProof/>
            <w:webHidden/>
          </w:rPr>
          <w:fldChar w:fldCharType="begin"/>
        </w:r>
        <w:r w:rsidR="00B307A6">
          <w:rPr>
            <w:noProof/>
            <w:webHidden/>
          </w:rPr>
          <w:instrText xml:space="preserve"> PAGEREF _Toc306280290 \h </w:instrText>
        </w:r>
        <w:r>
          <w:rPr>
            <w:noProof/>
            <w:webHidden/>
          </w:rPr>
        </w:r>
        <w:r>
          <w:rPr>
            <w:noProof/>
            <w:webHidden/>
          </w:rPr>
          <w:fldChar w:fldCharType="separate"/>
        </w:r>
        <w:r w:rsidR="00B307A6">
          <w:rPr>
            <w:noProof/>
            <w:webHidden/>
          </w:rPr>
          <w:t>52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91" w:history="1">
        <w:r w:rsidR="00B307A6" w:rsidRPr="006226BF">
          <w:rPr>
            <w:rStyle w:val="Hyperlink"/>
            <w:noProof/>
          </w:rPr>
          <w:t>UR.3.12.</w:t>
        </w:r>
        <w:r w:rsidR="00B307A6">
          <w:rPr>
            <w:rFonts w:asciiTheme="minorHAnsi" w:eastAsiaTheme="minorEastAsia" w:hAnsiTheme="minorHAnsi" w:cstheme="minorBidi"/>
            <w:noProof/>
            <w:sz w:val="22"/>
            <w:szCs w:val="22"/>
          </w:rPr>
          <w:tab/>
        </w:r>
        <w:r w:rsidR="00B307A6" w:rsidRPr="006226BF">
          <w:rPr>
            <w:rStyle w:val="Hyperlink"/>
            <w:noProof/>
          </w:rPr>
          <w:t>Correct Stored Piece Weight.</w:t>
        </w:r>
        <w:r w:rsidR="00B307A6">
          <w:rPr>
            <w:noProof/>
            <w:webHidden/>
          </w:rPr>
          <w:tab/>
        </w:r>
        <w:r>
          <w:rPr>
            <w:noProof/>
            <w:webHidden/>
          </w:rPr>
          <w:fldChar w:fldCharType="begin"/>
        </w:r>
        <w:r w:rsidR="00B307A6">
          <w:rPr>
            <w:noProof/>
            <w:webHidden/>
          </w:rPr>
          <w:instrText xml:space="preserve"> PAGEREF _Toc306280291 \h </w:instrText>
        </w:r>
        <w:r>
          <w:rPr>
            <w:noProof/>
            <w:webHidden/>
          </w:rPr>
        </w:r>
        <w:r>
          <w:rPr>
            <w:noProof/>
            <w:webHidden/>
          </w:rPr>
          <w:fldChar w:fldCharType="separate"/>
        </w:r>
        <w:r w:rsidR="00B307A6">
          <w:rPr>
            <w:noProof/>
            <w:webHidden/>
          </w:rPr>
          <w:t>52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92" w:history="1">
        <w:r w:rsidR="00B307A6" w:rsidRPr="006226BF">
          <w:rPr>
            <w:rStyle w:val="Hyperlink"/>
            <w:noProof/>
          </w:rPr>
          <w:t>UR.4.</w:t>
        </w:r>
        <w:r w:rsidR="00B307A6">
          <w:rPr>
            <w:rFonts w:asciiTheme="minorHAnsi" w:eastAsiaTheme="minorEastAsia" w:hAnsiTheme="minorHAnsi" w:cstheme="minorBidi"/>
            <w:noProof/>
            <w:sz w:val="22"/>
            <w:szCs w:val="22"/>
          </w:rPr>
          <w:tab/>
        </w:r>
        <w:r w:rsidR="00B307A6" w:rsidRPr="006226BF">
          <w:rPr>
            <w:rStyle w:val="Hyperlink"/>
            <w:noProof/>
          </w:rPr>
          <w:t>Maintenance Requirements.</w:t>
        </w:r>
        <w:r w:rsidR="00B307A6">
          <w:rPr>
            <w:noProof/>
            <w:webHidden/>
          </w:rPr>
          <w:tab/>
        </w:r>
        <w:r>
          <w:rPr>
            <w:noProof/>
            <w:webHidden/>
          </w:rPr>
          <w:fldChar w:fldCharType="begin"/>
        </w:r>
        <w:r w:rsidR="00B307A6">
          <w:rPr>
            <w:noProof/>
            <w:webHidden/>
          </w:rPr>
          <w:instrText xml:space="preserve"> PAGEREF _Toc306280292 \h </w:instrText>
        </w:r>
        <w:r>
          <w:rPr>
            <w:noProof/>
            <w:webHidden/>
          </w:rPr>
        </w:r>
        <w:r>
          <w:rPr>
            <w:noProof/>
            <w:webHidden/>
          </w:rPr>
          <w:fldChar w:fldCharType="separate"/>
        </w:r>
        <w:r w:rsidR="00B307A6">
          <w:rPr>
            <w:noProof/>
            <w:webHidden/>
          </w:rPr>
          <w:t>52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93" w:history="1">
        <w:r w:rsidR="00B307A6" w:rsidRPr="006226BF">
          <w:rPr>
            <w:rStyle w:val="Hyperlink"/>
            <w:noProof/>
          </w:rPr>
          <w:t>UR.4.1.</w:t>
        </w:r>
        <w:r w:rsidR="00B307A6">
          <w:rPr>
            <w:rFonts w:asciiTheme="minorHAnsi" w:eastAsiaTheme="minorEastAsia" w:hAnsiTheme="minorHAnsi" w:cstheme="minorBidi"/>
            <w:noProof/>
            <w:sz w:val="22"/>
            <w:szCs w:val="22"/>
          </w:rPr>
          <w:tab/>
        </w:r>
        <w:r w:rsidR="00B307A6" w:rsidRPr="006226BF">
          <w:rPr>
            <w:rStyle w:val="Hyperlink"/>
            <w:noProof/>
          </w:rPr>
          <w:t>Balance Condition.</w:t>
        </w:r>
        <w:r w:rsidR="00B307A6">
          <w:rPr>
            <w:noProof/>
            <w:webHidden/>
          </w:rPr>
          <w:tab/>
        </w:r>
        <w:r>
          <w:rPr>
            <w:noProof/>
            <w:webHidden/>
          </w:rPr>
          <w:fldChar w:fldCharType="begin"/>
        </w:r>
        <w:r w:rsidR="00B307A6">
          <w:rPr>
            <w:noProof/>
            <w:webHidden/>
          </w:rPr>
          <w:instrText xml:space="preserve"> PAGEREF _Toc306280293 \h </w:instrText>
        </w:r>
        <w:r>
          <w:rPr>
            <w:noProof/>
            <w:webHidden/>
          </w:rPr>
        </w:r>
        <w:r>
          <w:rPr>
            <w:noProof/>
            <w:webHidden/>
          </w:rPr>
          <w:fldChar w:fldCharType="separate"/>
        </w:r>
        <w:r w:rsidR="00B307A6">
          <w:rPr>
            <w:noProof/>
            <w:webHidden/>
          </w:rPr>
          <w:t>52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94" w:history="1">
        <w:r w:rsidR="00B307A6" w:rsidRPr="006226BF">
          <w:rPr>
            <w:rStyle w:val="Hyperlink"/>
            <w:noProof/>
          </w:rPr>
          <w:t>UR.4.2.</w:t>
        </w:r>
        <w:r w:rsidR="00B307A6">
          <w:rPr>
            <w:rFonts w:asciiTheme="minorHAnsi" w:eastAsiaTheme="minorEastAsia" w:hAnsiTheme="minorHAnsi" w:cstheme="minorBidi"/>
            <w:noProof/>
            <w:sz w:val="22"/>
            <w:szCs w:val="22"/>
          </w:rPr>
          <w:tab/>
        </w:r>
        <w:r w:rsidR="00B307A6" w:rsidRPr="006226BF">
          <w:rPr>
            <w:rStyle w:val="Hyperlink"/>
            <w:noProof/>
          </w:rPr>
          <w:t>Level Condition.</w:t>
        </w:r>
        <w:r w:rsidR="00B307A6">
          <w:rPr>
            <w:noProof/>
            <w:webHidden/>
          </w:rPr>
          <w:tab/>
        </w:r>
        <w:r>
          <w:rPr>
            <w:noProof/>
            <w:webHidden/>
          </w:rPr>
          <w:fldChar w:fldCharType="begin"/>
        </w:r>
        <w:r w:rsidR="00B307A6">
          <w:rPr>
            <w:noProof/>
            <w:webHidden/>
          </w:rPr>
          <w:instrText xml:space="preserve"> PAGEREF _Toc306280294 \h </w:instrText>
        </w:r>
        <w:r>
          <w:rPr>
            <w:noProof/>
            <w:webHidden/>
          </w:rPr>
        </w:r>
        <w:r>
          <w:rPr>
            <w:noProof/>
            <w:webHidden/>
          </w:rPr>
          <w:fldChar w:fldCharType="separate"/>
        </w:r>
        <w:r w:rsidR="00B307A6">
          <w:rPr>
            <w:noProof/>
            <w:webHidden/>
          </w:rPr>
          <w:t>52</w:t>
        </w:r>
        <w:r>
          <w:rPr>
            <w:noProof/>
            <w:webHidden/>
          </w:rPr>
          <w:fldChar w:fldCharType="end"/>
        </w:r>
      </w:hyperlink>
    </w:p>
    <w:p w:rsidR="00B307A6" w:rsidRDefault="00CE4E58">
      <w:pPr>
        <w:pStyle w:val="TOC4"/>
        <w:rPr>
          <w:rFonts w:asciiTheme="minorHAnsi" w:eastAsiaTheme="minorEastAsia" w:hAnsiTheme="minorHAnsi" w:cstheme="minorBidi"/>
          <w:noProof/>
          <w:sz w:val="22"/>
          <w:szCs w:val="22"/>
        </w:rPr>
      </w:pPr>
      <w:hyperlink w:anchor="_Toc306280295" w:history="1">
        <w:r w:rsidR="00B307A6" w:rsidRPr="006226BF">
          <w:rPr>
            <w:rStyle w:val="Hyperlink"/>
            <w:noProof/>
          </w:rPr>
          <w:t>UR.4.3.</w:t>
        </w:r>
        <w:r w:rsidR="00B307A6">
          <w:rPr>
            <w:rFonts w:asciiTheme="minorHAnsi" w:eastAsiaTheme="minorEastAsia" w:hAnsiTheme="minorHAnsi" w:cstheme="minorBidi"/>
            <w:noProof/>
            <w:sz w:val="22"/>
            <w:szCs w:val="22"/>
          </w:rPr>
          <w:tab/>
        </w:r>
        <w:r w:rsidR="00B307A6" w:rsidRPr="006226BF">
          <w:rPr>
            <w:rStyle w:val="Hyperlink"/>
            <w:noProof/>
          </w:rPr>
          <w:t>Scale Modification.</w:t>
        </w:r>
        <w:r w:rsidR="00B307A6">
          <w:rPr>
            <w:noProof/>
            <w:webHidden/>
          </w:rPr>
          <w:tab/>
        </w:r>
        <w:r>
          <w:rPr>
            <w:noProof/>
            <w:webHidden/>
          </w:rPr>
          <w:fldChar w:fldCharType="begin"/>
        </w:r>
        <w:r w:rsidR="00B307A6">
          <w:rPr>
            <w:noProof/>
            <w:webHidden/>
          </w:rPr>
          <w:instrText xml:space="preserve"> PAGEREF _Toc306280295 \h </w:instrText>
        </w:r>
        <w:r>
          <w:rPr>
            <w:noProof/>
            <w:webHidden/>
          </w:rPr>
        </w:r>
        <w:r>
          <w:rPr>
            <w:noProof/>
            <w:webHidden/>
          </w:rPr>
          <w:fldChar w:fldCharType="separate"/>
        </w:r>
        <w:r w:rsidR="00B307A6">
          <w:rPr>
            <w:noProof/>
            <w:webHidden/>
          </w:rPr>
          <w:t>52</w:t>
        </w:r>
        <w:r>
          <w:rPr>
            <w:noProof/>
            <w:webHidden/>
          </w:rPr>
          <w:fldChar w:fldCharType="end"/>
        </w:r>
      </w:hyperlink>
    </w:p>
    <w:p w:rsidR="00B307A6" w:rsidRDefault="00CE4E58">
      <w:pPr>
        <w:pStyle w:val="TOC3"/>
        <w:rPr>
          <w:rFonts w:asciiTheme="minorHAnsi" w:eastAsiaTheme="minorEastAsia" w:hAnsiTheme="minorHAnsi" w:cstheme="minorBidi"/>
          <w:noProof/>
          <w:sz w:val="22"/>
          <w:szCs w:val="22"/>
        </w:rPr>
      </w:pPr>
      <w:hyperlink w:anchor="_Toc306280296" w:history="1">
        <w:r w:rsidR="00B307A6" w:rsidRPr="006226BF">
          <w:rPr>
            <w:rStyle w:val="Hyperlink"/>
            <w:noProof/>
          </w:rPr>
          <w:t>UR.5.</w:t>
        </w:r>
        <w:r w:rsidR="00B307A6">
          <w:rPr>
            <w:rFonts w:asciiTheme="minorHAnsi" w:eastAsiaTheme="minorEastAsia" w:hAnsiTheme="minorHAnsi" w:cstheme="minorBidi"/>
            <w:noProof/>
            <w:sz w:val="22"/>
            <w:szCs w:val="22"/>
          </w:rPr>
          <w:tab/>
        </w:r>
        <w:r w:rsidR="00B307A6" w:rsidRPr="006226BF">
          <w:rPr>
            <w:rStyle w:val="Hyperlink"/>
            <w:noProof/>
          </w:rPr>
          <w:t>Coupled-in-Motion Railroad Weighing Systems.</w:t>
        </w:r>
        <w:r w:rsidR="00B307A6">
          <w:rPr>
            <w:noProof/>
            <w:webHidden/>
          </w:rPr>
          <w:tab/>
        </w:r>
        <w:r>
          <w:rPr>
            <w:noProof/>
            <w:webHidden/>
          </w:rPr>
          <w:fldChar w:fldCharType="begin"/>
        </w:r>
        <w:r w:rsidR="00B307A6">
          <w:rPr>
            <w:noProof/>
            <w:webHidden/>
          </w:rPr>
          <w:instrText xml:space="preserve"> PAGEREF _Toc306280296 \h </w:instrText>
        </w:r>
        <w:r>
          <w:rPr>
            <w:noProof/>
            <w:webHidden/>
          </w:rPr>
        </w:r>
        <w:r>
          <w:rPr>
            <w:noProof/>
            <w:webHidden/>
          </w:rPr>
          <w:fldChar w:fldCharType="separate"/>
        </w:r>
        <w:r w:rsidR="00B307A6">
          <w:rPr>
            <w:noProof/>
            <w:webHidden/>
          </w:rPr>
          <w:t>52</w:t>
        </w:r>
        <w:r>
          <w:rPr>
            <w:noProof/>
            <w:webHidden/>
          </w:rPr>
          <w:fldChar w:fldCharType="end"/>
        </w:r>
      </w:hyperlink>
    </w:p>
    <w:p w:rsidR="00AA210B" w:rsidRPr="00821CDA" w:rsidRDefault="00CE4E58" w:rsidP="00547239">
      <w:pPr>
        <w:pStyle w:val="Header"/>
        <w:tabs>
          <w:tab w:val="clear" w:pos="4320"/>
          <w:tab w:val="clear" w:pos="8640"/>
        </w:tabs>
        <w:rPr>
          <w:sz w:val="24"/>
          <w:szCs w:val="24"/>
        </w:rPr>
      </w:pPr>
      <w:r w:rsidRPr="00821CDA">
        <w:rPr>
          <w:noProof/>
          <w:sz w:val="24"/>
          <w:szCs w:val="24"/>
          <w:lang w:val="fr-FR"/>
        </w:rPr>
        <w:fldChar w:fldCharType="end"/>
      </w:r>
    </w:p>
    <w:p w:rsidR="00AA210B" w:rsidRPr="00821CDA" w:rsidRDefault="00AA210B">
      <w:pPr>
        <w:pStyle w:val="Header"/>
        <w:tabs>
          <w:tab w:val="clear" w:pos="4320"/>
          <w:tab w:val="clear" w:pos="8640"/>
        </w:tabs>
      </w:pPr>
      <w:r w:rsidRPr="00821CDA">
        <w:rPr>
          <w:sz w:val="24"/>
          <w:szCs w:val="24"/>
        </w:rPr>
        <w:br w:type="page"/>
      </w:r>
    </w:p>
    <w:p w:rsidR="00AA210B" w:rsidRPr="00821CDA" w:rsidRDefault="00AA210B">
      <w:pPr>
        <w:pStyle w:val="Heading1"/>
        <w:tabs>
          <w:tab w:val="left" w:pos="360"/>
        </w:tabs>
        <w:rPr>
          <w:lang w:val="fr-FR"/>
        </w:rPr>
      </w:pPr>
      <w:bookmarkStart w:id="3" w:name="_Toc207190720"/>
      <w:bookmarkStart w:id="4" w:name="_Toc238629813"/>
      <w:bookmarkStart w:id="5" w:name="_Toc306280134"/>
      <w:r w:rsidRPr="00821CDA">
        <w:rPr>
          <w:lang w:val="fr-FR"/>
        </w:rPr>
        <w:lastRenderedPageBreak/>
        <w:t>Section 2.20.</w:t>
      </w:r>
      <w:r w:rsidRPr="00821CDA">
        <w:rPr>
          <w:lang w:val="fr-FR"/>
        </w:rPr>
        <w:tab/>
        <w:t>Scales</w:t>
      </w:r>
      <w:bookmarkEnd w:id="3"/>
      <w:bookmarkEnd w:id="4"/>
      <w:bookmarkEnd w:id="5"/>
    </w:p>
    <w:p w:rsidR="00AA210B" w:rsidRPr="00821CDA" w:rsidRDefault="00AA210B">
      <w:pPr>
        <w:tabs>
          <w:tab w:val="left" w:pos="288"/>
        </w:tabs>
        <w:jc w:val="both"/>
        <w:rPr>
          <w:lang w:val="fr-FR"/>
        </w:rPr>
      </w:pPr>
    </w:p>
    <w:p w:rsidR="00AA210B" w:rsidRPr="00821CDA" w:rsidRDefault="00AA210B">
      <w:pPr>
        <w:tabs>
          <w:tab w:val="left" w:pos="288"/>
        </w:tabs>
        <w:jc w:val="both"/>
        <w:rPr>
          <w:lang w:val="fr-FR"/>
        </w:rPr>
      </w:pPr>
    </w:p>
    <w:p w:rsidR="00AA210B" w:rsidRPr="00821CDA" w:rsidRDefault="00AA210B">
      <w:pPr>
        <w:pStyle w:val="Heading2"/>
        <w:tabs>
          <w:tab w:val="left" w:pos="360"/>
        </w:tabs>
      </w:pPr>
      <w:bookmarkStart w:id="6" w:name="_Toc238629814"/>
      <w:bookmarkStart w:id="7" w:name="_Toc306280135"/>
      <w:r w:rsidRPr="00821CDA">
        <w:rPr>
          <w:lang w:val="fr-FR"/>
        </w:rPr>
        <w:t>A.</w:t>
      </w:r>
      <w:r w:rsidRPr="00821CDA">
        <w:rPr>
          <w:lang w:val="fr-FR"/>
        </w:rPr>
        <w:tab/>
      </w:r>
      <w:r w:rsidRPr="00821CDA">
        <w:t>Application</w:t>
      </w:r>
      <w:bookmarkEnd w:id="6"/>
      <w:bookmarkEnd w:id="7"/>
    </w:p>
    <w:p w:rsidR="00AA210B" w:rsidRPr="00821CDA" w:rsidRDefault="00AA210B">
      <w:pPr>
        <w:tabs>
          <w:tab w:val="left" w:pos="288"/>
        </w:tabs>
        <w:jc w:val="both"/>
      </w:pPr>
    </w:p>
    <w:p w:rsidR="00AA210B" w:rsidRPr="00821CDA" w:rsidRDefault="00AA210B">
      <w:pPr>
        <w:tabs>
          <w:tab w:val="left" w:pos="540"/>
        </w:tabs>
        <w:jc w:val="both"/>
      </w:pPr>
      <w:bookmarkStart w:id="8" w:name="_Toc306280136"/>
      <w:proofErr w:type="gramStart"/>
      <w:r w:rsidRPr="00821CDA">
        <w:rPr>
          <w:rStyle w:val="Heading3Char"/>
        </w:rPr>
        <w:t>A.1.</w:t>
      </w:r>
      <w:r w:rsidRPr="00821CDA">
        <w:rPr>
          <w:rStyle w:val="Heading3Char"/>
        </w:rPr>
        <w:tab/>
        <w:t>General.</w:t>
      </w:r>
      <w:bookmarkEnd w:id="8"/>
      <w:proofErr w:type="gramEnd"/>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rsidR="00AA210B" w:rsidRPr="00821CDA" w:rsidRDefault="00AA210B">
      <w:pPr>
        <w:tabs>
          <w:tab w:val="left" w:pos="288"/>
        </w:tabs>
        <w:spacing w:before="60"/>
        <w:jc w:val="both"/>
      </w:pPr>
      <w:r w:rsidRPr="00821CDA">
        <w:t>(Amended 1972 and 1983)</w:t>
      </w:r>
    </w:p>
    <w:p w:rsidR="00AA210B" w:rsidRPr="00821CDA" w:rsidRDefault="00AA210B">
      <w:pPr>
        <w:tabs>
          <w:tab w:val="left" w:pos="288"/>
        </w:tabs>
        <w:jc w:val="both"/>
      </w:pPr>
    </w:p>
    <w:p w:rsidR="00AA210B" w:rsidRPr="00821CDA" w:rsidRDefault="00AA210B">
      <w:pPr>
        <w:tabs>
          <w:tab w:val="left" w:pos="540"/>
        </w:tabs>
        <w:jc w:val="both"/>
      </w:pPr>
      <w:bookmarkStart w:id="9" w:name="_Toc306280137"/>
      <w:proofErr w:type="gramStart"/>
      <w:r w:rsidRPr="00821CDA">
        <w:rPr>
          <w:rStyle w:val="Heading3Char"/>
        </w:rPr>
        <w:t>A.2.</w:t>
      </w:r>
      <w:r w:rsidRPr="00821CDA">
        <w:rPr>
          <w:rStyle w:val="Heading3Char"/>
        </w:rPr>
        <w:tab/>
        <w:t>Wheel-Load Weighers, Portable Axle-Load Weighers, and Axle-Load Scales.</w:t>
      </w:r>
      <w:bookmarkEnd w:id="9"/>
      <w:proofErr w:type="gramEnd"/>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rsidR="00AA210B" w:rsidRPr="00821CDA" w:rsidRDefault="00AA210B">
      <w:pPr>
        <w:tabs>
          <w:tab w:val="left" w:pos="288"/>
        </w:tabs>
        <w:jc w:val="both"/>
      </w:pPr>
    </w:p>
    <w:p w:rsidR="00AA210B" w:rsidRPr="00821CDA" w:rsidRDefault="00AA210B">
      <w:pPr>
        <w:tabs>
          <w:tab w:val="left" w:pos="540"/>
        </w:tabs>
        <w:jc w:val="both"/>
      </w:pPr>
      <w:bookmarkStart w:id="10" w:name="_Toc306280138"/>
      <w:proofErr w:type="gramStart"/>
      <w:r w:rsidRPr="00821CDA">
        <w:rPr>
          <w:rStyle w:val="Heading3Char"/>
        </w:rPr>
        <w:t>A.3.</w:t>
      </w:r>
      <w:r w:rsidRPr="00821CDA">
        <w:rPr>
          <w:rStyle w:val="Heading3Char"/>
        </w:rPr>
        <w:tab/>
      </w:r>
      <w:r w:rsidR="00516FD8" w:rsidRPr="00821CDA">
        <w:rPr>
          <w:rStyle w:val="Heading3Char"/>
        </w:rPr>
        <w:t>Additional Code Requirements.</w:t>
      </w:r>
      <w:bookmarkEnd w:id="10"/>
      <w:proofErr w:type="gramEnd"/>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rsidR="00AA210B" w:rsidRPr="00821CDA" w:rsidRDefault="00AA210B">
      <w:pPr>
        <w:tabs>
          <w:tab w:val="left" w:pos="288"/>
        </w:tabs>
        <w:jc w:val="both"/>
      </w:pPr>
    </w:p>
    <w:p w:rsidR="00AA210B" w:rsidRPr="00821CDA" w:rsidRDefault="00AA210B">
      <w:pPr>
        <w:pStyle w:val="Heading2"/>
        <w:tabs>
          <w:tab w:val="left" w:pos="360"/>
        </w:tabs>
      </w:pPr>
      <w:bookmarkStart w:id="11" w:name="_Toc238629815"/>
      <w:bookmarkStart w:id="12" w:name="_Toc306280139"/>
      <w:r w:rsidRPr="00821CDA">
        <w:t>S.</w:t>
      </w:r>
      <w:r w:rsidRPr="00821CDA">
        <w:tab/>
        <w:t>Specifications</w:t>
      </w:r>
      <w:bookmarkEnd w:id="11"/>
      <w:bookmarkEnd w:id="12"/>
    </w:p>
    <w:p w:rsidR="00AA210B" w:rsidRPr="00821CDA" w:rsidRDefault="00AA210B">
      <w:pPr>
        <w:keepNext/>
        <w:tabs>
          <w:tab w:val="left" w:pos="288"/>
        </w:tabs>
        <w:jc w:val="both"/>
      </w:pPr>
    </w:p>
    <w:p w:rsidR="00AA210B" w:rsidRPr="00821CDA" w:rsidRDefault="00AA210B">
      <w:pPr>
        <w:pStyle w:val="Heading3"/>
        <w:tabs>
          <w:tab w:val="left" w:pos="540"/>
        </w:tabs>
      </w:pPr>
      <w:bookmarkStart w:id="13" w:name="_Toc238629816"/>
      <w:bookmarkStart w:id="14" w:name="_Toc306280140"/>
      <w:proofErr w:type="gramStart"/>
      <w:r w:rsidRPr="00821CDA">
        <w:t>S.1.</w:t>
      </w:r>
      <w:r w:rsidRPr="00821CDA">
        <w:tab/>
        <w:t>Design of Indicating and Recording Elements and of Recorded Representations.</w:t>
      </w:r>
      <w:bookmarkEnd w:id="13"/>
      <w:bookmarkEnd w:id="14"/>
      <w:proofErr w:type="gramEnd"/>
    </w:p>
    <w:p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rsidR="00AA210B" w:rsidRPr="00821CDA" w:rsidRDefault="00AA210B">
      <w:pPr>
        <w:pStyle w:val="Heading4"/>
      </w:pPr>
      <w:bookmarkStart w:id="15" w:name="_Toc238629817"/>
      <w:bookmarkStart w:id="16" w:name="_Toc306280141"/>
      <w:proofErr w:type="gramStart"/>
      <w:r w:rsidRPr="00821CDA">
        <w:t>S.1.1.</w:t>
      </w:r>
      <w:r w:rsidRPr="00821CDA">
        <w:tab/>
        <w:t>Zero Indication.</w:t>
      </w:r>
      <w:bookmarkEnd w:id="15"/>
      <w:bookmarkEnd w:id="16"/>
      <w:proofErr w:type="gramEnd"/>
    </w:p>
    <w:p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rsidR="00AA210B" w:rsidRPr="00821CDA" w:rsidRDefault="00AA210B">
      <w:pPr>
        <w:tabs>
          <w:tab w:val="left" w:pos="288"/>
        </w:tabs>
        <w:ind w:left="1080" w:hanging="360"/>
        <w:jc w:val="both"/>
        <w:rPr>
          <w:bCs/>
        </w:rPr>
      </w:pPr>
    </w:p>
    <w:p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rsidR="00AA210B" w:rsidRPr="00821CDA" w:rsidRDefault="00AA210B">
      <w:pPr>
        <w:keepNext/>
        <w:tabs>
          <w:tab w:val="left" w:pos="288"/>
        </w:tabs>
        <w:spacing w:before="60"/>
        <w:ind w:left="1080"/>
        <w:jc w:val="both"/>
      </w:pPr>
      <w:r w:rsidRPr="00821CDA">
        <w:t>(Added 1987) (Amended 1993)</w:t>
      </w:r>
    </w:p>
    <w:p w:rsidR="00AA210B" w:rsidRPr="00821CDA" w:rsidRDefault="00AA210B">
      <w:pPr>
        <w:spacing w:before="60"/>
        <w:ind w:left="360"/>
        <w:jc w:val="both"/>
      </w:pPr>
      <w:r w:rsidRPr="00821CDA">
        <w:t>(Amended 1987)</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S.1.1.1.</w:t>
      </w:r>
      <w:r w:rsidRPr="00821CDA">
        <w:rPr>
          <w:b/>
        </w:rPr>
        <w:tab/>
        <w:t>Digital Indicating Elements.</w:t>
      </w:r>
      <w:proofErr w:type="gramEnd"/>
      <w:r w:rsidR="00CE4E58" w:rsidRPr="00821CDA">
        <w:fldChar w:fldCharType="begin"/>
      </w:r>
      <w:r w:rsidRPr="00821CDA">
        <w:instrText>XE"Indicating element"</w:instrText>
      </w:r>
      <w:r w:rsidR="00CE4E58" w:rsidRPr="00821CDA">
        <w:fldChar w:fldCharType="end"/>
      </w:r>
    </w:p>
    <w:p w:rsidR="00AA210B" w:rsidRPr="00821CDA" w:rsidRDefault="00AA210B">
      <w:pPr>
        <w:tabs>
          <w:tab w:val="left" w:pos="288"/>
        </w:tabs>
        <w:jc w:val="both"/>
      </w:pPr>
    </w:p>
    <w:p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rsidR="00AA210B" w:rsidRPr="00821CDA" w:rsidRDefault="00AA210B">
      <w:pPr>
        <w:pStyle w:val="BodyTextIndent"/>
        <w:tabs>
          <w:tab w:val="clear" w:pos="360"/>
          <w:tab w:val="clear" w:pos="720"/>
          <w:tab w:val="left" w:pos="288"/>
        </w:tabs>
        <w:ind w:left="1440" w:hanging="360"/>
        <w:jc w:val="both"/>
        <w:rPr>
          <w:bCs/>
        </w:rPr>
      </w:pPr>
    </w:p>
    <w:p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rsidR="00AA210B" w:rsidRPr="00821CDA" w:rsidRDefault="00AA210B">
      <w:pPr>
        <w:keepNext/>
        <w:ind w:left="1440"/>
        <w:jc w:val="both"/>
      </w:pPr>
      <w:r w:rsidRPr="00821CDA">
        <w:rPr>
          <w:i/>
        </w:rPr>
        <w:t>[Nonretroactive as of January 1, 1993]</w:t>
      </w:r>
    </w:p>
    <w:p w:rsidR="00AA210B" w:rsidRPr="00821CDA" w:rsidRDefault="00AA210B">
      <w:pPr>
        <w:pStyle w:val="BodyTextIndent"/>
        <w:tabs>
          <w:tab w:val="clear" w:pos="360"/>
          <w:tab w:val="clear" w:pos="720"/>
          <w:tab w:val="left" w:pos="288"/>
        </w:tabs>
        <w:spacing w:before="60"/>
        <w:jc w:val="both"/>
        <w:rPr>
          <w:bCs/>
        </w:rPr>
      </w:pPr>
      <w:r w:rsidRPr="00821CDA">
        <w:t>(Amended 1992 and 2008)</w:t>
      </w:r>
    </w:p>
    <w:p w:rsidR="00AA210B" w:rsidRPr="00821CDA" w:rsidRDefault="00AA210B">
      <w:pPr>
        <w:tabs>
          <w:tab w:val="left" w:pos="288"/>
        </w:tabs>
        <w:ind w:left="1080"/>
        <w:jc w:val="both"/>
        <w:rPr>
          <w:i/>
          <w:strike/>
        </w:rPr>
      </w:pPr>
    </w:p>
    <w:p w:rsidR="00AA210B" w:rsidRPr="00821CDA" w:rsidRDefault="00AA210B">
      <w:pPr>
        <w:keepNext/>
        <w:tabs>
          <w:tab w:val="left" w:pos="288"/>
          <w:tab w:val="left" w:pos="1620"/>
        </w:tabs>
        <w:ind w:left="720"/>
        <w:jc w:val="both"/>
      </w:pPr>
      <w:proofErr w:type="gramStart"/>
      <w:r w:rsidRPr="00821CDA">
        <w:rPr>
          <w:b/>
        </w:rPr>
        <w:t>S.1.1.2.</w:t>
      </w:r>
      <w:r w:rsidRPr="00821CDA">
        <w:rPr>
          <w:b/>
        </w:rPr>
        <w:tab/>
        <w:t>No-Load Reference Value.</w:t>
      </w:r>
      <w:proofErr w:type="gramEnd"/>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 xml:space="preserve">XE"No-load reference </w:instrText>
      </w:r>
      <w:r w:rsidRPr="00821CDA">
        <w:lastRenderedPageBreak/>
        <w:instrText>value"</w:instrText>
      </w:r>
      <w:r w:rsidR="00CE4E58" w:rsidRPr="00821CDA">
        <w:fldChar w:fldCharType="end"/>
      </w:r>
      <w:r w:rsidRPr="00821CDA">
        <w:t xml:space="preserve"> provision shall be made to indicate and record the no-load reference value prior to the gross load value.</w:t>
      </w:r>
    </w:p>
    <w:p w:rsidR="00AA210B" w:rsidRPr="00821CDA" w:rsidRDefault="00AA210B">
      <w:pPr>
        <w:pStyle w:val="BodyTextIndent"/>
        <w:tabs>
          <w:tab w:val="clear" w:pos="360"/>
          <w:tab w:val="clear" w:pos="720"/>
          <w:tab w:val="left" w:pos="288"/>
        </w:tabs>
        <w:spacing w:before="60"/>
        <w:jc w:val="both"/>
      </w:pPr>
      <w:r w:rsidRPr="00821CDA">
        <w:t>(Added 1983)</w:t>
      </w:r>
    </w:p>
    <w:p w:rsidR="00AA210B" w:rsidRPr="00821CDA" w:rsidRDefault="00AA210B">
      <w:pPr>
        <w:tabs>
          <w:tab w:val="left" w:pos="288"/>
        </w:tabs>
        <w:jc w:val="both"/>
      </w:pPr>
    </w:p>
    <w:p w:rsidR="00AA210B" w:rsidRPr="00821CDA" w:rsidRDefault="00AA210B">
      <w:pPr>
        <w:tabs>
          <w:tab w:val="left" w:pos="360"/>
        </w:tabs>
        <w:ind w:left="360"/>
        <w:jc w:val="both"/>
        <w:rPr>
          <w:i/>
        </w:rPr>
      </w:pPr>
      <w:bookmarkStart w:id="17" w:name="_Toc306280142"/>
      <w:proofErr w:type="gramStart"/>
      <w:r w:rsidRPr="00821CDA">
        <w:rPr>
          <w:rStyle w:val="Heading4Char"/>
          <w:i/>
        </w:rPr>
        <w:t>S.1.2.</w:t>
      </w:r>
      <w:r w:rsidRPr="00821CDA">
        <w:rPr>
          <w:rStyle w:val="Heading4Char"/>
          <w:i/>
        </w:rPr>
        <w:tab/>
        <w:t>Value of Scale Division Units.</w:t>
      </w:r>
      <w:bookmarkEnd w:id="17"/>
      <w:proofErr w:type="gramEnd"/>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rsidR="00AA210B" w:rsidRPr="00821CDA" w:rsidRDefault="00AA210B">
      <w:pPr>
        <w:ind w:left="360"/>
        <w:jc w:val="both"/>
        <w:rPr>
          <w:iCs/>
        </w:rPr>
      </w:pPr>
    </w:p>
    <w:p w:rsidR="00AA210B" w:rsidRPr="00821CDA" w:rsidRDefault="00AA210B">
      <w:pPr>
        <w:keepNext/>
        <w:numPr>
          <w:ilvl w:val="0"/>
          <w:numId w:val="9"/>
        </w:numPr>
        <w:tabs>
          <w:tab w:val="left" w:pos="288"/>
        </w:tabs>
        <w:jc w:val="both"/>
        <w:rPr>
          <w:i/>
        </w:rPr>
      </w:pPr>
      <w:r w:rsidRPr="00821CDA">
        <w:rPr>
          <w:i/>
        </w:rPr>
        <w:t>1, 2, or 5; or</w:t>
      </w:r>
    </w:p>
    <w:p w:rsidR="00AA210B" w:rsidRPr="00821CDA" w:rsidRDefault="00AA210B">
      <w:pPr>
        <w:keepNext/>
        <w:tabs>
          <w:tab w:val="left" w:pos="288"/>
        </w:tabs>
        <w:ind w:left="1080"/>
        <w:jc w:val="both"/>
        <w:rPr>
          <w:i/>
        </w:rPr>
      </w:pPr>
      <w:r w:rsidRPr="00821CDA">
        <w:rPr>
          <w:i/>
        </w:rPr>
        <w:t xml:space="preserve"> </w:t>
      </w:r>
    </w:p>
    <w:p w:rsidR="00AA210B" w:rsidRPr="00821CDA" w:rsidRDefault="00AA210B">
      <w:pPr>
        <w:numPr>
          <w:ilvl w:val="0"/>
          <w:numId w:val="8"/>
        </w:numPr>
        <w:tabs>
          <w:tab w:val="left" w:pos="288"/>
        </w:tabs>
        <w:jc w:val="both"/>
        <w:rPr>
          <w:i/>
        </w:rPr>
      </w:pPr>
      <w:r w:rsidRPr="00821CDA">
        <w:rPr>
          <w:i/>
        </w:rPr>
        <w:t>a decimal multiple or submultiple of 1, 2, or 5; or</w:t>
      </w:r>
    </w:p>
    <w:p w:rsidR="00AA210B" w:rsidRPr="00821CDA" w:rsidRDefault="00AA210B">
      <w:pPr>
        <w:tabs>
          <w:tab w:val="left" w:pos="288"/>
        </w:tabs>
        <w:ind w:left="1080"/>
        <w:jc w:val="both"/>
        <w:rPr>
          <w:i/>
        </w:rPr>
      </w:pPr>
    </w:p>
    <w:p w:rsidR="00AA210B" w:rsidRPr="00821CDA" w:rsidRDefault="00AA210B">
      <w:pPr>
        <w:tabs>
          <w:tab w:val="left" w:pos="288"/>
        </w:tabs>
        <w:ind w:left="720"/>
        <w:jc w:val="both"/>
        <w:rPr>
          <w:i/>
        </w:rPr>
      </w:pPr>
      <w:r w:rsidRPr="00821CDA">
        <w:rPr>
          <w:i/>
        </w:rPr>
        <w:tab/>
        <w:t>Examples:  scale divisions may be 10, 20, 50, 100; or 0.01, 0.02, 0.05; or 0.1, 0.2, 0.5, etc.</w:t>
      </w:r>
    </w:p>
    <w:p w:rsidR="00AA210B" w:rsidRPr="00821CDA" w:rsidRDefault="00AA210B">
      <w:pPr>
        <w:tabs>
          <w:tab w:val="left" w:pos="288"/>
        </w:tabs>
        <w:ind w:left="720"/>
        <w:jc w:val="both"/>
        <w:rPr>
          <w:i/>
        </w:rPr>
      </w:pPr>
    </w:p>
    <w:p w:rsidR="00AA210B" w:rsidRPr="00821CDA" w:rsidRDefault="00AA210B">
      <w:pPr>
        <w:tabs>
          <w:tab w:val="left" w:pos="288"/>
        </w:tabs>
        <w:ind w:left="720"/>
        <w:jc w:val="both"/>
        <w:rPr>
          <w:i/>
        </w:rPr>
      </w:pPr>
      <w:r w:rsidRPr="00821CDA">
        <w:rPr>
          <w:i/>
        </w:rPr>
        <w:t>(c)</w:t>
      </w:r>
      <w:r w:rsidRPr="00821CDA">
        <w:rPr>
          <w:i/>
        </w:rPr>
        <w:tab/>
      </w:r>
      <w:proofErr w:type="gramStart"/>
      <w:r w:rsidRPr="00821CDA">
        <w:rPr>
          <w:i/>
        </w:rPr>
        <w:t>a</w:t>
      </w:r>
      <w:proofErr w:type="gramEnd"/>
      <w:r w:rsidRPr="00821CDA">
        <w:rPr>
          <w:i/>
        </w:rPr>
        <w:t xml:space="preserve"> binary submultiple of a specific unit of weight.</w:t>
      </w:r>
    </w:p>
    <w:p w:rsidR="00AA210B" w:rsidRPr="00821CDA" w:rsidRDefault="00AA210B">
      <w:pPr>
        <w:tabs>
          <w:tab w:val="left" w:pos="288"/>
        </w:tabs>
        <w:ind w:left="720"/>
        <w:jc w:val="both"/>
        <w:rPr>
          <w:i/>
        </w:rPr>
      </w:pPr>
    </w:p>
    <w:p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rsidR="00AA210B" w:rsidRPr="00821CDA" w:rsidRDefault="00AA210B">
      <w:pPr>
        <w:ind w:left="360"/>
        <w:jc w:val="both"/>
      </w:pPr>
      <w:r w:rsidRPr="00821CDA">
        <w:rPr>
          <w:i/>
        </w:rPr>
        <w:t>[Nonretroactive as of January 1, 1986]</w:t>
      </w:r>
    </w:p>
    <w:p w:rsidR="00AA210B" w:rsidRPr="00821CDA" w:rsidRDefault="00AA210B">
      <w:pPr>
        <w:pStyle w:val="BodyTextIndent2"/>
        <w:rPr>
          <w:i/>
        </w:rPr>
      </w:pPr>
    </w:p>
    <w:p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rsidR="00AA210B" w:rsidRPr="00821CDA" w:rsidRDefault="00AA210B">
      <w:pPr>
        <w:tabs>
          <w:tab w:val="left" w:pos="288"/>
        </w:tabs>
        <w:ind w:left="720"/>
        <w:jc w:val="both"/>
      </w:pPr>
    </w:p>
    <w:p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rsidR="00AA210B" w:rsidRPr="00821CDA" w:rsidRDefault="00AA210B">
      <w:pPr>
        <w:pStyle w:val="BodyTextIndent2"/>
        <w:rPr>
          <w:i/>
        </w:rPr>
      </w:pPr>
    </w:p>
    <w:tbl>
      <w:tblPr>
        <w:tblW w:w="0" w:type="auto"/>
        <w:tblInd w:w="720" w:type="dxa"/>
        <w:tblCellMar>
          <w:left w:w="72" w:type="dxa"/>
          <w:right w:w="72" w:type="dxa"/>
        </w:tblCellMar>
        <w:tblLook w:val="01E0"/>
      </w:tblPr>
      <w:tblGrid>
        <w:gridCol w:w="806"/>
        <w:gridCol w:w="3446"/>
        <w:gridCol w:w="944"/>
        <w:gridCol w:w="3588"/>
      </w:tblGrid>
      <w:tr w:rsidR="00AA210B" w:rsidRPr="00821CDA">
        <w:tc>
          <w:tcPr>
            <w:tcW w:w="818" w:type="dxa"/>
          </w:tcPr>
          <w:p w:rsidR="00AA210B" w:rsidRPr="00821CDA" w:rsidRDefault="00AA210B">
            <w:pPr>
              <w:keepNext/>
              <w:tabs>
                <w:tab w:val="left" w:pos="360"/>
              </w:tabs>
              <w:jc w:val="right"/>
              <w:rPr>
                <w:i/>
              </w:rPr>
            </w:pPr>
            <w:r w:rsidRPr="00821CDA">
              <w:rPr>
                <w:i/>
              </w:rPr>
              <w:t>55 kg</w:t>
            </w:r>
          </w:p>
        </w:tc>
        <w:tc>
          <w:tcPr>
            <w:tcW w:w="3556" w:type="dxa"/>
          </w:tcPr>
          <w:p w:rsidR="00AA210B" w:rsidRPr="00821CDA" w:rsidRDefault="00AA210B">
            <w:pPr>
              <w:keepNext/>
              <w:tabs>
                <w:tab w:val="left" w:pos="360"/>
              </w:tabs>
              <w:rPr>
                <w:i/>
              </w:rPr>
            </w:pPr>
            <w:r w:rsidRPr="00821CDA">
              <w:rPr>
                <w:i/>
              </w:rPr>
              <w:t>Gross Weight (WR2 d = 5 kg)</w:t>
            </w:r>
          </w:p>
        </w:tc>
        <w:tc>
          <w:tcPr>
            <w:tcW w:w="952" w:type="dxa"/>
          </w:tcPr>
          <w:p w:rsidR="00AA210B" w:rsidRPr="00821CDA" w:rsidRDefault="00AA210B">
            <w:pPr>
              <w:keepNext/>
              <w:tabs>
                <w:tab w:val="left" w:pos="360"/>
              </w:tabs>
              <w:jc w:val="right"/>
              <w:rPr>
                <w:i/>
              </w:rPr>
            </w:pPr>
            <w:r w:rsidRPr="00821CDA">
              <w:rPr>
                <w:i/>
              </w:rPr>
              <w:t>10.05 lb</w:t>
            </w:r>
          </w:p>
        </w:tc>
        <w:tc>
          <w:tcPr>
            <w:tcW w:w="3706" w:type="dxa"/>
          </w:tcPr>
          <w:p w:rsidR="00AA210B" w:rsidRPr="00821CDA" w:rsidRDefault="00AA210B">
            <w:pPr>
              <w:keepNext/>
              <w:tabs>
                <w:tab w:val="left" w:pos="360"/>
              </w:tabs>
              <w:rPr>
                <w:i/>
              </w:rPr>
            </w:pPr>
            <w:r w:rsidRPr="00821CDA">
              <w:rPr>
                <w:i/>
              </w:rPr>
              <w:t>Gross Weight (WS2 d = 0.05 lb)</w:t>
            </w:r>
          </w:p>
        </w:tc>
      </w:tr>
      <w:tr w:rsidR="00AA210B" w:rsidRPr="00821CDA">
        <w:tc>
          <w:tcPr>
            <w:tcW w:w="818"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0.06 lb</w:t>
            </w:r>
          </w:p>
        </w:tc>
        <w:tc>
          <w:tcPr>
            <w:tcW w:w="3706" w:type="dxa"/>
          </w:tcPr>
          <w:p w:rsidR="00AA210B" w:rsidRPr="00821CDA" w:rsidRDefault="00AA210B">
            <w:pPr>
              <w:keepNext/>
              <w:tabs>
                <w:tab w:val="left" w:pos="360"/>
              </w:tabs>
              <w:rPr>
                <w:i/>
              </w:rPr>
            </w:pPr>
            <w:r w:rsidRPr="00821CDA">
              <w:rPr>
                <w:i/>
              </w:rPr>
              <w:t>Tare Weight   (WS1 d = 0.02 lb)</w:t>
            </w:r>
          </w:p>
        </w:tc>
      </w:tr>
      <w:tr w:rsidR="00AA210B" w:rsidRPr="00821CDA">
        <w:tc>
          <w:tcPr>
            <w:tcW w:w="818" w:type="dxa"/>
            <w:tcBorders>
              <w:top w:val="single" w:sz="4" w:space="0" w:color="auto"/>
            </w:tcBorders>
          </w:tcPr>
          <w:p w:rsidR="00AA210B" w:rsidRPr="00821CDA" w:rsidRDefault="00AA210B">
            <w:pPr>
              <w:tabs>
                <w:tab w:val="left" w:pos="360"/>
              </w:tabs>
              <w:jc w:val="right"/>
              <w:rPr>
                <w:i/>
              </w:rPr>
            </w:pPr>
            <w:r w:rsidRPr="00821CDA">
              <w:rPr>
                <w:i/>
              </w:rPr>
              <w:t>= 51 kg</w:t>
            </w:r>
          </w:p>
        </w:tc>
        <w:tc>
          <w:tcPr>
            <w:tcW w:w="3556" w:type="dxa"/>
          </w:tcPr>
          <w:p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rsidR="00AA210B" w:rsidRPr="00821CDA" w:rsidRDefault="00AA210B">
            <w:pPr>
              <w:tabs>
                <w:tab w:val="left" w:pos="360"/>
              </w:tabs>
              <w:jc w:val="right"/>
              <w:rPr>
                <w:i/>
              </w:rPr>
            </w:pPr>
            <w:r w:rsidRPr="00821CDA">
              <w:rPr>
                <w:i/>
              </w:rPr>
              <w:t>= 9.99 lb</w:t>
            </w:r>
          </w:p>
        </w:tc>
        <w:tc>
          <w:tcPr>
            <w:tcW w:w="3706" w:type="dxa"/>
          </w:tcPr>
          <w:p w:rsidR="00AA210B" w:rsidRPr="00821CDA" w:rsidRDefault="00AA210B">
            <w:pPr>
              <w:tabs>
                <w:tab w:val="left" w:pos="360"/>
              </w:tabs>
              <w:rPr>
                <w:i/>
              </w:rPr>
            </w:pPr>
            <w:r w:rsidRPr="00821CDA">
              <w:rPr>
                <w:i/>
              </w:rPr>
              <w:t>Net Weight     (Mathematically Correct)</w:t>
            </w:r>
          </w:p>
        </w:tc>
      </w:tr>
    </w:tbl>
    <w:p w:rsidR="00AA210B" w:rsidRPr="00821CDA" w:rsidRDefault="00AA210B">
      <w:pPr>
        <w:keepNext/>
        <w:tabs>
          <w:tab w:val="left" w:pos="288"/>
        </w:tabs>
        <w:ind w:left="720"/>
        <w:jc w:val="both"/>
      </w:pPr>
      <w:r w:rsidRPr="00821CDA">
        <w:rPr>
          <w:i/>
        </w:rPr>
        <w:t>[Nonretroactive as of January 1, 1989]</w:t>
      </w:r>
    </w:p>
    <w:p w:rsidR="00AA210B" w:rsidRPr="00821CDA" w:rsidRDefault="00AA210B">
      <w:pPr>
        <w:tabs>
          <w:tab w:val="left" w:pos="288"/>
        </w:tabs>
        <w:spacing w:before="60"/>
        <w:ind w:left="720"/>
        <w:jc w:val="both"/>
        <w:rPr>
          <w:b/>
          <w:i/>
        </w:rPr>
      </w:pPr>
      <w:r w:rsidRPr="00821CDA">
        <w:t>(Added 1987) (Amended 2008)</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S.1.2.2.</w:t>
      </w:r>
      <w:r w:rsidRPr="00821CDA">
        <w:rPr>
          <w:b/>
        </w:rPr>
        <w:tab/>
        <w:t>Verification Scale Interval.</w:t>
      </w:r>
      <w:proofErr w:type="gramEnd"/>
      <w:r w:rsidR="00CE4E58" w:rsidRPr="00821CDA">
        <w:fldChar w:fldCharType="begin"/>
      </w:r>
      <w:r w:rsidRPr="00821CDA">
        <w:instrText>XE"Verification scale interval"</w:instrText>
      </w:r>
      <w:r w:rsidR="00CE4E58" w:rsidRPr="00821CDA">
        <w:fldChar w:fldCharType="end"/>
      </w:r>
    </w:p>
    <w:p w:rsidR="00AA210B" w:rsidRPr="00821CDA" w:rsidRDefault="00AA210B">
      <w:pPr>
        <w:tabs>
          <w:tab w:val="left" w:pos="288"/>
        </w:tabs>
        <w:jc w:val="both"/>
      </w:pPr>
    </w:p>
    <w:p w:rsidR="00AA210B" w:rsidRPr="00821CDA" w:rsidRDefault="00AA210B">
      <w:pPr>
        <w:tabs>
          <w:tab w:val="left" w:pos="288"/>
        </w:tabs>
        <w:ind w:left="1080"/>
        <w:jc w:val="both"/>
      </w:pPr>
      <w:r w:rsidRPr="00821CDA">
        <w:rPr>
          <w:b/>
        </w:rPr>
        <w:t>S.1.2.2.1.</w:t>
      </w:r>
      <w:r w:rsidRPr="00821CDA">
        <w:rPr>
          <w:b/>
        </w:rPr>
        <w:tab/>
        <w:t>Class </w:t>
      </w:r>
      <w:proofErr w:type="gramStart"/>
      <w:r w:rsidRPr="00821CDA">
        <w:rPr>
          <w:b/>
        </w:rPr>
        <w:t>I</w:t>
      </w:r>
      <w:proofErr w:type="gramEnd"/>
      <w:r w:rsidRPr="00821CDA">
        <w:rPr>
          <w:b/>
        </w:rPr>
        <w:t xml:space="preserve">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rsidR="00AA210B" w:rsidRPr="00821CDA" w:rsidRDefault="00AA210B">
      <w:pPr>
        <w:tabs>
          <w:tab w:val="left" w:pos="288"/>
        </w:tabs>
        <w:ind w:left="1080"/>
        <w:jc w:val="both"/>
      </w:pPr>
    </w:p>
    <w:p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rsidR="00AA210B" w:rsidRPr="00821CDA" w:rsidRDefault="00AA210B">
      <w:pPr>
        <w:tabs>
          <w:tab w:val="left" w:pos="288"/>
        </w:tabs>
        <w:ind w:left="1080"/>
        <w:jc w:val="both"/>
      </w:pPr>
    </w:p>
    <w:p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lastRenderedPageBreak/>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rPr>
          <w:b/>
        </w:rPr>
        <w:t>S.1.2.2.2.</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bCs/>
        </w:rPr>
        <w:t>S.1.2.3.</w:t>
      </w:r>
      <w:r w:rsidRPr="00821CDA">
        <w:rPr>
          <w:b/>
          <w:bCs/>
        </w:rPr>
        <w:tab/>
        <w:t>Prescription Scale with a Counting Feature.</w:t>
      </w:r>
      <w:proofErr w:type="gramEnd"/>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rsidR="00AA210B" w:rsidRPr="00821CDA" w:rsidRDefault="00AA210B">
      <w:pPr>
        <w:tabs>
          <w:tab w:val="left" w:pos="288"/>
        </w:tabs>
        <w:jc w:val="both"/>
      </w:pPr>
    </w:p>
    <w:p w:rsidR="00AA210B" w:rsidRPr="00821CDA" w:rsidRDefault="00AA210B">
      <w:pPr>
        <w:keepNext/>
        <w:ind w:left="1440" w:hanging="360"/>
        <w:jc w:val="both"/>
      </w:pPr>
      <w:r w:rsidRPr="00821CDA">
        <w:t>(a)</w:t>
      </w:r>
      <w:r w:rsidRPr="00821CDA">
        <w:tab/>
      </w:r>
      <w:proofErr w:type="gramStart"/>
      <w:r w:rsidRPr="00821CDA">
        <w:t>minimum</w:t>
      </w:r>
      <w:proofErr w:type="gramEnd"/>
      <w:r w:rsidRPr="00821CDA">
        <w:t xml:space="preserve"> individual piece weight is greater than or equal to 3 e; and</w:t>
      </w:r>
    </w:p>
    <w:p w:rsidR="00AA210B" w:rsidRPr="00821CDA" w:rsidRDefault="00AA210B">
      <w:pPr>
        <w:keepNext/>
        <w:tabs>
          <w:tab w:val="left" w:pos="288"/>
        </w:tabs>
        <w:ind w:left="1440" w:hanging="360"/>
        <w:jc w:val="both"/>
      </w:pPr>
    </w:p>
    <w:p w:rsidR="00AA210B" w:rsidRPr="00821CDA" w:rsidRDefault="00AA210B">
      <w:pPr>
        <w:keepNext/>
        <w:tabs>
          <w:tab w:val="left" w:pos="288"/>
        </w:tabs>
        <w:ind w:left="1440" w:hanging="360"/>
        <w:jc w:val="both"/>
      </w:pPr>
      <w:r w:rsidRPr="00821CDA">
        <w:t>(b)</w:t>
      </w:r>
      <w:r w:rsidRPr="00821CDA">
        <w:tab/>
      </w:r>
      <w:proofErr w:type="gramStart"/>
      <w:r w:rsidRPr="00821CDA">
        <w:t>minimum</w:t>
      </w:r>
      <w:proofErr w:type="gramEnd"/>
      <w:r w:rsidRPr="00821CDA">
        <w:t xml:space="preserve"> sample piece count is greater than or equal to 10 pieces.</w:t>
      </w:r>
    </w:p>
    <w:p w:rsidR="00AA210B" w:rsidRPr="00821CDA" w:rsidRDefault="00AA210B">
      <w:pPr>
        <w:tabs>
          <w:tab w:val="left" w:pos="288"/>
        </w:tabs>
        <w:spacing w:before="60"/>
        <w:ind w:left="720"/>
        <w:jc w:val="both"/>
        <w:rPr>
          <w:i/>
          <w:iCs/>
        </w:rPr>
      </w:pPr>
      <w:r w:rsidRPr="00821CDA">
        <w:t>(Added 2003)</w:t>
      </w:r>
    </w:p>
    <w:p w:rsidR="00AA210B" w:rsidRPr="00821CDA" w:rsidRDefault="00AA210B" w:rsidP="006B5B6D"/>
    <w:p w:rsidR="00AA210B" w:rsidRPr="00821CDA" w:rsidRDefault="006B5B6D" w:rsidP="006B5B6D">
      <w:r w:rsidRPr="00821CDA">
        <w:tab/>
      </w:r>
      <w:bookmarkStart w:id="18" w:name="_Toc306280143"/>
      <w:proofErr w:type="gramStart"/>
      <w:r w:rsidR="00AA210B" w:rsidRPr="00821CDA">
        <w:rPr>
          <w:rStyle w:val="Heading4Char"/>
        </w:rPr>
        <w:t>S.1.3.</w:t>
      </w:r>
      <w:r w:rsidR="00AA210B" w:rsidRPr="00821CDA">
        <w:rPr>
          <w:rStyle w:val="Heading4Char"/>
        </w:rPr>
        <w:tab/>
        <w:t>Graduations.</w:t>
      </w:r>
      <w:bookmarkEnd w:id="18"/>
      <w:proofErr w:type="gramEnd"/>
      <w:r w:rsidR="00CE4E58" w:rsidRPr="00821CDA">
        <w:fldChar w:fldCharType="begin"/>
      </w:r>
      <w:r w:rsidR="00AA210B" w:rsidRPr="00821CDA">
        <w:instrText>XE"Graduations"</w:instrText>
      </w:r>
      <w:r w:rsidR="00CE4E58" w:rsidRPr="00821CDA">
        <w:fldChar w:fldCharType="end"/>
      </w:r>
    </w:p>
    <w:p w:rsidR="00AA210B" w:rsidRPr="00821CDA" w:rsidRDefault="00AA210B" w:rsidP="006B5B6D"/>
    <w:p w:rsidR="00AA210B" w:rsidRPr="00821CDA" w:rsidRDefault="00AA210B">
      <w:pPr>
        <w:keepNext/>
        <w:tabs>
          <w:tab w:val="left" w:pos="288"/>
          <w:tab w:val="left" w:pos="1620"/>
        </w:tabs>
        <w:ind w:left="720"/>
        <w:jc w:val="both"/>
      </w:pPr>
      <w:proofErr w:type="gramStart"/>
      <w:r w:rsidRPr="00821CDA">
        <w:rPr>
          <w:b/>
        </w:rPr>
        <w:t>S.1.3.1.</w:t>
      </w:r>
      <w:r w:rsidRPr="00821CDA">
        <w:rPr>
          <w:b/>
        </w:rPr>
        <w:tab/>
        <w:t>Length.</w:t>
      </w:r>
      <w:proofErr w:type="gramEnd"/>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S.1.3.2.</w:t>
      </w:r>
      <w:r w:rsidRPr="00821CDA">
        <w:rPr>
          <w:b/>
        </w:rPr>
        <w:tab/>
        <w:t>Width.</w:t>
      </w:r>
      <w:proofErr w:type="gramEnd"/>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S.1.3.3.</w:t>
      </w:r>
      <w:r w:rsidRPr="00821CDA">
        <w:rPr>
          <w:b/>
        </w:rPr>
        <w:tab/>
        <w:t xml:space="preserve">Clear Space </w:t>
      </w:r>
      <w:proofErr w:type="gramStart"/>
      <w:r w:rsidRPr="00821CDA">
        <w:rPr>
          <w:b/>
        </w:rPr>
        <w:t>Between</w:t>
      </w:r>
      <w:proofErr w:type="gramEnd"/>
      <w:r w:rsidRPr="00821CDA">
        <w:rPr>
          <w:b/>
        </w:rPr>
        <w:t xml:space="preserve">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along</w:t>
      </w:r>
      <w:proofErr w:type="gramEnd"/>
      <w:r w:rsidRPr="00821CDA">
        <w:rPr>
          <w:bCs/>
        </w:rPr>
        <w:t xml:space="preserve">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tabs>
          <w:tab w:val="left" w:pos="288"/>
        </w:tabs>
        <w:ind w:left="1440" w:hanging="360"/>
        <w:jc w:val="both"/>
      </w:pPr>
      <w:r w:rsidRPr="00821CDA">
        <w:rPr>
          <w:bCs/>
        </w:rPr>
        <w:t>(b)</w:t>
      </w:r>
      <w:r w:rsidRPr="00821CDA">
        <w:rPr>
          <w:bCs/>
        </w:rPr>
        <w:tab/>
      </w:r>
      <w:proofErr w:type="gramStart"/>
      <w:r w:rsidRPr="00821CDA">
        <w:t>if</w:t>
      </w:r>
      <w:proofErr w:type="gramEnd"/>
      <w:r w:rsidRPr="00821CDA">
        <w:t xml:space="preserve">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tab/>
      </w:r>
      <w:bookmarkStart w:id="19" w:name="_Toc306280144"/>
      <w:proofErr w:type="gramStart"/>
      <w:r w:rsidR="00AA210B" w:rsidRPr="00821CDA">
        <w:rPr>
          <w:rStyle w:val="Heading4Char"/>
        </w:rPr>
        <w:t>S.1.4.</w:t>
      </w:r>
      <w:r w:rsidR="00AA210B" w:rsidRPr="00821CDA">
        <w:rPr>
          <w:rStyle w:val="Heading4Char"/>
        </w:rPr>
        <w:tab/>
        <w:t>Indicators.</w:t>
      </w:r>
      <w:bookmarkEnd w:id="19"/>
      <w:proofErr w:type="gramEnd"/>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proofErr w:type="gramStart"/>
      <w:r w:rsidRPr="00821CDA">
        <w:rPr>
          <w:b/>
        </w:rPr>
        <w:t>S.1.4.1.</w:t>
      </w:r>
      <w:r w:rsidRPr="00821CDA">
        <w:rPr>
          <w:b/>
        </w:rPr>
        <w:tab/>
        <w:t>Symmetry.</w:t>
      </w:r>
      <w:proofErr w:type="gramEnd"/>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S.1.4.2.</w:t>
      </w:r>
      <w:r w:rsidRPr="00821CDA">
        <w:rPr>
          <w:b/>
        </w:rPr>
        <w:tab/>
        <w:t>Length.</w:t>
      </w:r>
      <w:proofErr w:type="gramEnd"/>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proofErr w:type="gramStart"/>
      <w:r w:rsidRPr="00821CDA">
        <w:rPr>
          <w:b/>
        </w:rPr>
        <w:lastRenderedPageBreak/>
        <w:t>S.1.4.3.</w:t>
      </w:r>
      <w:r w:rsidRPr="00821CDA">
        <w:rPr>
          <w:b/>
        </w:rPr>
        <w:tab/>
        <w:t>Width.</w:t>
      </w:r>
      <w:proofErr w:type="gramEnd"/>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rsidR="00AA210B" w:rsidRPr="00821CDA" w:rsidRDefault="00AA210B">
      <w:pPr>
        <w:keepNext/>
        <w:tabs>
          <w:tab w:val="left" w:pos="288"/>
        </w:tabs>
        <w:jc w:val="both"/>
      </w:pPr>
    </w:p>
    <w:p w:rsidR="00AA210B" w:rsidRPr="00821CDA" w:rsidRDefault="00AA210B">
      <w:pPr>
        <w:ind w:left="1440" w:hanging="360"/>
        <w:jc w:val="both"/>
      </w:pPr>
      <w:r w:rsidRPr="00821CDA">
        <w:rPr>
          <w:i/>
        </w:rPr>
        <w:t>(a)</w:t>
      </w:r>
      <w:r w:rsidRPr="00821CDA">
        <w:rPr>
          <w:i/>
        </w:rPr>
        <w:tab/>
      </w:r>
      <w:proofErr w:type="gramStart"/>
      <w:r w:rsidRPr="00821CDA">
        <w:rPr>
          <w:i/>
        </w:rPr>
        <w:t>the</w:t>
      </w:r>
      <w:proofErr w:type="gramEnd"/>
      <w:r w:rsidRPr="00821CDA">
        <w:rPr>
          <w:i/>
        </w:rPr>
        <w:t xml:space="preserve"> width of the narrowest graduation</w:t>
      </w:r>
      <w:r w:rsidR="00B42BDF" w:rsidRPr="00821CDA">
        <w:rPr>
          <w:i/>
        </w:rPr>
        <w:t>;</w:t>
      </w:r>
    </w:p>
    <w:p w:rsidR="00AA210B" w:rsidRPr="00821CDA" w:rsidRDefault="00AA210B">
      <w:pPr>
        <w:ind w:left="1440"/>
        <w:jc w:val="both"/>
      </w:pPr>
      <w:r w:rsidRPr="00821CDA">
        <w:rPr>
          <w:i/>
        </w:rPr>
        <w:t>[Nonretroactive as of January 1, 2002]</w:t>
      </w:r>
    </w:p>
    <w:p w:rsidR="00AA210B" w:rsidRPr="00821CDA" w:rsidRDefault="00AA210B">
      <w:pPr>
        <w:tabs>
          <w:tab w:val="left" w:pos="288"/>
        </w:tabs>
        <w:ind w:left="360"/>
        <w:jc w:val="both"/>
      </w:pPr>
    </w:p>
    <w:p w:rsidR="00AA210B" w:rsidRPr="00821CDA" w:rsidRDefault="00AA210B">
      <w:pPr>
        <w:keepNext/>
        <w:ind w:left="1440" w:hanging="360"/>
        <w:jc w:val="both"/>
      </w:pPr>
      <w:r w:rsidRPr="00821CDA">
        <w:t>(b)</w:t>
      </w:r>
      <w:r w:rsidRPr="00821CDA">
        <w:tab/>
      </w:r>
      <w:proofErr w:type="gramStart"/>
      <w:r w:rsidRPr="00821CDA">
        <w:t>the</w:t>
      </w:r>
      <w:proofErr w:type="gramEnd"/>
      <w:r w:rsidRPr="00821CDA">
        <w:t xml:space="preserv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rsidR="00AA210B" w:rsidRPr="00821CDA" w:rsidRDefault="00AA210B">
      <w:pPr>
        <w:keepNext/>
        <w:tabs>
          <w:tab w:val="left" w:pos="288"/>
        </w:tabs>
        <w:ind w:left="360"/>
        <w:jc w:val="both"/>
      </w:pPr>
    </w:p>
    <w:p w:rsidR="00AA210B" w:rsidRPr="00821CDA" w:rsidRDefault="00AA210B">
      <w:pPr>
        <w:ind w:left="1440" w:hanging="360"/>
        <w:jc w:val="both"/>
      </w:pPr>
      <w:r w:rsidRPr="00821CDA">
        <w:t>(</w:t>
      </w:r>
      <w:proofErr w:type="gramStart"/>
      <w:r w:rsidRPr="00821CDA">
        <w:t>c</w:t>
      </w:r>
      <w:proofErr w:type="gramEnd"/>
      <w:r w:rsidRPr="00821CDA">
        <w:t>)</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S.1.4.4.</w:t>
      </w:r>
      <w:r w:rsidRPr="00821CDA">
        <w:rPr>
          <w:b/>
        </w:rPr>
        <w:tab/>
        <w:t>Clearance.</w:t>
      </w:r>
      <w:proofErr w:type="gramEnd"/>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S.1.4.5.</w:t>
      </w:r>
      <w:r w:rsidRPr="00821CDA">
        <w:rPr>
          <w:b/>
        </w:rPr>
        <w:tab/>
        <w:t>Parallax.</w:t>
      </w:r>
      <w:proofErr w:type="gramEnd"/>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tab/>
      </w:r>
      <w:bookmarkStart w:id="20" w:name="_Toc306280145"/>
      <w:proofErr w:type="gramStart"/>
      <w:r w:rsidR="00AA210B" w:rsidRPr="00821CDA">
        <w:rPr>
          <w:rStyle w:val="Heading4Char"/>
        </w:rPr>
        <w:t>S.1.5.</w:t>
      </w:r>
      <w:r w:rsidR="00AA210B" w:rsidRPr="00821CDA">
        <w:rPr>
          <w:rStyle w:val="Heading4Char"/>
        </w:rPr>
        <w:tab/>
        <w:t>Weighbeams.</w:t>
      </w:r>
      <w:bookmarkEnd w:id="20"/>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proofErr w:type="gramStart"/>
      <w:r w:rsidRPr="00821CDA">
        <w:rPr>
          <w:b/>
        </w:rPr>
        <w:t>S.1.5.1.</w:t>
      </w:r>
      <w:r w:rsidRPr="00821CDA">
        <w:rPr>
          <w:b/>
        </w:rPr>
        <w:tab/>
        <w:t>Normal Balance Position.</w:t>
      </w:r>
      <w:proofErr w:type="gramEnd"/>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S.1.5.2.</w:t>
      </w:r>
      <w:r w:rsidRPr="00821CDA">
        <w:rPr>
          <w:b/>
        </w:rPr>
        <w:tab/>
        <w:t>Travel.</w:t>
      </w:r>
      <w:proofErr w:type="gramEnd"/>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p w:rsidR="00AA210B" w:rsidRPr="00821CDA" w:rsidRDefault="00AA210B">
      <w:pPr>
        <w:tabs>
          <w:tab w:val="left" w:pos="288"/>
        </w:tabs>
        <w:ind w:left="720"/>
        <w:jc w:val="both"/>
      </w:pP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2335"/>
        <w:gridCol w:w="2320"/>
        <w:gridCol w:w="269"/>
        <w:gridCol w:w="2327"/>
        <w:gridCol w:w="2325"/>
      </w:tblGrid>
      <w:tr w:rsidR="00AA210B" w:rsidRPr="00821CDA" w:rsidTr="00E76162">
        <w:trPr>
          <w:jc w:val="right"/>
        </w:trPr>
        <w:tc>
          <w:tcPr>
            <w:tcW w:w="4680" w:type="dxa"/>
            <w:gridSpan w:val="2"/>
            <w:tcBorders>
              <w:top w:val="double" w:sz="4" w:space="0" w:color="auto"/>
              <w:bottom w:val="double" w:sz="4" w:space="0" w:color="auto"/>
              <w:right w:val="double" w:sz="4" w:space="0" w:color="auto"/>
            </w:tcBorders>
            <w:vAlign w:val="center"/>
          </w:tcPr>
          <w:p w:rsidR="00AA210B" w:rsidRPr="00821CDA" w:rsidRDefault="00AA210B">
            <w:pPr>
              <w:pStyle w:val="Before3pt"/>
              <w:keepNext/>
            </w:pPr>
            <w:r w:rsidRPr="00821CDA">
              <w:t>Table 1M.</w:t>
            </w:r>
          </w:p>
          <w:p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Weighbeam of Beam Scale</w:t>
            </w:r>
          </w:p>
          <w:p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rsidR="00AA210B" w:rsidRPr="00821CDA" w:rsidRDefault="00AA210B">
            <w:pPr>
              <w:pStyle w:val="Before3pt"/>
            </w:pPr>
            <w:r w:rsidRPr="00821CDA">
              <w:t>Table 1.</w:t>
            </w:r>
          </w:p>
          <w:p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rsidR="00AA210B" w:rsidRPr="00821CDA" w:rsidRDefault="00AA210B">
            <w:pPr>
              <w:pStyle w:val="After3pt"/>
            </w:pPr>
            <w:r w:rsidRPr="00821CDA">
              <w:t>Between Limiting Stops</w:t>
            </w:r>
          </w:p>
        </w:tc>
      </w:tr>
      <w:tr w:rsidR="00AA210B" w:rsidRPr="00821CDA" w:rsidTr="00E76162">
        <w:trPr>
          <w:jc w:val="right"/>
        </w:trPr>
        <w:tc>
          <w:tcPr>
            <w:tcW w:w="2347" w:type="dxa"/>
            <w:tcBorders>
              <w:top w:val="double" w:sz="4" w:space="0" w:color="auto"/>
            </w:tcBorders>
            <w:vAlign w:val="center"/>
          </w:tcPr>
          <w:p w:rsidR="00AA210B" w:rsidRPr="00E76162" w:rsidRDefault="00AA210B">
            <w:pPr>
              <w:keepNext/>
              <w:tabs>
                <w:tab w:val="left" w:pos="288"/>
              </w:tabs>
              <w:jc w:val="center"/>
              <w:rPr>
                <w:b/>
              </w:rPr>
            </w:pPr>
            <w:r w:rsidRPr="00E76162">
              <w:rPr>
                <w:b/>
              </w:rPr>
              <w:t>Distance From Weighbeam Fulcrum to Limiting Stops</w:t>
            </w:r>
          </w:p>
          <w:p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rsidR="00AA210B" w:rsidRPr="00E76162" w:rsidRDefault="00AA210B">
            <w:pPr>
              <w:framePr w:hSpace="180" w:wrap="notBeside" w:vAnchor="text" w:hAnchor="margin" w:x="270" w:y="-18"/>
              <w:tabs>
                <w:tab w:val="left" w:pos="288"/>
              </w:tabs>
              <w:jc w:val="center"/>
              <w:rPr>
                <w:b/>
              </w:rPr>
            </w:pPr>
            <w:r w:rsidRPr="00E76162">
              <w:rPr>
                <w:b/>
              </w:rPr>
              <w:t>Minimum Travel Between</w:t>
            </w:r>
          </w:p>
          <w:p w:rsidR="00AA210B" w:rsidRPr="00E76162" w:rsidRDefault="00AA210B">
            <w:pPr>
              <w:framePr w:hSpace="180" w:wrap="notBeside" w:vAnchor="text" w:hAnchor="margin" w:x="270" w:y="-18"/>
              <w:tabs>
                <w:tab w:val="left" w:pos="288"/>
              </w:tabs>
              <w:jc w:val="center"/>
              <w:rPr>
                <w:b/>
              </w:rPr>
            </w:pPr>
            <w:r w:rsidRPr="00E76162">
              <w:rPr>
                <w:b/>
              </w:rPr>
              <w:t>Limiting Stops</w:t>
            </w:r>
          </w:p>
          <w:p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rsidR="00AA210B" w:rsidRPr="00E76162" w:rsidRDefault="00AA210B">
            <w:pPr>
              <w:framePr w:hSpace="180" w:wrap="around" w:vAnchor="text" w:hAnchor="margin" w:xAlign="right" w:y="220"/>
              <w:tabs>
                <w:tab w:val="left" w:pos="288"/>
              </w:tabs>
              <w:jc w:val="center"/>
              <w:rPr>
                <w:b/>
              </w:rPr>
            </w:pPr>
            <w:r w:rsidRPr="00E76162">
              <w:rPr>
                <w:b/>
              </w:rPr>
              <w:t>Distance From Weighbeam Fulcrum to Limiting Stops</w:t>
            </w:r>
          </w:p>
          <w:p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rsidR="00AA210B" w:rsidRPr="00E76162" w:rsidRDefault="00AA210B">
            <w:pPr>
              <w:framePr w:hSpace="180" w:wrap="around" w:vAnchor="text" w:hAnchor="margin" w:xAlign="right" w:y="220"/>
              <w:tabs>
                <w:tab w:val="left" w:pos="288"/>
              </w:tabs>
              <w:jc w:val="center"/>
              <w:rPr>
                <w:b/>
              </w:rPr>
            </w:pPr>
            <w:r w:rsidRPr="00E76162">
              <w:rPr>
                <w:b/>
              </w:rPr>
              <w:t>Limiting Stops</w:t>
            </w:r>
          </w:p>
          <w:p w:rsidR="00AA210B" w:rsidRPr="00E76162" w:rsidRDefault="00AA210B">
            <w:pPr>
              <w:tabs>
                <w:tab w:val="left" w:pos="288"/>
              </w:tabs>
              <w:jc w:val="center"/>
              <w:rPr>
                <w:b/>
              </w:rPr>
            </w:pPr>
            <w:r w:rsidRPr="00E76162">
              <w:rPr>
                <w:b/>
              </w:rPr>
              <w:t>(inch)</w:t>
            </w:r>
          </w:p>
        </w:tc>
      </w:tr>
      <w:tr w:rsidR="00AA210B" w:rsidRPr="00821CDA" w:rsidTr="00E76162">
        <w:trPr>
          <w:trHeight w:val="330"/>
          <w:jc w:val="right"/>
        </w:trPr>
        <w:tc>
          <w:tcPr>
            <w:tcW w:w="2347" w:type="dxa"/>
            <w:vAlign w:val="center"/>
          </w:tcPr>
          <w:p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12 or less</w:t>
            </w:r>
          </w:p>
        </w:tc>
        <w:tc>
          <w:tcPr>
            <w:tcW w:w="2340" w:type="dxa"/>
            <w:vAlign w:val="center"/>
          </w:tcPr>
          <w:p w:rsidR="00AA210B" w:rsidRPr="00821CDA" w:rsidRDefault="00AA210B">
            <w:pPr>
              <w:tabs>
                <w:tab w:val="left" w:pos="288"/>
              </w:tabs>
              <w:jc w:val="center"/>
            </w:pPr>
            <w:r w:rsidRPr="00821CDA">
              <w:t>0.4</w:t>
            </w:r>
          </w:p>
        </w:tc>
      </w:tr>
      <w:tr w:rsidR="00AA210B" w:rsidRPr="00821CDA" w:rsidTr="00E76162">
        <w:trPr>
          <w:trHeight w:val="375"/>
          <w:jc w:val="right"/>
        </w:trPr>
        <w:tc>
          <w:tcPr>
            <w:tcW w:w="2347" w:type="dxa"/>
            <w:vAlign w:val="center"/>
          </w:tcPr>
          <w:p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12+ to 20, inclusive</w:t>
            </w:r>
          </w:p>
        </w:tc>
        <w:tc>
          <w:tcPr>
            <w:tcW w:w="2340" w:type="dxa"/>
            <w:vAlign w:val="center"/>
          </w:tcPr>
          <w:p w:rsidR="00AA210B" w:rsidRPr="00821CDA" w:rsidRDefault="00AA210B">
            <w:pPr>
              <w:tabs>
                <w:tab w:val="left" w:pos="288"/>
              </w:tabs>
              <w:jc w:val="center"/>
            </w:pPr>
            <w:r w:rsidRPr="00821CDA">
              <w:t>0.5</w:t>
            </w:r>
          </w:p>
        </w:tc>
      </w:tr>
      <w:tr w:rsidR="00AA210B" w:rsidRPr="00821CDA" w:rsidTr="00E76162">
        <w:trPr>
          <w:trHeight w:val="345"/>
          <w:jc w:val="right"/>
        </w:trPr>
        <w:tc>
          <w:tcPr>
            <w:tcW w:w="2347" w:type="dxa"/>
            <w:vAlign w:val="center"/>
          </w:tcPr>
          <w:p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20+ to 40, inclusive</w:t>
            </w:r>
          </w:p>
        </w:tc>
        <w:tc>
          <w:tcPr>
            <w:tcW w:w="2340" w:type="dxa"/>
            <w:vAlign w:val="center"/>
          </w:tcPr>
          <w:p w:rsidR="00AA210B" w:rsidRPr="00821CDA" w:rsidRDefault="00AA210B">
            <w:pPr>
              <w:tabs>
                <w:tab w:val="left" w:pos="288"/>
              </w:tabs>
              <w:jc w:val="center"/>
            </w:pPr>
            <w:r w:rsidRPr="00821CDA">
              <w:t>0.7</w:t>
            </w:r>
          </w:p>
        </w:tc>
      </w:tr>
      <w:tr w:rsidR="00AA210B" w:rsidRPr="00821CDA" w:rsidTr="00E76162">
        <w:trPr>
          <w:trHeight w:val="342"/>
          <w:jc w:val="right"/>
        </w:trPr>
        <w:tc>
          <w:tcPr>
            <w:tcW w:w="2347" w:type="dxa"/>
            <w:vAlign w:val="center"/>
          </w:tcPr>
          <w:p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rsidR="00AA210B" w:rsidRPr="00821CDA" w:rsidRDefault="00AA210B">
            <w:pPr>
              <w:tabs>
                <w:tab w:val="left" w:pos="288"/>
              </w:tabs>
              <w:jc w:val="center"/>
            </w:pPr>
            <w:r w:rsidRPr="00821CDA">
              <w:t>Over 40</w:t>
            </w:r>
          </w:p>
        </w:tc>
        <w:tc>
          <w:tcPr>
            <w:tcW w:w="2340" w:type="dxa"/>
            <w:vAlign w:val="center"/>
          </w:tcPr>
          <w:p w:rsidR="00AA210B" w:rsidRPr="00821CDA" w:rsidRDefault="00AA210B">
            <w:pPr>
              <w:tabs>
                <w:tab w:val="left" w:pos="288"/>
              </w:tabs>
              <w:jc w:val="center"/>
            </w:pPr>
            <w:r w:rsidRPr="00821CDA">
              <w:t>0.9</w:t>
            </w:r>
          </w:p>
        </w:tc>
      </w:tr>
    </w:tbl>
    <w:p w:rsidR="00AA210B" w:rsidRPr="00821CDA" w:rsidRDefault="00AA210B"/>
    <w:p w:rsidR="00AA210B" w:rsidRPr="00821CDA" w:rsidRDefault="00AA210B">
      <w:pPr>
        <w:tabs>
          <w:tab w:val="left" w:pos="1620"/>
        </w:tabs>
        <w:ind w:left="720"/>
        <w:jc w:val="both"/>
      </w:pPr>
      <w:proofErr w:type="gramStart"/>
      <w:r w:rsidRPr="00821CDA">
        <w:rPr>
          <w:b/>
        </w:rPr>
        <w:t>S.1.5.3.</w:t>
      </w:r>
      <w:r w:rsidRPr="00821CDA">
        <w:rPr>
          <w:b/>
        </w:rPr>
        <w:tab/>
        <w:t>Subdivision.</w:t>
      </w:r>
      <w:proofErr w:type="gramEnd"/>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S.1.5.4.</w:t>
      </w:r>
      <w:r w:rsidRPr="00821CDA">
        <w:rPr>
          <w:b/>
        </w:rPr>
        <w:tab/>
        <w:t>Readability.</w:t>
      </w:r>
      <w:proofErr w:type="gramEnd"/>
      <w:r w:rsidR="00CE4E58" w:rsidRPr="00821CDA">
        <w:fldChar w:fldCharType="begin"/>
      </w:r>
      <w:r w:rsidRPr="00821CDA">
        <w:instrText>XE"Readability"</w:instrText>
      </w:r>
      <w:r w:rsidR="00CE4E58" w:rsidRPr="00821CDA">
        <w:fldChar w:fldCharType="end"/>
      </w:r>
      <w:r w:rsidRPr="00821CDA">
        <w:t xml:space="preserve"> – A subdivided weighbeam bar shall be so subdivided and marked, and a weighbeam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w:t>
      </w:r>
      <w:r w:rsidRPr="00821CDA">
        <w:lastRenderedPageBreak/>
        <w:t>normal poise position can easily and accurately be read directly from the beam, whether or not provision is made for the optional recording of representations of weight.</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S.1.5.5.</w:t>
      </w:r>
      <w:r w:rsidRPr="00821CDA">
        <w:rPr>
          <w:b/>
        </w:rPr>
        <w:tab/>
        <w:t>Capacity.</w:t>
      </w:r>
      <w:proofErr w:type="gramEnd"/>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r w:rsidRPr="00821CDA">
        <w:rPr>
          <w:bCs/>
        </w:rPr>
        <w:t>(c)</w:t>
      </w:r>
      <w:r w:rsidRPr="00821CDA">
        <w:tab/>
      </w:r>
      <w:proofErr w:type="gramStart"/>
      <w:r w:rsidRPr="00821CDA">
        <w:t>the</w:t>
      </w:r>
      <w:proofErr w:type="gramEnd"/>
      <w:r w:rsidRPr="00821CDA">
        <w:t xml:space="preserv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S.1.5.6.</w:t>
      </w:r>
      <w:r w:rsidRPr="00821CDA">
        <w:rPr>
          <w:b/>
        </w:rPr>
        <w:tab/>
        <w:t>Poise Stop.</w:t>
      </w:r>
      <w:proofErr w:type="gramEnd"/>
      <w:r w:rsidRPr="00821CDA">
        <w:t xml:space="preserve"> – Except on a steelyard with no zero graduation, a shoulder or stop shall be provided on each weighbeam bar to prevent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rsidR="00AA210B" w:rsidRPr="00821CDA" w:rsidRDefault="00AA210B">
      <w:pPr>
        <w:tabs>
          <w:tab w:val="left" w:pos="288"/>
        </w:tabs>
        <w:jc w:val="both"/>
      </w:pPr>
    </w:p>
    <w:p w:rsidR="00AA210B" w:rsidRPr="00821CDA" w:rsidRDefault="00AA210B">
      <w:pPr>
        <w:pStyle w:val="Heading4"/>
        <w:rPr>
          <w:lang w:val="fr-FR"/>
        </w:rPr>
      </w:pPr>
      <w:bookmarkStart w:id="21" w:name="_Toc306280146"/>
      <w:r w:rsidRPr="00821CDA">
        <w:rPr>
          <w:lang w:val="fr-FR"/>
        </w:rPr>
        <w:t>S.1.6.</w:t>
      </w:r>
      <w:r w:rsidRPr="00821CDA">
        <w:rPr>
          <w:lang w:val="fr-FR"/>
        </w:rPr>
        <w:tab/>
        <w:t>Poises.</w:t>
      </w:r>
      <w:bookmarkEnd w:id="21"/>
    </w:p>
    <w:p w:rsidR="00AA210B" w:rsidRPr="00821CDA" w:rsidRDefault="00AA210B">
      <w:pPr>
        <w:keepNext/>
        <w:tabs>
          <w:tab w:val="left" w:pos="288"/>
        </w:tabs>
        <w:jc w:val="both"/>
        <w:rPr>
          <w:lang w:val="fr-FR"/>
        </w:rPr>
      </w:pPr>
    </w:p>
    <w:p w:rsidR="00AA210B" w:rsidRPr="00821CDA" w:rsidRDefault="00AA210B">
      <w:pPr>
        <w:tabs>
          <w:tab w:val="left" w:pos="1620"/>
        </w:tabs>
        <w:ind w:left="720"/>
        <w:jc w:val="both"/>
      </w:pPr>
      <w:proofErr w:type="gramStart"/>
      <w:r w:rsidRPr="00821CDA">
        <w:rPr>
          <w:b/>
        </w:rPr>
        <w:t>S.1.6.1.</w:t>
      </w:r>
      <w:r w:rsidRPr="00821CDA">
        <w:rPr>
          <w:b/>
        </w:rPr>
        <w:tab/>
        <w:t>General.</w:t>
      </w:r>
      <w:proofErr w:type="gramEnd"/>
      <w:r w:rsidRPr="00821CDA">
        <w:t xml:space="preserve"> – No part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S.1.6.2.</w:t>
      </w:r>
      <w:r w:rsidRPr="00821CDA">
        <w:rPr>
          <w:b/>
        </w:rPr>
        <w:tab/>
        <w:t>Adjusting Material.</w:t>
      </w:r>
      <w:proofErr w:type="gramEnd"/>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S.1.6.3.</w:t>
      </w:r>
      <w:r w:rsidRPr="00821CDA">
        <w:rPr>
          <w:b/>
        </w:rPr>
        <w:tab/>
        <w:t>Pawl.</w:t>
      </w:r>
      <w:proofErr w:type="gramEnd"/>
      <w:r w:rsidRPr="00821CDA">
        <w:t xml:space="preserve"> – A poise</w:t>
      </w:r>
      <w:proofErr w:type="gramStart"/>
      <w:r w:rsidRPr="00821CDA">
        <w:t>,</w:t>
      </w:r>
      <w:proofErr w:type="gramEnd"/>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rsidR="00AA210B" w:rsidRPr="00821CDA" w:rsidRDefault="00AA210B">
      <w:pPr>
        <w:tabs>
          <w:tab w:val="left" w:pos="1620"/>
        </w:tabs>
        <w:jc w:val="both"/>
      </w:pPr>
    </w:p>
    <w:p w:rsidR="00AA210B" w:rsidRPr="00821CDA" w:rsidRDefault="00AA210B">
      <w:pPr>
        <w:tabs>
          <w:tab w:val="left" w:pos="1620"/>
        </w:tabs>
        <w:ind w:left="720"/>
        <w:jc w:val="both"/>
      </w:pPr>
      <w:proofErr w:type="gramStart"/>
      <w:r w:rsidRPr="00821CDA">
        <w:rPr>
          <w:b/>
        </w:rPr>
        <w:t>S.1.6.4.</w:t>
      </w:r>
      <w:r w:rsidRPr="00821CDA">
        <w:rPr>
          <w:b/>
        </w:rPr>
        <w:tab/>
        <w:t>Reading Edge or Indicator.</w:t>
      </w:r>
      <w:proofErr w:type="gramEnd"/>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rsidR="00AA210B" w:rsidRPr="00821CDA" w:rsidRDefault="00AA210B">
      <w:pPr>
        <w:tabs>
          <w:tab w:val="left" w:pos="288"/>
        </w:tabs>
        <w:jc w:val="both"/>
      </w:pPr>
    </w:p>
    <w:p w:rsidR="00AA210B" w:rsidRPr="00821CDA" w:rsidRDefault="00AA210B" w:rsidP="00745A21">
      <w:pPr>
        <w:pStyle w:val="Heading4"/>
      </w:pPr>
      <w:bookmarkStart w:id="22" w:name="_Toc306280147"/>
      <w:r w:rsidRPr="00821CDA">
        <w:rPr>
          <w:lang w:val="fr-FR"/>
        </w:rPr>
        <w:t>S.1.7.</w:t>
      </w:r>
      <w:r w:rsidRPr="00821CDA">
        <w:rPr>
          <w:lang w:val="fr-FR"/>
        </w:rPr>
        <w:tab/>
        <w:t>Capacity Indication, Weight Ranges, and Unit Weights</w:t>
      </w:r>
      <w:r w:rsidRPr="00821CDA">
        <w:t>.</w:t>
      </w:r>
      <w:bookmarkEnd w:id="22"/>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Gross Capacity.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rsidP="001F670A">
      <w:pPr>
        <w:keepNext/>
        <w:ind w:left="1080" w:hanging="360"/>
        <w:jc w:val="both"/>
      </w:pPr>
      <w:r w:rsidRPr="00821CDA">
        <w:rPr>
          <w:bCs/>
        </w:rPr>
        <w:t>(b)</w:t>
      </w:r>
      <w:r w:rsidRPr="00821CDA">
        <w:rPr>
          <w:bCs/>
        </w:rPr>
        <w:tab/>
      </w:r>
      <w:r w:rsidRPr="00821CDA">
        <w:rPr>
          <w:i/>
        </w:rPr>
        <w:t>Capacity Indication</w:t>
      </w:r>
      <w:r w:rsidR="00CE4E58" w:rsidRPr="00821CDA">
        <w:fldChar w:fldCharType="begin"/>
      </w:r>
      <w:r w:rsidRPr="00821CDA">
        <w:instrText>XE"Capacity indication"</w:instrText>
      </w:r>
      <w:r w:rsidR="00CE4E58" w:rsidRPr="00821CDA">
        <w:fldChar w:fldCharType="end"/>
      </w:r>
      <w:r w:rsidRPr="00821CDA">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rsidR="00AA210B" w:rsidRPr="00821CDA" w:rsidRDefault="00AA210B" w:rsidP="001F670A">
      <w:pPr>
        <w:ind w:left="1080"/>
        <w:jc w:val="both"/>
        <w:rPr>
          <w:i/>
        </w:rPr>
      </w:pPr>
      <w:r w:rsidRPr="00821CDA">
        <w:rPr>
          <w:i/>
        </w:rPr>
        <w:t>[Nonretroactive as of January 1, 1993]</w:t>
      </w:r>
    </w:p>
    <w:p w:rsidR="00AA210B" w:rsidRPr="00821CDA" w:rsidRDefault="00AA210B">
      <w:pPr>
        <w:ind w:left="720"/>
        <w:jc w:val="both"/>
      </w:pPr>
    </w:p>
    <w:p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rsidR="00AA210B" w:rsidRPr="00821CDA" w:rsidRDefault="00AA210B">
      <w:pPr>
        <w:tabs>
          <w:tab w:val="left" w:pos="288"/>
        </w:tabs>
        <w:ind w:left="360"/>
        <w:jc w:val="both"/>
      </w:pPr>
    </w:p>
    <w:p w:rsidR="00AA210B" w:rsidRPr="00821CDA" w:rsidRDefault="00AA210B">
      <w:pPr>
        <w:keepNext/>
        <w:tabs>
          <w:tab w:val="left" w:pos="288"/>
        </w:tabs>
        <w:ind w:left="360"/>
        <w:jc w:val="both"/>
      </w:pPr>
      <w:r w:rsidRPr="00821CDA">
        <w:t>This requirement does not apply to:  (1)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(3) scales equipped with two or more weighbeams, nor (4) devices that indicate mathematically derived totalized values.</w:t>
      </w:r>
    </w:p>
    <w:p w:rsidR="00AA210B" w:rsidRPr="00821CDA" w:rsidRDefault="00AA210B">
      <w:pPr>
        <w:tabs>
          <w:tab w:val="left" w:pos="288"/>
        </w:tabs>
        <w:spacing w:before="60"/>
        <w:ind w:left="360"/>
        <w:jc w:val="both"/>
      </w:pPr>
      <w:r w:rsidRPr="00821CDA">
        <w:t>(Amended 1990, 1992, and 1995)</w:t>
      </w:r>
    </w:p>
    <w:p w:rsidR="00AA210B" w:rsidRPr="00821CDA" w:rsidRDefault="00AA210B">
      <w:pPr>
        <w:tabs>
          <w:tab w:val="left" w:pos="288"/>
        </w:tabs>
        <w:jc w:val="both"/>
      </w:pPr>
    </w:p>
    <w:p w:rsidR="00AA210B" w:rsidRPr="00821CDA" w:rsidRDefault="00AA210B" w:rsidP="00745A21">
      <w:pPr>
        <w:pStyle w:val="Heading4"/>
        <w:rPr>
          <w:lang w:val="fr-FR"/>
        </w:rPr>
      </w:pPr>
      <w:bookmarkStart w:id="23" w:name="_Toc306280148"/>
      <w:r w:rsidRPr="00821CDA">
        <w:rPr>
          <w:lang w:val="fr-FR"/>
        </w:rPr>
        <w:t>S.1.8.</w:t>
      </w:r>
      <w:r w:rsidRPr="00821CDA">
        <w:rPr>
          <w:lang w:val="fr-FR"/>
        </w:rPr>
        <w:tab/>
        <w:t>Computing Scales.</w:t>
      </w:r>
      <w:bookmarkEnd w:id="23"/>
      <w:r w:rsidR="00CE4E58" w:rsidRPr="00821CDA">
        <w:rPr>
          <w:lang w:val="fr-FR"/>
        </w:rPr>
        <w:fldChar w:fldCharType="begin"/>
      </w:r>
      <w:r w:rsidRPr="00821CDA">
        <w:rPr>
          <w:lang w:val="fr-FR"/>
        </w:rPr>
        <w:instrText>XE"Scales:Computing"</w:instrText>
      </w:r>
      <w:r w:rsidR="00CE4E58" w:rsidRPr="00821CDA">
        <w:rPr>
          <w:lang w:val="fr-FR"/>
        </w:rPr>
        <w:fldChar w:fldCharType="end"/>
      </w:r>
    </w:p>
    <w:p w:rsidR="00AA210B" w:rsidRPr="00821CDA" w:rsidRDefault="00AA210B">
      <w:pPr>
        <w:keepNext/>
        <w:tabs>
          <w:tab w:val="left" w:pos="288"/>
        </w:tabs>
        <w:jc w:val="both"/>
      </w:pPr>
    </w:p>
    <w:p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 of $2.76 per kilogram through $7.50 per kilogram; or</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proofErr w:type="gramStart"/>
      <w:r w:rsidRPr="00821CDA">
        <w:rPr>
          <w:bCs/>
        </w:rPr>
        <w:t>(d)</w:t>
      </w:r>
      <w:r w:rsidRPr="00821CDA">
        <w:tab/>
        <w:t>10 cents at unit prices above $7.50 per kilogram.</w:t>
      </w:r>
      <w:proofErr w:type="gramEnd"/>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(See also S.1.8.2.</w:t>
      </w:r>
      <w:r w:rsidR="00850C0B" w:rsidRPr="00821CDA">
        <w:t xml:space="preserve"> Money-Value Computation</w:t>
      </w:r>
      <w:r w:rsidRPr="00821CDA">
        <w:t>)</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S.1.8.</w:t>
      </w:r>
      <w:r w:rsidR="00AD2F70">
        <w:rPr>
          <w:b/>
        </w:rPr>
        <w:t>2</w:t>
      </w:r>
      <w:r w:rsidRPr="00821CDA">
        <w:rPr>
          <w:b/>
        </w:rPr>
        <w:t>.</w:t>
      </w:r>
      <w:r w:rsidRPr="00821CDA">
        <w:rPr>
          <w:b/>
        </w:rPr>
        <w:tab/>
        <w:t>Money-Value Graduations, Inch-Pound Unit Prices.</w:t>
      </w:r>
      <w:r w:rsidR="00CE4E58" w:rsidRPr="00821CDA">
        <w:fldChar w:fldCharType="begin"/>
      </w:r>
      <w:r w:rsidRPr="00821CDA">
        <w:instrText>XE"Money-value graduations"</w:instrText>
      </w:r>
      <w:r w:rsidR="00CE4E58" w:rsidRPr="00821CDA">
        <w:fldChar w:fldCharType="end"/>
      </w:r>
      <w:r w:rsidR="00CE4E58" w:rsidRPr="00821CDA">
        <w:fldChar w:fldCharType="begin"/>
      </w:r>
      <w:r w:rsidRPr="00821CDA">
        <w:instrText>XE"Unit prices"</w:instrText>
      </w:r>
      <w:r w:rsidR="00CE4E58" w:rsidRPr="00821CDA">
        <w:fldChar w:fldCharType="end"/>
      </w:r>
      <w:r w:rsidRPr="00821CDA">
        <w:t xml:space="preserve"> – The value of the graduated intervals representing </w:t>
      </w:r>
      <w:r w:rsidR="00B42BDF" w:rsidRPr="00821CDA">
        <w:t>money-</w:t>
      </w:r>
      <w:r w:rsidRPr="00821CDA">
        <w:t>values on a computing scale with analog indications shall not exceed:</w:t>
      </w:r>
    </w:p>
    <w:p w:rsidR="00AA210B" w:rsidRPr="00821CDA" w:rsidRDefault="00AA210B">
      <w:pPr>
        <w:keepNext/>
        <w:tabs>
          <w:tab w:val="left" w:pos="288"/>
        </w:tabs>
        <w:jc w:val="both"/>
      </w:pPr>
    </w:p>
    <w:p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(See also S.1.8.2.</w:t>
      </w:r>
      <w:r w:rsidR="00A12657" w:rsidRPr="00821CDA">
        <w:t xml:space="preserve"> Money-Value Computation</w:t>
      </w:r>
      <w:r w:rsidRPr="00821CDA">
        <w:t>)</w:t>
      </w:r>
    </w:p>
    <w:p w:rsidR="00AA210B" w:rsidRPr="00821CDA" w:rsidRDefault="00AA210B">
      <w:pPr>
        <w:tabs>
          <w:tab w:val="left" w:pos="288"/>
        </w:tabs>
        <w:jc w:val="both"/>
      </w:pPr>
    </w:p>
    <w:p w:rsidR="00AA210B" w:rsidRPr="00821CDA" w:rsidRDefault="00AD2F70">
      <w:pPr>
        <w:tabs>
          <w:tab w:val="left" w:pos="1620"/>
        </w:tabs>
        <w:ind w:left="720"/>
        <w:jc w:val="both"/>
      </w:pPr>
      <w:proofErr w:type="gramStart"/>
      <w:r>
        <w:rPr>
          <w:b/>
        </w:rPr>
        <w:t>S.1.8.3</w:t>
      </w:r>
      <w:r w:rsidR="00AA210B" w:rsidRPr="00821CDA">
        <w:rPr>
          <w:b/>
        </w:rPr>
        <w:t>.</w:t>
      </w:r>
      <w:r w:rsidR="00AA210B" w:rsidRPr="00821CDA">
        <w:rPr>
          <w:b/>
        </w:rPr>
        <w:tab/>
        <w:t>Money-Value Computation.</w:t>
      </w:r>
      <w:proofErr w:type="gramEnd"/>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A12657" w:rsidRPr="00821CDA">
        <w:t>See also</w:t>
      </w:r>
      <w:r w:rsidR="00AA210B" w:rsidRPr="00821CDA">
        <w:t xml:space="preserve"> 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AA210B" w:rsidRPr="00821CDA">
        <w:t>)</w:t>
      </w:r>
      <w:r w:rsidR="00A12657" w:rsidRPr="00821CDA">
        <w:t xml:space="preserve"> </w:t>
      </w:r>
    </w:p>
    <w:p w:rsidR="00AA210B" w:rsidRPr="00821CDA" w:rsidRDefault="00AA210B">
      <w:pPr>
        <w:tabs>
          <w:tab w:val="left" w:pos="288"/>
        </w:tabs>
        <w:ind w:left="720"/>
        <w:jc w:val="both"/>
      </w:pPr>
    </w:p>
    <w:p w:rsidR="00AA210B" w:rsidRPr="00821CDA" w:rsidRDefault="00AA210B">
      <w:pPr>
        <w:keepNext/>
        <w:keepLines/>
        <w:tabs>
          <w:tab w:val="left" w:pos="1620"/>
        </w:tabs>
        <w:ind w:left="720"/>
        <w:jc w:val="both"/>
      </w:pPr>
      <w:proofErr w:type="gramStart"/>
      <w:r w:rsidRPr="00821CDA">
        <w:rPr>
          <w:b/>
        </w:rPr>
        <w:t>S.1.8.</w:t>
      </w:r>
      <w:r w:rsidR="00AD2F70">
        <w:rPr>
          <w:b/>
        </w:rPr>
        <w:t>4</w:t>
      </w:r>
      <w:r w:rsidRPr="00821CDA">
        <w:rPr>
          <w:b/>
        </w:rPr>
        <w:t>.</w:t>
      </w:r>
      <w:r w:rsidRPr="00821CDA">
        <w:rPr>
          <w:b/>
        </w:rPr>
        <w:tab/>
        <w:t>Customer’s Indications.</w:t>
      </w:r>
      <w:proofErr w:type="gramEnd"/>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rsidR="00AA210B" w:rsidRPr="00821CDA" w:rsidRDefault="00AA210B">
      <w:pPr>
        <w:pStyle w:val="BodyTextIndent2"/>
        <w:keepLines/>
        <w:tabs>
          <w:tab w:val="clear" w:pos="720"/>
          <w:tab w:val="left" w:pos="288"/>
        </w:tabs>
        <w:spacing w:before="60"/>
      </w:pPr>
      <w:r w:rsidRPr="00821CDA">
        <w:t>(Amended 1985 and 1995)</w:t>
      </w:r>
    </w:p>
    <w:p w:rsidR="00AA210B" w:rsidRPr="00821CDA" w:rsidRDefault="00AA210B">
      <w:pPr>
        <w:tabs>
          <w:tab w:val="left" w:pos="288"/>
        </w:tabs>
        <w:jc w:val="both"/>
      </w:pPr>
    </w:p>
    <w:p w:rsidR="00AA210B" w:rsidRPr="00821CDA" w:rsidRDefault="00AA210B">
      <w:pPr>
        <w:keepNext/>
        <w:tabs>
          <w:tab w:val="left" w:pos="1620"/>
        </w:tabs>
        <w:ind w:left="1080"/>
        <w:jc w:val="both"/>
      </w:pPr>
      <w:r w:rsidRPr="00821CDA">
        <w:rPr>
          <w:b/>
          <w:i/>
        </w:rPr>
        <w:lastRenderedPageBreak/>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rsidR="00AA210B" w:rsidRPr="00821CDA" w:rsidRDefault="00AA210B">
      <w:pPr>
        <w:keepNext/>
        <w:tabs>
          <w:tab w:val="left" w:pos="288"/>
        </w:tabs>
        <w:ind w:left="1080"/>
        <w:jc w:val="both"/>
        <w:rPr>
          <w:i/>
        </w:rPr>
      </w:pPr>
      <w:r w:rsidRPr="00821CDA">
        <w:rPr>
          <w:i/>
        </w:rPr>
        <w:t>[Nonretroactive as of January 1, 2001]</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rsidR="00AA210B" w:rsidRPr="00821CDA" w:rsidRDefault="00AA210B">
      <w:pPr>
        <w:keepNext/>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net weight</w:t>
      </w:r>
      <w:r w:rsidR="00B42BDF" w:rsidRPr="00821CDA">
        <w:rPr>
          <w:bCs/>
        </w:rPr>
        <w:t>;</w:t>
      </w:r>
      <w:r w:rsidRPr="00821CDA">
        <w:rPr>
          <w:rStyle w:val="FootnoteReference"/>
          <w:bCs/>
        </w:rPr>
        <w:footnoteReference w:id="1"/>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vertAlign w:val="superscript"/>
        </w:rPr>
      </w:pPr>
      <w:r w:rsidRPr="00821CDA">
        <w:rPr>
          <w:bCs/>
        </w:rPr>
        <w:t>(b)</w:t>
      </w:r>
      <w:r w:rsidRPr="00821CDA">
        <w:rPr>
          <w:bCs/>
        </w:rPr>
        <w:tab/>
      </w:r>
      <w:proofErr w:type="gramStart"/>
      <w:r w:rsidRPr="00821CDA">
        <w:rPr>
          <w:bCs/>
        </w:rPr>
        <w:t>the</w:t>
      </w:r>
      <w:proofErr w:type="gramEnd"/>
      <w:r w:rsidRPr="00821CDA">
        <w:rPr>
          <w:bCs/>
        </w:rPr>
        <w:t xml:space="preserve"> unit price</w:t>
      </w:r>
      <w:r w:rsidR="00B42BDF" w:rsidRPr="00821CDA">
        <w:rPr>
          <w:bCs/>
        </w:rPr>
        <w:t>;</w:t>
      </w:r>
      <w:r w:rsidRPr="00821CDA">
        <w:rPr>
          <w:bCs/>
          <w:vertAlign w:val="superscript"/>
        </w:rPr>
        <w:t>1</w:t>
      </w:r>
    </w:p>
    <w:p w:rsidR="00AA210B" w:rsidRPr="00821CDA" w:rsidRDefault="00AA210B">
      <w:pPr>
        <w:tabs>
          <w:tab w:val="left" w:pos="288"/>
        </w:tabs>
        <w:jc w:val="both"/>
        <w:rPr>
          <w:bCs/>
        </w:rPr>
      </w:pPr>
    </w:p>
    <w:p w:rsidR="00AA210B" w:rsidRPr="00821CDA" w:rsidRDefault="00AA210B">
      <w:pPr>
        <w:keepNext/>
        <w:tabs>
          <w:tab w:val="left" w:pos="288"/>
        </w:tabs>
        <w:ind w:left="1440" w:hanging="360"/>
        <w:jc w:val="both"/>
        <w:rPr>
          <w:bCs/>
        </w:rPr>
      </w:pPr>
      <w:r w:rsidRPr="00821CDA">
        <w:rPr>
          <w:bCs/>
        </w:rPr>
        <w:t>(c)</w:t>
      </w:r>
      <w:r w:rsidRPr="00821CDA">
        <w:rPr>
          <w:bCs/>
        </w:rPr>
        <w:tab/>
      </w:r>
      <w:proofErr w:type="gramStart"/>
      <w:r w:rsidRPr="00821CDA">
        <w:rPr>
          <w:bCs/>
        </w:rPr>
        <w:t>the</w:t>
      </w:r>
      <w:proofErr w:type="gramEnd"/>
      <w:r w:rsidRPr="00821CDA">
        <w:rPr>
          <w:bCs/>
        </w:rPr>
        <w:t xml:space="preserve"> total price</w:t>
      </w:r>
      <w:r w:rsidR="00B42BDF" w:rsidRPr="00821CDA">
        <w:rPr>
          <w:bCs/>
        </w:rPr>
        <w:t>;</w:t>
      </w:r>
      <w:r w:rsidRPr="00821CDA">
        <w:rPr>
          <w:bCs/>
        </w:rPr>
        <w:t xml:space="preserve"> and</w:t>
      </w:r>
    </w:p>
    <w:p w:rsidR="00AA210B" w:rsidRPr="00821CDA" w:rsidRDefault="00AA210B">
      <w:pPr>
        <w:keepNext/>
        <w:tabs>
          <w:tab w:val="left" w:pos="288"/>
        </w:tabs>
        <w:jc w:val="both"/>
        <w:rPr>
          <w:bCs/>
        </w:rPr>
      </w:pPr>
    </w:p>
    <w:p w:rsidR="00AA210B" w:rsidRPr="00821CDA" w:rsidRDefault="00AA210B">
      <w:pPr>
        <w:tabs>
          <w:tab w:val="left" w:pos="288"/>
        </w:tabs>
        <w:ind w:left="1440" w:hanging="360"/>
        <w:jc w:val="both"/>
      </w:pPr>
      <w:r w:rsidRPr="00821CDA">
        <w:rPr>
          <w:bCs/>
        </w:rPr>
        <w:t>(d)</w:t>
      </w:r>
      <w:r w:rsidRPr="00821CDA">
        <w:rPr>
          <w:bCs/>
        </w:rPr>
        <w:tab/>
      </w:r>
      <w:proofErr w:type="gramStart"/>
      <w:r w:rsidRPr="00821CDA">
        <w:t>the</w:t>
      </w:r>
      <w:proofErr w:type="gramEnd"/>
      <w:r w:rsidRPr="00821CDA">
        <w:t xml:space="preserve"> product class or, in a system equipped with price look-up capability, the product name or code number.</w:t>
      </w:r>
    </w:p>
    <w:p w:rsidR="00AA210B" w:rsidRPr="00821CDA" w:rsidRDefault="00AA210B">
      <w:pPr>
        <w:tabs>
          <w:tab w:val="left" w:pos="288"/>
        </w:tabs>
        <w:jc w:val="both"/>
      </w:pPr>
    </w:p>
    <w:p w:rsidR="00AA210B" w:rsidRPr="00821CDA" w:rsidRDefault="00AA210B" w:rsidP="00745A21">
      <w:pPr>
        <w:pStyle w:val="Heading4"/>
        <w:rPr>
          <w:lang w:val="fr-FR"/>
        </w:rPr>
      </w:pPr>
      <w:bookmarkStart w:id="24" w:name="_Toc306280149"/>
      <w:r w:rsidRPr="00821CDA">
        <w:rPr>
          <w:lang w:val="fr-FR"/>
        </w:rPr>
        <w:t>S.1.9.</w:t>
      </w:r>
      <w:r w:rsidRPr="00821CDA">
        <w:rPr>
          <w:lang w:val="fr-FR"/>
        </w:rPr>
        <w:tab/>
        <w:t>Prepackaging Scales.</w:t>
      </w:r>
      <w:bookmarkEnd w:id="24"/>
      <w:r w:rsidR="00CE4E58" w:rsidRPr="00821CDA">
        <w:rPr>
          <w:lang w:val="fr-FR"/>
        </w:rPr>
        <w:fldChar w:fldCharType="begin"/>
      </w:r>
      <w:r w:rsidRPr="00821CDA">
        <w:rPr>
          <w:lang w:val="fr-FR"/>
        </w:rPr>
        <w:instrText>XE"Scales:Prepackaging"</w:instrText>
      </w:r>
      <w:r w:rsidR="00CE4E58" w:rsidRPr="00821CDA">
        <w:rPr>
          <w:lang w:val="fr-FR"/>
        </w:rPr>
        <w:fldChar w:fldCharType="end"/>
      </w:r>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proofErr w:type="gramStart"/>
      <w:r w:rsidRPr="00821CDA">
        <w:rPr>
          <w:b/>
        </w:rPr>
        <w:t>S.1.9.1.</w:t>
      </w:r>
      <w:r w:rsidRPr="00821CDA">
        <w:rPr>
          <w:b/>
        </w:rPr>
        <w:tab/>
        <w:t>Value of the Scale Division.</w:t>
      </w:r>
      <w:proofErr w:type="gramEnd"/>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S.1.9.2.</w:t>
      </w:r>
      <w:r w:rsidRPr="00821CDA">
        <w:rPr>
          <w:b/>
        </w:rPr>
        <w:tab/>
        <w:t>Label Printer.</w:t>
      </w:r>
      <w:proofErr w:type="gramEnd"/>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rsidR="00AA210B" w:rsidRPr="00821CDA" w:rsidRDefault="00AA210B">
      <w:pPr>
        <w:tabs>
          <w:tab w:val="left" w:pos="288"/>
        </w:tabs>
        <w:ind w:left="720"/>
        <w:jc w:val="both"/>
      </w:pPr>
    </w:p>
    <w:p w:rsidR="00AA210B" w:rsidRPr="00821CDA" w:rsidRDefault="00AA210B">
      <w:pPr>
        <w:keepNext/>
        <w:tabs>
          <w:tab w:val="left" w:pos="288"/>
        </w:tabs>
        <w:ind w:left="360"/>
        <w:jc w:val="both"/>
      </w:pPr>
      <w:bookmarkStart w:id="25" w:name="_Toc306280150"/>
      <w:proofErr w:type="gramStart"/>
      <w:r w:rsidRPr="00821CDA">
        <w:rPr>
          <w:rStyle w:val="Heading4Char"/>
        </w:rPr>
        <w:t>S.1.10.</w:t>
      </w:r>
      <w:r w:rsidRPr="00821CDA">
        <w:rPr>
          <w:rStyle w:val="Heading4Char"/>
        </w:rPr>
        <w:tab/>
        <w:t>Adjustable Components.</w:t>
      </w:r>
      <w:bookmarkEnd w:id="25"/>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26" w:name="_Toc306280151"/>
      <w:proofErr w:type="gramStart"/>
      <w:r w:rsidRPr="00821CDA">
        <w:rPr>
          <w:rStyle w:val="Heading4Char"/>
          <w:i/>
        </w:rPr>
        <w:t>S.1.11.</w:t>
      </w:r>
      <w:r w:rsidRPr="00821CDA">
        <w:rPr>
          <w:rStyle w:val="Heading4Char"/>
          <w:i/>
        </w:rPr>
        <w:tab/>
        <w:t>Provision for Sealing.</w:t>
      </w:r>
      <w:bookmarkEnd w:id="26"/>
      <w:proofErr w:type="gramEnd"/>
      <w:r w:rsidR="00CE4E58" w:rsidRPr="00821CDA">
        <w:fldChar w:fldCharType="begin"/>
      </w:r>
      <w:r w:rsidRPr="00821CDA">
        <w:instrText>XE"Sealing"</w:instrText>
      </w:r>
      <w:r w:rsidR="00CE4E58" w:rsidRPr="00821CDA">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rsidR="00AA210B" w:rsidRPr="00821CDA" w:rsidRDefault="00AA210B">
      <w:pPr>
        <w:ind w:left="1080"/>
        <w:jc w:val="both"/>
        <w:rPr>
          <w:bCs/>
          <w:i/>
        </w:rPr>
      </w:pPr>
      <w:r w:rsidRPr="00821CDA">
        <w:rPr>
          <w:bCs/>
          <w:i/>
        </w:rPr>
        <w:t>[Nonretroactive as of January 1, 1979]</w:t>
      </w:r>
    </w:p>
    <w:p w:rsidR="00AA210B" w:rsidRPr="00821CDA" w:rsidRDefault="00AA210B">
      <w:pPr>
        <w:tabs>
          <w:tab w:val="left" w:pos="288"/>
        </w:tabs>
        <w:ind w:left="720" w:hanging="360"/>
        <w:jc w:val="both"/>
        <w:rPr>
          <w:bCs/>
          <w:i/>
        </w:rPr>
      </w:pPr>
    </w:p>
    <w:p w:rsidR="00AA210B" w:rsidRPr="00821CDA" w:rsidRDefault="00AA210B">
      <w:pPr>
        <w:keepNext/>
        <w:tabs>
          <w:tab w:val="left" w:pos="288"/>
        </w:tabs>
        <w:ind w:left="1080" w:hanging="360"/>
        <w:jc w:val="both"/>
        <w:rPr>
          <w:i/>
        </w:rPr>
      </w:pPr>
      <w:r w:rsidRPr="00821CDA">
        <w:rPr>
          <w:bCs/>
          <w:i/>
        </w:rPr>
        <w:lastRenderedPageBreak/>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rsidR="00AA210B" w:rsidRPr="00821CDA" w:rsidRDefault="00AA210B">
      <w:pPr>
        <w:ind w:left="1080"/>
        <w:jc w:val="both"/>
        <w:rPr>
          <w:i/>
        </w:rPr>
      </w:pPr>
      <w:r w:rsidRPr="00821CDA">
        <w:rPr>
          <w:i/>
        </w:rPr>
        <w:t>[Nonretroactive as of January 1, 1990]</w:t>
      </w:r>
    </w:p>
    <w:p w:rsidR="00AA210B" w:rsidRPr="00821CDA" w:rsidRDefault="00AA210B">
      <w:pPr>
        <w:tabs>
          <w:tab w:val="left" w:pos="288"/>
        </w:tabs>
        <w:jc w:val="both"/>
      </w:pPr>
    </w:p>
    <w:p w:rsidR="00AA210B" w:rsidRPr="00821CDA"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p>
    <w:p w:rsidR="00AA210B" w:rsidRPr="00821CDA" w:rsidRDefault="00AA210B">
      <w:pPr>
        <w:ind w:left="1080"/>
        <w:jc w:val="both"/>
      </w:pPr>
      <w:r w:rsidRPr="00821CDA">
        <w:rPr>
          <w:i/>
        </w:rPr>
        <w:t>[Nonretroactive as of January 1, 1995]</w:t>
      </w:r>
    </w:p>
    <w:p w:rsidR="00AA210B" w:rsidRPr="00821CDA" w:rsidRDefault="00AA210B">
      <w:pPr>
        <w:tabs>
          <w:tab w:val="left" w:pos="288"/>
        </w:tabs>
        <w:ind w:left="720"/>
        <w:jc w:val="both"/>
      </w:pPr>
    </w:p>
    <w:p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rsidR="00AA210B" w:rsidRPr="00821CDA" w:rsidRDefault="00AA210B" w:rsidP="00754971">
      <w:pPr>
        <w:tabs>
          <w:tab w:val="left" w:pos="288"/>
        </w:tabs>
        <w:spacing w:before="60"/>
        <w:ind w:left="360"/>
        <w:jc w:val="both"/>
      </w:pPr>
      <w:r w:rsidRPr="00821CDA">
        <w:t>(Amended 1989, 1991, and 1993)</w:t>
      </w:r>
    </w:p>
    <w:p w:rsidR="002A5CCC" w:rsidRPr="00821CDA" w:rsidRDefault="002A5CCC">
      <w:r w:rsidRPr="00821CDA">
        <w:br w:type="page"/>
      </w:r>
    </w:p>
    <w:p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tblPr>
      <w:tblGrid>
        <w:gridCol w:w="4109"/>
        <w:gridCol w:w="5491"/>
      </w:tblGrid>
      <w:tr w:rsidR="00AA210B" w:rsidRPr="00821CDA">
        <w:trPr>
          <w:cantSplit/>
          <w:jc w:val="center"/>
        </w:trPr>
        <w:tc>
          <w:tcPr>
            <w:tcW w:w="9791" w:type="dxa"/>
            <w:gridSpan w:val="2"/>
            <w:tcBorders>
              <w:top w:val="double" w:sz="6" w:space="0" w:color="auto"/>
              <w:left w:val="double" w:sz="6" w:space="0" w:color="auto"/>
              <w:bottom w:val="double" w:sz="6" w:space="0" w:color="auto"/>
              <w:right w:val="double" w:sz="6" w:space="0" w:color="auto"/>
            </w:tcBorders>
          </w:tcPr>
          <w:p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trPr>
          <w:cantSplit/>
          <w:jc w:val="center"/>
        </w:trPr>
        <w:tc>
          <w:tcPr>
            <w:tcW w:w="4190" w:type="dxa"/>
            <w:tcBorders>
              <w:top w:val="double" w:sz="6" w:space="0" w:color="auto"/>
              <w:left w:val="double" w:sz="6" w:space="0" w:color="auto"/>
              <w:bottom w:val="nil"/>
              <w:right w:val="nil"/>
            </w:tcBorders>
            <w:vAlign w:val="center"/>
          </w:tcPr>
          <w:p w:rsidR="00AA210B" w:rsidRPr="00821CDA" w:rsidRDefault="00AA210B" w:rsidP="00754971">
            <w:pPr>
              <w:keepNext/>
              <w:keepLines/>
              <w:tabs>
                <w:tab w:val="left" w:pos="288"/>
              </w:tabs>
              <w:jc w:val="center"/>
              <w:rPr>
                <w:i/>
                <w:iCs/>
              </w:rPr>
            </w:pPr>
            <w:r w:rsidRPr="00821CDA">
              <w:rPr>
                <w:b/>
                <w:i/>
                <w:iCs/>
              </w:rPr>
              <w:t>Categories of Device</w:t>
            </w:r>
          </w:p>
        </w:tc>
        <w:tc>
          <w:tcPr>
            <w:tcW w:w="5601" w:type="dxa"/>
            <w:tcBorders>
              <w:top w:val="double" w:sz="6" w:space="0" w:color="auto"/>
              <w:left w:val="single" w:sz="6" w:space="0" w:color="auto"/>
              <w:bottom w:val="nil"/>
              <w:right w:val="double" w:sz="6" w:space="0" w:color="auto"/>
            </w:tcBorders>
            <w:vAlign w:val="center"/>
          </w:tcPr>
          <w:p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trPr>
          <w:cantSplit/>
          <w:jc w:val="center"/>
        </w:trPr>
        <w:tc>
          <w:tcPr>
            <w:tcW w:w="41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01" w:type="dxa"/>
            <w:tcBorders>
              <w:top w:val="single" w:sz="6" w:space="0" w:color="auto"/>
              <w:left w:val="single" w:sz="6" w:space="0" w:color="auto"/>
              <w:bottom w:val="nil"/>
              <w:right w:val="double" w:sz="6" w:space="0" w:color="auto"/>
            </w:tcBorders>
          </w:tcPr>
          <w:p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trPr>
          <w:cantSplit/>
          <w:jc w:val="center"/>
        </w:trPr>
        <w:tc>
          <w:tcPr>
            <w:tcW w:w="41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rsidR="00AA210B" w:rsidRPr="00821CDA" w:rsidRDefault="00AA210B" w:rsidP="00754971">
            <w:pPr>
              <w:keepNext/>
              <w:keepLines/>
              <w:tabs>
                <w:tab w:val="left" w:pos="288"/>
              </w:tabs>
              <w:jc w:val="both"/>
              <w:rPr>
                <w:i/>
                <w:iCs/>
              </w:rPr>
            </w:pPr>
          </w:p>
          <w:p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01" w:type="dxa"/>
            <w:tcBorders>
              <w:top w:val="single" w:sz="6" w:space="0" w:color="auto"/>
              <w:left w:val="single" w:sz="6" w:space="0" w:color="auto"/>
              <w:bottom w:val="nil"/>
              <w:right w:val="double" w:sz="6" w:space="0" w:color="auto"/>
            </w:tcBorders>
          </w:tcPr>
          <w:p w:rsidR="00AA210B" w:rsidRPr="00821CDA" w:rsidRDefault="00AA210B" w:rsidP="00754971">
            <w:pPr>
              <w:keepNext/>
              <w:keepLines/>
              <w:tabs>
                <w:tab w:val="left" w:pos="288"/>
              </w:tabs>
              <w:jc w:val="both"/>
              <w:rPr>
                <w:i/>
                <w:iCs/>
              </w:rPr>
            </w:pPr>
            <w:r w:rsidRPr="00821CDA">
              <w:rPr>
                <w:i/>
                <w:iCs/>
              </w:rPr>
              <w:t>The hardware enabling access for remote communication must be at the device and sealed using a physical seal or two event counters:  one for calibration parameters and one for configuration parameters.</w:t>
            </w:r>
          </w:p>
        </w:tc>
      </w:tr>
      <w:tr w:rsidR="00AA210B" w:rsidRPr="00821CDA" w:rsidTr="00CA066A">
        <w:trPr>
          <w:cantSplit/>
          <w:jc w:val="center"/>
        </w:trPr>
        <w:tc>
          <w:tcPr>
            <w:tcW w:w="4190" w:type="dxa"/>
            <w:tcBorders>
              <w:top w:val="single" w:sz="6" w:space="0" w:color="auto"/>
              <w:left w:val="double" w:sz="6" w:space="0" w:color="auto"/>
              <w:bottom w:val="double" w:sz="4" w:space="0" w:color="auto"/>
              <w:right w:val="nil"/>
            </w:tcBorders>
          </w:tcPr>
          <w:p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01" w:type="dxa"/>
            <w:tcBorders>
              <w:top w:val="single" w:sz="6" w:space="0" w:color="auto"/>
              <w:left w:val="single" w:sz="6" w:space="0" w:color="auto"/>
              <w:bottom w:val="double" w:sz="4" w:space="0" w:color="auto"/>
              <w:right w:val="double" w:sz="6" w:space="0" w:color="auto"/>
            </w:tcBorders>
          </w:tcPr>
          <w:p w:rsidR="00AA210B" w:rsidRPr="00821CDA" w:rsidRDefault="00AA210B" w:rsidP="00754971">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  (</w:t>
            </w:r>
            <w:r w:rsidRPr="00821CDA">
              <w:rPr>
                <w:b/>
                <w:i/>
                <w:iCs/>
              </w:rPr>
              <w:t>Note:</w:t>
            </w:r>
            <w:r w:rsidRPr="00821CDA">
              <w:rPr>
                <w:i/>
                <w:iCs/>
              </w:rPr>
              <w:t xml:space="preserve">  Does not require 1000 changes to be stored for each parameter.)</w:t>
            </w:r>
          </w:p>
        </w:tc>
      </w:tr>
      <w:tr w:rsidR="00AA210B" w:rsidRPr="00821CDA" w:rsidTr="00CA066A">
        <w:trPr>
          <w:cantSplit/>
          <w:jc w:val="center"/>
        </w:trPr>
        <w:tc>
          <w:tcPr>
            <w:tcW w:w="9791" w:type="dxa"/>
            <w:gridSpan w:val="2"/>
            <w:tcBorders>
              <w:top w:val="double" w:sz="4" w:space="0" w:color="auto"/>
              <w:bottom w:val="nil"/>
            </w:tcBorders>
          </w:tcPr>
          <w:p w:rsidR="00AA210B" w:rsidRPr="00821CDA" w:rsidRDefault="00AA210B" w:rsidP="00754971">
            <w:pPr>
              <w:keepNext/>
              <w:keepLines/>
              <w:tabs>
                <w:tab w:val="left" w:pos="288"/>
              </w:tabs>
            </w:pPr>
            <w:r w:rsidRPr="00821CDA">
              <w:rPr>
                <w:i/>
              </w:rPr>
              <w:t>[Nonretroactive as of January 1, 1995]</w:t>
            </w:r>
          </w:p>
          <w:p w:rsidR="00AA210B" w:rsidRPr="00821CDA" w:rsidRDefault="00AA210B" w:rsidP="00754971">
            <w:pPr>
              <w:keepNext/>
              <w:keepLines/>
              <w:tabs>
                <w:tab w:val="left" w:pos="288"/>
              </w:tabs>
              <w:spacing w:before="60"/>
            </w:pPr>
            <w:r w:rsidRPr="00821CDA">
              <w:t>(Table added 1993)</w:t>
            </w:r>
          </w:p>
        </w:tc>
      </w:tr>
    </w:tbl>
    <w:p w:rsidR="00AA210B" w:rsidRPr="00821CDA" w:rsidRDefault="00AA210B" w:rsidP="00754971">
      <w:pPr>
        <w:pStyle w:val="BodyTextIndent2"/>
        <w:keepNext/>
        <w:keepLines/>
        <w:tabs>
          <w:tab w:val="clear" w:pos="720"/>
          <w:tab w:val="left" w:pos="288"/>
        </w:tabs>
        <w:ind w:left="0"/>
      </w:pPr>
    </w:p>
    <w:p w:rsidR="00AA210B" w:rsidRPr="00821CDA" w:rsidRDefault="00AA210B" w:rsidP="00754971">
      <w:pPr>
        <w:keepNext/>
        <w:keepLines/>
        <w:tabs>
          <w:tab w:val="left" w:pos="288"/>
        </w:tabs>
        <w:ind w:left="360"/>
        <w:jc w:val="both"/>
        <w:rPr>
          <w:i/>
        </w:rPr>
      </w:pPr>
      <w:bookmarkStart w:id="27" w:name="_Toc306280152"/>
      <w:proofErr w:type="gramStart"/>
      <w:r w:rsidRPr="00821CDA">
        <w:rPr>
          <w:rStyle w:val="Heading4Char"/>
          <w:i/>
        </w:rPr>
        <w:t>S.1.12.</w:t>
      </w:r>
      <w:r w:rsidRPr="00821CDA">
        <w:rPr>
          <w:rStyle w:val="Heading4Char"/>
          <w:i/>
        </w:rPr>
        <w:tab/>
        <w:t>Manual Weight Entries.</w:t>
      </w:r>
      <w:bookmarkEnd w:id="27"/>
      <w:proofErr w:type="gramEnd"/>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rsidR="00AA210B" w:rsidRPr="00821CDA" w:rsidRDefault="00AA210B" w:rsidP="00754971">
      <w:pPr>
        <w:keepNext/>
        <w:keepLines/>
        <w:ind w:left="360"/>
        <w:jc w:val="both"/>
        <w:rPr>
          <w:i/>
        </w:rPr>
      </w:pPr>
      <w:r w:rsidRPr="00821CDA">
        <w:rPr>
          <w:i/>
        </w:rPr>
        <w:t>[Nonretroactive as of January 1, 1993] [*Nonretroactive as of January 1, 2005]</w:t>
      </w:r>
    </w:p>
    <w:p w:rsidR="00AA210B" w:rsidRPr="00821CDA" w:rsidRDefault="00AA210B" w:rsidP="00754971">
      <w:pPr>
        <w:keepNext/>
        <w:keepLines/>
        <w:spacing w:before="60"/>
        <w:ind w:left="360"/>
        <w:jc w:val="both"/>
        <w:rPr>
          <w:i/>
        </w:rPr>
      </w:pPr>
      <w:r w:rsidRPr="00821CDA">
        <w:t>(Added 1992) (Amended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28" w:name="_Toc306280153"/>
      <w:r w:rsidRPr="00821CDA">
        <w:rPr>
          <w:rStyle w:val="Heading4Char"/>
        </w:rPr>
        <w:t>S.1.13.</w:t>
      </w:r>
      <w:r w:rsidRPr="00821CDA">
        <w:rPr>
          <w:rStyle w:val="Heading4Char"/>
        </w:rPr>
        <w:tab/>
        <w:t>Vehicle On-Board Weighing Systems:  Vehicle in Motion.</w:t>
      </w:r>
      <w:bookmarkEnd w:id="28"/>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r>
      <w:proofErr w:type="gramStart"/>
      <w:r w:rsidRPr="00821CDA">
        <w:rPr>
          <w:bCs/>
        </w:rPr>
        <w:t>be</w:t>
      </w:r>
      <w:proofErr w:type="gramEnd"/>
      <w:r w:rsidRPr="00821CDA">
        <w:rPr>
          <w:bCs/>
        </w:rPr>
        <w:t xml:space="preserve"> accurate; or</w:t>
      </w:r>
    </w:p>
    <w:p w:rsidR="00AA210B" w:rsidRPr="00821CDA" w:rsidRDefault="00AA210B">
      <w:pPr>
        <w:keepNext/>
        <w:tabs>
          <w:tab w:val="left" w:pos="288"/>
        </w:tabs>
        <w:ind w:left="1080" w:hanging="360"/>
        <w:jc w:val="both"/>
        <w:rPr>
          <w:bCs/>
        </w:rPr>
      </w:pPr>
    </w:p>
    <w:p w:rsidR="00AA210B" w:rsidRPr="00821CDA" w:rsidRDefault="00AA210B">
      <w:pPr>
        <w:keepNext/>
        <w:tabs>
          <w:tab w:val="left" w:pos="288"/>
        </w:tabs>
        <w:ind w:left="1080" w:hanging="360"/>
        <w:jc w:val="both"/>
      </w:pPr>
      <w:r w:rsidRPr="00821CDA">
        <w:rPr>
          <w:bCs/>
        </w:rPr>
        <w:t>(b)</w:t>
      </w:r>
      <w:r w:rsidRPr="00821CDA">
        <w:rPr>
          <w:bCs/>
        </w:rPr>
        <w:tab/>
      </w:r>
      <w:proofErr w:type="gramStart"/>
      <w:r w:rsidRPr="00821CDA">
        <w:t>inhibit</w:t>
      </w:r>
      <w:proofErr w:type="gramEnd"/>
      <w:r w:rsidRPr="00821CDA">
        <w:t xml:space="preserve"> the weighing operation.</w:t>
      </w:r>
    </w:p>
    <w:p w:rsidR="00AA210B" w:rsidRPr="00821CDA" w:rsidRDefault="00AA210B">
      <w:pPr>
        <w:spacing w:before="60"/>
        <w:ind w:left="360"/>
        <w:jc w:val="both"/>
      </w:pPr>
      <w:r w:rsidRPr="00821CDA">
        <w:t>(Added 1993)</w:t>
      </w:r>
    </w:p>
    <w:p w:rsidR="00AA210B" w:rsidRPr="00821CDA" w:rsidRDefault="00AA210B">
      <w:pPr>
        <w:tabs>
          <w:tab w:val="left" w:pos="288"/>
        </w:tabs>
        <w:jc w:val="both"/>
      </w:pPr>
    </w:p>
    <w:p w:rsidR="00AA210B" w:rsidRPr="00821CDA" w:rsidRDefault="00AA210B" w:rsidP="00745A21">
      <w:pPr>
        <w:pStyle w:val="Heading3"/>
        <w:tabs>
          <w:tab w:val="left" w:pos="540"/>
        </w:tabs>
      </w:pPr>
      <w:bookmarkStart w:id="29" w:name="_Toc306280154"/>
      <w:proofErr w:type="gramStart"/>
      <w:r w:rsidRPr="00821CDA">
        <w:t>S.2.</w:t>
      </w:r>
      <w:r w:rsidRPr="00821CDA">
        <w:tab/>
        <w:t>Design of Balance, Tare, Level, Damping, and Arresting Mechanisms.</w:t>
      </w:r>
      <w:bookmarkEnd w:id="29"/>
      <w:proofErr w:type="gramEnd"/>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rsidR="00AA210B" w:rsidRPr="00821CDA" w:rsidRDefault="00AA210B">
      <w:pPr>
        <w:keepNext/>
        <w:tabs>
          <w:tab w:val="left" w:pos="288"/>
        </w:tabs>
        <w:jc w:val="both"/>
      </w:pPr>
    </w:p>
    <w:p w:rsidR="00AA210B" w:rsidRPr="00821CDA" w:rsidRDefault="00AA210B" w:rsidP="00745A21">
      <w:pPr>
        <w:pStyle w:val="Heading4"/>
      </w:pPr>
      <w:bookmarkStart w:id="30" w:name="_Toc306280155"/>
      <w:proofErr w:type="gramStart"/>
      <w:r w:rsidRPr="00821CDA">
        <w:t>S.2.1.</w:t>
      </w:r>
      <w:r w:rsidRPr="00821CDA">
        <w:tab/>
        <w:t>Zero-Load Adjustment.</w:t>
      </w:r>
      <w:bookmarkEnd w:id="30"/>
      <w:proofErr w:type="gramEnd"/>
      <w:r w:rsidR="00CE4E58" w:rsidRPr="00821CDA">
        <w:fldChar w:fldCharType="begin"/>
      </w:r>
      <w:r w:rsidRPr="00821CDA">
        <w:instrText>XE"Zero-load adjustment"</w:instrText>
      </w:r>
      <w:r w:rsidR="00CE4E58" w:rsidRPr="00821CDA">
        <w:fldChar w:fldCharType="end"/>
      </w:r>
    </w:p>
    <w:p w:rsidR="00AA210B" w:rsidRPr="00821CDA" w:rsidRDefault="00AA210B">
      <w:pPr>
        <w:keepNext/>
        <w:tabs>
          <w:tab w:val="left" w:pos="288"/>
        </w:tabs>
        <w:jc w:val="both"/>
      </w:pPr>
    </w:p>
    <w:p w:rsidR="008F4948" w:rsidRPr="00821CDA" w:rsidRDefault="00AA210B">
      <w:pPr>
        <w:tabs>
          <w:tab w:val="left" w:pos="288"/>
          <w:tab w:val="left" w:pos="1620"/>
        </w:tabs>
        <w:ind w:left="720"/>
        <w:jc w:val="both"/>
      </w:pPr>
      <w:proofErr w:type="gramStart"/>
      <w:r w:rsidRPr="00821CDA">
        <w:rPr>
          <w:b/>
        </w:rPr>
        <w:t>S.2.1.1.</w:t>
      </w:r>
      <w:r w:rsidRPr="00821CDA">
        <w:rPr>
          <w:b/>
        </w:rPr>
        <w:tab/>
        <w:t>General.</w:t>
      </w:r>
      <w:proofErr w:type="gramEnd"/>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rsidR="00335115" w:rsidRPr="00821CDA" w:rsidRDefault="00335115">
      <w:pPr>
        <w:tabs>
          <w:tab w:val="left" w:pos="288"/>
          <w:tab w:val="left" w:pos="1620"/>
        </w:tabs>
        <w:ind w:left="720"/>
        <w:jc w:val="both"/>
      </w:pPr>
    </w:p>
    <w:p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rsidR="00335115" w:rsidRPr="00821CDA" w:rsidRDefault="00335115" w:rsidP="008F476A">
      <w:pPr>
        <w:keepNext/>
        <w:tabs>
          <w:tab w:val="left" w:pos="288"/>
          <w:tab w:val="left" w:pos="1620"/>
        </w:tabs>
        <w:ind w:left="720"/>
        <w:jc w:val="both"/>
      </w:pPr>
      <w:r w:rsidRPr="00821CDA">
        <w:t>(Amended 2010)</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S.2.1.2.</w:t>
      </w:r>
      <w:r w:rsidRPr="00821CDA">
        <w:rPr>
          <w:b/>
        </w:rPr>
        <w:tab/>
        <w:t>Scales used in Direct Sales.</w:t>
      </w:r>
      <w:proofErr w:type="gramEnd"/>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rsidR="00AA210B" w:rsidRPr="00821CDA" w:rsidRDefault="00AA210B">
      <w:pPr>
        <w:tabs>
          <w:tab w:val="left" w:pos="288"/>
        </w:tabs>
        <w:ind w:left="504"/>
        <w:jc w:val="both"/>
      </w:pPr>
    </w:p>
    <w:p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rsidR="00AA210B" w:rsidRPr="00821CDA" w:rsidRDefault="00AA210B">
      <w:pPr>
        <w:pStyle w:val="BodyTextIndent2"/>
        <w:keepNext/>
        <w:tabs>
          <w:tab w:val="clear" w:pos="720"/>
          <w:tab w:val="left" w:pos="288"/>
        </w:tabs>
        <w:ind w:left="2880"/>
        <w:rPr>
          <w:bCs/>
        </w:rPr>
      </w:pPr>
    </w:p>
    <w:p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rsidR="00AA210B" w:rsidRPr="00821CDA" w:rsidRDefault="00AA210B">
      <w:pPr>
        <w:tabs>
          <w:tab w:val="left" w:pos="288"/>
        </w:tabs>
        <w:ind w:left="720"/>
        <w:jc w:val="both"/>
        <w:rPr>
          <w:b/>
          <w:i/>
        </w:rPr>
      </w:pPr>
    </w:p>
    <w:p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rsidR="00AA210B" w:rsidRPr="00821CDA" w:rsidRDefault="00AA210B">
      <w:pPr>
        <w:ind w:left="720"/>
        <w:jc w:val="both"/>
        <w:rPr>
          <w:iCs/>
        </w:rPr>
      </w:pPr>
    </w:p>
    <w:p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rsidR="00AA210B" w:rsidRPr="00821CDA" w:rsidRDefault="00AA210B">
      <w:pPr>
        <w:tabs>
          <w:tab w:val="left" w:pos="288"/>
        </w:tabs>
        <w:jc w:val="both"/>
        <w:rPr>
          <w:iCs/>
        </w:rPr>
      </w:pPr>
    </w:p>
    <w:p w:rsidR="00AA210B" w:rsidRPr="00821CDA" w:rsidRDefault="00AA210B">
      <w:pPr>
        <w:tabs>
          <w:tab w:val="left" w:pos="288"/>
        </w:tabs>
        <w:ind w:left="1800" w:hanging="360"/>
        <w:jc w:val="both"/>
        <w:rPr>
          <w:bCs/>
          <w:iCs/>
        </w:rPr>
      </w:pPr>
      <w:r w:rsidRPr="00821CDA">
        <w:rPr>
          <w:bCs/>
          <w:iCs/>
        </w:rPr>
        <w:t>(a)</w:t>
      </w:r>
      <w:r w:rsidRPr="00821CDA">
        <w:rPr>
          <w:bCs/>
          <w:iCs/>
        </w:rPr>
        <w:tab/>
      </w:r>
      <w:proofErr w:type="gramStart"/>
      <w:r w:rsidRPr="00821CDA">
        <w:rPr>
          <w:bCs/>
          <w:iCs/>
        </w:rPr>
        <w:t>bench</w:t>
      </w:r>
      <w:proofErr w:type="gramEnd"/>
      <w:r w:rsidRPr="00821CDA">
        <w:rPr>
          <w:bCs/>
          <w:iCs/>
        </w:rPr>
        <w:t>,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rsidR="00AA210B" w:rsidRPr="00821CDA" w:rsidRDefault="00AA210B">
      <w:pPr>
        <w:tabs>
          <w:tab w:val="left" w:pos="288"/>
        </w:tabs>
        <w:ind w:left="1800" w:hanging="360"/>
        <w:jc w:val="both"/>
        <w:rPr>
          <w:bCs/>
          <w:iCs/>
        </w:rPr>
      </w:pPr>
    </w:p>
    <w:p w:rsidR="00AA210B" w:rsidRPr="00821CDA" w:rsidRDefault="00AA210B">
      <w:pPr>
        <w:keepNext/>
        <w:tabs>
          <w:tab w:val="left" w:pos="288"/>
        </w:tabs>
        <w:ind w:left="1800" w:hanging="360"/>
        <w:jc w:val="both"/>
        <w:rPr>
          <w:bCs/>
          <w:iCs/>
        </w:rPr>
      </w:pPr>
      <w:r w:rsidRPr="00821CDA">
        <w:rPr>
          <w:bCs/>
          <w:iCs/>
        </w:rPr>
        <w:t>(b)</w:t>
      </w:r>
      <w:r w:rsidRPr="00821CDA">
        <w:rPr>
          <w:bCs/>
          <w:iCs/>
        </w:rPr>
        <w:tab/>
      </w:r>
      <w:proofErr w:type="gramStart"/>
      <w:r w:rsidRPr="00821CDA">
        <w:rPr>
          <w:bCs/>
          <w:iCs/>
        </w:rPr>
        <w:t>vehicle</w:t>
      </w:r>
      <w:proofErr w:type="gramEnd"/>
      <w:r w:rsidRPr="00821CDA">
        <w:rPr>
          <w:bCs/>
          <w:iCs/>
        </w:rPr>
        <w:t>,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rsidR="00AA210B" w:rsidRPr="00821CDA" w:rsidRDefault="00AA210B">
      <w:pPr>
        <w:keepNext/>
        <w:tabs>
          <w:tab w:val="left" w:pos="288"/>
        </w:tabs>
        <w:ind w:left="1800" w:hanging="360"/>
        <w:jc w:val="both"/>
        <w:rPr>
          <w:bCs/>
          <w:iCs/>
        </w:rPr>
      </w:pPr>
    </w:p>
    <w:p w:rsidR="00AA210B" w:rsidRPr="00821CDA" w:rsidRDefault="00AA210B">
      <w:pPr>
        <w:keepNext/>
        <w:numPr>
          <w:ilvl w:val="0"/>
          <w:numId w:val="6"/>
        </w:numPr>
        <w:tabs>
          <w:tab w:val="left" w:pos="288"/>
        </w:tabs>
        <w:ind w:left="1800"/>
        <w:jc w:val="both"/>
        <w:rPr>
          <w:iCs/>
        </w:rPr>
      </w:pPr>
      <w:proofErr w:type="gramStart"/>
      <w:r w:rsidRPr="00821CDA">
        <w:rPr>
          <w:iCs/>
        </w:rPr>
        <w:t>all</w:t>
      </w:r>
      <w:proofErr w:type="gramEnd"/>
      <w:r w:rsidRPr="00821CDA">
        <w:rPr>
          <w:iCs/>
        </w:rPr>
        <w:t xml:space="preserve"> other scales:  1.0 scale division.</w:t>
      </w:r>
    </w:p>
    <w:p w:rsidR="00AA210B" w:rsidRPr="00821CDA" w:rsidRDefault="00AA210B">
      <w:pPr>
        <w:tabs>
          <w:tab w:val="left" w:pos="1080"/>
        </w:tabs>
        <w:spacing w:before="60"/>
        <w:jc w:val="both"/>
      </w:pPr>
      <w:r w:rsidRPr="00821CDA">
        <w:tab/>
        <w:t>(Amended 2005)</w:t>
      </w:r>
    </w:p>
    <w:p w:rsidR="00AA210B" w:rsidRPr="00821CDA" w:rsidRDefault="00AA210B">
      <w:pPr>
        <w:tabs>
          <w:tab w:val="left" w:pos="288"/>
        </w:tabs>
        <w:jc w:val="both"/>
      </w:pPr>
    </w:p>
    <w:p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rsidR="00AA210B" w:rsidRPr="00821CDA" w:rsidRDefault="00AA210B">
      <w:pPr>
        <w:keepNext/>
        <w:tabs>
          <w:tab w:val="left" w:pos="288"/>
        </w:tabs>
        <w:ind w:hanging="360"/>
        <w:jc w:val="both"/>
      </w:pPr>
    </w:p>
    <w:p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rsidR="00AA210B" w:rsidRPr="00821CDA" w:rsidRDefault="00AA210B">
      <w:pPr>
        <w:keepNext/>
        <w:tabs>
          <w:tab w:val="left" w:pos="288"/>
          <w:tab w:val="left" w:pos="1440"/>
        </w:tabs>
        <w:ind w:left="-360"/>
        <w:jc w:val="both"/>
      </w:pPr>
    </w:p>
    <w:p w:rsidR="00AA210B" w:rsidRPr="00821CDA" w:rsidRDefault="00AA210B">
      <w:pPr>
        <w:keepNext/>
        <w:numPr>
          <w:ilvl w:val="0"/>
          <w:numId w:val="11"/>
        </w:numPr>
        <w:tabs>
          <w:tab w:val="left" w:pos="288"/>
          <w:tab w:val="left" w:pos="1440"/>
        </w:tabs>
        <w:ind w:firstLine="0"/>
        <w:jc w:val="both"/>
      </w:pPr>
      <w:proofErr w:type="gramStart"/>
      <w:r w:rsidRPr="00821CDA">
        <w:t>for</w:t>
      </w:r>
      <w:proofErr w:type="gramEnd"/>
      <w:r w:rsidRPr="00821CDA">
        <w:t xml:space="preserve"> all other scales:  0.5 scale division.</w:t>
      </w:r>
    </w:p>
    <w:p w:rsidR="00AA210B" w:rsidRPr="00821CDA" w:rsidRDefault="00AA210B">
      <w:pPr>
        <w:tabs>
          <w:tab w:val="left" w:pos="1080"/>
        </w:tabs>
        <w:spacing w:before="60"/>
        <w:jc w:val="both"/>
      </w:pPr>
      <w:r w:rsidRPr="00821CDA">
        <w:tab/>
        <w:t>(Added 2005)</w:t>
      </w:r>
    </w:p>
    <w:p w:rsidR="00AA210B" w:rsidRPr="00821CDA" w:rsidRDefault="00AA210B">
      <w:pPr>
        <w:tabs>
          <w:tab w:val="left" w:pos="288"/>
        </w:tabs>
        <w:jc w:val="both"/>
      </w:pPr>
    </w:p>
    <w:p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rsidR="00AA210B" w:rsidRPr="00821CDA" w:rsidRDefault="00AA210B">
      <w:pPr>
        <w:keepNext/>
        <w:tabs>
          <w:tab w:val="left" w:pos="288"/>
        </w:tabs>
        <w:ind w:left="1080"/>
        <w:jc w:val="both"/>
      </w:pPr>
      <w:r w:rsidRPr="00821CDA">
        <w:rPr>
          <w:i/>
        </w:rPr>
        <w:t>[Nonretroactive as of January 1, 2001]</w:t>
      </w:r>
    </w:p>
    <w:p w:rsidR="00AA210B" w:rsidRPr="00821CDA" w:rsidRDefault="00AA210B">
      <w:pPr>
        <w:tabs>
          <w:tab w:val="left" w:pos="1080"/>
        </w:tabs>
        <w:spacing w:before="60"/>
        <w:ind w:left="1080"/>
        <w:jc w:val="both"/>
      </w:pPr>
      <w:r w:rsidRPr="00821CDA">
        <w:t>(Added 1999) (Amended 2005)</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proofErr w:type="gramStart"/>
      <w:r w:rsidRPr="00821CDA">
        <w:rPr>
          <w:b/>
        </w:rPr>
        <w:lastRenderedPageBreak/>
        <w:t>S.2.1.4.</w:t>
      </w:r>
      <w:r w:rsidRPr="00821CDA">
        <w:rPr>
          <w:b/>
        </w:rPr>
        <w:tab/>
        <w:t>Monorail Scales.</w:t>
      </w:r>
      <w:proofErr w:type="gramEnd"/>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rsidR="00AA210B" w:rsidRPr="00821CDA" w:rsidRDefault="00AA210B">
      <w:pPr>
        <w:tabs>
          <w:tab w:val="left" w:pos="1080"/>
        </w:tabs>
        <w:spacing w:before="60"/>
        <w:ind w:left="720"/>
        <w:jc w:val="both"/>
      </w:pPr>
      <w:r w:rsidRPr="00821CDA">
        <w:t>(Amended 1999)</w:t>
      </w:r>
    </w:p>
    <w:p w:rsidR="00AA210B" w:rsidRPr="00821CDA" w:rsidRDefault="00AA210B">
      <w:pPr>
        <w:tabs>
          <w:tab w:val="left" w:pos="288"/>
        </w:tabs>
        <w:ind w:left="720"/>
        <w:jc w:val="both"/>
      </w:pPr>
    </w:p>
    <w:p w:rsidR="00AA210B" w:rsidRPr="00821CDA" w:rsidRDefault="00AA210B">
      <w:pPr>
        <w:tabs>
          <w:tab w:val="left" w:pos="720"/>
          <w:tab w:val="left" w:pos="1620"/>
        </w:tabs>
        <w:ind w:left="720"/>
        <w:rPr>
          <w:bCs/>
        </w:rPr>
      </w:pPr>
      <w:proofErr w:type="gramStart"/>
      <w:r w:rsidRPr="00821CDA">
        <w:rPr>
          <w:b/>
        </w:rPr>
        <w:t>S.2.1.5.</w:t>
      </w:r>
      <w:r w:rsidRPr="00821CDA">
        <w:rPr>
          <w:b/>
        </w:rPr>
        <w:tab/>
        <w:t>Initial Zero-Setting Mechanism.</w:t>
      </w:r>
      <w:proofErr w:type="gramEnd"/>
      <w:r w:rsidRPr="00821CDA">
        <w:rPr>
          <w:b/>
        </w:rPr>
        <w:t xml:space="preserve">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rsidR="00AA210B" w:rsidRPr="00821CDA" w:rsidRDefault="00AA210B">
      <w:pPr>
        <w:pStyle w:val="BodyText"/>
        <w:ind w:left="350"/>
        <w:rPr>
          <w:b w:val="0"/>
          <w:szCs w:val="20"/>
        </w:rPr>
      </w:pPr>
    </w:p>
    <w:p w:rsidR="00AA210B" w:rsidRPr="00821CDA" w:rsidRDefault="00AA210B">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rsidR="00AA210B" w:rsidRPr="00821CDA" w:rsidRDefault="00AA210B">
      <w:pPr>
        <w:pStyle w:val="BodyText"/>
        <w:ind w:left="1440" w:hanging="360"/>
        <w:rPr>
          <w:b w:val="0"/>
          <w:i/>
          <w:sz w:val="20"/>
          <w:szCs w:val="20"/>
        </w:rPr>
      </w:pPr>
    </w:p>
    <w:p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rsidR="00AA210B" w:rsidRPr="00821CDA" w:rsidRDefault="00AA210B">
      <w:pPr>
        <w:pStyle w:val="BodyText"/>
        <w:keepNext/>
        <w:ind w:left="1440"/>
        <w:rPr>
          <w:b w:val="0"/>
          <w:sz w:val="20"/>
          <w:szCs w:val="20"/>
        </w:rPr>
      </w:pPr>
      <w:r w:rsidRPr="00821CDA">
        <w:rPr>
          <w:b w:val="0"/>
          <w:i/>
          <w:sz w:val="20"/>
          <w:szCs w:val="20"/>
        </w:rPr>
        <w:t>[Nonretroactive as of January 1, 2009]</w:t>
      </w:r>
    </w:p>
    <w:p w:rsidR="00AA210B" w:rsidRPr="00821CDA" w:rsidRDefault="00AA210B">
      <w:pPr>
        <w:keepNext/>
        <w:tabs>
          <w:tab w:val="left" w:pos="288"/>
        </w:tabs>
        <w:spacing w:before="60"/>
        <w:ind w:left="360" w:firstLine="1080"/>
        <w:jc w:val="both"/>
      </w:pPr>
      <w:r w:rsidRPr="00821CDA">
        <w:t>(Added 2008)</w:t>
      </w:r>
    </w:p>
    <w:p w:rsidR="00AA210B" w:rsidRPr="00821CDA" w:rsidRDefault="00AA210B">
      <w:pPr>
        <w:tabs>
          <w:tab w:val="left" w:pos="288"/>
        </w:tabs>
        <w:spacing w:before="60"/>
        <w:ind w:left="720"/>
        <w:jc w:val="both"/>
        <w:rPr>
          <w:b/>
        </w:rPr>
      </w:pPr>
      <w:r w:rsidRPr="00821CDA">
        <w:t>(Added 1990) (Amended 2008)</w:t>
      </w:r>
    </w:p>
    <w:p w:rsidR="00AA210B" w:rsidRPr="00821CDA" w:rsidRDefault="00AA210B">
      <w:pPr>
        <w:jc w:val="both"/>
        <w:rPr>
          <w:strike/>
        </w:rPr>
      </w:pPr>
    </w:p>
    <w:p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rsidR="00AA210B" w:rsidRPr="00821CDA" w:rsidRDefault="00AA210B">
      <w:pPr>
        <w:pStyle w:val="BodyTextIndent2"/>
        <w:tabs>
          <w:tab w:val="clear" w:pos="720"/>
          <w:tab w:val="left" w:pos="288"/>
        </w:tabs>
        <w:spacing w:before="60"/>
      </w:pPr>
      <w:r w:rsidRPr="00821CDA">
        <w:t>(Added 1998)</w:t>
      </w:r>
    </w:p>
    <w:p w:rsidR="00AA210B" w:rsidRPr="00821CDA" w:rsidRDefault="00AA210B">
      <w:pPr>
        <w:tabs>
          <w:tab w:val="left" w:pos="288"/>
        </w:tabs>
        <w:jc w:val="both"/>
      </w:pPr>
    </w:p>
    <w:p w:rsidR="00AA210B" w:rsidRPr="00821CDA" w:rsidRDefault="00AA210B">
      <w:pPr>
        <w:tabs>
          <w:tab w:val="left" w:pos="288"/>
        </w:tabs>
        <w:ind w:left="360"/>
        <w:jc w:val="both"/>
      </w:pPr>
      <w:bookmarkStart w:id="31" w:name="_Toc306280156"/>
      <w:proofErr w:type="gramStart"/>
      <w:r w:rsidRPr="00821CDA">
        <w:rPr>
          <w:rStyle w:val="Heading4Char"/>
        </w:rPr>
        <w:t>S.2.2.</w:t>
      </w:r>
      <w:r w:rsidRPr="00821CDA">
        <w:rPr>
          <w:rStyle w:val="Heading4Char"/>
        </w:rPr>
        <w:tab/>
        <w:t>Balance Indicator.</w:t>
      </w:r>
      <w:bookmarkEnd w:id="31"/>
      <w:proofErr w:type="gramEnd"/>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proofErr w:type="gramStart"/>
      <w:r w:rsidRPr="00821CDA">
        <w:rPr>
          <w:b/>
          <w:i/>
        </w:rPr>
        <w:t>S.2.2.2.</w:t>
      </w:r>
      <w:r w:rsidRPr="00821CDA">
        <w:rPr>
          <w:b/>
          <w:i/>
        </w:rPr>
        <w:tab/>
        <w:t>Equal-Arm Scale</w:t>
      </w:r>
      <w:r w:rsidRPr="00821CDA">
        <w:rPr>
          <w:b/>
          <w:bCs/>
          <w:i/>
        </w:rPr>
        <w:t>.</w:t>
      </w:r>
      <w:proofErr w:type="gramEnd"/>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rsidR="00AA210B" w:rsidRPr="00821CDA" w:rsidRDefault="00AA210B">
      <w:pPr>
        <w:keepNext/>
        <w:tabs>
          <w:tab w:val="left" w:pos="288"/>
        </w:tabs>
        <w:ind w:left="720"/>
        <w:jc w:val="both"/>
      </w:pPr>
      <w:r w:rsidRPr="00821CDA">
        <w:rPr>
          <w:i/>
        </w:rPr>
        <w:t>[Nonretroactive as of January 1, 1989]</w:t>
      </w:r>
    </w:p>
    <w:p w:rsidR="00AA210B" w:rsidRPr="00821CDA" w:rsidRDefault="00AA210B">
      <w:pPr>
        <w:pStyle w:val="BodyTextIndent2"/>
        <w:tabs>
          <w:tab w:val="clear" w:pos="720"/>
          <w:tab w:val="left" w:pos="288"/>
        </w:tabs>
        <w:spacing w:before="60"/>
      </w:pPr>
      <w:r w:rsidRPr="00821CDA">
        <w:t>(Added 1988)</w:t>
      </w:r>
    </w:p>
    <w:p w:rsidR="00AA210B" w:rsidRPr="00821CDA" w:rsidRDefault="00AA210B">
      <w:pPr>
        <w:tabs>
          <w:tab w:val="left" w:pos="288"/>
        </w:tabs>
        <w:jc w:val="both"/>
      </w:pPr>
    </w:p>
    <w:p w:rsidR="00AA210B" w:rsidRPr="00821CDA" w:rsidRDefault="00AA210B">
      <w:pPr>
        <w:keepNext/>
        <w:tabs>
          <w:tab w:val="left" w:pos="288"/>
        </w:tabs>
        <w:spacing w:before="60"/>
        <w:ind w:left="360"/>
        <w:jc w:val="both"/>
        <w:rPr>
          <w:i/>
        </w:rPr>
      </w:pPr>
      <w:bookmarkStart w:id="32" w:name="_Toc306280157"/>
      <w:proofErr w:type="gramStart"/>
      <w:r w:rsidRPr="00821CDA">
        <w:rPr>
          <w:rStyle w:val="Heading4Char"/>
        </w:rPr>
        <w:lastRenderedPageBreak/>
        <w:t>S.2.3.</w:t>
      </w:r>
      <w:r w:rsidRPr="00821CDA">
        <w:rPr>
          <w:rStyle w:val="Heading4Char"/>
        </w:rPr>
        <w:tab/>
        <w:t>Tare.</w:t>
      </w:r>
      <w:bookmarkEnd w:id="32"/>
      <w:proofErr w:type="gramEnd"/>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indicated.*</w:t>
      </w:r>
    </w:p>
    <w:p w:rsidR="00AA210B" w:rsidRPr="00821CDA" w:rsidRDefault="00AA210B">
      <w:pPr>
        <w:keepNext/>
        <w:tabs>
          <w:tab w:val="left" w:pos="288"/>
        </w:tabs>
        <w:ind w:left="360"/>
        <w:jc w:val="both"/>
      </w:pPr>
      <w:r w:rsidRPr="00821CDA">
        <w:rPr>
          <w:i/>
        </w:rPr>
        <w:t>[*Nonretroactive as of January 1, 1983]</w:t>
      </w:r>
    </w:p>
    <w:p w:rsidR="00AA210B" w:rsidRPr="00821CDA" w:rsidRDefault="00AA210B">
      <w:pPr>
        <w:tabs>
          <w:tab w:val="left" w:pos="288"/>
        </w:tabs>
        <w:spacing w:before="60"/>
        <w:ind w:left="360"/>
        <w:jc w:val="both"/>
      </w:pPr>
      <w:r w:rsidRPr="00821CDA">
        <w:t>(Amended 1985 and 2008)</w:t>
      </w:r>
    </w:p>
    <w:p w:rsidR="00AA210B" w:rsidRPr="00821CDA" w:rsidRDefault="00AA210B">
      <w:pPr>
        <w:tabs>
          <w:tab w:val="left" w:pos="288"/>
        </w:tabs>
        <w:ind w:left="360"/>
        <w:jc w:val="both"/>
        <w:rPr>
          <w:i/>
        </w:rPr>
      </w:pPr>
    </w:p>
    <w:p w:rsidR="00AA210B" w:rsidRPr="00821CDA" w:rsidRDefault="00AA210B">
      <w:pPr>
        <w:keepNext/>
        <w:ind w:left="360"/>
        <w:jc w:val="both"/>
        <w:rPr>
          <w:i/>
        </w:rPr>
      </w:pPr>
      <w:r w:rsidRPr="00821CDA">
        <w:rPr>
          <w:b/>
          <w:bCs/>
          <w:i/>
        </w:rPr>
        <w:t>Note</w:t>
      </w:r>
      <w:r w:rsidRPr="00821CDA">
        <w:rPr>
          <w:i/>
        </w:rPr>
        <w:t>:  On a computing scale, this requires the input of a unit price, the display of the unit price, and a computed positive total price at a readable equilibrium.  Other devices require a complete weighing operation, including tare</w:t>
      </w:r>
      <w:r w:rsidR="00CE4E58" w:rsidRPr="00821CDA">
        <w:fldChar w:fldCharType="begin"/>
      </w:r>
      <w:r w:rsidRPr="00821CDA">
        <w:instrText>XE"Tare"</w:instrText>
      </w:r>
      <w:r w:rsidR="00CE4E58" w:rsidRPr="00821CDA">
        <w:fldChar w:fldCharType="end"/>
      </w:r>
      <w:r w:rsidRPr="00821CDA">
        <w:rPr>
          <w:i/>
        </w:rPr>
        <w:t>, net, and gross weight determination*</w:t>
      </w:r>
    </w:p>
    <w:p w:rsidR="00AA210B" w:rsidRPr="00821CDA" w:rsidRDefault="00AA210B">
      <w:pPr>
        <w:tabs>
          <w:tab w:val="left" w:pos="288"/>
        </w:tabs>
        <w:ind w:left="360"/>
        <w:jc w:val="both"/>
      </w:pPr>
      <w:r w:rsidRPr="00821CDA">
        <w:rPr>
          <w:i/>
        </w:rPr>
        <w:t>[*Nonretroactive as of January 1, 1983]</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rsidR="00AA210B" w:rsidRPr="00821CDA" w:rsidRDefault="00AA210B">
      <w:pPr>
        <w:pStyle w:val="BodyTextIndent2"/>
        <w:tabs>
          <w:tab w:val="clear" w:pos="720"/>
          <w:tab w:val="left" w:pos="288"/>
        </w:tabs>
        <w:spacing w:before="60"/>
      </w:pPr>
      <w:r w:rsidRPr="00821CDA">
        <w:t>(Amended 1999)</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33" w:name="_Toc306280158"/>
      <w:proofErr w:type="gramStart"/>
      <w:r w:rsidRPr="00821CDA">
        <w:rPr>
          <w:rStyle w:val="Heading4Char"/>
        </w:rPr>
        <w:t>S.2.4.</w:t>
      </w:r>
      <w:r w:rsidRPr="00821CDA">
        <w:rPr>
          <w:rStyle w:val="Heading4Char"/>
        </w:rPr>
        <w:tab/>
        <w:t>Level-Indicating Means.</w:t>
      </w:r>
      <w:bookmarkEnd w:id="33"/>
      <w:proofErr w:type="gramEnd"/>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rsidR="00AA210B" w:rsidRPr="00821CDA" w:rsidRDefault="00AA210B">
      <w:pPr>
        <w:tabs>
          <w:tab w:val="left" w:pos="288"/>
        </w:tabs>
        <w:spacing w:before="6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rsidR="00AA210B" w:rsidRPr="00821CDA" w:rsidRDefault="00AA210B">
      <w:pPr>
        <w:tabs>
          <w:tab w:val="left" w:pos="288"/>
        </w:tabs>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rsidR="00AA210B" w:rsidRPr="00821CDA" w:rsidRDefault="00AA210B">
      <w:pPr>
        <w:tabs>
          <w:tab w:val="left" w:pos="288"/>
        </w:tabs>
        <w:spacing w:before="60"/>
        <w:ind w:left="360"/>
        <w:jc w:val="both"/>
      </w:pPr>
      <w:r w:rsidRPr="00821CDA">
        <w:t>(Amended 1991 and 2008)</w:t>
      </w:r>
    </w:p>
    <w:p w:rsidR="00AA210B" w:rsidRPr="00821CDA" w:rsidRDefault="00AA210B">
      <w:pPr>
        <w:tabs>
          <w:tab w:val="left" w:pos="288"/>
        </w:tabs>
        <w:jc w:val="both"/>
      </w:pPr>
    </w:p>
    <w:p w:rsidR="00AA210B" w:rsidRPr="00821CDA" w:rsidRDefault="00AA210B">
      <w:pPr>
        <w:keepNext/>
        <w:tabs>
          <w:tab w:val="left" w:pos="1620"/>
        </w:tabs>
        <w:ind w:left="720"/>
        <w:jc w:val="both"/>
      </w:pPr>
      <w:proofErr w:type="gramStart"/>
      <w:r w:rsidRPr="00821CDA">
        <w:rPr>
          <w:b/>
        </w:rPr>
        <w:t>S.2.4.1.</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rsidR="00AA210B" w:rsidRPr="00821CDA" w:rsidRDefault="00AA210B">
      <w:pPr>
        <w:tabs>
          <w:tab w:val="left" w:pos="288"/>
        </w:tabs>
        <w:spacing w:before="60"/>
        <w:ind w:left="720"/>
        <w:jc w:val="both"/>
      </w:pPr>
      <w:r w:rsidRPr="00821CDA">
        <w:t>(Added 1992) (Amended 2008)</w:t>
      </w:r>
    </w:p>
    <w:p w:rsidR="00AA210B" w:rsidRPr="00821CDA" w:rsidRDefault="00AA210B">
      <w:pPr>
        <w:tabs>
          <w:tab w:val="left" w:pos="288"/>
        </w:tabs>
        <w:jc w:val="both"/>
      </w:pPr>
    </w:p>
    <w:p w:rsidR="00AA210B" w:rsidRPr="00821CDA" w:rsidRDefault="00AA210B">
      <w:pPr>
        <w:tabs>
          <w:tab w:val="left" w:pos="288"/>
        </w:tabs>
        <w:ind w:left="360"/>
        <w:jc w:val="both"/>
      </w:pPr>
      <w:bookmarkStart w:id="34" w:name="_Toc306280159"/>
      <w:proofErr w:type="gramStart"/>
      <w:r w:rsidRPr="00821CDA">
        <w:rPr>
          <w:rStyle w:val="Heading4Char"/>
        </w:rPr>
        <w:t>S.2.5.</w:t>
      </w:r>
      <w:r w:rsidRPr="00821CDA">
        <w:rPr>
          <w:rStyle w:val="Heading4Char"/>
        </w:rPr>
        <w:tab/>
        <w:t>Damping Means.</w:t>
      </w:r>
      <w:bookmarkEnd w:id="34"/>
      <w:proofErr w:type="gramEnd"/>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S.2.5.1.</w:t>
      </w:r>
      <w:r w:rsidRPr="00821CDA">
        <w:rPr>
          <w:b/>
        </w:rPr>
        <w:tab/>
        <w:t>Digital Indicating Elements.</w:t>
      </w:r>
      <w:proofErr w:type="gramEnd"/>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lastRenderedPageBreak/>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lb),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p>
    <w:p w:rsidR="00AA210B" w:rsidRPr="00821CDA" w:rsidRDefault="00AA210B">
      <w:pPr>
        <w:keepNext/>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(b)</w:t>
      </w:r>
      <w:r w:rsidRPr="00821CDA">
        <w:tab/>
        <w:t>1.0 scale division for all other scales.</w:t>
      </w:r>
    </w:p>
    <w:p w:rsidR="00AA210B" w:rsidRPr="00821CDA" w:rsidRDefault="00AA210B">
      <w:pPr>
        <w:keepNext/>
        <w:tabs>
          <w:tab w:val="left" w:pos="288"/>
        </w:tabs>
        <w:ind w:left="1080"/>
        <w:jc w:val="both"/>
      </w:pPr>
    </w:p>
    <w:p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spacing w:before="60"/>
        <w:ind w:left="720"/>
        <w:jc w:val="both"/>
      </w:pPr>
      <w:r w:rsidRPr="00821CDA">
        <w:t>(Amended 1995)</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bCs/>
        </w:rPr>
        <w:t>S.2.5.3.</w:t>
      </w:r>
      <w:r w:rsidRPr="00821CDA">
        <w:rPr>
          <w:b/>
          <w:bCs/>
        </w:rPr>
        <w:tab/>
        <w:t>Class </w:t>
      </w:r>
      <w:proofErr w:type="gramStart"/>
      <w:r w:rsidRPr="00821CDA">
        <w:rPr>
          <w:b/>
          <w:bCs/>
        </w:rPr>
        <w:t>I</w:t>
      </w:r>
      <w:proofErr w:type="gramEnd"/>
      <w:r w:rsidRPr="00821CDA">
        <w:rPr>
          <w:b/>
          <w:bCs/>
        </w:rPr>
        <w:t xml:space="preserve">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rsidR="00AA210B" w:rsidRPr="00821CDA" w:rsidRDefault="00AA210B">
      <w:pPr>
        <w:tabs>
          <w:tab w:val="left" w:pos="288"/>
        </w:tabs>
        <w:spacing w:before="60"/>
        <w:ind w:left="720"/>
        <w:jc w:val="both"/>
      </w:pPr>
      <w:r w:rsidRPr="00821CDA">
        <w:t>(Added 2003)</w:t>
      </w:r>
    </w:p>
    <w:p w:rsidR="00AA210B" w:rsidRPr="00821CDA" w:rsidRDefault="00AA210B">
      <w:pPr>
        <w:tabs>
          <w:tab w:val="left" w:pos="288"/>
        </w:tabs>
        <w:ind w:left="720"/>
      </w:pPr>
    </w:p>
    <w:p w:rsidR="00AA210B" w:rsidRPr="00821CDA" w:rsidRDefault="00AA210B">
      <w:pPr>
        <w:pStyle w:val="Heading3"/>
        <w:tabs>
          <w:tab w:val="left" w:pos="540"/>
        </w:tabs>
      </w:pPr>
      <w:bookmarkStart w:id="35" w:name="_Toc306280160"/>
      <w:proofErr w:type="gramStart"/>
      <w:r w:rsidRPr="00821CDA">
        <w:t>S.3.</w:t>
      </w:r>
      <w:r w:rsidRPr="00821CDA">
        <w:tab/>
        <w:t>Design of Load-Receiving Elements.</w:t>
      </w:r>
      <w:bookmarkEnd w:id="35"/>
      <w:proofErr w:type="gramEnd"/>
    </w:p>
    <w:p w:rsidR="00AA210B" w:rsidRPr="00821CDA" w:rsidRDefault="00AA210B">
      <w:pPr>
        <w:keepNext/>
        <w:tabs>
          <w:tab w:val="left" w:pos="288"/>
        </w:tabs>
        <w:ind w:left="720"/>
        <w:jc w:val="both"/>
      </w:pPr>
    </w:p>
    <w:p w:rsidR="00AA210B" w:rsidRPr="00821CDA" w:rsidRDefault="00AA210B">
      <w:pPr>
        <w:tabs>
          <w:tab w:val="left" w:pos="288"/>
        </w:tabs>
        <w:ind w:left="360"/>
        <w:jc w:val="both"/>
      </w:pPr>
      <w:bookmarkStart w:id="36" w:name="_Toc306280161"/>
      <w:proofErr w:type="gramStart"/>
      <w:r w:rsidRPr="00821CDA">
        <w:rPr>
          <w:rStyle w:val="Heading4Char"/>
        </w:rPr>
        <w:t>S.3.1.</w:t>
      </w:r>
      <w:r w:rsidRPr="00821CDA">
        <w:rPr>
          <w:rStyle w:val="Heading4Char"/>
        </w:rPr>
        <w:tab/>
        <w:t>Travel of Pans of Equal-Arm Scale.</w:t>
      </w:r>
      <w:bookmarkEnd w:id="36"/>
      <w:proofErr w:type="gramEnd"/>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 and Table 2.</w:t>
      </w:r>
    </w:p>
    <w:p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8"/>
        <w:gridCol w:w="2328"/>
        <w:gridCol w:w="269"/>
        <w:gridCol w:w="2325"/>
        <w:gridCol w:w="2326"/>
      </w:tblGrid>
      <w:tr w:rsidR="00AA210B" w:rsidRPr="00821CDA">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2M.</w:t>
            </w:r>
          </w:p>
          <w:p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rsidR="00AA210B" w:rsidRPr="00821CDA" w:rsidRDefault="00AA210B">
            <w:pPr>
              <w:keepNext/>
              <w:keepLines/>
              <w:tabs>
                <w:tab w:val="left" w:pos="288"/>
              </w:tabs>
              <w:jc w:val="center"/>
              <w:rPr>
                <w:b/>
              </w:rPr>
            </w:pPr>
            <w:r w:rsidRPr="00821CDA">
              <w:rPr>
                <w:b/>
              </w:rPr>
              <w:t>Nonautomatic Indicating Equal-Arm Scale</w:t>
            </w:r>
          </w:p>
          <w:p w:rsidR="00AA210B" w:rsidRPr="00821CDA" w:rsidRDefault="00AA210B">
            <w:pPr>
              <w:pStyle w:val="After3pt"/>
              <w:keepNext/>
              <w:keepLines/>
            </w:pPr>
            <w:r w:rsidRPr="00821CDA">
              <w:t>Without Balance Indicator</w:t>
            </w:r>
            <w:r w:rsidR="00CE4E58" w:rsidRPr="00821CDA">
              <w:rPr>
                <w:b w:val="0"/>
              </w:rPr>
              <w:fldChar w:fldCharType="begin"/>
            </w:r>
            <w:r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w:t>
            </w:r>
          </w:p>
          <w:p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rsidR="00AA210B" w:rsidRPr="00821CDA" w:rsidRDefault="00AA210B">
            <w:pPr>
              <w:pStyle w:val="After3pt"/>
              <w:keepNext/>
              <w:keepLines/>
            </w:pPr>
            <w:r w:rsidRPr="00821CDA">
              <w:t>Without Balance Indicator</w:t>
            </w:r>
          </w:p>
        </w:tc>
      </w:tr>
      <w:tr w:rsidR="00AA210B" w:rsidRPr="00821CDA">
        <w:trPr>
          <w:jc w:val="center"/>
        </w:trPr>
        <w:tc>
          <w:tcPr>
            <w:tcW w:w="2344" w:type="dxa"/>
            <w:tcBorders>
              <w:top w:val="double" w:sz="4" w:space="0" w:color="auto"/>
              <w:left w:val="double" w:sz="4" w:space="0" w:color="auto"/>
            </w:tcBorders>
            <w:vAlign w:val="center"/>
          </w:tcPr>
          <w:p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double" w:sz="4" w:space="0" w:color="auto"/>
              <w:left w:val="double" w:sz="4" w:space="0" w:color="auto"/>
            </w:tcBorders>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rsidR="00AA210B" w:rsidRPr="00821CDA" w:rsidRDefault="00AA210B">
            <w:pPr>
              <w:keepNext/>
              <w:keepLines/>
              <w:jc w:val="center"/>
            </w:pPr>
            <w:r w:rsidRPr="00821CDA">
              <w:rPr>
                <w:b/>
                <w:bCs/>
              </w:rPr>
              <w:t>(inch)</w:t>
            </w:r>
          </w:p>
        </w:tc>
      </w:tr>
      <w:tr w:rsidR="00AA210B" w:rsidRPr="00821CDA">
        <w:trPr>
          <w:trHeight w:val="330"/>
          <w:jc w:val="center"/>
        </w:trPr>
        <w:tc>
          <w:tcPr>
            <w:tcW w:w="2344" w:type="dxa"/>
            <w:tcBorders>
              <w:left w:val="double" w:sz="4" w:space="0" w:color="auto"/>
              <w:bottom w:val="nil"/>
            </w:tcBorders>
            <w:vAlign w:val="center"/>
          </w:tcPr>
          <w:p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left w:val="double" w:sz="4" w:space="0" w:color="auto"/>
              <w:bottom w:val="nil"/>
            </w:tcBorders>
            <w:vAlign w:val="center"/>
          </w:tcPr>
          <w:p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rsidR="00AA210B" w:rsidRPr="00821CDA" w:rsidRDefault="00AA210B">
            <w:pPr>
              <w:keepNext/>
              <w:keepLines/>
              <w:jc w:val="center"/>
            </w:pPr>
            <w:r w:rsidRPr="00821CDA">
              <w:t>0.35</w:t>
            </w:r>
          </w:p>
        </w:tc>
      </w:tr>
      <w:tr w:rsidR="00AA210B" w:rsidRPr="00821CDA">
        <w:trPr>
          <w:trHeight w:val="450"/>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0.5</w:t>
            </w:r>
          </w:p>
        </w:tc>
      </w:tr>
      <w:tr w:rsidR="00AA210B" w:rsidRPr="00821CDA">
        <w:trPr>
          <w:trHeight w:val="375"/>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0.75</w:t>
            </w:r>
          </w:p>
        </w:tc>
      </w:tr>
      <w:tr w:rsidR="00AA210B" w:rsidRPr="00821CDA">
        <w:trPr>
          <w:trHeight w:val="450"/>
          <w:jc w:val="center"/>
        </w:trPr>
        <w:tc>
          <w:tcPr>
            <w:tcW w:w="2344" w:type="dxa"/>
            <w:tcBorders>
              <w:top w:val="nil"/>
              <w:left w:val="double" w:sz="4" w:space="0" w:color="auto"/>
              <w:bottom w:val="double" w:sz="4" w:space="0" w:color="auto"/>
            </w:tcBorders>
            <w:vAlign w:val="center"/>
          </w:tcPr>
          <w:p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1.0</w:t>
            </w:r>
          </w:p>
        </w:tc>
      </w:tr>
    </w:tbl>
    <w:p w:rsidR="00AA210B" w:rsidRPr="00821CDA" w:rsidRDefault="00AA210B">
      <w:pPr>
        <w:ind w:left="360"/>
        <w:jc w:val="both"/>
      </w:pPr>
    </w:p>
    <w:p w:rsidR="00AA210B" w:rsidRPr="00821CDA" w:rsidRDefault="00AA210B">
      <w:pPr>
        <w:pStyle w:val="BodyTextIndent2"/>
        <w:tabs>
          <w:tab w:val="clear" w:pos="720"/>
          <w:tab w:val="left" w:pos="540"/>
        </w:tabs>
        <w:ind w:left="360"/>
      </w:pPr>
      <w:bookmarkStart w:id="37" w:name="_Toc306280162"/>
      <w:proofErr w:type="gramStart"/>
      <w:r w:rsidRPr="00821CDA">
        <w:rPr>
          <w:rStyle w:val="Heading4Char"/>
        </w:rPr>
        <w:t>S.3.2.</w:t>
      </w:r>
      <w:r w:rsidRPr="00821CDA">
        <w:rPr>
          <w:rStyle w:val="Heading4Char"/>
        </w:rPr>
        <w:tab/>
        <w:t>Drainage.</w:t>
      </w:r>
      <w:bookmarkEnd w:id="37"/>
      <w:proofErr w:type="gramEnd"/>
      <w:r w:rsidRPr="00821CDA">
        <w:t xml:space="preserve"> – A load-receiving element intended to receive wet commodities shall be so constructed as to drain effectively.</w:t>
      </w:r>
    </w:p>
    <w:p w:rsidR="00AA210B" w:rsidRPr="00821CDA" w:rsidRDefault="00AA210B">
      <w:pPr>
        <w:pStyle w:val="BodyTextIndent2"/>
        <w:tabs>
          <w:tab w:val="clear" w:pos="720"/>
          <w:tab w:val="left" w:pos="288"/>
        </w:tabs>
        <w:ind w:left="0"/>
      </w:pPr>
    </w:p>
    <w:p w:rsidR="00AA210B" w:rsidRPr="00821CDA" w:rsidRDefault="00AA210B">
      <w:pPr>
        <w:tabs>
          <w:tab w:val="left" w:pos="720"/>
        </w:tabs>
        <w:ind w:left="360"/>
        <w:jc w:val="both"/>
      </w:pPr>
      <w:bookmarkStart w:id="38" w:name="_Toc306280163"/>
      <w:proofErr w:type="gramStart"/>
      <w:r w:rsidRPr="00821CDA">
        <w:rPr>
          <w:rStyle w:val="Heading4Char"/>
        </w:rPr>
        <w:t>S.3.3.</w:t>
      </w:r>
      <w:r w:rsidRPr="00821CDA">
        <w:rPr>
          <w:rStyle w:val="Heading4Char"/>
        </w:rPr>
        <w:tab/>
        <w:t>Scoop Counterbalance.</w:t>
      </w:r>
      <w:bookmarkEnd w:id="38"/>
      <w:proofErr w:type="gramEnd"/>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rsidR="00AA210B" w:rsidRPr="00821CDA" w:rsidRDefault="00AA210B">
      <w:pPr>
        <w:tabs>
          <w:tab w:val="left" w:pos="288"/>
        </w:tabs>
        <w:jc w:val="both"/>
      </w:pPr>
    </w:p>
    <w:p w:rsidR="00AA210B" w:rsidRPr="00821CDA" w:rsidRDefault="00AA210B" w:rsidP="007A559D">
      <w:pPr>
        <w:pStyle w:val="Heading3"/>
      </w:pPr>
      <w:bookmarkStart w:id="39" w:name="_Toc306280164"/>
      <w:proofErr w:type="gramStart"/>
      <w:r w:rsidRPr="00821CDA">
        <w:t>S.4.</w:t>
      </w:r>
      <w:r w:rsidRPr="00821CDA">
        <w:tab/>
        <w:t>Design of Weighing Elements.</w:t>
      </w:r>
      <w:bookmarkEnd w:id="39"/>
      <w:proofErr w:type="gramEnd"/>
      <w:r w:rsidR="00CE4E58" w:rsidRPr="00821CDA">
        <w:fldChar w:fldCharType="begin"/>
      </w:r>
      <w:r w:rsidRPr="00821CDA">
        <w:instrText>XE"Weighing elements"</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40" w:name="_Toc306280165"/>
      <w:proofErr w:type="gramStart"/>
      <w:r w:rsidRPr="00821CDA">
        <w:rPr>
          <w:rStyle w:val="Heading4Char"/>
        </w:rPr>
        <w:t>S.4.1.</w:t>
      </w:r>
      <w:r w:rsidRPr="00821CDA">
        <w:rPr>
          <w:rStyle w:val="Heading4Char"/>
        </w:rPr>
        <w:tab/>
        <w:t>Antifriction Means.</w:t>
      </w:r>
      <w:bookmarkEnd w:id="40"/>
      <w:proofErr w:type="gramEnd"/>
      <w:r w:rsidRPr="00821CDA">
        <w:t xml:space="preserve"> – Frictional effects shall be reduced to a minimum by suitable antifriction elements.  Opposing surfaces and points shall be properly shaped, finished, and hardened.  A platform scale </w:t>
      </w:r>
      <w:r w:rsidRPr="00821CDA">
        <w:lastRenderedPageBreak/>
        <w:t>having a frame around the platform shall be equipped with means to prevent interference between platform and frame.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1" w:name="_Toc306280166"/>
      <w:proofErr w:type="gramStart"/>
      <w:r w:rsidRPr="00821CDA">
        <w:rPr>
          <w:rStyle w:val="Heading4Char"/>
        </w:rPr>
        <w:t>S.4.2.</w:t>
      </w:r>
      <w:r w:rsidRPr="00821CDA">
        <w:rPr>
          <w:rStyle w:val="Heading4Char"/>
        </w:rPr>
        <w:tab/>
        <w:t>Adjustable Components.</w:t>
      </w:r>
      <w:bookmarkEnd w:id="41"/>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lb)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42" w:name="_Toc306280167"/>
      <w:proofErr w:type="gramStart"/>
      <w:r w:rsidRPr="00821CDA">
        <w:rPr>
          <w:rStyle w:val="Heading4Char"/>
        </w:rPr>
        <w:t>S.4.3.</w:t>
      </w:r>
      <w:r w:rsidRPr="00821CDA">
        <w:rPr>
          <w:rStyle w:val="Heading4Char"/>
        </w:rPr>
        <w:tab/>
        <w:t>Multiple Load-Receiving Elements.</w:t>
      </w:r>
      <w:bookmarkEnd w:id="42"/>
      <w:proofErr w:type="gramEnd"/>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AA210B" w:rsidRPr="00821CDA" w:rsidRDefault="00AA210B">
      <w:pPr>
        <w:tabs>
          <w:tab w:val="left" w:pos="288"/>
        </w:tabs>
        <w:ind w:left="360"/>
        <w:jc w:val="both"/>
      </w:pPr>
    </w:p>
    <w:p w:rsidR="00AA210B" w:rsidRPr="00821CDA" w:rsidRDefault="00AA210B" w:rsidP="007A559D">
      <w:pPr>
        <w:pStyle w:val="Heading3"/>
        <w:rPr>
          <w:i/>
        </w:rPr>
      </w:pPr>
      <w:bookmarkStart w:id="43" w:name="_Toc306280168"/>
      <w:proofErr w:type="gramStart"/>
      <w:r w:rsidRPr="00821CDA">
        <w:rPr>
          <w:i/>
        </w:rPr>
        <w:t>S.5.</w:t>
      </w:r>
      <w:r w:rsidRPr="00821CDA">
        <w:rPr>
          <w:i/>
        </w:rPr>
        <w:tab/>
        <w:t>Design of Weighing Devices, Accuracy Class.</w:t>
      </w:r>
      <w:bookmarkEnd w:id="43"/>
      <w:proofErr w:type="gramEnd"/>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360"/>
        <w:jc w:val="both"/>
        <w:rPr>
          <w:i/>
        </w:rPr>
      </w:pPr>
      <w:bookmarkStart w:id="44" w:name="_Toc306280169"/>
      <w:proofErr w:type="gramStart"/>
      <w:r w:rsidRPr="00821CDA">
        <w:rPr>
          <w:rStyle w:val="Heading4Char"/>
          <w:i/>
        </w:rPr>
        <w:t>S.5.1.</w:t>
      </w:r>
      <w:r w:rsidRPr="00821CDA">
        <w:rPr>
          <w:rStyle w:val="Heading4Char"/>
          <w:i/>
        </w:rPr>
        <w:tab/>
        <w:t>Designation of Accuracy Class.</w:t>
      </w:r>
      <w:bookmarkEnd w:id="44"/>
      <w:proofErr w:type="gramEnd"/>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rsidR="00AA210B" w:rsidRPr="00821CDA" w:rsidRDefault="00AA210B">
      <w:pPr>
        <w:tabs>
          <w:tab w:val="left" w:pos="288"/>
        </w:tabs>
        <w:ind w:left="360"/>
        <w:jc w:val="both"/>
      </w:pPr>
      <w:r w:rsidRPr="00821CDA">
        <w:rPr>
          <w:i/>
        </w:rPr>
        <w:t>[Nonretroactive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5" w:name="_Toc306280170"/>
      <w:r w:rsidRPr="00821CDA">
        <w:rPr>
          <w:rStyle w:val="Heading4Char"/>
          <w:i/>
        </w:rPr>
        <w:t>S.5.2.</w:t>
      </w:r>
      <w:r w:rsidRPr="00821CDA">
        <w:rPr>
          <w:rStyle w:val="Heading4Char"/>
          <w:i/>
        </w:rPr>
        <w:tab/>
        <w:t>Parameters for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rsidR="00AA210B" w:rsidRPr="00821CDA" w:rsidRDefault="00AA210B">
      <w:pPr>
        <w:tabs>
          <w:tab w:val="left" w:pos="288"/>
        </w:tabs>
        <w:ind w:left="360"/>
        <w:jc w:val="both"/>
      </w:pPr>
      <w:r w:rsidRPr="00821CDA">
        <w:rPr>
          <w:i/>
        </w:rPr>
        <w:t>[Nonretroactive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6" w:name="_Toc306280171"/>
      <w:r w:rsidRPr="00821CDA">
        <w:rPr>
          <w:rStyle w:val="Heading4Char"/>
        </w:rPr>
        <w:t>S.5.3.</w:t>
      </w:r>
      <w:r w:rsidRPr="00821CDA">
        <w:rPr>
          <w:rStyle w:val="Heading4Char"/>
        </w:rPr>
        <w:tab/>
        <w:t xml:space="preserve">Multi-Interval and </w:t>
      </w:r>
      <w:smartTag w:uri="urn:schemas-microsoft-com:office:smarttags" w:element="place">
        <w:smartTag w:uri="urn:schemas-microsoft-com:office:smarttags" w:element="PlaceName">
          <w:r w:rsidRPr="00821CDA">
            <w:rPr>
              <w:rStyle w:val="Heading4Char"/>
            </w:rPr>
            <w:t>Multiple</w:t>
          </w:r>
        </w:smartTag>
        <w:r w:rsidRPr="00821CDA">
          <w:rPr>
            <w:rStyle w:val="Heading4Char"/>
          </w:rPr>
          <w:t xml:space="preserve"> </w:t>
        </w:r>
        <w:smartTag w:uri="urn:schemas-microsoft-com:office:smarttags" w:element="PlaceType">
          <w:r w:rsidRPr="00821CDA">
            <w:rPr>
              <w:rStyle w:val="Heading4Char"/>
            </w:rPr>
            <w:t>Range</w:t>
          </w:r>
        </w:smartTag>
      </w:smartTag>
      <w:r w:rsidRPr="00821CDA">
        <w:rPr>
          <w:rStyle w:val="Heading4Char"/>
        </w:rPr>
        <w:t xml:space="preserve"> Scales, Division Value.</w:t>
      </w:r>
      <w:bookmarkEnd w:id="46"/>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rsidR="00AA210B" w:rsidRPr="00821CDA" w:rsidRDefault="00AA210B">
      <w:pPr>
        <w:tabs>
          <w:tab w:val="left" w:pos="288"/>
        </w:tabs>
        <w:spacing w:before="60"/>
        <w:ind w:left="360"/>
        <w:jc w:val="both"/>
      </w:pPr>
      <w:r w:rsidRPr="00821CDA">
        <w:t>(Added 1986) (Amended 1995)</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7" w:name="_Toc306280172"/>
      <w:proofErr w:type="gramStart"/>
      <w:r w:rsidRPr="00821CDA">
        <w:rPr>
          <w:rStyle w:val="Heading4Char"/>
          <w:i/>
        </w:rPr>
        <w:t>S.5.4.</w:t>
      </w:r>
      <w:r w:rsidRPr="00821CDA">
        <w:rPr>
          <w:rStyle w:val="Heading4Char"/>
          <w:i/>
        </w:rPr>
        <w:tab/>
        <w:t>Relationship of Load Cell Verification Interval Value to the Scale Division.</w:t>
      </w:r>
      <w:bookmarkEnd w:id="47"/>
      <w:proofErr w:type="gramEnd"/>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v</w:t>
      </w:r>
      <w:r w:rsidRPr="00821CDA">
        <w:rPr>
          <w:i/>
          <w:vertAlign w:val="subscript"/>
        </w:rPr>
        <w:t>min</w:t>
      </w:r>
      <w:r w:rsidRPr="00821CDA">
        <w:rPr>
          <w:i/>
        </w:rPr>
        <w:t xml:space="preserve">, to the scale division, d, for a specific scale installation using </w:t>
      </w:r>
      <w:r w:rsidR="008D0537" w:rsidRPr="00821CDA">
        <w:rPr>
          <w:i/>
        </w:rPr>
        <w:t>National Type Evaluation Program (</w:t>
      </w:r>
      <w:r w:rsidRPr="00821CDA">
        <w:rPr>
          <w:i/>
        </w:rPr>
        <w:t>NTEP</w:t>
      </w:r>
      <w:r w:rsidR="008D0537" w:rsidRPr="00821CDA">
        <w:rPr>
          <w:i/>
        </w:rPr>
        <w:t>)</w:t>
      </w:r>
      <w:r w:rsidRPr="00821CDA">
        <w:rPr>
          <w:i/>
        </w:rPr>
        <w:t xml:space="preserve"> 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the scale (such as hopper or vehicle scale weighing/load-receiving elements):</w:t>
      </w:r>
    </w:p>
    <w:p w:rsidR="00AA210B" w:rsidRPr="00821CDA" w:rsidRDefault="00AA210B">
      <w:pPr>
        <w:keepNext/>
        <w:tabs>
          <w:tab w:val="left" w:pos="288"/>
        </w:tabs>
        <w:ind w:left="360"/>
        <w:jc w:val="both"/>
        <w:rPr>
          <w:i/>
        </w:rPr>
      </w:pPr>
    </w:p>
    <w:p w:rsidR="00AA210B" w:rsidRPr="00821CDA" w:rsidRDefault="00CE4E58">
      <w:pPr>
        <w:keepNext/>
        <w:tabs>
          <w:tab w:val="left" w:pos="288"/>
        </w:tabs>
        <w:ind w:left="360"/>
        <w:jc w:val="both"/>
        <w:rPr>
          <w:i/>
        </w:rPr>
      </w:pPr>
      <w:r w:rsidRPr="00CE4E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8" o:title=""/>
            <w10:wrap type="square"/>
          </v:shape>
          <o:OLEObject Type="Embed" ProgID="Equation.3" ShapeID="_x0000_s1091" DrawAspect="Content" ObjectID="_1380462707" r:id="rId9"/>
        </w:pict>
      </w:r>
    </w:p>
    <w:p w:rsidR="00AA210B" w:rsidRPr="00821CDA" w:rsidRDefault="00AA210B">
      <w:pPr>
        <w:keepNext/>
        <w:tabs>
          <w:tab w:val="left" w:pos="1080"/>
        </w:tabs>
        <w:ind w:left="360"/>
        <w:jc w:val="both"/>
        <w:rPr>
          <w:i/>
        </w:rPr>
      </w:pPr>
      <w:r w:rsidRPr="00821CDA">
        <w:rPr>
          <w:i/>
        </w:rPr>
        <w:tab/>
        <w:t xml:space="preserve">(a)     </w:t>
      </w:r>
      <w:proofErr w:type="gramStart"/>
      <w:r w:rsidRPr="00821CDA">
        <w:rPr>
          <w:i/>
        </w:rPr>
        <w:t>for</w:t>
      </w:r>
      <w:proofErr w:type="gramEnd"/>
      <w:r w:rsidRPr="00821CDA">
        <w:rPr>
          <w:i/>
        </w:rPr>
        <w:t xml:space="preserve"> scales without lever systems; and</w:t>
      </w:r>
    </w:p>
    <w:p w:rsidR="00AA210B" w:rsidRPr="00821CDA" w:rsidRDefault="00AA210B">
      <w:pPr>
        <w:keepNext/>
        <w:tabs>
          <w:tab w:val="left" w:pos="1080"/>
        </w:tabs>
        <w:ind w:left="360"/>
        <w:jc w:val="both"/>
        <w:rPr>
          <w:i/>
        </w:rPr>
      </w:pPr>
    </w:p>
    <w:p w:rsidR="00AA210B" w:rsidRPr="00821CDA" w:rsidRDefault="00CE4E58">
      <w:pPr>
        <w:keepNext/>
        <w:tabs>
          <w:tab w:val="left" w:pos="1080"/>
        </w:tabs>
        <w:ind w:left="360"/>
        <w:jc w:val="both"/>
        <w:rPr>
          <w:i/>
        </w:rPr>
      </w:pPr>
      <w:r>
        <w:rPr>
          <w:i/>
          <w:noProof/>
        </w:rPr>
        <w:pict>
          <v:shape id="_x0000_s1090" type="#_x0000_t75" style="position:absolute;left:0;text-align:left;margin-left:81pt;margin-top:4.05pt;width:131.35pt;height:30.95pt;z-index:251655680">
            <v:imagedata r:id="rId10" o:title=""/>
            <w10:wrap type="square"/>
          </v:shape>
          <o:OLEObject Type="Embed" ProgID="Equation.3" ShapeID="_x0000_s1090" DrawAspect="Content" ObjectID="_1380462708" r:id="rId11"/>
        </w:pict>
      </w:r>
      <w:r w:rsidR="00AA210B" w:rsidRPr="00821CDA">
        <w:rPr>
          <w:i/>
        </w:rPr>
        <w:tab/>
      </w:r>
    </w:p>
    <w:p w:rsidR="00AA210B" w:rsidRPr="00821CDA" w:rsidRDefault="00AA210B">
      <w:pPr>
        <w:keepNext/>
        <w:tabs>
          <w:tab w:val="left" w:pos="1080"/>
        </w:tabs>
        <w:ind w:left="360"/>
        <w:jc w:val="both"/>
        <w:rPr>
          <w:i/>
        </w:rPr>
      </w:pPr>
      <w:r w:rsidRPr="00821CDA">
        <w:rPr>
          <w:i/>
        </w:rPr>
        <w:tab/>
        <w:t xml:space="preserve">(b) </w:t>
      </w:r>
      <w:proofErr w:type="gramStart"/>
      <w:r w:rsidRPr="00821CDA">
        <w:rPr>
          <w:i/>
        </w:rPr>
        <w:t>for</w:t>
      </w:r>
      <w:proofErr w:type="gramEnd"/>
      <w:r w:rsidRPr="00821CDA">
        <w:rPr>
          <w:i/>
        </w:rPr>
        <w:t xml:space="preserve"> scales with lever systems.</w:t>
      </w:r>
    </w:p>
    <w:p w:rsidR="00AA210B" w:rsidRPr="00821CDA" w:rsidRDefault="00AA210B">
      <w:pPr>
        <w:keepNext/>
        <w:tabs>
          <w:tab w:val="left" w:pos="288"/>
        </w:tabs>
        <w:ind w:left="360"/>
        <w:jc w:val="both"/>
        <w:rPr>
          <w:i/>
        </w:rPr>
      </w:pPr>
    </w:p>
    <w:p w:rsidR="00AA210B" w:rsidRPr="00821CDA" w:rsidRDefault="00AA210B">
      <w:pPr>
        <w:keepNext/>
        <w:tabs>
          <w:tab w:val="left" w:pos="288"/>
        </w:tabs>
        <w:ind w:left="360"/>
        <w:jc w:val="both"/>
        <w:rPr>
          <w:i/>
        </w:rPr>
      </w:pPr>
    </w:p>
    <w:p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rsidR="00AA210B" w:rsidRPr="00821CDA" w:rsidRDefault="00AA210B">
      <w:pPr>
        <w:tabs>
          <w:tab w:val="left" w:pos="288"/>
        </w:tabs>
        <w:jc w:val="both"/>
        <w:rPr>
          <w:i/>
        </w:rPr>
      </w:pPr>
    </w:p>
    <w:p w:rsidR="00AA210B" w:rsidRPr="00821CDA" w:rsidRDefault="00AA210B">
      <w:pPr>
        <w:keepNext/>
        <w:tabs>
          <w:tab w:val="left" w:pos="288"/>
        </w:tabs>
        <w:ind w:left="288"/>
        <w:jc w:val="both"/>
        <w:rPr>
          <w:i/>
        </w:rPr>
      </w:pPr>
      <w:r w:rsidRPr="00821CDA">
        <w:rPr>
          <w:i/>
        </w:rPr>
        <w:lastRenderedPageBreak/>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proofErr w:type="gramStart"/>
      <w:r w:rsidRPr="00821CDA">
        <w:rPr>
          <w:i/>
        </w:rPr>
        <w:t>the</w:t>
      </w:r>
      <w:proofErr w:type="gramEnd"/>
      <w:r w:rsidRPr="00821CDA">
        <w:rPr>
          <w:i/>
        </w:rPr>
        <w:t xml:space="preserv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rsidR="00AA210B" w:rsidRPr="00821CDA" w:rsidRDefault="00AA210B">
      <w:pPr>
        <w:keepNext/>
        <w:tabs>
          <w:tab w:val="left" w:pos="288"/>
        </w:tabs>
        <w:ind w:left="360"/>
        <w:jc w:val="both"/>
        <w:rPr>
          <w:i/>
        </w:rPr>
      </w:pPr>
      <w:r w:rsidRPr="00821CDA">
        <w:rPr>
          <w:i/>
        </w:rPr>
        <w:t>[Nonretroactive as of January 1, 1994]</w:t>
      </w:r>
    </w:p>
    <w:p w:rsidR="00AA210B" w:rsidRPr="00821CDA" w:rsidRDefault="00AA210B">
      <w:pPr>
        <w:tabs>
          <w:tab w:val="left" w:pos="288"/>
        </w:tabs>
        <w:spacing w:before="60"/>
        <w:ind w:left="720" w:hanging="360"/>
        <w:jc w:val="both"/>
      </w:pPr>
      <w:r w:rsidRPr="00821CDA">
        <w:t>(Added 1993) (Amended 1996)</w:t>
      </w:r>
    </w:p>
    <w:p w:rsidR="00993D5A" w:rsidRPr="00821CDA" w:rsidRDefault="00993D5A">
      <w:r w:rsidRPr="00821CDA">
        <w:br w:type="page"/>
      </w:r>
    </w:p>
    <w:p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tblPr>
      <w:tblGrid>
        <w:gridCol w:w="1949"/>
        <w:gridCol w:w="3588"/>
        <w:gridCol w:w="1949"/>
        <w:gridCol w:w="2114"/>
      </w:tblGrid>
      <w:tr w:rsidR="00AA210B" w:rsidRPr="00821CDA">
        <w:trPr>
          <w:cantSplit/>
          <w:jc w:val="center"/>
        </w:trPr>
        <w:tc>
          <w:tcPr>
            <w:tcW w:w="5000" w:type="pct"/>
            <w:gridSpan w:val="4"/>
            <w:tcBorders>
              <w:top w:val="double" w:sz="6" w:space="0" w:color="auto"/>
              <w:left w:val="double" w:sz="6" w:space="0" w:color="auto"/>
              <w:bottom w:val="nil"/>
              <w:right w:val="double" w:sz="6" w:space="0" w:color="auto"/>
            </w:tcBorders>
            <w:vAlign w:val="center"/>
          </w:tcPr>
          <w:p w:rsidR="00AA210B" w:rsidRPr="00821CDA" w:rsidRDefault="00AA210B">
            <w:pPr>
              <w:pStyle w:val="Heading8"/>
              <w:spacing w:before="60"/>
              <w:rPr>
                <w:sz w:val="20"/>
              </w:rPr>
            </w:pPr>
            <w:proofErr w:type="gramStart"/>
            <w:r w:rsidRPr="00821CDA">
              <w:rPr>
                <w:sz w:val="20"/>
              </w:rPr>
              <w:t>Table 3.</w:t>
            </w:r>
            <w:proofErr w:type="gramEnd"/>
          </w:p>
          <w:p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trPr>
          <w:cantSplit/>
          <w:jc w:val="center"/>
        </w:trPr>
        <w:tc>
          <w:tcPr>
            <w:tcW w:w="1015" w:type="pct"/>
            <w:vMerge w:val="restart"/>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i/>
              </w:rPr>
            </w:pPr>
            <w:r w:rsidRPr="00821CDA">
              <w:rPr>
                <w:b/>
                <w:bCs/>
                <w:i/>
              </w:rPr>
              <w:t xml:space="preserve">Value of the Verification Scale Division </w:t>
            </w:r>
          </w:p>
          <w:p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trPr>
          <w:cantSplit/>
          <w:jc w:val="center"/>
        </w:trPr>
        <w:tc>
          <w:tcPr>
            <w:tcW w:w="1015" w:type="pct"/>
            <w:vMerge/>
            <w:tcBorders>
              <w:top w:val="nil"/>
              <w:left w:val="double" w:sz="6" w:space="0" w:color="auto"/>
              <w:bottom w:val="nil"/>
              <w:right w:val="nil"/>
            </w:tcBorders>
            <w:vAlign w:val="center"/>
          </w:tcPr>
          <w:p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Maximum</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SI Units</w:t>
            </w:r>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rPr>
                <w:i/>
              </w:rPr>
              <w:noBreakHyphen/>
            </w:r>
            <w:r w:rsidRPr="00821CDA">
              <w:rPr>
                <w:i/>
              </w:rPr>
              <w:noBreakHyphen/>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i/>
                <w:lang w:val="fr-FR"/>
              </w:rPr>
            </w:pPr>
            <w:r w:rsidRPr="00821CDA">
              <w:rPr>
                <w:b/>
                <w:bCs/>
                <w:i/>
                <w:lang w:val="fr-FR"/>
              </w:rPr>
              <w:t>Inch</w:t>
            </w:r>
            <w:r w:rsidRPr="00821CDA">
              <w:rPr>
                <w:b/>
                <w:bCs/>
                <w:i/>
                <w:lang w:val="fr-FR"/>
              </w:rPr>
              <w:noBreakHyphen/>
              <w:t>Pound Units</w:t>
            </w:r>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0.01 lb</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lb</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greater than 0.01 lb</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1015" w:type="pct"/>
            <w:tcBorders>
              <w:top w:val="nil"/>
              <w:left w:val="double" w:sz="6" w:space="0" w:color="auto"/>
              <w:bottom w:val="single" w:sz="6" w:space="0" w:color="auto"/>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rsidR="00AA210B" w:rsidRPr="00821CDA" w:rsidRDefault="00AA210B">
            <w:pPr>
              <w:tabs>
                <w:tab w:val="left" w:pos="288"/>
              </w:tabs>
              <w:ind w:right="702"/>
              <w:jc w:val="right"/>
            </w:pPr>
            <w:r w:rsidRPr="00821CDA">
              <w:rPr>
                <w:i/>
              </w:rPr>
              <w:t>1 200</w:t>
            </w:r>
          </w:p>
        </w:tc>
      </w:tr>
      <w:tr w:rsidR="00993D5A" w:rsidRPr="00821CDA"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rsidR="00993D5A" w:rsidRPr="00821CDA" w:rsidRDefault="00993D5A" w:rsidP="00993D5A">
            <w:pPr>
              <w:tabs>
                <w:tab w:val="left" w:pos="288"/>
              </w:tabs>
              <w:spacing w:before="60"/>
              <w:jc w:val="both"/>
              <w:rPr>
                <w:i/>
              </w:rPr>
            </w:pPr>
            <w:r w:rsidRPr="00821CDA">
              <w:rPr>
                <w:iCs/>
              </w:rPr>
              <w:t>(Added 1986) (Amended 2003)</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lb).  The minimum number of scale divisions shall be not less than 1000.</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n</w:t>
            </w:r>
            <w:r w:rsidRPr="00821CDA">
              <w:rPr>
                <w:i/>
                <w:vertAlign w:val="subscript"/>
              </w:rPr>
              <w:t>max</w:t>
            </w:r>
            <w:r w:rsidRPr="00821CDA">
              <w:rPr>
                <w:i/>
              </w:rPr>
              <w:t xml:space="preserve"> for the summed indication shall not exceed the maximum specified for the accuracy class.</w:t>
            </w:r>
          </w:p>
          <w:p w:rsidR="00993D5A" w:rsidRPr="00821CDA" w:rsidRDefault="00993D5A" w:rsidP="00993D5A">
            <w:pPr>
              <w:tabs>
                <w:tab w:val="left" w:pos="288"/>
              </w:tabs>
              <w:spacing w:before="60"/>
              <w:jc w:val="both"/>
            </w:pPr>
            <w:r w:rsidRPr="00821CDA">
              <w:t>(</w:t>
            </w:r>
            <w:r w:rsidRPr="00821CDA">
              <w:rPr>
                <w:iCs/>
              </w:rPr>
              <w:t>Added</w:t>
            </w:r>
            <w:r w:rsidRPr="00821CDA">
              <w:t xml:space="preserve"> 1997)</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trPr>
          <w:cantSplit/>
          <w:jc w:val="center"/>
        </w:trPr>
        <w:tc>
          <w:tcPr>
            <w:tcW w:w="5000" w:type="pct"/>
            <w:gridSpan w:val="4"/>
            <w:tcBorders>
              <w:top w:val="double" w:sz="6" w:space="0" w:color="auto"/>
            </w:tcBorders>
          </w:tcPr>
          <w:p w:rsidR="00AA210B" w:rsidRPr="00821CDA" w:rsidRDefault="00AA210B">
            <w:pPr>
              <w:tabs>
                <w:tab w:val="left" w:pos="288"/>
              </w:tabs>
            </w:pPr>
            <w:r w:rsidRPr="00821CDA">
              <w:lastRenderedPageBreak/>
              <w:t>[</w:t>
            </w:r>
            <w:r w:rsidRPr="00821CDA">
              <w:rPr>
                <w:i/>
                <w:iCs/>
              </w:rPr>
              <w:t>Nonretroactive as of January 1, 1986</w:t>
            </w:r>
            <w:r w:rsidRPr="00821CDA">
              <w:t>]</w:t>
            </w:r>
          </w:p>
          <w:p w:rsidR="00AA210B" w:rsidRPr="00821CDA" w:rsidRDefault="00993D5A">
            <w:pPr>
              <w:tabs>
                <w:tab w:val="left" w:pos="288"/>
              </w:tabs>
              <w:spacing w:before="60"/>
              <w:jc w:val="both"/>
            </w:pPr>
            <w:r w:rsidRPr="00821CDA">
              <w:t xml:space="preserve">(Added 2004) </w:t>
            </w:r>
            <w:r w:rsidR="00AA210B" w:rsidRPr="00821CDA">
              <w:t>(</w:t>
            </w:r>
            <w:r w:rsidR="00AA210B" w:rsidRPr="00821CDA">
              <w:rPr>
                <w:iCs/>
              </w:rPr>
              <w:t>Amended</w:t>
            </w:r>
            <w:r w:rsidR="00AA210B" w:rsidRPr="00821CDA">
              <w:t xml:space="preserve"> 1986, 1987, 1997, 1998, 1999, 2003, and 2004)</w:t>
            </w:r>
          </w:p>
        </w:tc>
      </w:tr>
    </w:tbl>
    <w:p w:rsidR="00AA210B" w:rsidRPr="00821CDA" w:rsidRDefault="00AA210B">
      <w:pPr>
        <w:pStyle w:val="BodyTextIndent2"/>
        <w:tabs>
          <w:tab w:val="clear" w:pos="720"/>
          <w:tab w:val="left" w:pos="540"/>
        </w:tabs>
        <w:ind w:left="0"/>
      </w:pPr>
      <w:r w:rsidRPr="00821CDA">
        <w:br w:type="page"/>
      </w:r>
      <w:bookmarkStart w:id="48" w:name="_Toc306280173"/>
      <w:proofErr w:type="gramStart"/>
      <w:r w:rsidRPr="00821CDA">
        <w:rPr>
          <w:rStyle w:val="Heading3Char"/>
        </w:rPr>
        <w:lastRenderedPageBreak/>
        <w:t>S.6.</w:t>
      </w:r>
      <w:r w:rsidRPr="00821CDA">
        <w:rPr>
          <w:rStyle w:val="Heading3Char"/>
        </w:rPr>
        <w:tab/>
        <w:t>Marking Requirements.</w:t>
      </w:r>
      <w:bookmarkEnd w:id="48"/>
      <w:proofErr w:type="gramEnd"/>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[See also G</w:t>
      </w:r>
      <w:r w:rsidRPr="00821CDA">
        <w:noBreakHyphen/>
        <w:t>S.1. </w:t>
      </w:r>
      <w:proofErr w:type="gramStart"/>
      <w:r w:rsidRPr="00821CDA">
        <w:t>Identification, G</w:t>
      </w:r>
      <w:r w:rsidRPr="00821CDA">
        <w:noBreakHyphen/>
        <w:t>S.4.</w:t>
      </w:r>
      <w:proofErr w:type="gramEnd"/>
      <w:r w:rsidRPr="00821CDA">
        <w:t> </w:t>
      </w:r>
      <w:proofErr w:type="gramStart"/>
      <w:r w:rsidRPr="00821CDA">
        <w:t>Interchange or Reversal of Parts, G</w:t>
      </w:r>
      <w:r w:rsidRPr="00821CDA">
        <w:noBreakHyphen/>
        <w:t>S.6.</w:t>
      </w:r>
      <w:proofErr w:type="gramEnd"/>
      <w:r w:rsidRPr="00821CDA">
        <w:t> </w:t>
      </w:r>
      <w:proofErr w:type="gramStart"/>
      <w:r w:rsidRPr="00821CDA">
        <w:t>Marking Operational Controls, Indications, and Features, G</w:t>
      </w:r>
      <w:r w:rsidRPr="00821CDA">
        <w:noBreakHyphen/>
        <w:t>S.7.</w:t>
      </w:r>
      <w:proofErr w:type="gramEnd"/>
      <w:r w:rsidRPr="00821CDA">
        <w:t> </w:t>
      </w:r>
      <w:proofErr w:type="gramStart"/>
      <w:r w:rsidRPr="00821CDA">
        <w:t>Lettering, G</w:t>
      </w:r>
      <w:r w:rsidRPr="00821CDA">
        <w:noBreakHyphen/>
        <w:t>UR.2.1.1.</w:t>
      </w:r>
      <w:proofErr w:type="gramEnd"/>
      <w:r w:rsidRPr="00821CDA">
        <w:t> </w:t>
      </w:r>
      <w:proofErr w:type="gramStart"/>
      <w:r w:rsidRPr="00821CDA">
        <w:t>Visibility of Identification, and UR.3.4.1.</w:t>
      </w:r>
      <w:proofErr w:type="gramEnd"/>
      <w:r w:rsidRPr="00821CDA">
        <w:t> Use in Pairs]</w:t>
      </w:r>
    </w:p>
    <w:p w:rsidR="00AA210B" w:rsidRPr="00821CDA" w:rsidRDefault="00AA210B">
      <w:pPr>
        <w:tabs>
          <w:tab w:val="left" w:pos="288"/>
        </w:tabs>
        <w:jc w:val="both"/>
      </w:pPr>
    </w:p>
    <w:p w:rsidR="00AA210B" w:rsidRPr="00821CDA" w:rsidRDefault="00AA210B">
      <w:pPr>
        <w:tabs>
          <w:tab w:val="left" w:pos="288"/>
        </w:tabs>
        <w:ind w:left="360"/>
        <w:jc w:val="both"/>
        <w:rPr>
          <w:i/>
        </w:rPr>
      </w:pPr>
      <w:bookmarkStart w:id="49" w:name="_Toc306280174"/>
      <w:proofErr w:type="gramStart"/>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49"/>
      <w:proofErr w:type="gramEnd"/>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rsidR="00AA210B" w:rsidRPr="00821CDA" w:rsidRDefault="00AA210B">
      <w:pPr>
        <w:tabs>
          <w:tab w:val="left" w:pos="288"/>
        </w:tabs>
        <w:ind w:left="360"/>
        <w:jc w:val="both"/>
        <w:rPr>
          <w:i/>
        </w:rPr>
      </w:pPr>
    </w:p>
    <w:p w:rsidR="00AA210B" w:rsidRPr="00821CDA" w:rsidRDefault="00AA210B">
      <w:pPr>
        <w:keepNext/>
        <w:tabs>
          <w:tab w:val="left" w:pos="288"/>
        </w:tabs>
        <w:ind w:left="360"/>
        <w:jc w:val="both"/>
        <w:rPr>
          <w:i/>
        </w:rPr>
      </w:pPr>
      <w:r w:rsidRPr="00821CDA">
        <w:rPr>
          <w:i/>
        </w:rPr>
        <w:t>As a formula, this is stated as:</w:t>
      </w:r>
      <w:r w:rsidRPr="00821CDA">
        <w:rPr>
          <w:i/>
        </w:rPr>
        <w:tab/>
      </w:r>
      <w:r w:rsidRPr="00821CDA">
        <w:rPr>
          <w:i/>
        </w:rPr>
        <w:tab/>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x (N </w:t>
      </w:r>
      <w:r w:rsidRPr="00821CDA">
        <w:rPr>
          <w:i/>
        </w:rPr>
        <w:noBreakHyphen/>
        <w:t xml:space="preserve"> 0.5)</w:t>
      </w:r>
    </w:p>
    <w:p w:rsidR="00AA210B" w:rsidRPr="00821CDA" w:rsidRDefault="00AA210B">
      <w:pPr>
        <w:keepNext/>
        <w:tabs>
          <w:tab w:val="left" w:pos="288"/>
        </w:tabs>
        <w:ind w:left="3240"/>
        <w:jc w:val="both"/>
        <w:rPr>
          <w:i/>
        </w:rPr>
      </w:pPr>
      <w:proofErr w:type="gramStart"/>
      <w:r w:rsidRPr="00821CDA">
        <w:rPr>
          <w:i/>
        </w:rPr>
        <w:t>where</w:t>
      </w:r>
      <w:proofErr w:type="gramEnd"/>
      <w:r w:rsidRPr="00821CDA">
        <w:rPr>
          <w:i/>
        </w:rPr>
        <w:t xml:space="preserve"> N = the number of sections in the scale.</w:t>
      </w:r>
    </w:p>
    <w:p w:rsidR="00AA210B" w:rsidRPr="00821CDA" w:rsidRDefault="00AA210B">
      <w:pPr>
        <w:keepNext/>
        <w:ind w:left="360"/>
        <w:jc w:val="both"/>
        <w:rPr>
          <w:i/>
        </w:rPr>
      </w:pPr>
      <w:r w:rsidRPr="00821CDA">
        <w:rPr>
          <w:i/>
        </w:rPr>
        <w:t>(See N.1.3.3. </w:t>
      </w:r>
      <w:proofErr w:type="gramStart"/>
      <w:r w:rsidRPr="00821CDA">
        <w:rPr>
          <w:i/>
        </w:rPr>
        <w:t>Vehicle Scales, Axle-Load Scales, and Livestock Scales and T.N.3.1.</w:t>
      </w:r>
      <w:proofErr w:type="gramEnd"/>
      <w:r w:rsidRPr="00821CDA">
        <w:rPr>
          <w:i/>
        </w:rPr>
        <w:t> Maintenance Tolerance Values)</w:t>
      </w:r>
    </w:p>
    <w:p w:rsidR="00AA210B" w:rsidRPr="00821CDA" w:rsidRDefault="00AA210B">
      <w:pPr>
        <w:ind w:left="360"/>
        <w:jc w:val="both"/>
      </w:pPr>
      <w:r w:rsidRPr="00821CDA">
        <w:rPr>
          <w:i/>
        </w:rPr>
        <w:t>[Nonretroactive as of January 1, 1989]</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rsidR="00AA210B" w:rsidRPr="00821CDA" w:rsidRDefault="00AA210B">
      <w:pPr>
        <w:tabs>
          <w:tab w:val="left" w:pos="288"/>
        </w:tabs>
        <w:spacing w:before="60"/>
        <w:ind w:left="360"/>
        <w:jc w:val="both"/>
      </w:pPr>
      <w:r w:rsidRPr="00821CDA">
        <w:t>(Added 1988) (Amended 1999 and 2002)</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0" w:name="_Toc306280175"/>
      <w:proofErr w:type="gramStart"/>
      <w:r w:rsidRPr="00821CDA">
        <w:rPr>
          <w:rStyle w:val="Heading4Char"/>
        </w:rPr>
        <w:t>S.6.2.</w:t>
      </w:r>
      <w:r w:rsidRPr="00821CDA">
        <w:rPr>
          <w:rStyle w:val="Heading4Char"/>
        </w:rPr>
        <w:tab/>
        <w:t>Location of Marking Information.</w:t>
      </w:r>
      <w:bookmarkEnd w:id="50"/>
      <w:proofErr w:type="gramEnd"/>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and for which the load-receiving element is the only part of the weighing/load-receiving element visible after installation, may have the marking information required in G</w:t>
      </w:r>
      <w:r w:rsidRPr="00821CDA">
        <w:noBreakHyphen/>
        <w:t xml:space="preserve">S.1. </w:t>
      </w:r>
      <w:proofErr w:type="gramStart"/>
      <w:r w:rsidRPr="00821CDA">
        <w:t>of</w:t>
      </w:r>
      <w:proofErr w:type="gramEnd"/>
      <w:r w:rsidRPr="00821CDA">
        <w:t xml:space="preserve"> the General Code and S.6. </w:t>
      </w:r>
      <w:proofErr w:type="gramStart"/>
      <w:r w:rsidRPr="00821CDA">
        <w:t>of</w:t>
      </w:r>
      <w:proofErr w:type="gramEnd"/>
      <w:r w:rsidRPr="00821CDA">
        <w:t xml:space="preserve"> the Scales Code 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rsidR="00AA210B" w:rsidRPr="00821CDA" w:rsidRDefault="00AA210B">
      <w:pPr>
        <w:tabs>
          <w:tab w:val="left" w:pos="288"/>
        </w:tabs>
        <w:spacing w:before="60"/>
        <w:ind w:left="360"/>
        <w:jc w:val="both"/>
      </w:pPr>
      <w:r w:rsidRPr="00821CDA">
        <w:t>(Added 1989)</w:t>
      </w:r>
    </w:p>
    <w:p w:rsidR="00AA210B" w:rsidRPr="00821CDA" w:rsidRDefault="00AA210B">
      <w:pPr>
        <w:tabs>
          <w:tab w:val="left" w:pos="288"/>
        </w:tabs>
        <w:ind w:left="360"/>
        <w:jc w:val="both"/>
      </w:pPr>
    </w:p>
    <w:p w:rsidR="00AA210B" w:rsidRPr="00821CDA" w:rsidRDefault="00AA210B">
      <w:pPr>
        <w:keepNext/>
        <w:keepLines/>
        <w:tabs>
          <w:tab w:val="left" w:pos="288"/>
        </w:tabs>
        <w:ind w:left="360"/>
        <w:jc w:val="both"/>
      </w:pPr>
      <w:bookmarkStart w:id="51" w:name="_Toc306280176"/>
      <w:proofErr w:type="gramStart"/>
      <w:r w:rsidRPr="00821CDA">
        <w:rPr>
          <w:rStyle w:val="Heading4Char"/>
        </w:rPr>
        <w:t>S.6.3.</w:t>
      </w:r>
      <w:r w:rsidRPr="00821CDA">
        <w:rPr>
          <w:rStyle w:val="Heading4Char"/>
        </w:rPr>
        <w:tab/>
        <w:t>Scales, Main Elements, and Components of Scales or Weighing Systems.</w:t>
      </w:r>
      <w:bookmarkEnd w:id="51"/>
      <w:proofErr w:type="gramEnd"/>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rsidR="00AA210B" w:rsidRPr="00821CDA" w:rsidRDefault="00AA210B">
      <w:pPr>
        <w:tabs>
          <w:tab w:val="left" w:pos="288"/>
        </w:tabs>
        <w:spacing w:before="60"/>
        <w:ind w:left="360"/>
        <w:jc w:val="both"/>
      </w:pPr>
      <w:r w:rsidRPr="00821CDA">
        <w:t>(Added 1990)</w:t>
      </w:r>
    </w:p>
    <w:p w:rsidR="00AA210B" w:rsidRPr="00821CDA" w:rsidRDefault="00AA210B">
      <w:pPr>
        <w:tabs>
          <w:tab w:val="left" w:pos="288"/>
        </w:tabs>
        <w:ind w:left="360"/>
        <w:jc w:val="both"/>
      </w:pPr>
    </w:p>
    <w:p w:rsidR="00AA210B" w:rsidRPr="00821CDA" w:rsidRDefault="00AA210B">
      <w:pPr>
        <w:keepNext/>
        <w:tabs>
          <w:tab w:val="left" w:pos="288"/>
        </w:tabs>
        <w:ind w:left="360" w:right="-14"/>
        <w:jc w:val="both"/>
        <w:rPr>
          <w:bCs/>
        </w:rPr>
      </w:pPr>
      <w:bookmarkStart w:id="52" w:name="_Toc306280177"/>
      <w:proofErr w:type="gramStart"/>
      <w:r w:rsidRPr="00821CDA">
        <w:rPr>
          <w:rStyle w:val="Heading4Char"/>
        </w:rPr>
        <w:t>S.6.4.</w:t>
      </w:r>
      <w:r w:rsidRPr="00821CDA">
        <w:rPr>
          <w:rStyle w:val="Heading4Char"/>
        </w:rPr>
        <w:tab/>
        <w:t>Railway Track Scales.</w:t>
      </w:r>
      <w:bookmarkEnd w:id="52"/>
      <w:proofErr w:type="gramEnd"/>
      <w:r w:rsidR="00CE4E58" w:rsidRPr="00821CDA">
        <w:fldChar w:fldCharType="begin"/>
      </w:r>
      <w:r w:rsidRPr="00821CDA">
        <w:instrText>XE"Scales:Railway track"</w:instrText>
      </w:r>
      <w:r w:rsidR="00CE4E58" w:rsidRPr="00821CDA">
        <w:fldChar w:fldCharType="end"/>
      </w:r>
      <w:r w:rsidRPr="00821CDA">
        <w:t xml:space="preserve"> – A railway track scale shall be marked with the maximum capacity</w:t>
      </w:r>
      <w:r w:rsidR="00CE4E58" w:rsidRPr="00821CDA">
        <w:fldChar w:fldCharType="begin"/>
      </w:r>
      <w:r w:rsidRPr="00821CDA">
        <w:instrText>XE"Capacity"</w:instrText>
      </w:r>
      <w:r w:rsidR="00CE4E58"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00CE4E58" w:rsidRPr="00821CDA">
        <w:fldChar w:fldCharType="begin"/>
      </w:r>
      <w:r w:rsidRPr="00821CDA">
        <w:instrText>XE"Indicating element"</w:instrText>
      </w:r>
      <w:r w:rsidR="00CE4E58" w:rsidRPr="00821CDA">
        <w:fldChar w:fldCharType="end"/>
      </w:r>
      <w:r w:rsidRPr="00821CDA">
        <w:t xml:space="preserve"> of the scale.  </w:t>
      </w:r>
      <w:r w:rsidRPr="00821CDA">
        <w:rPr>
          <w:i/>
        </w:rPr>
        <w:t>The nominal capacity</w:t>
      </w:r>
      <w:r w:rsidR="00CE4E58" w:rsidRPr="00821CDA">
        <w:fldChar w:fldCharType="begin"/>
      </w:r>
      <w:r w:rsidRPr="00821CDA">
        <w:instrText>XE"Nominal capacity"</w:instrText>
      </w:r>
      <w:r w:rsidR="00CE4E58" w:rsidRPr="00821CDA">
        <w:fldChar w:fldCharType="end"/>
      </w:r>
      <w:r w:rsidRPr="00821CDA">
        <w:rPr>
          <w:i/>
        </w:rPr>
        <w:t xml:space="preserve"> of a scale with more than two sections shall not exceed twice its rated section capacity.</w:t>
      </w:r>
      <w:r w:rsidRPr="00821CDA">
        <w:t xml:space="preserve">  </w:t>
      </w:r>
      <w:r w:rsidRPr="00821CDA">
        <w:rPr>
          <w:i/>
        </w:rPr>
        <w:t>The nominal capacity of a two</w:t>
      </w:r>
      <w:r w:rsidRPr="00821CDA">
        <w:rPr>
          <w:i/>
        </w:rPr>
        <w:noBreakHyphen/>
        <w:t>section scale shall not exceed its rated section capacity</w:t>
      </w:r>
      <w:r w:rsidR="00693DCB" w:rsidRPr="00821CDA">
        <w:rPr>
          <w:i/>
        </w:rPr>
        <w:t>.</w:t>
      </w:r>
      <w:r w:rsidRPr="00821CDA">
        <w:rPr>
          <w:i/>
        </w:rPr>
        <w:t>*</w:t>
      </w:r>
    </w:p>
    <w:p w:rsidR="00AA210B" w:rsidRPr="00821CDA" w:rsidRDefault="00AA210B">
      <w:pPr>
        <w:keepNext/>
        <w:tabs>
          <w:tab w:val="left" w:pos="288"/>
        </w:tabs>
        <w:ind w:left="72" w:right="-14" w:firstLine="288"/>
        <w:jc w:val="both"/>
        <w:rPr>
          <w:bCs/>
          <w:i/>
        </w:rPr>
      </w:pPr>
      <w:r w:rsidRPr="00821CDA">
        <w:rPr>
          <w:bCs/>
          <w:i/>
        </w:rPr>
        <w:t>[*Nonretroactive as of January 1, 2002]</w:t>
      </w:r>
    </w:p>
    <w:p w:rsidR="00AA210B" w:rsidRPr="00821CDA" w:rsidRDefault="00AA210B">
      <w:pPr>
        <w:tabs>
          <w:tab w:val="left" w:pos="288"/>
        </w:tabs>
        <w:spacing w:before="60"/>
        <w:ind w:left="360"/>
        <w:jc w:val="both"/>
      </w:pPr>
      <w:r w:rsidRPr="00821CDA">
        <w:t>(Amended 1988, 2001, and 2002)</w:t>
      </w:r>
    </w:p>
    <w:p w:rsidR="00AA210B" w:rsidRPr="00821CDA" w:rsidRDefault="00AA210B">
      <w:pPr>
        <w:tabs>
          <w:tab w:val="left" w:pos="288"/>
        </w:tabs>
        <w:ind w:left="72" w:right="-18"/>
        <w:jc w:val="both"/>
      </w:pPr>
    </w:p>
    <w:p w:rsidR="00AA210B" w:rsidRPr="00821CDA" w:rsidRDefault="00AA210B">
      <w:pPr>
        <w:keepNext/>
        <w:tabs>
          <w:tab w:val="left" w:pos="288"/>
        </w:tabs>
        <w:ind w:left="360" w:right="-18"/>
        <w:jc w:val="both"/>
        <w:rPr>
          <w:bCs/>
        </w:rPr>
      </w:pPr>
      <w:bookmarkStart w:id="53" w:name="_Toc306280178"/>
      <w:proofErr w:type="gramStart"/>
      <w:r w:rsidRPr="00821CDA">
        <w:rPr>
          <w:rStyle w:val="Heading4Char"/>
        </w:rPr>
        <w:lastRenderedPageBreak/>
        <w:t>S.6.5.</w:t>
      </w:r>
      <w:r w:rsidRPr="00821CDA">
        <w:rPr>
          <w:rStyle w:val="Heading4Char"/>
        </w:rPr>
        <w:tab/>
        <w:t>Livestock Scales.</w:t>
      </w:r>
      <w:bookmarkEnd w:id="53"/>
      <w:proofErr w:type="gramEnd"/>
      <w:r w:rsidR="00CE4E58" w:rsidRPr="00821CDA">
        <w:fldChar w:fldCharType="begin"/>
      </w:r>
      <w:r w:rsidRPr="00821CDA">
        <w:instrText>XE"Scales:Livestock"</w:instrText>
      </w:r>
      <w:r w:rsidR="00CE4E58"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00CE4E58" w:rsidRPr="00821CDA">
        <w:rPr>
          <w:bCs/>
        </w:rPr>
        <w:fldChar w:fldCharType="begin"/>
      </w:r>
      <w:r w:rsidRPr="00821CDA">
        <w:instrText>XE"I</w:instrText>
      </w:r>
      <w:r w:rsidRPr="00821CDA">
        <w:rPr>
          <w:bCs/>
        </w:rPr>
        <w:instrText>ndicating element</w:instrText>
      </w:r>
      <w:r w:rsidRPr="00821CDA">
        <w:instrText>"</w:instrText>
      </w:r>
      <w:r w:rsidR="00CE4E58"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00693DCB" w:rsidRPr="00821CDA">
        <w:rPr>
          <w:bCs/>
          <w:i/>
        </w:rPr>
        <w:t>.</w:t>
      </w:r>
      <w:r w:rsidRPr="00821CDA">
        <w:rPr>
          <w:bCs/>
        </w:rPr>
        <w:t>*</w:t>
      </w:r>
    </w:p>
    <w:p w:rsidR="00AA210B" w:rsidRPr="00821CDA" w:rsidRDefault="00AA210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rsidR="00AA210B" w:rsidRPr="00821CDA" w:rsidRDefault="00AA210B">
      <w:pPr>
        <w:tabs>
          <w:tab w:val="left" w:pos="288"/>
        </w:tabs>
        <w:spacing w:before="60"/>
        <w:ind w:left="360"/>
        <w:jc w:val="both"/>
      </w:pPr>
      <w:r w:rsidRPr="00821CDA">
        <w:t>(Added 2002)</w:t>
      </w:r>
    </w:p>
    <w:p w:rsidR="00AA210B" w:rsidRPr="00821CDA" w:rsidRDefault="00AA210B">
      <w:pPr>
        <w:tabs>
          <w:tab w:val="left" w:pos="360"/>
        </w:tabs>
        <w:ind w:left="360"/>
      </w:pPr>
    </w:p>
    <w:p w:rsidR="00AA210B" w:rsidRPr="00821CDA" w:rsidRDefault="00AA210B">
      <w:pPr>
        <w:tabs>
          <w:tab w:val="left" w:pos="360"/>
        </w:tabs>
        <w:ind w:left="360"/>
      </w:pPr>
      <w:r w:rsidRPr="00821CDA">
        <w:t>See also Note 14 in Table S.6.3.b. Notes for Table S.6.3.a.</w:t>
      </w:r>
    </w:p>
    <w:p w:rsidR="00AA210B" w:rsidRPr="00821CDA" w:rsidRDefault="00AA210B">
      <w:pPr>
        <w:keepNext/>
        <w:tabs>
          <w:tab w:val="left" w:pos="288"/>
        </w:tabs>
        <w:ind w:left="360"/>
        <w:jc w:val="both"/>
      </w:pPr>
      <w:bookmarkStart w:id="54" w:name="_Toc306280179"/>
      <w:proofErr w:type="gramStart"/>
      <w:r w:rsidRPr="00821CDA">
        <w:rPr>
          <w:rStyle w:val="Heading4Char"/>
        </w:rPr>
        <w:t>S.6.6.</w:t>
      </w:r>
      <w:r w:rsidRPr="00821CDA">
        <w:rPr>
          <w:rStyle w:val="Heading4Char"/>
        </w:rPr>
        <w:tab/>
        <w:t>Counting Feature, Minimum Individual Piece Weight</w:t>
      </w:r>
      <w:r w:rsidR="00B42BDF" w:rsidRPr="00821CDA">
        <w:rPr>
          <w:rStyle w:val="Heading4Char"/>
        </w:rPr>
        <w:t>,</w:t>
      </w:r>
      <w:r w:rsidRPr="00821CDA">
        <w:rPr>
          <w:rStyle w:val="Heading4Char"/>
        </w:rPr>
        <w:t xml:space="preserve"> and Minimum Sample Piece Count.</w:t>
      </w:r>
      <w:bookmarkEnd w:id="54"/>
      <w:proofErr w:type="gramEnd"/>
      <w:r w:rsidRPr="00821CDA">
        <w:rPr>
          <w:b/>
          <w:bCs/>
        </w:rPr>
        <w:t xml:space="preserve"> </w:t>
      </w:r>
      <w:r w:rsidRPr="00821CDA">
        <w:t>– A Class I or Class II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be marked with the minimum individual piece weight and minimum number of pieces used in the sample to establish an individual piece weight.</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tbl>
      <w:tblPr>
        <w:tblW w:w="5268" w:type="pct"/>
        <w:jc w:val="center"/>
        <w:tblInd w:w="49" w:type="dxa"/>
        <w:tblLayout w:type="fixed"/>
        <w:tblCellMar>
          <w:top w:w="43" w:type="dxa"/>
          <w:left w:w="43" w:type="dxa"/>
          <w:bottom w:w="43" w:type="dxa"/>
          <w:right w:w="43" w:type="dxa"/>
        </w:tblCellMar>
        <w:tblLook w:val="0000"/>
      </w:tblPr>
      <w:tblGrid>
        <w:gridCol w:w="3177"/>
        <w:gridCol w:w="1349"/>
        <w:gridCol w:w="1809"/>
        <w:gridCol w:w="1701"/>
        <w:gridCol w:w="891"/>
        <w:gridCol w:w="1025"/>
      </w:tblGrid>
      <w:tr w:rsidR="00AA210B" w:rsidRPr="00821CDA" w:rsidTr="002C5CE6">
        <w:trPr>
          <w:tblHeader/>
          <w:jc w:val="center"/>
        </w:trPr>
        <w:tc>
          <w:tcPr>
            <w:tcW w:w="9952" w:type="dxa"/>
            <w:gridSpan w:val="6"/>
            <w:tcBorders>
              <w:top w:val="double" w:sz="6" w:space="0" w:color="auto"/>
              <w:left w:val="double" w:sz="6" w:space="0" w:color="auto"/>
              <w:bottom w:val="double" w:sz="6" w:space="0" w:color="auto"/>
              <w:right w:val="double" w:sz="6" w:space="0" w:color="auto"/>
            </w:tcBorders>
            <w:vAlign w:val="center"/>
          </w:tcPr>
          <w:p w:rsidR="00AA210B" w:rsidRPr="00821CDA" w:rsidRDefault="00AA210B">
            <w:pPr>
              <w:pStyle w:val="Before3pt"/>
            </w:pPr>
            <w:r w:rsidRPr="00821CDA">
              <w:t>Table S.6.3.a.</w:t>
            </w:r>
          </w:p>
          <w:p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rsidTr="002C5CE6">
        <w:trPr>
          <w:cantSplit/>
          <w:trHeight w:val="450"/>
          <w:jc w:val="center"/>
        </w:trPr>
        <w:tc>
          <w:tcPr>
            <w:tcW w:w="3177" w:type="dxa"/>
            <w:tcBorders>
              <w:top w:val="single" w:sz="4" w:space="0" w:color="auto"/>
              <w:left w:val="double" w:sz="6" w:space="0" w:color="auto"/>
              <w:right w:val="single" w:sz="4" w:space="0" w:color="auto"/>
            </w:tcBorders>
            <w:tcMar>
              <w:left w:w="72" w:type="dxa"/>
              <w:right w:w="72" w:type="dxa"/>
            </w:tcMar>
            <w:vAlign w:val="center"/>
          </w:tcPr>
          <w:p w:rsidR="00AA210B" w:rsidRPr="00821CDA" w:rsidRDefault="00AA210B" w:rsidP="006E61D2">
            <w:pPr>
              <w:tabs>
                <w:tab w:val="left" w:pos="288"/>
              </w:tabs>
              <w:spacing w:before="60" w:after="60"/>
              <w:jc w:val="center"/>
              <w:rPr>
                <w:b/>
                <w:bCs/>
              </w:rPr>
            </w:pPr>
          </w:p>
        </w:tc>
        <w:tc>
          <w:tcPr>
            <w:tcW w:w="6775" w:type="dxa"/>
            <w:gridSpan w:val="5"/>
            <w:tcBorders>
              <w:top w:val="single" w:sz="4" w:space="0" w:color="auto"/>
              <w:left w:val="single" w:sz="4" w:space="0" w:color="auto"/>
              <w:bottom w:val="single" w:sz="4" w:space="0" w:color="auto"/>
              <w:right w:val="double" w:sz="6" w:space="0" w:color="auto"/>
            </w:tcBorders>
            <w:vAlign w:val="center"/>
          </w:tcPr>
          <w:p w:rsidR="00AA210B" w:rsidRPr="00821CDA" w:rsidRDefault="00AA210B" w:rsidP="006E61D2">
            <w:pPr>
              <w:tabs>
                <w:tab w:val="left" w:pos="288"/>
              </w:tabs>
              <w:spacing w:before="60" w:after="60"/>
              <w:jc w:val="center"/>
              <w:rPr>
                <w:b/>
                <w:bCs/>
              </w:rPr>
            </w:pPr>
            <w:r w:rsidRPr="00821CDA">
              <w:rPr>
                <w:b/>
                <w:bCs/>
              </w:rPr>
              <w:t>Weighing Equipment</w:t>
            </w:r>
          </w:p>
        </w:tc>
      </w:tr>
      <w:tr w:rsidR="00AA210B" w:rsidRPr="00821CDA" w:rsidTr="002C5CE6">
        <w:trPr>
          <w:cantSplit/>
          <w:jc w:val="center"/>
        </w:trPr>
        <w:tc>
          <w:tcPr>
            <w:tcW w:w="3177" w:type="dxa"/>
            <w:tcBorders>
              <w:left w:val="double" w:sz="6" w:space="0" w:color="auto"/>
              <w:right w:val="single" w:sz="6" w:space="0" w:color="auto"/>
            </w:tcBorders>
            <w:tcMar>
              <w:left w:w="72" w:type="dxa"/>
              <w:right w:w="72" w:type="dxa"/>
            </w:tcMar>
            <w:vAlign w:val="bottom"/>
          </w:tcPr>
          <w:p w:rsidR="00AA210B" w:rsidRPr="00821CDA" w:rsidRDefault="00AA210B">
            <w:pPr>
              <w:pStyle w:val="Header"/>
              <w:tabs>
                <w:tab w:val="clear" w:pos="4320"/>
                <w:tab w:val="clear" w:pos="8640"/>
                <w:tab w:val="left" w:pos="288"/>
              </w:tabs>
              <w:jc w:val="center"/>
              <w:rPr>
                <w:b/>
                <w:bCs/>
              </w:rPr>
            </w:pPr>
          </w:p>
          <w:p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tc>
        <w:tc>
          <w:tcPr>
            <w:tcW w:w="1349" w:type="dxa"/>
          </w:tcPr>
          <w:p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809" w:type="dxa"/>
            <w:tcBorders>
              <w:left w:val="single" w:sz="6" w:space="0" w:color="auto"/>
              <w:bottom w:val="single" w:sz="6" w:space="0" w:color="auto"/>
            </w:tcBorders>
          </w:tcPr>
          <w:p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701" w:type="dxa"/>
            <w:tcBorders>
              <w:left w:val="single" w:sz="6" w:space="0" w:color="auto"/>
            </w:tcBorders>
          </w:tcPr>
          <w:p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891" w:type="dxa"/>
            <w:tcBorders>
              <w:left w:val="single" w:sz="6" w:space="0" w:color="auto"/>
            </w:tcBorders>
          </w:tcPr>
          <w:p w:rsidR="00AA210B" w:rsidRPr="00821CDA" w:rsidRDefault="00AA210B">
            <w:pPr>
              <w:tabs>
                <w:tab w:val="left" w:pos="288"/>
              </w:tabs>
              <w:jc w:val="center"/>
              <w:rPr>
                <w:b/>
                <w:bCs/>
              </w:rPr>
            </w:pPr>
            <w:r w:rsidRPr="00821CDA">
              <w:rPr>
                <w:b/>
                <w:bCs/>
              </w:rPr>
              <w:t>Load Cell with CC</w:t>
            </w:r>
          </w:p>
          <w:p w:rsidR="00AA210B" w:rsidRPr="00821CDA" w:rsidRDefault="00AA210B">
            <w:pPr>
              <w:tabs>
                <w:tab w:val="left" w:pos="288"/>
              </w:tabs>
              <w:jc w:val="center"/>
              <w:rPr>
                <w:b/>
                <w:bCs/>
              </w:rPr>
            </w:pPr>
            <w:r w:rsidRPr="00821CDA">
              <w:rPr>
                <w:b/>
                <w:bCs/>
              </w:rPr>
              <w:t>(11)</w:t>
            </w:r>
          </w:p>
        </w:tc>
        <w:tc>
          <w:tcPr>
            <w:tcW w:w="1025" w:type="dxa"/>
            <w:tcBorders>
              <w:left w:val="single" w:sz="6" w:space="0" w:color="auto"/>
              <w:right w:val="double" w:sz="6" w:space="0" w:color="auto"/>
            </w:tcBorders>
          </w:tcPr>
          <w:p w:rsidR="00AA210B" w:rsidRPr="00821CDA" w:rsidRDefault="00AA210B">
            <w:pPr>
              <w:tabs>
                <w:tab w:val="left" w:pos="288"/>
              </w:tabs>
              <w:jc w:val="center"/>
              <w:rPr>
                <w:b/>
                <w:bCs/>
              </w:rPr>
            </w:pPr>
            <w:r w:rsidRPr="00821CDA">
              <w:rPr>
                <w:b/>
                <w:bCs/>
              </w:rPr>
              <w:t>Other Equipment or Device</w:t>
            </w:r>
          </w:p>
          <w:p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 (16)</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 (23)</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(8)</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w:t>
            </w:r>
            <w:r w:rsidRPr="00821CDA">
              <w:lastRenderedPageBreak/>
              <w:t>(CLC)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lastRenderedPageBreak/>
              <w:t>Special Application</w:t>
            </w:r>
            <w:r w:rsidRPr="00821CDA">
              <w:tab/>
              <w:t>(13)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Number of Scale Divisions (n</w:t>
            </w:r>
            <w:r w:rsidRPr="00821CDA">
              <w:rPr>
                <w:vertAlign w:val="subscript"/>
              </w:rPr>
              <w:t>max</w:t>
            </w:r>
            <w:r w:rsidRPr="00821CDA">
              <w:t>)</w:t>
            </w:r>
            <w:r w:rsidRPr="00821CDA">
              <w:tab/>
              <w:t>(6)</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(8)</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rPr>
                <w:lang w:val="fr-FR"/>
              </w:rPr>
            </w:pPr>
            <w:r w:rsidRPr="00821CDA">
              <w:rPr>
                <w:lang w:val="fr-FR"/>
              </w:rPr>
              <w:t>Minimum Verification Scale Division (e</w:t>
            </w:r>
            <w:r w:rsidRPr="00821CDA">
              <w:rPr>
                <w:vertAlign w:val="subscript"/>
                <w:lang w:val="fr-FR"/>
              </w:rPr>
              <w:t>min</w:t>
            </w:r>
            <w:r w:rsidRPr="00821CDA">
              <w:rPr>
                <w:lang w:val="fr-FR"/>
              </w:rPr>
              <w: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rsidR="00AA210B" w:rsidRPr="00821CDA" w:rsidRDefault="00AA210B">
            <w:pPr>
              <w:tabs>
                <w:tab w:val="right" w:pos="2851"/>
              </w:tabs>
            </w:pPr>
            <w:r w:rsidRPr="00821CDA">
              <w:t>(v</w:t>
            </w:r>
            <w:r w:rsidRPr="00821CDA">
              <w:rPr>
                <w:vertAlign w:val="subscript"/>
              </w:rPr>
              <w:t>min</w:t>
            </w:r>
            <w:r w:rsidRPr="00821CDA">
              <w:t>)</w:t>
            </w:r>
            <w:r w:rsidRPr="00821CDA">
              <w:tab/>
              <w:t>(21)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cantSplit/>
          <w:jc w:val="center"/>
        </w:trPr>
        <w:tc>
          <w:tcPr>
            <w:tcW w:w="3177" w:type="dxa"/>
            <w:tcBorders>
              <w:top w:val="single" w:sz="6" w:space="0" w:color="auto"/>
              <w:left w:val="double" w:sz="6" w:space="0" w:color="auto"/>
              <w:bottom w:val="double" w:sz="6" w:space="0" w:color="auto"/>
              <w:right w:val="nil"/>
            </w:tcBorders>
            <w:tcMar>
              <w:left w:w="72" w:type="dxa"/>
              <w:right w:w="72" w:type="dxa"/>
            </w:tcMar>
            <w:vAlign w:val="center"/>
          </w:tcPr>
          <w:p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p>
        </w:tc>
      </w:tr>
      <w:tr w:rsidR="00AA210B" w:rsidRPr="00821CDA" w:rsidTr="002C5CE6">
        <w:trPr>
          <w:cantSplit/>
          <w:trHeight w:val="1008"/>
          <w:jc w:val="center"/>
        </w:trPr>
        <w:tc>
          <w:tcPr>
            <w:tcW w:w="9952"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changecharacter"/>
              <w:rPr>
                <w:sz w:val="20"/>
              </w:rPr>
            </w:pPr>
            <w:r w:rsidRPr="00821CDA">
              <w:rPr>
                <w:b/>
                <w:bCs/>
                <w:sz w:val="20"/>
              </w:rPr>
              <w:t>Note:</w:t>
            </w:r>
            <w:r w:rsidRPr="00821CDA">
              <w:rPr>
                <w:sz w:val="20"/>
              </w:rPr>
              <w:t xml:space="preserve">  For applicable notes, see Table S.6.3.b.</w:t>
            </w:r>
          </w:p>
          <w:p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rsidR="00AA210B" w:rsidRPr="00821CDA" w:rsidRDefault="00AA210B">
            <w:pPr>
              <w:pStyle w:val="changecharacter"/>
              <w:spacing w:before="60"/>
              <w:jc w:val="both"/>
              <w:rPr>
                <w:sz w:val="20"/>
              </w:rPr>
            </w:pPr>
            <w:r w:rsidRPr="00821CDA">
              <w:rPr>
                <w:sz w:val="20"/>
              </w:rPr>
              <w:t>(Added 2001)</w:t>
            </w:r>
          </w:p>
        </w:tc>
      </w:tr>
      <w:tr w:rsidR="00AA210B" w:rsidRPr="00821CDA" w:rsidTr="002C5CE6">
        <w:trPr>
          <w:trHeight w:val="288"/>
          <w:jc w:val="center"/>
        </w:trPr>
        <w:tc>
          <w:tcPr>
            <w:tcW w:w="9952" w:type="dxa"/>
            <w:gridSpan w:val="6"/>
            <w:tcBorders>
              <w:left w:val="nil"/>
              <w:bottom w:val="nil"/>
            </w:tcBorders>
          </w:tcPr>
          <w:p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rsidR="00AA210B" w:rsidRPr="00821CDA" w:rsidRDefault="00AA210B">
      <w:pPr>
        <w:tabs>
          <w:tab w:val="left" w:pos="288"/>
        </w:tabs>
      </w:pPr>
    </w:p>
    <w:tbl>
      <w:tblPr>
        <w:tblW w:w="999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tblPr>
      <w:tblGrid>
        <w:gridCol w:w="9990"/>
      </w:tblGrid>
      <w:tr w:rsidR="00AA210B" w:rsidRPr="00821CDA">
        <w:trPr>
          <w:cantSplit/>
          <w:tblHeader/>
          <w:jc w:val="center"/>
        </w:trPr>
        <w:tc>
          <w:tcPr>
            <w:tcW w:w="9990"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Before3pt"/>
            </w:pPr>
            <w:r w:rsidRPr="00821CDA">
              <w:br w:type="page"/>
            </w:r>
            <w:r w:rsidRPr="00821CDA">
              <w:br w:type="page"/>
              <w:t>Table S.6.3.b.</w:t>
            </w:r>
          </w:p>
          <w:p w:rsidR="00AA210B" w:rsidRPr="00821CDA" w:rsidRDefault="00AA210B">
            <w:pPr>
              <w:pStyle w:val="After3pt"/>
            </w:pPr>
            <w:r w:rsidRPr="00821CDA">
              <w:t>Notes for Table S.6.3.a. Marking Requirements</w:t>
            </w:r>
          </w:p>
        </w:tc>
      </w:tr>
      <w:tr w:rsidR="00AA210B" w:rsidRPr="00821CDA">
        <w:trPr>
          <w:jc w:val="center"/>
        </w:trPr>
        <w:tc>
          <w:tcPr>
            <w:tcW w:w="9990" w:type="dxa"/>
            <w:tcBorders>
              <w:top w:val="double" w:sz="6" w:space="0" w:color="auto"/>
              <w:left w:val="double" w:sz="6" w:space="0" w:color="auto"/>
              <w:bottom w:val="double" w:sz="6" w:space="0" w:color="auto"/>
              <w:right w:val="double" w:sz="6" w:space="0" w:color="auto"/>
            </w:tcBorders>
          </w:tcPr>
          <w:p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rsidR="00AA210B" w:rsidRPr="00821CDA" w:rsidRDefault="00AA210B">
            <w:pPr>
              <w:spacing w:line="233" w:lineRule="auto"/>
              <w:ind w:left="335"/>
              <w:jc w:val="both"/>
              <w:rPr>
                <w:sz w:val="19"/>
              </w:rPr>
            </w:pPr>
            <w:r w:rsidRPr="00821CDA">
              <w:rPr>
                <w:sz w:val="19"/>
              </w:rPr>
              <w:t>(See also G</w:t>
            </w:r>
            <w:r w:rsidRPr="00821CDA">
              <w:rPr>
                <w:sz w:val="19"/>
              </w:rPr>
              <w:noBreakHyphen/>
              <w:t>S.1.</w:t>
            </w:r>
            <w:r w:rsidR="00791CA1" w:rsidRPr="00821CDA">
              <w:rPr>
                <w:sz w:val="19"/>
              </w:rPr>
              <w:t xml:space="preserve"> Identification</w:t>
            </w:r>
            <w:r w:rsidRPr="00821CDA">
              <w:rPr>
                <w:sz w:val="19"/>
              </w:rPr>
              <w:t xml:space="preserve">)  </w:t>
            </w:r>
            <w:r w:rsidRPr="00821CDA">
              <w:rPr>
                <w:i/>
                <w:sz w:val="19"/>
              </w:rPr>
              <w:t>[Prefix lettering may be initial capitals, all capitals or all lower case]</w:t>
            </w:r>
          </w:p>
          <w:p w:rsidR="00AA210B" w:rsidRPr="00821CDA" w:rsidRDefault="00AA210B">
            <w:pPr>
              <w:spacing w:before="60" w:line="233" w:lineRule="auto"/>
              <w:ind w:left="331"/>
              <w:jc w:val="both"/>
              <w:rPr>
                <w:sz w:val="19"/>
              </w:rPr>
            </w:pPr>
            <w:r w:rsidRPr="00821CDA">
              <w:rPr>
                <w:sz w:val="19"/>
              </w:rPr>
              <w:t>(Amended 2000)</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(See also G</w:t>
            </w:r>
            <w:r w:rsidRPr="00821CDA">
              <w:rPr>
                <w:sz w:val="19"/>
              </w:rPr>
              <w:noBreakHyphen/>
              <w:t>S.1.</w:t>
            </w:r>
            <w:r w:rsidR="00791CA1" w:rsidRPr="00821CDA">
              <w:rPr>
                <w:sz w:val="19"/>
              </w:rPr>
              <w:t xml:space="preserve"> Identification</w:t>
            </w:r>
            <w:r w:rsidRPr="00821CDA">
              <w:rPr>
                <w:sz w:val="19"/>
              </w:rPr>
              <w:t>)</w:t>
            </w:r>
          </w:p>
          <w:p w:rsidR="00AA210B" w:rsidRPr="00821CDA" w:rsidRDefault="00AA210B">
            <w:pPr>
              <w:pStyle w:val="changecharacter"/>
              <w:spacing w:line="233" w:lineRule="auto"/>
              <w:jc w:val="both"/>
              <w:rPr>
                <w:sz w:val="19"/>
              </w:rPr>
            </w:pPr>
          </w:p>
          <w:p w:rsidR="00AA210B" w:rsidRPr="00821CDA"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x 0.005 kg, 30 x 0.01 lb,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[Nonretroactive as of January 1, 1983]</w:t>
            </w:r>
          </w:p>
          <w:p w:rsidR="00AA210B" w:rsidRPr="00821CDA" w:rsidRDefault="00AA210B">
            <w:pPr>
              <w:spacing w:before="60" w:line="233" w:lineRule="auto"/>
              <w:ind w:left="331"/>
              <w:jc w:val="both"/>
              <w:rPr>
                <w:sz w:val="19"/>
              </w:rPr>
            </w:pPr>
            <w:r w:rsidRPr="00821CDA">
              <w:rPr>
                <w:sz w:val="19"/>
              </w:rPr>
              <w:t>(Amended 2005)</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rsidR="00AA210B" w:rsidRPr="00821CDA" w:rsidRDefault="00AA210B">
            <w:pPr>
              <w:spacing w:line="233" w:lineRule="auto"/>
              <w:jc w:val="both"/>
              <w:rPr>
                <w:i/>
                <w:sz w:val="19"/>
              </w:rPr>
            </w:pPr>
            <w:r w:rsidRPr="00821CDA">
              <w:rPr>
                <w:i/>
                <w:sz w:val="19"/>
              </w:rPr>
              <w:tab/>
              <w:t>[Nonretroactive as of January 1, 1986]</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w:t>
            </w:r>
            <w:r w:rsidRPr="00821CDA">
              <w:rPr>
                <w:i/>
                <w:sz w:val="19"/>
              </w:rPr>
              <w:lastRenderedPageBreak/>
              <w:t>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Pr="00821CDA">
              <w:rPr>
                <w:i/>
                <w:sz w:val="19"/>
              </w:rPr>
              <w:noBreakHyphen/>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[Nonretroactive as of January 1, 1988]</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rsidR="00AA210B" w:rsidRPr="00821CDA" w:rsidRDefault="00AA210B">
            <w:pPr>
              <w:spacing w:line="233" w:lineRule="auto"/>
              <w:jc w:val="both"/>
              <w:rPr>
                <w:sz w:val="19"/>
              </w:rPr>
            </w:pPr>
            <w:r w:rsidRPr="00821CDA">
              <w:rPr>
                <w:i/>
                <w:sz w:val="19"/>
              </w:rPr>
              <w:tab/>
              <w:t>[Nonretroactive as of January 1, 1988]</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ind w:left="288"/>
              <w:jc w:val="both"/>
              <w:rPr>
                <w:sz w:val="19"/>
              </w:rPr>
            </w:pPr>
          </w:p>
          <w:p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as appropriate, and the maximum number of scale divisions, n</w:t>
            </w:r>
            <w:r w:rsidRPr="00821CDA">
              <w:rPr>
                <w:i/>
                <w:sz w:val="19"/>
                <w:vertAlign w:val="subscript"/>
              </w:rPr>
              <w:t>max</w:t>
            </w:r>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rsidR="00AA210B" w:rsidRPr="00821CDA" w:rsidRDefault="00AA210B">
            <w:pPr>
              <w:spacing w:line="233" w:lineRule="auto"/>
              <w:jc w:val="both"/>
              <w:rPr>
                <w:i/>
                <w:sz w:val="19"/>
              </w:rPr>
            </w:pPr>
            <w:r w:rsidRPr="00821CDA">
              <w:rPr>
                <w:i/>
                <w:sz w:val="19"/>
              </w:rPr>
              <w:tab/>
              <w:t>[Nonretroactive as of January 1, 1988]</w:t>
            </w:r>
          </w:p>
          <w:p w:rsidR="00AA210B" w:rsidRPr="00821CDA" w:rsidRDefault="00AA210B">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AA210B" w:rsidRPr="00821CDA" w:rsidRDefault="00AA210B" w:rsidP="000A7AFC">
            <w:pPr>
              <w:keepNext/>
              <w:numPr>
                <w:ilvl w:val="0"/>
                <w:numId w:val="1"/>
              </w:numPr>
              <w:spacing w:line="233" w:lineRule="auto"/>
              <w:jc w:val="both"/>
              <w:rPr>
                <w:i/>
                <w:sz w:val="19"/>
              </w:rPr>
            </w:pPr>
            <w:r w:rsidRPr="00821CDA">
              <w:rPr>
                <w:i/>
                <w:sz w:val="19"/>
              </w:rPr>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rsidR="00AA210B" w:rsidRPr="00821CDA" w:rsidRDefault="00AA210B" w:rsidP="000A7AFC">
            <w:pPr>
              <w:keepNext/>
              <w:spacing w:line="233" w:lineRule="auto"/>
              <w:jc w:val="both"/>
              <w:rPr>
                <w:i/>
                <w:sz w:val="19"/>
              </w:rPr>
            </w:pPr>
            <w:r w:rsidRPr="00821CDA">
              <w:rPr>
                <w:i/>
                <w:sz w:val="19"/>
              </w:rPr>
              <w:tab/>
              <w:t>[Nonretroactive as of January 1, 1989]</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shall also be marked both on the load cell and in any accompanying document.  [Nonretroactive as of January 1, 1991]</w:t>
            </w:r>
          </w:p>
          <w:p w:rsidR="00AA210B" w:rsidRPr="00821CDA" w:rsidRDefault="00AA210B">
            <w:pPr>
              <w:tabs>
                <w:tab w:val="left" w:pos="288"/>
              </w:tabs>
              <w:spacing w:line="233" w:lineRule="auto"/>
              <w:jc w:val="both"/>
              <w:rPr>
                <w:i/>
                <w:sz w:val="19"/>
              </w:rPr>
            </w:pPr>
          </w:p>
          <w:p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rsidR="00AA210B" w:rsidRPr="00821CDA" w:rsidRDefault="00AA210B">
            <w:pPr>
              <w:spacing w:line="233" w:lineRule="auto"/>
              <w:jc w:val="both"/>
              <w:rPr>
                <w:sz w:val="19"/>
              </w:rPr>
            </w:pPr>
            <w:r w:rsidRPr="00821CDA">
              <w:rPr>
                <w:i/>
                <w:sz w:val="19"/>
              </w:rPr>
              <w:tab/>
              <w:t>[*Nonretroactive as of January 1, 1989]</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spacing w:line="233" w:lineRule="auto"/>
              <w:ind w:left="288"/>
              <w:jc w:val="both"/>
              <w:rPr>
                <w:sz w:val="19"/>
              </w:rPr>
            </w:pPr>
          </w:p>
          <w:p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rsidR="00AA210B" w:rsidRPr="00821CDA" w:rsidRDefault="00AA210B">
            <w:pPr>
              <w:spacing w:before="60" w:line="233" w:lineRule="auto"/>
              <w:ind w:left="331"/>
              <w:jc w:val="both"/>
              <w:rPr>
                <w:sz w:val="19"/>
              </w:rPr>
            </w:pPr>
            <w:r w:rsidRPr="00821CDA">
              <w:rPr>
                <w:sz w:val="19"/>
              </w:rPr>
              <w:t>(Amended 1994 and 2003)</w:t>
            </w:r>
          </w:p>
          <w:p w:rsidR="00AA210B" w:rsidRPr="00821CDA" w:rsidRDefault="00AA210B">
            <w:pPr>
              <w:keepLines/>
              <w:spacing w:line="233" w:lineRule="auto"/>
              <w:ind w:left="335"/>
              <w:jc w:val="both"/>
              <w:rPr>
                <w:sz w:val="19"/>
              </w:rPr>
            </w:pPr>
          </w:p>
          <w:p w:rsidR="00AA210B" w:rsidRPr="00821CDA" w:rsidRDefault="00AA210B">
            <w:pPr>
              <w:numPr>
                <w:ilvl w:val="0"/>
                <w:numId w:val="1"/>
              </w:numPr>
              <w:jc w:val="both"/>
              <w:rPr>
                <w:i/>
                <w:iCs/>
                <w:sz w:val="19"/>
              </w:rPr>
            </w:pPr>
            <w:r w:rsidRPr="00821CDA">
              <w:rPr>
                <w:sz w:val="19"/>
              </w:rPr>
              <w:lastRenderedPageBreak/>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rsidR="00AA210B" w:rsidRPr="00821CDA" w:rsidRDefault="00AA210B">
            <w:pPr>
              <w:jc w:val="both"/>
              <w:rPr>
                <w:i/>
                <w:iCs/>
                <w:sz w:val="19"/>
              </w:rPr>
            </w:pPr>
            <w:r w:rsidRPr="00821CDA">
              <w:rPr>
                <w:sz w:val="19"/>
              </w:rPr>
              <w:tab/>
            </w:r>
            <w:r w:rsidRPr="00821CDA">
              <w:rPr>
                <w:i/>
                <w:iCs/>
                <w:sz w:val="19"/>
              </w:rPr>
              <w:t>[*Nonretroactive as of January 1, 2003]</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rsidR="00AA210B" w:rsidRPr="00821CDA" w:rsidRDefault="00AA210B">
            <w:pPr>
              <w:jc w:val="both"/>
              <w:rPr>
                <w:sz w:val="19"/>
              </w:rPr>
            </w:pPr>
            <w:r w:rsidRPr="00821CDA">
              <w:rPr>
                <w:i/>
                <w:sz w:val="19"/>
              </w:rPr>
              <w:tab/>
              <w:t>[Nonretroactive as of January 1, 1988]</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Serial number [Nonretroactive as of January 1, 1968] and prefix [Nonretroactive as of January 1, 1986].</w:t>
            </w:r>
            <w:r w:rsidRPr="00821CDA">
              <w:rPr>
                <w:sz w:val="19"/>
              </w:rPr>
              <w:t xml:space="preserve">  (See also G</w:t>
            </w:r>
            <w:r w:rsidRPr="00821CDA">
              <w:rPr>
                <w:sz w:val="19"/>
              </w:rPr>
              <w:noBreakHyphen/>
              <w:t>S.1.</w:t>
            </w:r>
            <w:r w:rsidR="00791CA1" w:rsidRPr="00821CDA">
              <w:rPr>
                <w:sz w:val="19"/>
              </w:rPr>
              <w:t xml:space="preserve"> Identification</w:t>
            </w:r>
            <w:r w:rsidRPr="00821CDA">
              <w:rPr>
                <w:sz w:val="19"/>
              </w:rPr>
              <w:t>)  Modules without “intelligence” on a modular system (e.g., printer, keyboard module, cash drawer, and secondary display in a point-of-sale system) are not required to have serial numbers.</w:t>
            </w:r>
          </w:p>
          <w:p w:rsidR="00AA210B" w:rsidRPr="00821CDA" w:rsidRDefault="00AA210B">
            <w:pPr>
              <w:tabs>
                <w:tab w:val="left" w:pos="288"/>
              </w:tabs>
              <w:ind w:left="360"/>
              <w:jc w:val="both"/>
              <w:rPr>
                <w:sz w:val="19"/>
              </w:rPr>
            </w:pPr>
          </w:p>
          <w:p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rsidR="00AA210B" w:rsidRPr="00C24E2C" w:rsidRDefault="00AA210B">
            <w:pPr>
              <w:ind w:left="335"/>
              <w:jc w:val="both"/>
              <w:rPr>
                <w:i/>
                <w:sz w:val="19"/>
              </w:rPr>
            </w:pPr>
            <w:r w:rsidRPr="00C24E2C">
              <w:rPr>
                <w:i/>
                <w:sz w:val="19"/>
              </w:rPr>
              <w:t>[Nonretroactive as of January 1, 1986]</w:t>
            </w:r>
          </w:p>
          <w:p w:rsidR="00AA210B" w:rsidRPr="00821CDA" w:rsidRDefault="00AA210B">
            <w:pPr>
              <w:tabs>
                <w:tab w:val="left" w:pos="288"/>
              </w:tabs>
              <w:jc w:val="both"/>
              <w:rPr>
                <w:i/>
                <w:sz w:val="19"/>
              </w:rPr>
            </w:pPr>
          </w:p>
          <w:p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rsidR="00AA210B" w:rsidRPr="00821CDA" w:rsidRDefault="00AA210B">
            <w:pPr>
              <w:numPr>
                <w:ilvl w:val="1"/>
                <w:numId w:val="1"/>
              </w:numPr>
              <w:tabs>
                <w:tab w:val="clear" w:pos="1455"/>
                <w:tab w:val="left" w:pos="288"/>
                <w:tab w:val="num" w:pos="720"/>
              </w:tabs>
              <w:ind w:left="720" w:hanging="360"/>
              <w:jc w:val="both"/>
              <w:rPr>
                <w:i/>
                <w:sz w:val="19"/>
              </w:rPr>
            </w:pPr>
            <w:proofErr w:type="gramStart"/>
            <w:r w:rsidRPr="00821CDA">
              <w:rPr>
                <w:i/>
                <w:sz w:val="19"/>
              </w:rPr>
              <w:t>on</w:t>
            </w:r>
            <w:proofErr w:type="gramEnd"/>
            <w:r w:rsidRPr="00821CDA">
              <w:rPr>
                <w:i/>
                <w:sz w:val="19"/>
              </w:rPr>
              <w:t xml:space="preserve">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rsidR="00AA210B" w:rsidRPr="00821CDA" w:rsidRDefault="00AA210B">
            <w:pPr>
              <w:ind w:left="335"/>
              <w:jc w:val="both"/>
              <w:rPr>
                <w:sz w:val="19"/>
              </w:rPr>
            </w:pPr>
            <w:r w:rsidRPr="00821CDA">
              <w:rPr>
                <w:i/>
                <w:sz w:val="19"/>
              </w:rPr>
              <w:t>[*Nonretroactive as of January 1, 1989]</w:t>
            </w:r>
          </w:p>
          <w:p w:rsidR="00AA210B" w:rsidRPr="00821CDA" w:rsidRDefault="00AA210B">
            <w:pPr>
              <w:spacing w:before="60" w:line="233" w:lineRule="auto"/>
              <w:ind w:left="331"/>
              <w:jc w:val="both"/>
              <w:rPr>
                <w:sz w:val="19"/>
              </w:rPr>
            </w:pPr>
            <w:r w:rsidRPr="00821CDA">
              <w:rPr>
                <w:sz w:val="19"/>
              </w:rPr>
              <w:t>(Amended 1992)</w:t>
            </w:r>
          </w:p>
          <w:p w:rsidR="00AA210B" w:rsidRPr="00821CDA" w:rsidRDefault="00AA210B">
            <w:pPr>
              <w:pStyle w:val="Header"/>
              <w:tabs>
                <w:tab w:val="clear" w:pos="4320"/>
                <w:tab w:val="clear" w:pos="8640"/>
                <w:tab w:val="left" w:pos="288"/>
              </w:tabs>
              <w:jc w:val="both"/>
              <w:rPr>
                <w:sz w:val="19"/>
              </w:rPr>
            </w:pPr>
          </w:p>
          <w:p w:rsidR="000A7AFC" w:rsidRPr="00821CDA" w:rsidRDefault="000A7AFC">
            <w:pPr>
              <w:pStyle w:val="Header"/>
              <w:tabs>
                <w:tab w:val="clear" w:pos="4320"/>
                <w:tab w:val="clear" w:pos="8640"/>
                <w:tab w:val="left" w:pos="288"/>
              </w:tabs>
              <w:jc w:val="both"/>
              <w:rPr>
                <w:sz w:val="19"/>
              </w:rPr>
            </w:pPr>
          </w:p>
          <w:p w:rsidR="000A7AFC" w:rsidRPr="00821CDA" w:rsidRDefault="000A7AFC">
            <w:pPr>
              <w:pStyle w:val="Header"/>
              <w:tabs>
                <w:tab w:val="clear" w:pos="4320"/>
                <w:tab w:val="clear" w:pos="8640"/>
                <w:tab w:val="left" w:pos="288"/>
              </w:tabs>
              <w:jc w:val="both"/>
              <w:rPr>
                <w:sz w:val="19"/>
              </w:rPr>
            </w:pPr>
          </w:p>
          <w:p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rsidR="00AA210B" w:rsidRPr="00821CDA" w:rsidRDefault="00AA210B">
            <w:pPr>
              <w:spacing w:before="60" w:line="233" w:lineRule="auto"/>
              <w:ind w:left="331"/>
              <w:jc w:val="both"/>
              <w:rPr>
                <w:sz w:val="19"/>
              </w:rPr>
            </w:pPr>
            <w:r w:rsidRPr="00821CDA">
              <w:rPr>
                <w:sz w:val="19"/>
              </w:rPr>
              <w:t>(Amended 1992)</w:t>
            </w:r>
          </w:p>
          <w:p w:rsidR="00AA210B" w:rsidRPr="00821CDA" w:rsidRDefault="00AA210B">
            <w:pPr>
              <w:pStyle w:val="Header"/>
              <w:tabs>
                <w:tab w:val="clear" w:pos="4320"/>
                <w:tab w:val="clear" w:pos="8640"/>
                <w:tab w:val="left" w:pos="288"/>
              </w:tabs>
              <w:jc w:val="both"/>
              <w:rPr>
                <w:sz w:val="19"/>
              </w:rPr>
            </w:pPr>
          </w:p>
          <w:p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rsidR="00AA210B" w:rsidRPr="00821CDA" w:rsidRDefault="00AA210B">
            <w:pPr>
              <w:ind w:left="335"/>
              <w:jc w:val="both"/>
              <w:rPr>
                <w:i/>
                <w:sz w:val="19"/>
              </w:rPr>
            </w:pPr>
            <w:r w:rsidRPr="00821CDA">
              <w:rPr>
                <w:i/>
                <w:sz w:val="19"/>
              </w:rPr>
              <w:t>[Nonretroactive as of January 1, 2000]</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jc w:val="both"/>
              <w:rPr>
                <w:sz w:val="19"/>
              </w:rPr>
            </w:pPr>
          </w:p>
          <w:p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(v</w:t>
            </w:r>
            <w:r w:rsidRPr="00821CDA">
              <w:rPr>
                <w:i/>
                <w:iCs/>
                <w:sz w:val="19"/>
                <w:vertAlign w:val="subscript"/>
              </w:rPr>
              <w:t>min</w:t>
            </w:r>
            <w:r w:rsidRPr="00821CDA">
              <w:rPr>
                <w:i/>
                <w:iCs/>
                <w:sz w:val="19"/>
              </w:rPr>
              <w:t>) must be stated in mass units.  In addition to this information, a device may be marked with supplemental representations of v</w:t>
            </w:r>
            <w:r w:rsidRPr="00821CDA">
              <w:rPr>
                <w:i/>
                <w:iCs/>
                <w:sz w:val="19"/>
                <w:vertAlign w:val="subscript"/>
              </w:rPr>
              <w:t>min</w:t>
            </w:r>
            <w:r w:rsidRPr="00821CDA">
              <w:rPr>
                <w:i/>
                <w:iCs/>
                <w:sz w:val="19"/>
              </w:rPr>
              <w:t>.</w:t>
            </w:r>
          </w:p>
          <w:p w:rsidR="00AA210B" w:rsidRPr="00821CDA" w:rsidRDefault="00AA210B">
            <w:pPr>
              <w:pStyle w:val="Quick1"/>
              <w:ind w:left="335"/>
              <w:jc w:val="both"/>
              <w:rPr>
                <w:sz w:val="19"/>
              </w:rPr>
            </w:pPr>
            <w:r w:rsidRPr="00821CDA">
              <w:rPr>
                <w:i/>
                <w:iCs/>
                <w:sz w:val="19"/>
              </w:rPr>
              <w:t>[Nonretroactive as of January 1, 2001]</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ind w:left="720" w:right="1080"/>
              <w:jc w:val="both"/>
              <w:rPr>
                <w:b/>
                <w:i/>
                <w:sz w:val="19"/>
              </w:rPr>
            </w:pPr>
          </w:p>
          <w:p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rsidR="00AA210B" w:rsidRPr="00821CDA" w:rsidRDefault="00AA210B">
            <w:pPr>
              <w:jc w:val="both"/>
              <w:rPr>
                <w:bCs/>
                <w:i/>
                <w:sz w:val="19"/>
              </w:rPr>
            </w:pPr>
            <w:r w:rsidRPr="00821CDA">
              <w:rPr>
                <w:bCs/>
                <w:i/>
                <w:sz w:val="19"/>
              </w:rPr>
              <w:tab/>
              <w:t>[Nonretroactive as of January 1, 2003]</w:t>
            </w:r>
          </w:p>
          <w:p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rsidR="00AA210B" w:rsidRPr="00821CDA" w:rsidRDefault="00AA210B">
            <w:pPr>
              <w:tabs>
                <w:tab w:val="left" w:pos="288"/>
              </w:tabs>
              <w:jc w:val="both"/>
              <w:rPr>
                <w:bCs/>
                <w:iCs/>
                <w:sz w:val="19"/>
                <w:u w:val="single"/>
              </w:rPr>
            </w:pPr>
          </w:p>
          <w:p w:rsidR="00AA210B" w:rsidRPr="00821CDA" w:rsidRDefault="00AA210B">
            <w:pPr>
              <w:ind w:left="335"/>
              <w:jc w:val="both"/>
              <w:rPr>
                <w:bCs/>
                <w:i/>
                <w:sz w:val="19"/>
              </w:rPr>
            </w:pPr>
            <w:r w:rsidRPr="00821CDA">
              <w:rPr>
                <w:b/>
                <w:i/>
                <w:sz w:val="19"/>
              </w:rPr>
              <w:lastRenderedPageBreak/>
              <w:t>Note</w:t>
            </w:r>
            <w:r w:rsidRPr="00821CDA">
              <w:rPr>
                <w:bCs/>
                <w:i/>
                <w:sz w:val="19"/>
              </w:rPr>
              <w:t>:  The marked section capacity for livestock weighing may be less than the marked CLC for vehicle weighing.</w:t>
            </w:r>
          </w:p>
          <w:p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rsidR="00AA210B" w:rsidRPr="00821CDA" w:rsidRDefault="00AA210B">
            <w:pPr>
              <w:tabs>
                <w:tab w:val="left" w:pos="288"/>
              </w:tabs>
              <w:jc w:val="both"/>
              <w:rPr>
                <w:bCs/>
                <w:iCs/>
                <w:sz w:val="19"/>
                <w:u w:val="single"/>
              </w:rPr>
            </w:pPr>
          </w:p>
          <w:p w:rsidR="00AA210B" w:rsidRPr="00821CDA" w:rsidRDefault="00AA210B">
            <w:pPr>
              <w:numPr>
                <w:ilvl w:val="0"/>
                <w:numId w:val="1"/>
              </w:numPr>
              <w:jc w:val="both"/>
              <w:rPr>
                <w:bCs/>
                <w:i/>
                <w:sz w:val="19"/>
              </w:rPr>
            </w:pPr>
            <w:r w:rsidRPr="00821CDA">
              <w:rPr>
                <w:i/>
                <w:iCs/>
                <w:sz w:val="19"/>
              </w:rPr>
              <w:t xml:space="preserve">Required only if a CC has been issued for the device or equipment.  </w:t>
            </w:r>
            <w:r w:rsidRPr="00821CDA">
              <w:rPr>
                <w:bCs/>
                <w:i/>
                <w:sz w:val="19"/>
              </w:rPr>
              <w:t>[Nonretroactive as of January 1, 2003]</w:t>
            </w:r>
          </w:p>
          <w:p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rsidR="00AA210B" w:rsidRPr="00821CDA" w:rsidRDefault="00AA210B">
            <w:pPr>
              <w:ind w:left="335"/>
              <w:jc w:val="both"/>
              <w:rPr>
                <w:sz w:val="19"/>
              </w:rPr>
            </w:pPr>
          </w:p>
          <w:p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rsidR="00AA210B" w:rsidRPr="00821CDA" w:rsidRDefault="00AA210B">
            <w:pPr>
              <w:ind w:left="360"/>
              <w:jc w:val="both"/>
              <w:rPr>
                <w:i/>
                <w:iCs/>
                <w:sz w:val="19"/>
              </w:rPr>
            </w:pPr>
            <w:r w:rsidRPr="00821CDA">
              <w:rPr>
                <w:i/>
                <w:sz w:val="19"/>
              </w:rPr>
              <w:t>[</w:t>
            </w:r>
            <w:r w:rsidRPr="00821CDA">
              <w:rPr>
                <w:i/>
                <w:iCs/>
                <w:sz w:val="19"/>
              </w:rPr>
              <w:t>Nonretroactive as of January 1, 2005]</w:t>
            </w:r>
          </w:p>
          <w:p w:rsidR="00AA210B" w:rsidRPr="00821CDA" w:rsidRDefault="00AA210B">
            <w:pPr>
              <w:spacing w:before="60"/>
              <w:ind w:left="331"/>
              <w:jc w:val="both"/>
            </w:pPr>
            <w:r w:rsidRPr="00821CDA">
              <w:rPr>
                <w:sz w:val="19"/>
              </w:rPr>
              <w:t>(Added 2004)</w:t>
            </w:r>
          </w:p>
        </w:tc>
      </w:tr>
    </w:tbl>
    <w:p w:rsidR="00AA210B" w:rsidRPr="00821CDA" w:rsidRDefault="00AA210B">
      <w:pPr>
        <w:tabs>
          <w:tab w:val="left" w:pos="288"/>
        </w:tabs>
        <w:ind w:left="360"/>
        <w:jc w:val="both"/>
      </w:pPr>
    </w:p>
    <w:p w:rsidR="00AA210B" w:rsidRPr="00821CDA" w:rsidRDefault="00AA210B">
      <w:pPr>
        <w:pStyle w:val="Heading2"/>
        <w:tabs>
          <w:tab w:val="left" w:pos="360"/>
        </w:tabs>
      </w:pPr>
      <w:bookmarkStart w:id="55" w:name="_Toc238629818"/>
      <w:bookmarkStart w:id="56" w:name="_Toc306280180"/>
      <w:r w:rsidRPr="00821CDA">
        <w:t>N.</w:t>
      </w:r>
      <w:r w:rsidRPr="00821CDA">
        <w:tab/>
        <w:t>Notes</w:t>
      </w:r>
      <w:bookmarkEnd w:id="55"/>
      <w:bookmarkEnd w:id="56"/>
    </w:p>
    <w:p w:rsidR="00AA210B" w:rsidRPr="00821CDA" w:rsidRDefault="00AA210B">
      <w:pPr>
        <w:keepNext/>
        <w:tabs>
          <w:tab w:val="left" w:pos="288"/>
        </w:tabs>
        <w:ind w:left="360"/>
        <w:jc w:val="both"/>
      </w:pPr>
    </w:p>
    <w:p w:rsidR="00AA210B" w:rsidRPr="00821CDA" w:rsidRDefault="00AA210B">
      <w:pPr>
        <w:pStyle w:val="Heading3"/>
        <w:tabs>
          <w:tab w:val="left" w:pos="540"/>
        </w:tabs>
      </w:pPr>
      <w:bookmarkStart w:id="57" w:name="_Toc306280181"/>
      <w:proofErr w:type="gramStart"/>
      <w:r w:rsidRPr="00821CDA">
        <w:t>N.1.</w:t>
      </w:r>
      <w:r w:rsidRPr="00821CDA">
        <w:tab/>
        <w:t>Test Procedures.</w:t>
      </w:r>
      <w:bookmarkEnd w:id="57"/>
      <w:proofErr w:type="gramEnd"/>
    </w:p>
    <w:p w:rsidR="00AA210B" w:rsidRPr="00821CDA" w:rsidRDefault="00AA210B">
      <w:pPr>
        <w:keepNext/>
        <w:tabs>
          <w:tab w:val="left" w:pos="288"/>
        </w:tabs>
        <w:ind w:left="360"/>
        <w:jc w:val="both"/>
      </w:pPr>
    </w:p>
    <w:p w:rsidR="00AA210B" w:rsidRPr="00821CDA" w:rsidRDefault="00AA210B">
      <w:pPr>
        <w:keepNext/>
        <w:keepLines/>
        <w:tabs>
          <w:tab w:val="left" w:pos="288"/>
        </w:tabs>
        <w:ind w:left="360"/>
        <w:jc w:val="both"/>
      </w:pPr>
      <w:bookmarkStart w:id="58" w:name="_Toc306280182"/>
      <w:r w:rsidRPr="00821CDA">
        <w:rPr>
          <w:rStyle w:val="Heading4Char"/>
        </w:rPr>
        <w:t>N.1.1.</w:t>
      </w:r>
      <w:r w:rsidRPr="00821CDA">
        <w:rPr>
          <w:rStyle w:val="Heading4Char"/>
        </w:rPr>
        <w:tab/>
        <w:t>Increasing</w:t>
      </w:r>
      <w:r w:rsidRPr="00821CDA">
        <w:rPr>
          <w:rStyle w:val="Heading4Char"/>
        </w:rPr>
        <w:noBreakHyphen/>
        <w:t>Load Test.</w:t>
      </w:r>
      <w:bookmarkEnd w:id="58"/>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9" w:name="_Toc306280183"/>
      <w:proofErr w:type="gramStart"/>
      <w:r w:rsidRPr="00821CDA">
        <w:rPr>
          <w:rStyle w:val="Heading4Char"/>
        </w:rPr>
        <w:t>N.1.2.</w:t>
      </w:r>
      <w:r w:rsidRPr="00821CDA">
        <w:rPr>
          <w:rStyle w:val="Heading4Char"/>
        </w:rPr>
        <w:tab/>
        <w:t>Decreasing-Load Test (Automatic Indicating Scales).</w:t>
      </w:r>
      <w:bookmarkEnd w:id="59"/>
      <w:proofErr w:type="gramEnd"/>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 xml:space="preserve">load test.  </w:t>
      </w:r>
      <w:proofErr w:type="gramStart"/>
      <w:r w:rsidRPr="00821CDA">
        <w:t>(See Table 6</w:t>
      </w:r>
      <w:r w:rsidR="00791CA1" w:rsidRPr="00821CDA">
        <w:t>.</w:t>
      </w:r>
      <w:proofErr w:type="gramEnd"/>
      <w:r w:rsidR="00791CA1" w:rsidRPr="00821CDA">
        <w:t xml:space="preserve"> Maintenance Tolerances</w:t>
      </w:r>
      <w:r w:rsidRPr="00821CDA">
        <w: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proofErr w:type="gramStart"/>
      <w:r w:rsidRPr="00821CDA">
        <w:rPr>
          <w:b/>
        </w:rPr>
        <w:t>N.1.2.2.</w:t>
      </w:r>
      <w:r w:rsidRPr="00821CDA">
        <w:rPr>
          <w:b/>
        </w:rPr>
        <w:tab/>
        <w:t>All Other Scales.</w:t>
      </w:r>
      <w:proofErr w:type="gramEnd"/>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rsidP="007A559D">
      <w:pPr>
        <w:pStyle w:val="Heading4"/>
      </w:pPr>
      <w:bookmarkStart w:id="60" w:name="_Toc306280184"/>
      <w:r w:rsidRPr="00821CDA">
        <w:t>N.1.3.</w:t>
      </w:r>
      <w:r w:rsidRPr="00821CDA">
        <w:tab/>
        <w:t>Shift Test.</w:t>
      </w:r>
      <w:bookmarkEnd w:id="60"/>
      <w:r w:rsidR="00CE4E58" w:rsidRPr="00821CDA">
        <w:fldChar w:fldCharType="begin"/>
      </w:r>
      <w:r w:rsidRPr="00821CDA">
        <w:instrText>XE"Shift test"</w:instrText>
      </w:r>
      <w:r w:rsidR="00CE4E58" w:rsidRPr="00821CDA">
        <w:fldChar w:fldCharType="end"/>
      </w:r>
    </w:p>
    <w:p w:rsidR="00AA210B" w:rsidRPr="00821CDA" w:rsidRDefault="00AA210B">
      <w:pPr>
        <w:keepNext/>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N.1.3.1.</w:t>
      </w:r>
      <w:r w:rsidRPr="00821CDA">
        <w:rPr>
          <w:b/>
        </w:rPr>
        <w:tab/>
        <w:t>Dairy</w:t>
      </w:r>
      <w:r w:rsidRPr="00821CDA">
        <w:rPr>
          <w:b/>
        </w:rPr>
        <w:noBreakHyphen/>
        <w:t>Product Test Scales.</w:t>
      </w:r>
      <w:proofErr w:type="gramEnd"/>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rsidR="00AA210B" w:rsidRPr="00821CDA" w:rsidRDefault="00AA210B">
      <w:pPr>
        <w:tabs>
          <w:tab w:val="left" w:pos="288"/>
          <w:tab w:val="left" w:pos="1620"/>
        </w:tabs>
        <w:ind w:left="720"/>
        <w:jc w:val="both"/>
      </w:pPr>
    </w:p>
    <w:p w:rsidR="00AA210B" w:rsidRPr="00821CDA" w:rsidRDefault="00AA210B">
      <w:pPr>
        <w:tabs>
          <w:tab w:val="left" w:pos="288"/>
          <w:tab w:val="left" w:pos="1620"/>
        </w:tabs>
        <w:ind w:left="720"/>
        <w:jc w:val="both"/>
      </w:pPr>
      <w:proofErr w:type="gramStart"/>
      <w:r w:rsidRPr="00821CDA">
        <w:rPr>
          <w:b/>
        </w:rPr>
        <w:t>N.1.3.2.</w:t>
      </w:r>
      <w:r w:rsidRPr="00821CDA">
        <w:rPr>
          <w:b/>
        </w:rPr>
        <w:tab/>
        <w:t>Equal</w:t>
      </w:r>
      <w:r w:rsidRPr="00821CDA">
        <w:rPr>
          <w:b/>
        </w:rPr>
        <w:noBreakHyphen/>
        <w:t>Arm Scales.</w:t>
      </w:r>
      <w:proofErr w:type="gramEnd"/>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rsidR="00AA210B" w:rsidRPr="00821CDA" w:rsidRDefault="00AA210B">
      <w:pPr>
        <w:tabs>
          <w:tab w:val="left" w:pos="288"/>
        </w:tabs>
        <w:ind w:left="720"/>
        <w:jc w:val="both"/>
      </w:pPr>
    </w:p>
    <w:p w:rsidR="00AA210B" w:rsidRPr="00821CDA" w:rsidRDefault="00CE4E58">
      <w:pPr>
        <w:tabs>
          <w:tab w:val="left" w:pos="288"/>
        </w:tabs>
        <w:ind w:left="720"/>
        <w:jc w:val="both"/>
      </w:pPr>
      <w:r>
        <w:rPr>
          <w:noProof/>
        </w:rPr>
        <w:lastRenderedPageBreak/>
        <w:pict>
          <v:group id="_x0000_s1093" style="position:absolute;left:0;text-align:left;margin-left:173.35pt;margin-top:2.35pt;width:194.7pt;height:90pt;z-index:251657728" coordorigin="4724,8690" coordsize="3894,1800">
            <v:group id="_x0000_s1094" style="position:absolute;left:6846;top:8690;width:1772;height:1800;rotation:2695236fd" coordorigin="5440,1964" coordsize="1772,1800">
              <v:oval id="_x0000_s1095" style="position:absolute;left:5580;top:2160;width:1440;height:1440" fillcolor="#ff9"/>
              <v:line id="_x0000_s1096" style="position:absolute" from="5440,2880" to="7212,2881">
                <v:stroke dashstyle="dash"/>
              </v:line>
              <v:line id="_x0000_s1097" style="position:absolute;flip:y" from="6300,1964" to="6301,3764">
                <v:stroke dashstyle="dash"/>
              </v:line>
            </v:group>
            <v:group id="_x0000_s1098" style="position:absolute;left:4724;top:8744;width:1650;height:1665" coordorigin="6964,11223" coordsize="1650,1665">
              <v:rect id="_x0000_s1099" style="position:absolute;left:7045;top:11340;width:1440;height:1440;rotation:5921457fd" fillcolor="#ff9"/>
              <v:group id="_x0000_s1100" style="position:absolute;left:6964;top:11223;width:1650;height:1665" coordorigin="6964,11223" coordsize="1650,1665">
                <v:line id="_x0000_s1101" style="position:absolute;rotation:5889343fd;flip:x y" from="6994,11222" to="8614,12843">
                  <v:stroke dashstyle="dash"/>
                </v:line>
                <v:line id="_x0000_s1102" style="position:absolute;rotation:-5889343fd;flip:x" from="6965,11267" to="8585,12888">
                  <v:stroke dashstyle="dash"/>
                </v:line>
              </v:group>
            </v:group>
            <w10:wrap type="topAndBottom"/>
          </v:group>
        </w:pict>
      </w:r>
    </w:p>
    <w:p w:rsidR="00AA210B" w:rsidRPr="00821CDA" w:rsidRDefault="00AA210B">
      <w:pPr>
        <w:pStyle w:val="BodyTextIndent2"/>
        <w:keepNext/>
        <w:tabs>
          <w:tab w:val="clear" w:pos="720"/>
          <w:tab w:val="left" w:pos="288"/>
          <w:tab w:val="left" w:pos="1620"/>
        </w:tabs>
        <w:rPr>
          <w:bCs/>
        </w:rPr>
      </w:pPr>
      <w:proofErr w:type="gramStart"/>
      <w:r w:rsidRPr="00821CDA">
        <w:rPr>
          <w:b/>
        </w:rPr>
        <w:t>N.1.3.3.</w:t>
      </w:r>
      <w:r w:rsidRPr="00821CDA">
        <w:rPr>
          <w:b/>
        </w:rPr>
        <w:tab/>
        <w:t>Vehicle Scales, Axle-Load Scales, and Livestock Scales.</w:t>
      </w:r>
      <w:proofErr w:type="gramEnd"/>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rsidR="00AA210B" w:rsidRPr="00821CDA" w:rsidRDefault="00AA210B">
      <w:pPr>
        <w:keepNext/>
        <w:tabs>
          <w:tab w:val="left" w:pos="288"/>
        </w:tabs>
        <w:ind w:left="1080"/>
        <w:jc w:val="both"/>
      </w:pPr>
    </w:p>
    <w:p w:rsidR="00AA210B" w:rsidRPr="00821CDA" w:rsidRDefault="00AA210B">
      <w:pPr>
        <w:keepNext/>
        <w:ind w:left="1440" w:hanging="360"/>
        <w:jc w:val="both"/>
        <w:rPr>
          <w:bCs/>
        </w:rPr>
      </w:pPr>
      <w:proofErr w:type="gramStart"/>
      <w:r w:rsidRPr="00821CDA">
        <w:rPr>
          <w:b/>
          <w:bCs/>
        </w:rPr>
        <w:t>N.1.3.3.1.</w:t>
      </w:r>
      <w:r w:rsidRPr="00821CDA">
        <w:rPr>
          <w:b/>
          <w:bCs/>
        </w:rPr>
        <w:tab/>
        <w:t>Vehicle Scales, Axle-Load Scales, and Combination Vehicle/Livestock Scales.</w:t>
      </w:r>
      <w:proofErr w:type="gramEnd"/>
    </w:p>
    <w:p w:rsidR="00AA210B" w:rsidRPr="00821CDA" w:rsidRDefault="00AA210B">
      <w:pPr>
        <w:keepNext/>
        <w:tabs>
          <w:tab w:val="left" w:pos="288"/>
        </w:tabs>
        <w:ind w:left="1080"/>
        <w:jc w:val="both"/>
      </w:pPr>
    </w:p>
    <w:p w:rsidR="00AA210B" w:rsidRPr="00821CDA" w:rsidRDefault="00AA210B">
      <w:pPr>
        <w:keepNext/>
        <w:tabs>
          <w:tab w:val="left" w:pos="288"/>
        </w:tabs>
        <w:ind w:left="1800" w:hanging="360"/>
        <w:jc w:val="both"/>
      </w:pPr>
      <w:r w:rsidRPr="00821CD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rsidR="00AA210B" w:rsidRPr="00821CDA" w:rsidRDefault="00AA210B">
      <w:pPr>
        <w:tabs>
          <w:tab w:val="left" w:pos="288"/>
        </w:tabs>
        <w:spacing w:before="60"/>
        <w:ind w:left="1800"/>
        <w:jc w:val="both"/>
      </w:pPr>
      <w:r w:rsidRPr="00821CDA">
        <w:t>(Amended 1991, 2000, and 2003)</w:t>
      </w:r>
    </w:p>
    <w:p w:rsidR="00AA210B" w:rsidRPr="00821CDA" w:rsidRDefault="00AA210B">
      <w:pPr>
        <w:tabs>
          <w:tab w:val="left" w:pos="288"/>
        </w:tabs>
        <w:jc w:val="both"/>
      </w:pPr>
    </w:p>
    <w:p w:rsidR="00AA210B" w:rsidRPr="00821CDA" w:rsidRDefault="00AA210B">
      <w:pPr>
        <w:keepNext/>
        <w:tabs>
          <w:tab w:val="left" w:pos="288"/>
        </w:tabs>
        <w:ind w:left="1800" w:hanging="360"/>
        <w:jc w:val="both"/>
      </w:pPr>
      <w:r w:rsidRPr="00821CD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rsidR="00AA210B" w:rsidRPr="00821CDA" w:rsidRDefault="00AA210B">
      <w:pPr>
        <w:tabs>
          <w:tab w:val="left" w:pos="288"/>
        </w:tabs>
        <w:spacing w:before="60"/>
        <w:ind w:left="1800"/>
        <w:jc w:val="both"/>
      </w:pPr>
      <w:r w:rsidRPr="00821CDA">
        <w:t>(Amended 1997, 2001, and 2003)</w:t>
      </w:r>
    </w:p>
    <w:p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trPr>
          <w:cantSplit/>
        </w:trPr>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r>
      <w:tr w:rsidR="00AA210B" w:rsidRPr="00821CDA">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r>
      <w:tr w:rsidR="00AA210B" w:rsidRPr="00821CDA">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r>
      <w:tr w:rsidR="00AA210B" w:rsidRPr="00821CDA">
        <w:trPr>
          <w:cantSplit/>
        </w:trPr>
        <w:tc>
          <w:tcPr>
            <w:tcW w:w="851" w:type="dxa"/>
            <w:gridSpan w:val="2"/>
            <w:tcBorders>
              <w:top w:val="single" w:sz="4" w:space="0" w:color="auto"/>
              <w:left w:val="nil"/>
              <w:bottom w:val="nil"/>
              <w:right w:val="nil"/>
            </w:tcBorders>
          </w:tcPr>
          <w:p w:rsidR="00AA210B" w:rsidRPr="00821CDA" w:rsidRDefault="00AA210B">
            <w:pPr>
              <w:tabs>
                <w:tab w:val="left" w:pos="288"/>
              </w:tabs>
              <w:jc w:val="both"/>
            </w:pPr>
            <w:r w:rsidRPr="00821CDA">
              <w:t>Section</w:t>
            </w:r>
          </w:p>
          <w:p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rsidR="00AA210B" w:rsidRPr="00821CDA" w:rsidRDefault="00AA210B">
            <w:pPr>
              <w:tabs>
                <w:tab w:val="left" w:pos="288"/>
              </w:tabs>
              <w:jc w:val="center"/>
            </w:pPr>
            <w:r w:rsidRPr="00821CDA">
              <w:t>Section</w:t>
            </w:r>
          </w:p>
          <w:p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rsidR="00AA210B" w:rsidRPr="00821CDA" w:rsidRDefault="00AA210B">
            <w:pPr>
              <w:tabs>
                <w:tab w:val="left" w:pos="288"/>
              </w:tabs>
              <w:jc w:val="center"/>
            </w:pPr>
            <w:r w:rsidRPr="00821CDA">
              <w:t>Section 3</w:t>
            </w:r>
          </w:p>
        </w:tc>
      </w:tr>
    </w:tbl>
    <w:p w:rsidR="00AA210B" w:rsidRPr="00821CDA" w:rsidRDefault="00AA210B"/>
    <w:p w:rsidR="00AA210B" w:rsidRPr="00821CDA" w:rsidRDefault="00AA210B">
      <w:pPr>
        <w:keepNext/>
        <w:tabs>
          <w:tab w:val="left" w:pos="288"/>
          <w:tab w:val="left" w:pos="6390"/>
        </w:tabs>
        <w:ind w:left="1800" w:hanging="360"/>
        <w:jc w:val="both"/>
        <w:rPr>
          <w:rFonts w:ascii="CG Times" w:hAnsi="CG Times"/>
        </w:rPr>
      </w:pPr>
      <w:r w:rsidRPr="00821CDA">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x 3.0 m (10 ft) or the width of the scale platform, whichever is less; for test patterns less than 1.2 m (4 ft) in length the maximum loading shall meet the formula:  [(wheel base of test cart or length of test load divided by 48 in) x 0.9 x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rsidR="00AA210B" w:rsidRPr="00821CDA" w:rsidRDefault="00AA210B">
      <w:pPr>
        <w:tabs>
          <w:tab w:val="left" w:pos="1800"/>
        </w:tabs>
        <w:spacing w:before="60"/>
        <w:ind w:left="1800"/>
      </w:pPr>
      <w:r w:rsidRPr="00821CDA">
        <w:t>(Amended 1997 and 2003)</w:t>
      </w:r>
    </w:p>
    <w:p w:rsidR="00AA210B" w:rsidRPr="00821CDA" w:rsidRDefault="00AA210B">
      <w:pPr>
        <w:tabs>
          <w:tab w:val="left" w:pos="2700"/>
        </w:tabs>
        <w:ind w:left="720" w:firstLine="144"/>
      </w:pPr>
    </w:p>
    <w:p w:rsidR="00AA210B" w:rsidRPr="00821CDA" w:rsidRDefault="00AA210B">
      <w:pPr>
        <w:tabs>
          <w:tab w:val="left" w:pos="288"/>
        </w:tabs>
        <w:ind w:left="1800" w:hanging="360"/>
        <w:jc w:val="both"/>
      </w:pPr>
      <w:r w:rsidRPr="00821CDA">
        <w:rPr>
          <w:bCs/>
        </w:rPr>
        <w:lastRenderedPageBreak/>
        <w:t>(d)</w:t>
      </w:r>
      <w:r w:rsidRPr="00821CDA">
        <w:tab/>
      </w:r>
      <w:r w:rsidRPr="00821CDA">
        <w:rPr>
          <w:b/>
        </w:rPr>
        <w:t xml:space="preserve">Multiple </w:t>
      </w:r>
      <w:proofErr w:type="gramStart"/>
      <w:r w:rsidRPr="00821CDA">
        <w:rPr>
          <w:b/>
        </w:rPr>
        <w:t>Pattern</w:t>
      </w:r>
      <w:proofErr w:type="gramEnd"/>
      <w:r w:rsidRPr="00821CDA">
        <w:rPr>
          <w:b/>
        </w:rPr>
        <w:t xml:space="preserve">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rsidR="00AA210B" w:rsidRPr="00821CDA" w:rsidRDefault="00AA210B">
      <w:pPr>
        <w:tabs>
          <w:tab w:val="left" w:pos="288"/>
        </w:tabs>
        <w:ind w:left="1440" w:hanging="360"/>
      </w:pPr>
    </w:p>
    <w:p w:rsidR="00AA210B" w:rsidRPr="00821CDA" w:rsidRDefault="00AA210B">
      <w:pPr>
        <w:keepNext/>
        <w:tabs>
          <w:tab w:val="left" w:pos="288"/>
        </w:tabs>
        <w:ind w:left="1800" w:hanging="360"/>
        <w:jc w:val="both"/>
      </w:pPr>
      <w:r w:rsidRPr="00821CD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rsidR="00AA210B" w:rsidRPr="00821CDA" w:rsidRDefault="00AA210B">
      <w:pPr>
        <w:keepNext/>
        <w:tabs>
          <w:tab w:val="left" w:pos="1800"/>
        </w:tabs>
        <w:spacing w:before="60"/>
        <w:ind w:left="1800"/>
      </w:pPr>
      <w:r w:rsidRPr="00821CDA">
        <w:t>(Amended 1988, 1991, 1997, 2000, 2001, and 2003)</w:t>
      </w:r>
    </w:p>
    <w:p w:rsidR="00AA210B" w:rsidRPr="00821CDA" w:rsidRDefault="00AA210B">
      <w:pPr>
        <w:pStyle w:val="BodyTextIndent2"/>
        <w:tabs>
          <w:tab w:val="clear" w:pos="720"/>
          <w:tab w:val="left" w:pos="288"/>
        </w:tabs>
        <w:spacing w:before="60"/>
        <w:ind w:left="1080"/>
        <w:rPr>
          <w:bCs/>
        </w:rPr>
      </w:pPr>
      <w:r w:rsidRPr="00821CDA">
        <w:rPr>
          <w:bCs/>
        </w:rPr>
        <w:t>(Amended 2003)</w:t>
      </w:r>
    </w:p>
    <w:p w:rsidR="00AA210B" w:rsidRPr="00821CDA" w:rsidRDefault="00AA210B">
      <w:pPr>
        <w:pStyle w:val="BodyTextIndent2"/>
        <w:tabs>
          <w:tab w:val="clear" w:pos="720"/>
          <w:tab w:val="left" w:pos="288"/>
        </w:tabs>
        <w:ind w:left="1080"/>
        <w:rPr>
          <w:b/>
        </w:rPr>
      </w:pPr>
    </w:p>
    <w:p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5000 kg (10 000 lb)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(Two-section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shall be tested consistent with N.1.3.7. All Other Scales </w:t>
      </w:r>
      <w:proofErr w:type="gramStart"/>
      <w:r w:rsidRPr="00821CDA">
        <w:rPr>
          <w:bCs/>
        </w:rPr>
        <w:t>Except</w:t>
      </w:r>
      <w:proofErr w:type="gramEnd"/>
      <w:r w:rsidRPr="00821CDA">
        <w:rPr>
          <w:bCs/>
        </w:rPr>
        <w:t xml:space="preserve"> Crane Scales, Hanging Scales, Hopper Scales, Wheel-Load Weighers, and Portable Axle-Load Weighers.)</w:t>
      </w:r>
    </w:p>
    <w:p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tblPr>
      <w:tblGrid>
        <w:gridCol w:w="41"/>
        <w:gridCol w:w="1330"/>
        <w:gridCol w:w="1138"/>
        <w:gridCol w:w="1162"/>
        <w:gridCol w:w="1336"/>
        <w:gridCol w:w="1131"/>
        <w:gridCol w:w="988"/>
        <w:gridCol w:w="1364"/>
        <w:gridCol w:w="150"/>
      </w:tblGrid>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r w:rsidR="00AA210B" w:rsidRPr="00821CDA">
        <w:trPr>
          <w:cantSplit/>
          <w:trHeight w:val="975"/>
          <w:jc w:val="right"/>
        </w:trPr>
        <w:tc>
          <w:tcPr>
            <w:tcW w:w="41" w:type="dxa"/>
            <w:vMerge w:val="restart"/>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tcPr>
          <w:p w:rsidR="00AA210B" w:rsidRPr="00821CDA" w:rsidRDefault="00AA210B">
            <w:pP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1</w:t>
            </w:r>
          </w:p>
        </w:tc>
        <w:tc>
          <w:tcPr>
            <w:tcW w:w="1138" w:type="dxa"/>
            <w:tcBorders>
              <w:left w:val="single" w:sz="8" w:space="0" w:color="auto"/>
              <w:right w:val="dashed" w:sz="12" w:space="0" w:color="auto"/>
            </w:tcBorders>
          </w:tcPr>
          <w:p w:rsidR="00AA210B" w:rsidRPr="00821CDA" w:rsidRDefault="00AA210B">
            <w:pPr>
              <w:jc w:val="center"/>
              <w:rPr>
                <w:sz w:val="4"/>
              </w:rPr>
            </w:pPr>
          </w:p>
        </w:tc>
        <w:tc>
          <w:tcPr>
            <w:tcW w:w="1162" w:type="dxa"/>
            <w:tcBorders>
              <w:left w:val="dashed" w:sz="12" w:space="0" w:color="auto"/>
              <w:right w:val="single" w:sz="8" w:space="0" w:color="auto"/>
            </w:tcBorders>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rsidR="00AA210B" w:rsidRPr="00821CDA" w:rsidRDefault="00AA210B">
            <w:pPr>
              <w:jc w:val="cente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2</w:t>
            </w:r>
          </w:p>
        </w:tc>
        <w:tc>
          <w:tcPr>
            <w:tcW w:w="1131" w:type="dxa"/>
            <w:tcBorders>
              <w:left w:val="single" w:sz="8" w:space="0" w:color="auto"/>
              <w:right w:val="dashed" w:sz="12" w:space="0" w:color="auto"/>
            </w:tcBorders>
          </w:tcPr>
          <w:p w:rsidR="00AA210B" w:rsidRPr="00821CDA" w:rsidRDefault="00AA210B">
            <w:pPr>
              <w:jc w:val="center"/>
              <w:rPr>
                <w:sz w:val="4"/>
              </w:rPr>
            </w:pPr>
          </w:p>
        </w:tc>
        <w:tc>
          <w:tcPr>
            <w:tcW w:w="988" w:type="dxa"/>
            <w:tcBorders>
              <w:left w:val="dashed" w:sz="12" w:space="0" w:color="auto"/>
              <w:right w:val="single" w:sz="8" w:space="0" w:color="auto"/>
            </w:tcBorders>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rsidR="00AA210B" w:rsidRPr="00821CDA" w:rsidRDefault="00AA210B">
            <w:pPr>
              <w:jc w:val="right"/>
              <w:rPr>
                <w:b/>
              </w:rPr>
            </w:pPr>
            <w:r w:rsidRPr="00821CDA">
              <w:rPr>
                <w:b/>
              </w:rPr>
              <w:sym w:font="Wingdings" w:char="F06F"/>
            </w:r>
          </w:p>
          <w:p w:rsidR="00AA210B" w:rsidRPr="00821CDA" w:rsidRDefault="00AA210B">
            <w:pPr>
              <w:jc w:val="center"/>
            </w:pPr>
          </w:p>
          <w:p w:rsidR="00AA210B" w:rsidRPr="00821CDA" w:rsidRDefault="00AA210B">
            <w:pPr>
              <w:jc w:val="center"/>
              <w:rPr>
                <w:sz w:val="4"/>
              </w:rPr>
            </w:pPr>
            <w:r w:rsidRPr="00821CDA">
              <w:t>Position 3</w:t>
            </w:r>
          </w:p>
        </w:tc>
        <w:tc>
          <w:tcPr>
            <w:tcW w:w="150" w:type="dxa"/>
            <w:vMerge w:val="restart"/>
            <w:tcBorders>
              <w:left w:val="single" w:sz="8" w:space="0" w:color="auto"/>
            </w:tcBorders>
          </w:tcPr>
          <w:p w:rsidR="00AA210B" w:rsidRPr="00821CDA" w:rsidRDefault="00AA210B">
            <w:pPr>
              <w:rPr>
                <w:sz w:val="4"/>
              </w:rPr>
            </w:pPr>
          </w:p>
        </w:tc>
      </w:tr>
      <w:tr w:rsidR="00AA210B" w:rsidRPr="00821CDA">
        <w:trPr>
          <w:cantSplit/>
          <w:trHeight w:val="72"/>
          <w:jc w:val="right"/>
        </w:trPr>
        <w:tc>
          <w:tcPr>
            <w:tcW w:w="41" w:type="dxa"/>
            <w:vMerge/>
            <w:tcBorders>
              <w:bottom w:val="dashed" w:sz="12" w:space="0" w:color="auto"/>
            </w:tcBorders>
          </w:tcPr>
          <w:p w:rsidR="00AA210B" w:rsidRPr="00821CDA" w:rsidRDefault="00AA210B">
            <w:pPr>
              <w:rPr>
                <w:sz w:val="4"/>
              </w:rPr>
            </w:pPr>
          </w:p>
        </w:tc>
        <w:tc>
          <w:tcPr>
            <w:tcW w:w="1330" w:type="dxa"/>
            <w:tcBorders>
              <w:top w:val="single" w:sz="8" w:space="0" w:color="auto"/>
              <w:bottom w:val="dashed" w:sz="12" w:space="0" w:color="auto"/>
            </w:tcBorders>
            <w:vAlign w:val="center"/>
          </w:tcPr>
          <w:p w:rsidR="00AA210B" w:rsidRPr="00821CDA" w:rsidRDefault="00AA210B">
            <w:pPr>
              <w:jc w:val="center"/>
              <w:rPr>
                <w:sz w:val="4"/>
              </w:rPr>
            </w:pPr>
          </w:p>
        </w:tc>
        <w:tc>
          <w:tcPr>
            <w:tcW w:w="1138" w:type="dxa"/>
            <w:tcBorders>
              <w:bottom w:val="dashed" w:sz="12" w:space="0" w:color="auto"/>
              <w:right w:val="dashed" w:sz="12" w:space="0" w:color="auto"/>
            </w:tcBorders>
            <w:vAlign w:val="center"/>
          </w:tcPr>
          <w:p w:rsidR="00AA210B" w:rsidRPr="00821CDA" w:rsidRDefault="00AA210B">
            <w:pPr>
              <w:jc w:val="center"/>
              <w:rPr>
                <w:sz w:val="4"/>
              </w:rPr>
            </w:pPr>
          </w:p>
        </w:tc>
        <w:tc>
          <w:tcPr>
            <w:tcW w:w="1162" w:type="dxa"/>
            <w:tcBorders>
              <w:left w:val="dashed" w:sz="12" w:space="0" w:color="auto"/>
              <w:bottom w:val="dashed" w:sz="12" w:space="0" w:color="auto"/>
            </w:tcBorders>
            <w:vAlign w:val="center"/>
          </w:tcPr>
          <w:p w:rsidR="00AA210B" w:rsidRPr="00821CDA" w:rsidRDefault="00AA210B">
            <w:pPr>
              <w:jc w:val="center"/>
              <w:rPr>
                <w:sz w:val="4"/>
              </w:rPr>
            </w:pPr>
          </w:p>
        </w:tc>
        <w:tc>
          <w:tcPr>
            <w:tcW w:w="1336" w:type="dxa"/>
            <w:tcBorders>
              <w:bottom w:val="dashed" w:sz="12" w:space="0" w:color="auto"/>
            </w:tcBorders>
            <w:vAlign w:val="center"/>
          </w:tcPr>
          <w:p w:rsidR="00AA210B" w:rsidRPr="00821CDA" w:rsidRDefault="00AA210B">
            <w:pPr>
              <w:jc w:val="center"/>
              <w:rPr>
                <w:sz w:val="4"/>
              </w:rPr>
            </w:pPr>
          </w:p>
        </w:tc>
        <w:tc>
          <w:tcPr>
            <w:tcW w:w="1131" w:type="dxa"/>
            <w:tcBorders>
              <w:bottom w:val="dashed" w:sz="12" w:space="0" w:color="auto"/>
              <w:right w:val="dashed" w:sz="12" w:space="0" w:color="auto"/>
            </w:tcBorders>
            <w:vAlign w:val="center"/>
          </w:tcPr>
          <w:p w:rsidR="00AA210B" w:rsidRPr="00821CDA" w:rsidRDefault="00AA210B">
            <w:pPr>
              <w:jc w:val="center"/>
              <w:rPr>
                <w:sz w:val="4"/>
              </w:rPr>
            </w:pPr>
          </w:p>
        </w:tc>
        <w:tc>
          <w:tcPr>
            <w:tcW w:w="988" w:type="dxa"/>
            <w:tcBorders>
              <w:left w:val="dashed" w:sz="12" w:space="0" w:color="auto"/>
              <w:bottom w:val="dashed" w:sz="12" w:space="0" w:color="auto"/>
            </w:tcBorders>
            <w:vAlign w:val="center"/>
          </w:tcPr>
          <w:p w:rsidR="00AA210B" w:rsidRPr="00821CDA" w:rsidRDefault="00AA210B">
            <w:pPr>
              <w:jc w:val="center"/>
              <w:rPr>
                <w:sz w:val="4"/>
              </w:rPr>
            </w:pPr>
          </w:p>
        </w:tc>
        <w:tc>
          <w:tcPr>
            <w:tcW w:w="1364" w:type="dxa"/>
            <w:tcBorders>
              <w:bottom w:val="dashed" w:sz="12" w:space="0" w:color="auto"/>
            </w:tcBorders>
            <w:vAlign w:val="center"/>
          </w:tcPr>
          <w:p w:rsidR="00AA210B" w:rsidRPr="00821CDA" w:rsidRDefault="00AA210B">
            <w:pPr>
              <w:jc w:val="center"/>
              <w:rPr>
                <w:sz w:val="4"/>
              </w:rPr>
            </w:pPr>
          </w:p>
        </w:tc>
        <w:tc>
          <w:tcPr>
            <w:tcW w:w="150" w:type="dxa"/>
            <w:vMerge/>
            <w:tcBorders>
              <w:bottom w:val="dashed" w:sz="12" w:space="0" w:color="auto"/>
            </w:tcBorders>
          </w:tcPr>
          <w:p w:rsidR="00AA210B" w:rsidRPr="00821CDA" w:rsidRDefault="00AA210B">
            <w:pPr>
              <w:rPr>
                <w:sz w:val="4"/>
              </w:rPr>
            </w:pPr>
          </w:p>
        </w:tc>
      </w:tr>
      <w:tr w:rsidR="00AA210B" w:rsidRPr="00821CDA">
        <w:trPr>
          <w:cantSplit/>
          <w:trHeight w:val="72"/>
          <w:jc w:val="right"/>
        </w:trPr>
        <w:tc>
          <w:tcPr>
            <w:tcW w:w="41" w:type="dxa"/>
            <w:vMerge w:val="restart"/>
          </w:tcPr>
          <w:p w:rsidR="00AA210B" w:rsidRPr="00821CDA" w:rsidRDefault="00AA210B">
            <w:pPr>
              <w:rPr>
                <w:sz w:val="4"/>
              </w:rPr>
            </w:pPr>
            <w:r w:rsidRPr="00821CDA">
              <w:rPr>
                <w:sz w:val="4"/>
              </w:rPr>
              <w:t xml:space="preserve">  </w:t>
            </w:r>
          </w:p>
        </w:tc>
        <w:tc>
          <w:tcPr>
            <w:tcW w:w="1330" w:type="dxa"/>
            <w:tcBorders>
              <w:top w:val="dashed" w:sz="12" w:space="0" w:color="auto"/>
              <w:bottom w:val="single" w:sz="8" w:space="0" w:color="auto"/>
            </w:tcBorders>
            <w:vAlign w:val="center"/>
          </w:tcPr>
          <w:p w:rsidR="00AA210B" w:rsidRPr="00821CDA" w:rsidRDefault="00AA210B">
            <w:pPr>
              <w:jc w:val="center"/>
              <w:rPr>
                <w:sz w:val="4"/>
              </w:rPr>
            </w:pPr>
          </w:p>
        </w:tc>
        <w:tc>
          <w:tcPr>
            <w:tcW w:w="1138" w:type="dxa"/>
            <w:tcBorders>
              <w:right w:val="dashed" w:sz="12" w:space="0" w:color="auto"/>
            </w:tcBorders>
            <w:vAlign w:val="center"/>
          </w:tcPr>
          <w:p w:rsidR="00AA210B" w:rsidRPr="00821CDA" w:rsidRDefault="00AA210B">
            <w:pPr>
              <w:jc w:val="center"/>
              <w:rPr>
                <w:sz w:val="4"/>
              </w:rPr>
            </w:pPr>
          </w:p>
        </w:tc>
        <w:tc>
          <w:tcPr>
            <w:tcW w:w="1162" w:type="dxa"/>
            <w:tcBorders>
              <w:left w:val="dashed" w:sz="12" w:space="0" w:color="auto"/>
            </w:tcBorders>
            <w:vAlign w:val="center"/>
          </w:tcPr>
          <w:p w:rsidR="00AA210B" w:rsidRPr="00821CDA" w:rsidRDefault="00AA210B">
            <w:pPr>
              <w:jc w:val="center"/>
              <w:rPr>
                <w:sz w:val="4"/>
              </w:rPr>
            </w:pPr>
          </w:p>
        </w:tc>
        <w:tc>
          <w:tcPr>
            <w:tcW w:w="1336" w:type="dxa"/>
            <w:tcBorders>
              <w:bottom w:val="single" w:sz="8" w:space="0" w:color="auto"/>
            </w:tcBorders>
            <w:vAlign w:val="center"/>
          </w:tcPr>
          <w:p w:rsidR="00AA210B" w:rsidRPr="00821CDA" w:rsidRDefault="00AA210B">
            <w:pPr>
              <w:jc w:val="center"/>
              <w:rPr>
                <w:sz w:val="4"/>
              </w:rPr>
            </w:pPr>
          </w:p>
        </w:tc>
        <w:tc>
          <w:tcPr>
            <w:tcW w:w="1131" w:type="dxa"/>
            <w:tcBorders>
              <w:right w:val="dashed" w:sz="12" w:space="0" w:color="auto"/>
            </w:tcBorders>
            <w:vAlign w:val="center"/>
          </w:tcPr>
          <w:p w:rsidR="00AA210B" w:rsidRPr="00821CDA" w:rsidRDefault="00AA210B">
            <w:pPr>
              <w:jc w:val="center"/>
              <w:rPr>
                <w:sz w:val="4"/>
              </w:rPr>
            </w:pPr>
          </w:p>
        </w:tc>
        <w:tc>
          <w:tcPr>
            <w:tcW w:w="988" w:type="dxa"/>
            <w:tcBorders>
              <w:left w:val="dashed" w:sz="12" w:space="0" w:color="auto"/>
            </w:tcBorders>
            <w:vAlign w:val="center"/>
          </w:tcPr>
          <w:p w:rsidR="00AA210B" w:rsidRPr="00821CDA" w:rsidRDefault="00AA210B">
            <w:pPr>
              <w:jc w:val="center"/>
              <w:rPr>
                <w:sz w:val="4"/>
              </w:rPr>
            </w:pPr>
          </w:p>
        </w:tc>
        <w:tc>
          <w:tcPr>
            <w:tcW w:w="1364" w:type="dxa"/>
            <w:tcBorders>
              <w:bottom w:val="single" w:sz="8" w:space="0" w:color="auto"/>
            </w:tcBorders>
            <w:vAlign w:val="center"/>
          </w:tcPr>
          <w:p w:rsidR="00AA210B" w:rsidRPr="00821CDA" w:rsidRDefault="00AA210B">
            <w:pPr>
              <w:jc w:val="center"/>
              <w:rPr>
                <w:sz w:val="4"/>
              </w:rPr>
            </w:pPr>
          </w:p>
        </w:tc>
        <w:tc>
          <w:tcPr>
            <w:tcW w:w="150" w:type="dxa"/>
            <w:vMerge w:val="restart"/>
          </w:tcPr>
          <w:p w:rsidR="00AA210B" w:rsidRPr="00821CDA" w:rsidRDefault="00AA210B">
            <w:pPr>
              <w:rPr>
                <w:sz w:val="4"/>
              </w:rPr>
            </w:pPr>
          </w:p>
        </w:tc>
      </w:tr>
      <w:tr w:rsidR="00AA210B" w:rsidRPr="00821CDA">
        <w:trPr>
          <w:cantSplit/>
          <w:trHeight w:val="915"/>
          <w:jc w:val="right"/>
        </w:trPr>
        <w:tc>
          <w:tcPr>
            <w:tcW w:w="41" w:type="dxa"/>
            <w:vMerge/>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6</w:t>
            </w:r>
          </w:p>
          <w:p w:rsidR="00AA210B" w:rsidRPr="00821CDA" w:rsidRDefault="00AA210B">
            <w:pPr>
              <w:jc w:val="center"/>
              <w:rPr>
                <w:sz w:val="16"/>
                <w:szCs w:val="16"/>
              </w:rPr>
            </w:pPr>
          </w:p>
          <w:p w:rsidR="00AA210B" w:rsidRPr="00821CDA" w:rsidRDefault="00AA210B">
            <w:pPr>
              <w:rPr>
                <w:b/>
              </w:rPr>
            </w:pPr>
            <w:r w:rsidRPr="00821CDA">
              <w:rPr>
                <w:b/>
              </w:rPr>
              <w:sym w:font="Wingdings" w:char="F06F"/>
            </w:r>
          </w:p>
        </w:tc>
        <w:tc>
          <w:tcPr>
            <w:tcW w:w="1138" w:type="dxa"/>
            <w:tcBorders>
              <w:left w:val="single" w:sz="8" w:space="0" w:color="auto"/>
              <w:right w:val="dashed" w:sz="12" w:space="0" w:color="auto"/>
            </w:tcBorders>
            <w:vAlign w:val="bottom"/>
          </w:tcPr>
          <w:p w:rsidR="00AA210B" w:rsidRPr="00821CDA" w:rsidRDefault="00AA210B">
            <w:pPr>
              <w:jc w:val="center"/>
              <w:rPr>
                <w:sz w:val="4"/>
              </w:rPr>
            </w:pPr>
          </w:p>
        </w:tc>
        <w:tc>
          <w:tcPr>
            <w:tcW w:w="1162" w:type="dxa"/>
            <w:tcBorders>
              <w:left w:val="dashed" w:sz="12" w:space="0" w:color="auto"/>
              <w:right w:val="single" w:sz="8" w:space="0" w:color="auto"/>
            </w:tcBorders>
            <w:vAlign w:val="bottom"/>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5</w:t>
            </w:r>
          </w:p>
          <w:p w:rsidR="00AA210B" w:rsidRPr="00821CDA" w:rsidRDefault="00AA210B">
            <w:pPr>
              <w:jc w:val="center"/>
              <w:rPr>
                <w:sz w:val="16"/>
                <w:szCs w:val="16"/>
              </w:rPr>
            </w:pPr>
          </w:p>
          <w:p w:rsidR="00AA210B" w:rsidRPr="00821CDA" w:rsidRDefault="00AA210B">
            <w:pPr>
              <w:jc w:val="center"/>
              <w:rPr>
                <w:b/>
                <w:sz w:val="4"/>
              </w:rPr>
            </w:pPr>
            <w:r w:rsidRPr="00821CDA">
              <w:rPr>
                <w:b/>
              </w:rPr>
              <w:sym w:font="Wingdings" w:char="F06F"/>
            </w:r>
          </w:p>
        </w:tc>
        <w:tc>
          <w:tcPr>
            <w:tcW w:w="1131" w:type="dxa"/>
            <w:tcBorders>
              <w:left w:val="single" w:sz="8" w:space="0" w:color="auto"/>
              <w:right w:val="dashed" w:sz="12" w:space="0" w:color="auto"/>
            </w:tcBorders>
            <w:vAlign w:val="bottom"/>
          </w:tcPr>
          <w:p w:rsidR="00AA210B" w:rsidRPr="00821CDA" w:rsidRDefault="00AA210B">
            <w:pPr>
              <w:jc w:val="center"/>
              <w:rPr>
                <w:sz w:val="4"/>
              </w:rPr>
            </w:pPr>
          </w:p>
        </w:tc>
        <w:tc>
          <w:tcPr>
            <w:tcW w:w="988" w:type="dxa"/>
            <w:tcBorders>
              <w:left w:val="dashed" w:sz="12" w:space="0" w:color="auto"/>
              <w:right w:val="single" w:sz="8" w:space="0" w:color="auto"/>
            </w:tcBorders>
            <w:vAlign w:val="bottom"/>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4</w:t>
            </w:r>
          </w:p>
          <w:p w:rsidR="00AA210B" w:rsidRPr="00821CDA" w:rsidRDefault="00AA210B">
            <w:pPr>
              <w:jc w:val="center"/>
              <w:rPr>
                <w:sz w:val="16"/>
                <w:szCs w:val="16"/>
              </w:rPr>
            </w:pPr>
          </w:p>
          <w:p w:rsidR="00AA210B" w:rsidRPr="00821CDA" w:rsidRDefault="00AA210B">
            <w:pPr>
              <w:jc w:val="right"/>
              <w:rPr>
                <w:b/>
              </w:rPr>
            </w:pPr>
            <w:r w:rsidRPr="00821CDA">
              <w:rPr>
                <w:b/>
              </w:rPr>
              <w:sym w:font="Wingdings" w:char="F06F"/>
            </w:r>
          </w:p>
        </w:tc>
        <w:tc>
          <w:tcPr>
            <w:tcW w:w="150" w:type="dxa"/>
            <w:vMerge/>
            <w:tcBorders>
              <w:left w:val="single" w:sz="8" w:space="0" w:color="auto"/>
            </w:tcBorders>
          </w:tcPr>
          <w:p w:rsidR="00AA210B" w:rsidRPr="00821CDA" w:rsidRDefault="00AA210B">
            <w:pPr>
              <w:rPr>
                <w:sz w:val="4"/>
              </w:rPr>
            </w:pPr>
          </w:p>
        </w:tc>
      </w:tr>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bl>
    <w:p w:rsidR="00AA210B" w:rsidRPr="00821CDA" w:rsidRDefault="00AA210B">
      <w:pPr>
        <w:ind w:firstLine="1080"/>
      </w:pPr>
    </w:p>
    <w:p w:rsidR="00AA210B" w:rsidRPr="00821CDA" w:rsidRDefault="00AA210B">
      <w:pPr>
        <w:keepNext/>
        <w:ind w:firstLine="1080"/>
      </w:pPr>
      <w:r w:rsidRPr="00821CDA">
        <w:sym w:font="Wingdings" w:char="F06F"/>
      </w:r>
      <w:r w:rsidRPr="00821CDA">
        <w:t xml:space="preserve"> = Load Bearing Point</w:t>
      </w:r>
    </w:p>
    <w:p w:rsidR="00AA210B" w:rsidRPr="00821CDA" w:rsidRDefault="00AA210B">
      <w:pPr>
        <w:pStyle w:val="BodyTextIndent2"/>
        <w:tabs>
          <w:tab w:val="clear" w:pos="720"/>
          <w:tab w:val="left" w:pos="288"/>
        </w:tabs>
        <w:spacing w:before="60"/>
        <w:ind w:left="1080"/>
        <w:rPr>
          <w:bCs/>
        </w:rPr>
      </w:pPr>
      <w:r w:rsidRPr="00821CDA">
        <w:rPr>
          <w:bCs/>
        </w:rPr>
        <w:t>(Added 2003)</w:t>
      </w:r>
    </w:p>
    <w:p w:rsidR="00AA210B" w:rsidRPr="00821CDA" w:rsidRDefault="00AA210B">
      <w:pPr>
        <w:pStyle w:val="BodyTextIndent2"/>
        <w:tabs>
          <w:tab w:val="clear" w:pos="720"/>
          <w:tab w:val="left" w:pos="288"/>
        </w:tabs>
        <w:rPr>
          <w:b/>
        </w:rPr>
      </w:pPr>
    </w:p>
    <w:p w:rsidR="00AA210B" w:rsidRPr="00821CDA" w:rsidRDefault="00AA210B">
      <w:pPr>
        <w:pStyle w:val="BodyTextIndent2"/>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 provided the shift test load does not exceed one-half the rated section capacity or one-half the rated concentrated load capacity whichever is applicable, using either:</w:t>
      </w:r>
    </w:p>
    <w:p w:rsidR="00AA210B" w:rsidRPr="00821CDA" w:rsidRDefault="00AA210B">
      <w:pPr>
        <w:pStyle w:val="BodyTextIndent2"/>
        <w:ind w:left="1080"/>
      </w:pPr>
    </w:p>
    <w:p w:rsidR="00AA210B" w:rsidRPr="00821CDA" w:rsidRDefault="00AA210B">
      <w:pPr>
        <w:pStyle w:val="BodyTextIndent2"/>
        <w:tabs>
          <w:tab w:val="left" w:pos="1800"/>
        </w:tabs>
        <w:ind w:left="1800" w:hanging="360"/>
      </w:pPr>
      <w:r w:rsidRPr="00821CDA">
        <w:t>(a)</w:t>
      </w:r>
      <w:r w:rsidRPr="00821CDA">
        <w:tab/>
        <w:t xml:space="preserve">A one-half nominal capacity test load centered as nearly as possible, successively at the center of each quarter of the load-receiving element as shown in N.1.3.7. All Other Scales </w:t>
      </w:r>
      <w:proofErr w:type="gramStart"/>
      <w:r w:rsidRPr="00821CDA">
        <w:t>Except</w:t>
      </w:r>
      <w:proofErr w:type="gramEnd"/>
      <w:r w:rsidRPr="00821CDA">
        <w:t xml:space="preserve"> Crane Scales, Hanging Scales, Hopper Scales, Wheel-Load Weighers, and Portable Axle</w:t>
      </w:r>
      <w:r w:rsidR="00491A9F" w:rsidRPr="00821CDA">
        <w:noBreakHyphen/>
      </w:r>
      <w:r w:rsidRPr="00821CDA">
        <w:t>Load Weighers Figure 1; or</w:t>
      </w:r>
    </w:p>
    <w:p w:rsidR="00AA210B" w:rsidRPr="00821CDA" w:rsidRDefault="00AA210B">
      <w:pPr>
        <w:pStyle w:val="BodyTextIndent2"/>
        <w:tabs>
          <w:tab w:val="left" w:pos="1800"/>
        </w:tabs>
        <w:ind w:left="1800" w:hanging="360"/>
      </w:pPr>
    </w:p>
    <w:p w:rsidR="00AA210B" w:rsidRPr="00821CDA" w:rsidRDefault="00AA210B">
      <w:pPr>
        <w:pStyle w:val="BodyTextIndent2"/>
        <w:keepNext/>
        <w:tabs>
          <w:tab w:val="left" w:pos="1800"/>
        </w:tabs>
        <w:ind w:left="1800" w:hanging="360"/>
      </w:pPr>
      <w:r w:rsidRPr="00821CDA">
        <w:t>(b)</w:t>
      </w:r>
      <w:r w:rsidRPr="00821CDA">
        <w:tab/>
        <w:t>A one-quarter nominal capacity test load centered as nearly as possible, successively over each main load support as shown in N.1.3.7. All Other Scales Except Crane Scales, Hanging Scales, Hopper Scales, Wheel-Load Weighers, and Portable Axle-Load Weighers Figure 2.</w:t>
      </w:r>
    </w:p>
    <w:p w:rsidR="00AA210B" w:rsidRPr="00821CDA" w:rsidRDefault="00AA210B">
      <w:pPr>
        <w:pStyle w:val="BodyTextIndent2"/>
        <w:tabs>
          <w:tab w:val="left" w:pos="1080"/>
          <w:tab w:val="left" w:pos="1800"/>
        </w:tabs>
        <w:spacing w:before="60"/>
      </w:pPr>
      <w:r w:rsidRPr="00821CDA">
        <w:tab/>
        <w:t>(Added 2007)</w:t>
      </w:r>
    </w:p>
    <w:p w:rsidR="00AA210B" w:rsidRPr="00821CDA" w:rsidRDefault="00AA210B"/>
    <w:p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rsidR="00AA210B" w:rsidRPr="00821CDA" w:rsidRDefault="00AA210B">
      <w:pPr>
        <w:pStyle w:val="BodyTextIndent2"/>
        <w:tabs>
          <w:tab w:val="clear" w:pos="720"/>
          <w:tab w:val="left" w:pos="1620"/>
        </w:tabs>
      </w:pPr>
    </w:p>
    <w:p w:rsidR="00AA210B" w:rsidRPr="00821CDA" w:rsidRDefault="00AA210B">
      <w:pPr>
        <w:keepNext/>
        <w:tabs>
          <w:tab w:val="left" w:pos="1620"/>
        </w:tabs>
        <w:ind w:left="720"/>
        <w:jc w:val="both"/>
      </w:pPr>
      <w:r w:rsidRPr="00821CDA">
        <w:rPr>
          <w:b/>
        </w:rPr>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w:t>
      </w:r>
      <w:r w:rsidRPr="00821CDA">
        <w:lastRenderedPageBreak/>
        <w:t>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jc w:val="both"/>
      </w:pPr>
    </w:p>
    <w:p w:rsidR="00AA210B" w:rsidRPr="00821CDA" w:rsidRDefault="00AA210B">
      <w:pPr>
        <w:tabs>
          <w:tab w:val="left" w:pos="1080"/>
        </w:tabs>
        <w:ind w:left="1080"/>
        <w:jc w:val="both"/>
      </w:pPr>
      <w:proofErr w:type="gramStart"/>
      <w:r w:rsidRPr="00821CDA">
        <w:rPr>
          <w:b/>
        </w:rPr>
        <w:t>N.1.3.5.1.</w:t>
      </w:r>
      <w:r w:rsidRPr="00821CDA">
        <w:rPr>
          <w:b/>
        </w:rPr>
        <w:tab/>
        <w:t>Dynamic Monorail Weighing Systems.</w:t>
      </w:r>
      <w:proofErr w:type="gramEnd"/>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rsidR="00AA210B" w:rsidRPr="00821CDA" w:rsidRDefault="00AA210B">
      <w:pPr>
        <w:tabs>
          <w:tab w:val="left" w:pos="288"/>
        </w:tabs>
        <w:ind w:left="360"/>
        <w:jc w:val="both"/>
      </w:pPr>
    </w:p>
    <w:p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rsidR="00AA210B" w:rsidRPr="00821CDA" w:rsidRDefault="00AA210B">
      <w:pPr>
        <w:tabs>
          <w:tab w:val="left" w:pos="288"/>
        </w:tabs>
        <w:ind w:left="360"/>
        <w:jc w:val="both"/>
      </w:pPr>
    </w:p>
    <w:p w:rsidR="00AA210B" w:rsidRPr="00821CDA" w:rsidRDefault="00AA210B">
      <w:pPr>
        <w:tabs>
          <w:tab w:val="left" w:pos="1080"/>
        </w:tabs>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rsidR="00AA210B" w:rsidRPr="00821CDA" w:rsidRDefault="00AA210B">
      <w:pPr>
        <w:tabs>
          <w:tab w:val="left" w:pos="288"/>
        </w:tabs>
        <w:ind w:left="360"/>
        <w:jc w:val="both"/>
      </w:pPr>
    </w:p>
    <w:p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w:t>
      </w:r>
      <w:proofErr w:type="gramStart"/>
      <w:r w:rsidRPr="00821CDA">
        <w:rPr>
          <w:rFonts w:ascii="Arial Narrow" w:hAnsi="Arial Narrow"/>
        </w:rPr>
        <w:t>Tolerances for Standards</w:t>
      </w:r>
      <w:r w:rsidRPr="00821CDA">
        <w:t>.</w:t>
      </w:r>
      <w:proofErr w:type="gramEnd"/>
    </w:p>
    <w:p w:rsidR="00AA210B" w:rsidRPr="00821CDA" w:rsidRDefault="00AA210B">
      <w:pPr>
        <w:tabs>
          <w:tab w:val="left" w:pos="288"/>
        </w:tabs>
        <w:spacing w:before="60"/>
        <w:ind w:left="1080"/>
      </w:pPr>
      <w:r w:rsidRPr="00821CDA">
        <w:t>(Added 1996) (Amended 1999 and 2007)</w:t>
      </w:r>
    </w:p>
    <w:p w:rsidR="00AA210B" w:rsidRPr="00821CDA" w:rsidRDefault="00AA210B">
      <w:pPr>
        <w:tabs>
          <w:tab w:val="left" w:pos="288"/>
        </w:tabs>
      </w:pPr>
    </w:p>
    <w:p w:rsidR="00AA210B" w:rsidRPr="00821CDA" w:rsidRDefault="00AA210B">
      <w:pPr>
        <w:keepNext/>
        <w:tabs>
          <w:tab w:val="left" w:pos="1620"/>
        </w:tabs>
        <w:ind w:left="720"/>
        <w:jc w:val="both"/>
      </w:pPr>
      <w:proofErr w:type="gramStart"/>
      <w:r w:rsidRPr="00821CDA">
        <w:rPr>
          <w:b/>
        </w:rPr>
        <w:t>N.1.3.6.</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rsidR="00AA210B" w:rsidRPr="00821CDA" w:rsidRDefault="00AA210B">
      <w:pPr>
        <w:pStyle w:val="BodyTextIndent2"/>
        <w:tabs>
          <w:tab w:val="clear" w:pos="720"/>
          <w:tab w:val="left" w:pos="288"/>
        </w:tabs>
        <w:spacing w:before="60"/>
      </w:pPr>
      <w:r w:rsidRPr="00821CDA">
        <w:t>(Added 1992)</w:t>
      </w:r>
    </w:p>
    <w:p w:rsidR="00AA210B" w:rsidRPr="00821CDA" w:rsidRDefault="00AA210B">
      <w:pPr>
        <w:pStyle w:val="BodyTextIndent2"/>
        <w:tabs>
          <w:tab w:val="clear" w:pos="720"/>
          <w:tab w:val="left" w:pos="288"/>
        </w:tabs>
      </w:pPr>
    </w:p>
    <w:p w:rsidR="00AA210B" w:rsidRPr="00821CDA" w:rsidRDefault="00AA210B">
      <w:pPr>
        <w:tabs>
          <w:tab w:val="left" w:pos="1620"/>
        </w:tabs>
        <w:ind w:left="720"/>
        <w:jc w:val="both"/>
        <w:rPr>
          <w:bCs/>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rsidR="00AA210B" w:rsidRPr="00821CDA" w:rsidRDefault="00AA210B">
      <w:pPr>
        <w:ind w:left="720"/>
        <w:rPr>
          <w:b/>
          <w:bCs/>
        </w:rPr>
      </w:pPr>
    </w:p>
    <w:p w:rsidR="00AA210B" w:rsidRPr="00821CDA" w:rsidRDefault="00AA210B">
      <w:pPr>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rsidR="00AA210B" w:rsidRPr="00821CDA" w:rsidRDefault="00AA210B">
      <w:pPr>
        <w:ind w:left="1440" w:hanging="360"/>
        <w:rPr>
          <w:b/>
          <w:bCs/>
        </w:rPr>
      </w:pPr>
    </w:p>
    <w:p w:rsidR="00AA210B" w:rsidRPr="00821CDA" w:rsidRDefault="00AA210B">
      <w:pPr>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 xml:space="preserve">third nominal capacity test load (defined as test weights in amounts of at least </w:t>
      </w:r>
      <w:r w:rsidRPr="00821CDA">
        <w:rPr>
          <w:bCs/>
        </w:rPr>
        <w:lastRenderedPageBreak/>
        <w:t>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rsidR="00AA210B" w:rsidRPr="00821CDA" w:rsidRDefault="00AA210B">
      <w:pPr>
        <w:ind w:left="720"/>
      </w:pPr>
    </w:p>
    <w:p w:rsidR="00AA210B" w:rsidRPr="00821CDA" w:rsidRDefault="00AA210B">
      <w:pPr>
        <w:ind w:left="720" w:hanging="720"/>
        <w:jc w:val="center"/>
      </w:pPr>
      <w:r w:rsidRPr="00821CDA">
        <w:rPr>
          <w:b/>
        </w:rPr>
        <w:t>Figure 1                                                                   Figure 2</w:t>
      </w:r>
    </w:p>
    <w:tbl>
      <w:tblPr>
        <w:tblW w:w="0" w:type="auto"/>
        <w:jc w:val="center"/>
        <w:tblCellMar>
          <w:left w:w="0" w:type="dxa"/>
          <w:right w:w="0" w:type="dxa"/>
        </w:tblCellMar>
        <w:tblLook w:val="01E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trPr>
          <w:cantSplit/>
          <w:trHeight w:val="20"/>
          <w:jc w:val="center"/>
        </w:trPr>
        <w:tc>
          <w:tcPr>
            <w:tcW w:w="35" w:type="dxa"/>
            <w:vMerge w:val="restart"/>
            <w:tcBorders>
              <w:top w:val="single" w:sz="12" w:space="0" w:color="auto"/>
              <w:left w:val="single" w:sz="12" w:space="0" w:color="auto"/>
            </w:tcBorders>
            <w:vAlign w:val="center"/>
          </w:tcPr>
          <w:p w:rsidR="00AA210B" w:rsidRPr="00821CDA" w:rsidRDefault="00AA210B">
            <w:pPr>
              <w:rPr>
                <w:sz w:val="4"/>
              </w:rPr>
            </w:pPr>
          </w:p>
        </w:tc>
        <w:tc>
          <w:tcPr>
            <w:tcW w:w="1439" w:type="dxa"/>
            <w:gridSpan w:val="3"/>
            <w:vMerge w:val="restart"/>
            <w:tcBorders>
              <w:top w:val="single" w:sz="12" w:space="0" w:color="auto"/>
              <w:right w:val="dashed" w:sz="12" w:space="0" w:color="auto"/>
            </w:tcBorders>
            <w:vAlign w:val="center"/>
          </w:tcPr>
          <w:p w:rsidR="00AA210B" w:rsidRPr="00821CDA" w:rsidRDefault="00AA210B">
            <w:pPr>
              <w:rPr>
                <w:sz w:val="4"/>
              </w:rPr>
            </w:pPr>
          </w:p>
        </w:tc>
        <w:tc>
          <w:tcPr>
            <w:tcW w:w="359" w:type="dxa"/>
            <w:vMerge w:val="restart"/>
            <w:tcBorders>
              <w:top w:val="single" w:sz="12" w:space="0" w:color="auto"/>
              <w:left w:val="dashed" w:sz="12" w:space="0" w:color="auto"/>
            </w:tcBorders>
            <w:vAlign w:val="center"/>
          </w:tcPr>
          <w:p w:rsidR="00AA210B" w:rsidRPr="00821CDA" w:rsidRDefault="00AA210B">
            <w:pPr>
              <w:rPr>
                <w:sz w:val="4"/>
              </w:rPr>
            </w:pPr>
          </w:p>
        </w:tc>
        <w:tc>
          <w:tcPr>
            <w:tcW w:w="718" w:type="dxa"/>
            <w:vMerge w:val="restart"/>
            <w:tcBorders>
              <w:top w:val="single" w:sz="12" w:space="0" w:color="auto"/>
            </w:tcBorders>
            <w:vAlign w:val="center"/>
          </w:tcPr>
          <w:p w:rsidR="00AA210B" w:rsidRPr="00821CDA" w:rsidRDefault="00AA210B">
            <w:pPr>
              <w:rPr>
                <w:sz w:val="4"/>
              </w:rPr>
            </w:pPr>
          </w:p>
        </w:tc>
        <w:tc>
          <w:tcPr>
            <w:tcW w:w="359" w:type="dxa"/>
            <w:vMerge w:val="restart"/>
            <w:tcBorders>
              <w:top w:val="single" w:sz="12" w:space="0" w:color="auto"/>
            </w:tcBorders>
            <w:vAlign w:val="center"/>
          </w:tcPr>
          <w:p w:rsidR="00AA210B" w:rsidRPr="00821CDA" w:rsidRDefault="00AA210B">
            <w:pPr>
              <w:rPr>
                <w:sz w:val="4"/>
              </w:rPr>
            </w:pPr>
          </w:p>
        </w:tc>
        <w:tc>
          <w:tcPr>
            <w:tcW w:w="35" w:type="dxa"/>
            <w:tcBorders>
              <w:top w:val="single" w:sz="12" w:space="0" w:color="auto"/>
              <w:right w:val="single" w:sz="12" w:space="0" w:color="auto"/>
            </w:tcBorders>
            <w:vAlign w:val="center"/>
          </w:tcPr>
          <w:p w:rsidR="00AA210B" w:rsidRPr="00821CDA" w:rsidRDefault="00AA210B">
            <w:pPr>
              <w:rPr>
                <w:sz w:val="4"/>
              </w:rPr>
            </w:pPr>
          </w:p>
        </w:tc>
        <w:tc>
          <w:tcPr>
            <w:tcW w:w="1077" w:type="dxa"/>
            <w:vMerge w:val="restart"/>
            <w:tcBorders>
              <w:left w:val="single" w:sz="12" w:space="0" w:color="auto"/>
              <w:right w:val="single" w:sz="12" w:space="0" w:color="auto"/>
            </w:tcBorders>
            <w:vAlign w:val="center"/>
          </w:tcPr>
          <w:p w:rsidR="00AA210B" w:rsidRPr="00821CDA" w:rsidRDefault="00AA210B">
            <w:pPr>
              <w:jc w:val="center"/>
              <w:rPr>
                <w:sz w:val="4"/>
              </w:rPr>
            </w:pPr>
          </w:p>
        </w:tc>
        <w:tc>
          <w:tcPr>
            <w:tcW w:w="1494" w:type="dxa"/>
            <w:gridSpan w:val="3"/>
            <w:tcBorders>
              <w:top w:val="single" w:sz="12" w:space="0" w:color="auto"/>
              <w:left w:val="single" w:sz="12" w:space="0" w:color="auto"/>
              <w:right w:val="single" w:sz="12" w:space="0" w:color="auto"/>
            </w:tcBorders>
            <w:vAlign w:val="center"/>
          </w:tcPr>
          <w:p w:rsidR="00AA210B" w:rsidRPr="00821CDA" w:rsidRDefault="00AA210B">
            <w:pPr>
              <w:rPr>
                <w:sz w:val="4"/>
              </w:rPr>
            </w:pPr>
          </w:p>
        </w:tc>
        <w:tc>
          <w:tcPr>
            <w:tcW w:w="1436" w:type="dxa"/>
            <w:gridSpan w:val="2"/>
            <w:tcBorders>
              <w:top w:val="single" w:sz="12" w:space="0" w:color="auto"/>
              <w:left w:val="single" w:sz="12" w:space="0" w:color="auto"/>
            </w:tcBorders>
            <w:vAlign w:val="center"/>
          </w:tcPr>
          <w:p w:rsidR="00AA210B" w:rsidRPr="00821CDA" w:rsidRDefault="00AA210B">
            <w:pPr>
              <w:rPr>
                <w:sz w:val="4"/>
              </w:rPr>
            </w:pPr>
          </w:p>
        </w:tc>
        <w:tc>
          <w:tcPr>
            <w:tcW w:w="58" w:type="dxa"/>
            <w:vMerge w:val="restart"/>
            <w:tcBorders>
              <w:top w:val="single" w:sz="12" w:space="0" w:color="auto"/>
              <w:right w:val="single" w:sz="12" w:space="0" w:color="auto"/>
            </w:tcBorders>
            <w:vAlign w:val="center"/>
          </w:tcPr>
          <w:p w:rsidR="00AA210B" w:rsidRPr="00821CDA" w:rsidRDefault="00AA210B">
            <w:pPr>
              <w:rPr>
                <w:sz w:val="4"/>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rPr>
                <w:sz w:val="8"/>
              </w:rPr>
            </w:pPr>
          </w:p>
        </w:tc>
        <w:tc>
          <w:tcPr>
            <w:tcW w:w="359" w:type="dxa"/>
            <w:vMerge/>
            <w:tcBorders>
              <w:left w:val="dashed" w:sz="12" w:space="0" w:color="auto"/>
            </w:tcBorders>
            <w:vAlign w:val="center"/>
          </w:tcPr>
          <w:p w:rsidR="00AA210B" w:rsidRPr="00821CDA" w:rsidRDefault="00AA210B">
            <w:pPr>
              <w:rPr>
                <w:sz w:val="8"/>
              </w:rPr>
            </w:pPr>
          </w:p>
        </w:tc>
        <w:tc>
          <w:tcPr>
            <w:tcW w:w="718" w:type="dxa"/>
            <w:vMerge/>
            <w:vAlign w:val="center"/>
          </w:tcPr>
          <w:p w:rsidR="00AA210B" w:rsidRPr="00821CDA" w:rsidRDefault="00AA210B">
            <w:pPr>
              <w:rPr>
                <w:sz w:val="8"/>
              </w:rPr>
            </w:pPr>
          </w:p>
        </w:tc>
        <w:tc>
          <w:tcPr>
            <w:tcW w:w="359" w:type="dxa"/>
            <w:vMerge/>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val="restart"/>
            <w:tcBorders>
              <w:left w:val="single" w:sz="12" w:space="0" w:color="auto"/>
              <w:right w:val="single" w:sz="8" w:space="0" w:color="auto"/>
            </w:tcBorders>
            <w:vAlign w:val="center"/>
          </w:tcPr>
          <w:p w:rsidR="00AA210B" w:rsidRPr="00821CDA" w:rsidRDefault="00AA210B">
            <w:pP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1</w:t>
            </w:r>
          </w:p>
        </w:tc>
        <w:tc>
          <w:tcPr>
            <w:tcW w:w="718"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val="restart"/>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2</w:t>
            </w: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rPr>
                <w:sz w:val="8"/>
              </w:rPr>
            </w:pPr>
          </w:p>
        </w:tc>
        <w:tc>
          <w:tcPr>
            <w:tcW w:w="359" w:type="dxa"/>
            <w:vMerge/>
            <w:tcBorders>
              <w:left w:val="dashed" w:sz="12" w:space="0" w:color="auto"/>
            </w:tcBorders>
            <w:vAlign w:val="center"/>
          </w:tcPr>
          <w:p w:rsidR="00AA210B" w:rsidRPr="00821CDA" w:rsidRDefault="00AA210B">
            <w:pPr>
              <w:rPr>
                <w:sz w:val="8"/>
              </w:rPr>
            </w:pPr>
          </w:p>
        </w:tc>
        <w:tc>
          <w:tcPr>
            <w:tcW w:w="718" w:type="dxa"/>
            <w:vMerge/>
            <w:vAlign w:val="center"/>
          </w:tcPr>
          <w:p w:rsidR="00AA210B" w:rsidRPr="00821CDA" w:rsidRDefault="00AA210B">
            <w:pPr>
              <w:rPr>
                <w:sz w:val="8"/>
              </w:rPr>
            </w:pPr>
          </w:p>
        </w:tc>
        <w:tc>
          <w:tcPr>
            <w:tcW w:w="359" w:type="dxa"/>
            <w:vMerge/>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rPr>
                <w:sz w:val="8"/>
              </w:rPr>
            </w:pPr>
          </w:p>
        </w:tc>
        <w:tc>
          <w:tcPr>
            <w:tcW w:w="359" w:type="dxa"/>
            <w:vMerge/>
            <w:tcBorders>
              <w:left w:val="dashed" w:sz="12" w:space="0" w:color="auto"/>
            </w:tcBorders>
            <w:vAlign w:val="center"/>
          </w:tcPr>
          <w:p w:rsidR="00AA210B" w:rsidRPr="00821CDA" w:rsidRDefault="00AA210B">
            <w:pPr>
              <w:rPr>
                <w:sz w:val="8"/>
              </w:rPr>
            </w:pPr>
          </w:p>
        </w:tc>
        <w:tc>
          <w:tcPr>
            <w:tcW w:w="718" w:type="dxa"/>
            <w:vMerge/>
            <w:tcBorders>
              <w:bottom w:val="single" w:sz="8" w:space="0" w:color="auto"/>
            </w:tcBorders>
            <w:vAlign w:val="center"/>
          </w:tcPr>
          <w:p w:rsidR="00AA210B" w:rsidRPr="00821CDA" w:rsidRDefault="00AA210B">
            <w:pPr>
              <w:rPr>
                <w:sz w:val="8"/>
              </w:rPr>
            </w:pPr>
          </w:p>
        </w:tc>
        <w:tc>
          <w:tcPr>
            <w:tcW w:w="359" w:type="dxa"/>
            <w:vMerge/>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val="restart"/>
            <w:tcBorders>
              <w:bottom w:val="dashed" w:sz="12" w:space="0" w:color="auto"/>
              <w:right w:val="single" w:sz="8" w:space="0" w:color="auto"/>
            </w:tcBorders>
            <w:vAlign w:val="center"/>
          </w:tcPr>
          <w:p w:rsidR="00AA210B" w:rsidRPr="00821CDA" w:rsidRDefault="00AA210B">
            <w:pPr>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pPr>
            <w:r w:rsidRPr="00821CDA">
              <w:t>Position 1</w:t>
            </w:r>
          </w:p>
        </w:tc>
        <w:tc>
          <w:tcPr>
            <w:tcW w:w="359"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2</w:t>
            </w: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val="restart"/>
            <w:tcBorders>
              <w:left w:val="single" w:sz="12" w:space="0" w:color="auto"/>
            </w:tcBorders>
            <w:vAlign w:val="center"/>
          </w:tcPr>
          <w:p w:rsidR="00AA210B" w:rsidRPr="00821CDA" w:rsidRDefault="00AA210B">
            <w:pPr>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tcBorders>
            <w:vAlign w:val="center"/>
          </w:tcPr>
          <w:p w:rsidR="00AA210B" w:rsidRPr="00821CDA" w:rsidRDefault="00AA210B">
            <w:pPr>
              <w:rPr>
                <w:sz w:val="8"/>
              </w:rPr>
            </w:pPr>
          </w:p>
        </w:tc>
        <w:tc>
          <w:tcPr>
            <w:tcW w:w="720" w:type="dxa"/>
            <w:vMerge w:val="restart"/>
            <w:tcBorders>
              <w:top w:val="single" w:sz="8" w:space="0" w:color="auto"/>
              <w:bottom w:val="single" w:sz="12" w:space="0" w:color="auto"/>
            </w:tcBorders>
            <w:vAlign w:val="center"/>
          </w:tcPr>
          <w:p w:rsidR="00AA210B" w:rsidRPr="00821CDA" w:rsidRDefault="00AA210B">
            <w:pPr>
              <w:jc w:val="center"/>
              <w:rPr>
                <w:sz w:val="8"/>
              </w:rPr>
            </w:pPr>
          </w:p>
        </w:tc>
        <w:tc>
          <w:tcPr>
            <w:tcW w:w="359" w:type="dxa"/>
            <w:vMerge/>
            <w:tcBorders>
              <w:left w:val="nil"/>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tcBorders>
            <w:vAlign w:val="center"/>
          </w:tcPr>
          <w:p w:rsidR="00AA210B" w:rsidRPr="00821CDA" w:rsidRDefault="00AA210B">
            <w:pPr>
              <w:jc w:val="center"/>
              <w:rPr>
                <w:sz w:val="8"/>
              </w:rPr>
            </w:pPr>
          </w:p>
        </w:tc>
        <w:tc>
          <w:tcPr>
            <w:tcW w:w="718" w:type="dxa"/>
            <w:vMerge w:val="restart"/>
            <w:tcBorders>
              <w:top w:val="single" w:sz="8" w:space="0" w:color="auto"/>
            </w:tcBorders>
            <w:vAlign w:val="center"/>
          </w:tcPr>
          <w:p w:rsidR="00AA210B" w:rsidRPr="00821CDA" w:rsidRDefault="00AA210B">
            <w:pPr>
              <w:jc w:val="center"/>
              <w:rPr>
                <w:sz w:val="8"/>
              </w:rPr>
            </w:pPr>
          </w:p>
        </w:tc>
        <w:tc>
          <w:tcPr>
            <w:tcW w:w="359" w:type="dxa"/>
            <w:vMerge/>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tcBorders>
            <w:vAlign w:val="center"/>
          </w:tcPr>
          <w:p w:rsidR="00AA210B" w:rsidRPr="00821CDA" w:rsidRDefault="00AA210B">
            <w:pPr>
              <w:rPr>
                <w:sz w:val="8"/>
              </w:rPr>
            </w:pPr>
          </w:p>
        </w:tc>
        <w:tc>
          <w:tcPr>
            <w:tcW w:w="720" w:type="dxa"/>
            <w:vMerge/>
            <w:tcBorders>
              <w:top w:val="single" w:sz="12" w:space="0" w:color="auto"/>
              <w:bottom w:val="single" w:sz="12" w:space="0" w:color="auto"/>
            </w:tcBorders>
            <w:vAlign w:val="center"/>
          </w:tcPr>
          <w:p w:rsidR="00AA210B" w:rsidRPr="00821CDA" w:rsidRDefault="00AA210B">
            <w:pPr>
              <w:jc w:val="center"/>
              <w:rPr>
                <w:sz w:val="8"/>
              </w:rPr>
            </w:pPr>
          </w:p>
        </w:tc>
        <w:tc>
          <w:tcPr>
            <w:tcW w:w="359" w:type="dxa"/>
            <w:vMerge/>
            <w:tcBorders>
              <w:left w:val="nil"/>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359" w:type="dxa"/>
            <w:vMerge/>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bottom w:val="single" w:sz="12" w:space="0" w:color="auto"/>
            </w:tcBorders>
            <w:vAlign w:val="center"/>
          </w:tcPr>
          <w:p w:rsidR="00AA210B" w:rsidRPr="00821CDA" w:rsidRDefault="00AA210B">
            <w:pPr>
              <w:rPr>
                <w:sz w:val="8"/>
              </w:rPr>
            </w:pPr>
          </w:p>
        </w:tc>
        <w:tc>
          <w:tcPr>
            <w:tcW w:w="360" w:type="dxa"/>
            <w:vMerge/>
            <w:tcBorders>
              <w:bottom w:val="dashed" w:sz="12" w:space="0" w:color="auto"/>
            </w:tcBorders>
            <w:vAlign w:val="center"/>
          </w:tcPr>
          <w:p w:rsidR="00AA210B" w:rsidRPr="00821CDA" w:rsidRDefault="00AA210B">
            <w:pPr>
              <w:rPr>
                <w:sz w:val="8"/>
              </w:rPr>
            </w:pPr>
          </w:p>
        </w:tc>
        <w:tc>
          <w:tcPr>
            <w:tcW w:w="720" w:type="dxa"/>
            <w:vMerge/>
            <w:tcBorders>
              <w:top w:val="single" w:sz="12" w:space="0" w:color="auto"/>
              <w:bottom w:val="dashed" w:sz="12" w:space="0" w:color="auto"/>
            </w:tcBorders>
            <w:vAlign w:val="center"/>
          </w:tcPr>
          <w:p w:rsidR="00AA210B" w:rsidRPr="00821CDA" w:rsidRDefault="00AA210B">
            <w:pPr>
              <w:jc w:val="center"/>
              <w:rPr>
                <w:sz w:val="8"/>
              </w:rPr>
            </w:pPr>
          </w:p>
        </w:tc>
        <w:tc>
          <w:tcPr>
            <w:tcW w:w="359" w:type="dxa"/>
            <w:vMerge/>
            <w:tcBorders>
              <w:left w:val="nil"/>
              <w:bottom w:val="dashed" w:sz="12"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dashed" w:sz="12" w:space="0" w:color="auto"/>
            </w:tcBorders>
            <w:vAlign w:val="center"/>
          </w:tcPr>
          <w:p w:rsidR="00AA210B" w:rsidRPr="00821CDA" w:rsidRDefault="00AA210B">
            <w:pPr>
              <w:jc w:val="center"/>
              <w:rPr>
                <w:sz w:val="8"/>
              </w:rPr>
            </w:pPr>
          </w:p>
        </w:tc>
        <w:tc>
          <w:tcPr>
            <w:tcW w:w="718" w:type="dxa"/>
            <w:vMerge/>
            <w:tcBorders>
              <w:bottom w:val="dashed" w:sz="12" w:space="0" w:color="auto"/>
            </w:tcBorders>
            <w:vAlign w:val="center"/>
          </w:tcPr>
          <w:p w:rsidR="00AA210B" w:rsidRPr="00821CDA" w:rsidRDefault="00AA210B">
            <w:pPr>
              <w:jc w:val="center"/>
              <w:rPr>
                <w:sz w:val="8"/>
              </w:rPr>
            </w:pPr>
          </w:p>
        </w:tc>
        <w:tc>
          <w:tcPr>
            <w:tcW w:w="359" w:type="dxa"/>
            <w:vMerge/>
            <w:tcBorders>
              <w:bottom w:val="dashed" w:sz="12" w:space="0" w:color="auto"/>
            </w:tcBorders>
            <w:vAlign w:val="center"/>
          </w:tcPr>
          <w:p w:rsidR="00AA210B" w:rsidRPr="00821CDA" w:rsidRDefault="00AA210B">
            <w:pPr>
              <w:jc w:val="center"/>
              <w:rPr>
                <w:sz w:val="8"/>
              </w:rPr>
            </w:pPr>
          </w:p>
        </w:tc>
        <w:tc>
          <w:tcPr>
            <w:tcW w:w="35" w:type="dxa"/>
            <w:tcBorders>
              <w:bottom w:val="single" w:sz="12" w:space="0" w:color="auto"/>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bottom w:val="dashed" w:sz="12" w:space="0" w:color="auto"/>
            </w:tcBorders>
            <w:vAlign w:val="center"/>
          </w:tcPr>
          <w:p w:rsidR="00AA210B" w:rsidRPr="00821CDA" w:rsidRDefault="00AA210B">
            <w:pPr>
              <w:jc w:val="center"/>
              <w:rPr>
                <w:sz w:val="8"/>
              </w:rPr>
            </w:pPr>
          </w:p>
        </w:tc>
        <w:tc>
          <w:tcPr>
            <w:tcW w:w="718" w:type="dxa"/>
            <w:vMerge/>
            <w:tcBorders>
              <w:bottom w:val="dashed" w:sz="12" w:space="0" w:color="auto"/>
            </w:tcBorders>
            <w:vAlign w:val="center"/>
          </w:tcPr>
          <w:p w:rsidR="00AA210B" w:rsidRPr="00821CDA" w:rsidRDefault="00AA210B">
            <w:pPr>
              <w:jc w:val="center"/>
              <w:rPr>
                <w:sz w:val="8"/>
              </w:rPr>
            </w:pPr>
          </w:p>
        </w:tc>
        <w:tc>
          <w:tcPr>
            <w:tcW w:w="718" w:type="dxa"/>
            <w:vMerge/>
            <w:tcBorders>
              <w:left w:val="nil"/>
              <w:bottom w:val="dashed" w:sz="12"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bottom w:val="dashed" w:sz="12" w:space="0" w:color="auto"/>
            </w:tcBorders>
            <w:vAlign w:val="center"/>
          </w:tcPr>
          <w:p w:rsidR="00AA210B" w:rsidRPr="00821CDA" w:rsidRDefault="00AA210B">
            <w:pPr>
              <w:jc w:val="center"/>
              <w:rPr>
                <w:sz w:val="8"/>
              </w:rPr>
            </w:pPr>
          </w:p>
        </w:tc>
        <w:tc>
          <w:tcPr>
            <w:tcW w:w="718" w:type="dxa"/>
            <w:vMerge/>
            <w:tcBorders>
              <w:bottom w:val="dashed" w:sz="12" w:space="0" w:color="auto"/>
            </w:tcBorders>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val="restart"/>
            <w:tcBorders>
              <w:top w:val="single" w:sz="12" w:space="0" w:color="auto"/>
              <w:left w:val="single" w:sz="12" w:space="0" w:color="auto"/>
            </w:tcBorders>
            <w:vAlign w:val="center"/>
          </w:tcPr>
          <w:p w:rsidR="00AA210B" w:rsidRPr="00821CDA" w:rsidRDefault="00AA210B">
            <w:pPr>
              <w:rPr>
                <w:sz w:val="8"/>
              </w:rPr>
            </w:pPr>
          </w:p>
        </w:tc>
        <w:tc>
          <w:tcPr>
            <w:tcW w:w="1439" w:type="dxa"/>
            <w:gridSpan w:val="3"/>
            <w:vMerge w:val="restart"/>
            <w:tcBorders>
              <w:top w:val="dashed" w:sz="12" w:space="0" w:color="auto"/>
              <w:right w:val="dashed" w:sz="12" w:space="0" w:color="auto"/>
            </w:tcBorders>
            <w:vAlign w:val="center"/>
          </w:tcPr>
          <w:p w:rsidR="00AA210B" w:rsidRPr="00821CDA" w:rsidRDefault="00AA210B">
            <w:pPr>
              <w:jc w:val="center"/>
              <w:rPr>
                <w:sz w:val="8"/>
              </w:rPr>
            </w:pPr>
          </w:p>
        </w:tc>
        <w:tc>
          <w:tcPr>
            <w:tcW w:w="359" w:type="dxa"/>
            <w:vMerge w:val="restart"/>
            <w:tcBorders>
              <w:top w:val="dashed" w:sz="12" w:space="0" w:color="auto"/>
              <w:left w:val="dashed" w:sz="12" w:space="0" w:color="auto"/>
              <w:bottom w:val="single" w:sz="12" w:space="0" w:color="auto"/>
            </w:tcBorders>
            <w:vAlign w:val="center"/>
          </w:tcPr>
          <w:p w:rsidR="00AA210B" w:rsidRPr="00821CDA" w:rsidRDefault="00AA210B">
            <w:pPr>
              <w:jc w:val="center"/>
              <w:rPr>
                <w:sz w:val="8"/>
              </w:rPr>
            </w:pPr>
          </w:p>
        </w:tc>
        <w:tc>
          <w:tcPr>
            <w:tcW w:w="718" w:type="dxa"/>
            <w:vMerge w:val="restart"/>
            <w:tcBorders>
              <w:top w:val="dashed" w:sz="12" w:space="0" w:color="auto"/>
              <w:bottom w:val="single" w:sz="12" w:space="0" w:color="auto"/>
            </w:tcBorders>
            <w:vAlign w:val="center"/>
          </w:tcPr>
          <w:p w:rsidR="00AA210B" w:rsidRPr="00821CDA" w:rsidRDefault="00AA210B">
            <w:pPr>
              <w:jc w:val="center"/>
              <w:rPr>
                <w:sz w:val="8"/>
              </w:rPr>
            </w:pPr>
          </w:p>
        </w:tc>
        <w:tc>
          <w:tcPr>
            <w:tcW w:w="359" w:type="dxa"/>
            <w:vMerge w:val="restart"/>
            <w:tcBorders>
              <w:top w:val="dashed" w:sz="12" w:space="0" w:color="auto"/>
              <w:bottom w:val="single" w:sz="12" w:space="0" w:color="auto"/>
            </w:tcBorders>
            <w:vAlign w:val="center"/>
          </w:tcPr>
          <w:p w:rsidR="00AA210B" w:rsidRPr="00821CDA" w:rsidRDefault="00AA210B">
            <w:pPr>
              <w:jc w:val="center"/>
              <w:rPr>
                <w:sz w:val="8"/>
              </w:rPr>
            </w:pPr>
          </w:p>
        </w:tc>
        <w:tc>
          <w:tcPr>
            <w:tcW w:w="35" w:type="dxa"/>
            <w:tcBorders>
              <w:top w:val="single" w:sz="12" w:space="0" w:color="auto"/>
              <w:right w:val="single" w:sz="12" w:space="0" w:color="auto"/>
            </w:tcBorders>
            <w:vAlign w:val="center"/>
          </w:tcPr>
          <w:p w:rsidR="00AA210B" w:rsidRPr="00821CDA" w:rsidRDefault="00AA210B">
            <w:pPr>
              <w:jc w:val="center"/>
              <w:rPr>
                <w:sz w:val="8"/>
              </w:rPr>
            </w:pPr>
          </w:p>
        </w:tc>
        <w:tc>
          <w:tcPr>
            <w:tcW w:w="1077" w:type="dxa"/>
            <w:vMerge/>
            <w:tcBorders>
              <w:top w:val="single" w:sz="12" w:space="0" w:color="auto"/>
              <w:left w:val="single" w:sz="12" w:space="0" w:color="auto"/>
              <w:right w:val="single" w:sz="12" w:space="0" w:color="auto"/>
            </w:tcBorders>
            <w:vAlign w:val="center"/>
          </w:tcPr>
          <w:p w:rsidR="00AA210B" w:rsidRPr="00821CDA" w:rsidRDefault="00AA210B">
            <w:pPr>
              <w:jc w:val="center"/>
              <w:rPr>
                <w:sz w:val="8"/>
              </w:rPr>
            </w:pPr>
          </w:p>
        </w:tc>
        <w:tc>
          <w:tcPr>
            <w:tcW w:w="58" w:type="dxa"/>
            <w:vMerge w:val="restart"/>
            <w:tcBorders>
              <w:top w:val="single" w:sz="12" w:space="0" w:color="auto"/>
              <w:left w:val="single" w:sz="12" w:space="0" w:color="auto"/>
            </w:tcBorders>
            <w:vAlign w:val="center"/>
          </w:tcPr>
          <w:p w:rsidR="00AA210B" w:rsidRPr="00821CDA" w:rsidRDefault="00AA210B">
            <w:pPr>
              <w:jc w:val="center"/>
              <w:rPr>
                <w:sz w:val="8"/>
              </w:rPr>
            </w:pPr>
          </w:p>
        </w:tc>
        <w:tc>
          <w:tcPr>
            <w:tcW w:w="1436" w:type="dxa"/>
            <w:gridSpan w:val="2"/>
            <w:vMerge w:val="restart"/>
            <w:tcBorders>
              <w:top w:val="dashed" w:sz="12" w:space="0" w:color="auto"/>
              <w:right w:val="dashed" w:sz="12" w:space="0" w:color="auto"/>
            </w:tcBorders>
            <w:vAlign w:val="center"/>
          </w:tcPr>
          <w:p w:rsidR="00AA210B" w:rsidRPr="00821CDA" w:rsidRDefault="00AA210B">
            <w:pPr>
              <w:jc w:val="center"/>
              <w:rPr>
                <w:sz w:val="8"/>
              </w:rPr>
            </w:pPr>
          </w:p>
        </w:tc>
        <w:tc>
          <w:tcPr>
            <w:tcW w:w="718" w:type="dxa"/>
            <w:vMerge w:val="restart"/>
            <w:tcBorders>
              <w:top w:val="dashed" w:sz="12" w:space="0" w:color="auto"/>
              <w:left w:val="dashed" w:sz="12" w:space="0" w:color="auto"/>
            </w:tcBorders>
            <w:vAlign w:val="center"/>
          </w:tcPr>
          <w:p w:rsidR="00AA210B" w:rsidRPr="00821CDA" w:rsidRDefault="00AA210B">
            <w:pPr>
              <w:jc w:val="center"/>
              <w:rPr>
                <w:sz w:val="8"/>
              </w:rPr>
            </w:pPr>
          </w:p>
        </w:tc>
        <w:tc>
          <w:tcPr>
            <w:tcW w:w="718" w:type="dxa"/>
            <w:vMerge w:val="restart"/>
            <w:tcBorders>
              <w:top w:val="dashed" w:sz="12" w:space="0" w:color="auto"/>
            </w:tcBorders>
            <w:vAlign w:val="center"/>
          </w:tcPr>
          <w:p w:rsidR="00AA210B" w:rsidRPr="00821CDA" w:rsidRDefault="00AA210B">
            <w:pPr>
              <w:jc w:val="center"/>
              <w:rPr>
                <w:sz w:val="8"/>
              </w:rPr>
            </w:pPr>
          </w:p>
        </w:tc>
        <w:tc>
          <w:tcPr>
            <w:tcW w:w="58" w:type="dxa"/>
            <w:vMerge w:val="restart"/>
            <w:tcBorders>
              <w:top w:val="single" w:sz="12"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359" w:type="dxa"/>
            <w:vMerge/>
            <w:tcBorders>
              <w:top w:val="single" w:sz="12"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tcBorders>
            <w:vAlign w:val="center"/>
          </w:tcPr>
          <w:p w:rsidR="00AA210B" w:rsidRPr="00821CDA" w:rsidRDefault="00AA210B">
            <w:pPr>
              <w:jc w:val="center"/>
              <w:rPr>
                <w:sz w:val="8"/>
              </w:rPr>
            </w:pPr>
          </w:p>
        </w:tc>
        <w:tc>
          <w:tcPr>
            <w:tcW w:w="718" w:type="dxa"/>
            <w:vMerge/>
            <w:tcBorders>
              <w:bottom w:val="single" w:sz="8" w:space="0" w:color="auto"/>
            </w:tcBorders>
            <w:vAlign w:val="center"/>
          </w:tcPr>
          <w:p w:rsidR="00AA210B" w:rsidRPr="00821CDA" w:rsidRDefault="00AA210B">
            <w:pPr>
              <w:jc w:val="center"/>
              <w:rPr>
                <w:sz w:val="8"/>
              </w:rPr>
            </w:pPr>
          </w:p>
        </w:tc>
        <w:tc>
          <w:tcPr>
            <w:tcW w:w="359" w:type="dxa"/>
            <w:vMerge/>
            <w:tcBorders>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val="restart"/>
            <w:tcBorders>
              <w:right w:val="single" w:sz="8" w:space="0" w:color="auto"/>
            </w:tcBorders>
            <w:vAlign w:val="center"/>
          </w:tcPr>
          <w:p w:rsidR="00AA210B" w:rsidRPr="00821CDA" w:rsidRDefault="00AA210B">
            <w:pPr>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4</w:t>
            </w:r>
          </w:p>
        </w:tc>
        <w:tc>
          <w:tcPr>
            <w:tcW w:w="359"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3</w:t>
            </w: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8" w:space="0" w:color="auto"/>
            </w:tcBorders>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val="restart"/>
            <w:tcBorders>
              <w:left w:val="single"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4</w:t>
            </w:r>
          </w:p>
        </w:tc>
        <w:tc>
          <w:tcPr>
            <w:tcW w:w="718"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3</w:t>
            </w: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val="restart"/>
            <w:tcBorders>
              <w:left w:val="single" w:sz="12" w:space="0" w:color="auto"/>
              <w:bottom w:val="single" w:sz="12"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tcBorders>
            <w:vAlign w:val="center"/>
          </w:tcPr>
          <w:p w:rsidR="00AA210B" w:rsidRPr="00821CDA" w:rsidRDefault="00AA210B">
            <w:pPr>
              <w:rPr>
                <w:sz w:val="8"/>
              </w:rPr>
            </w:pPr>
          </w:p>
        </w:tc>
        <w:tc>
          <w:tcPr>
            <w:tcW w:w="718" w:type="dxa"/>
            <w:vMerge w:val="restart"/>
            <w:tcBorders>
              <w:top w:val="single" w:sz="8" w:space="0" w:color="auto"/>
              <w:bottom w:val="single" w:sz="12" w:space="0" w:color="auto"/>
            </w:tcBorders>
            <w:vAlign w:val="center"/>
          </w:tcPr>
          <w:p w:rsidR="00AA210B" w:rsidRPr="00821CDA" w:rsidRDefault="00AA210B">
            <w:pPr>
              <w:rPr>
                <w:sz w:val="8"/>
              </w:rPr>
            </w:pPr>
          </w:p>
        </w:tc>
        <w:tc>
          <w:tcPr>
            <w:tcW w:w="359" w:type="dxa"/>
            <w:vMerge/>
            <w:tcBorders>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tcBorders>
            <w:vAlign w:val="center"/>
          </w:tcPr>
          <w:p w:rsidR="00AA210B" w:rsidRPr="00821CDA" w:rsidRDefault="00AA210B">
            <w:pPr>
              <w:rPr>
                <w:sz w:val="8"/>
              </w:rPr>
            </w:pPr>
          </w:p>
        </w:tc>
        <w:tc>
          <w:tcPr>
            <w:tcW w:w="718" w:type="dxa"/>
            <w:vMerge/>
            <w:tcBorders>
              <w:top w:val="single" w:sz="12" w:space="0" w:color="auto"/>
              <w:bottom w:val="single" w:sz="12" w:space="0" w:color="auto"/>
            </w:tcBorders>
            <w:vAlign w:val="center"/>
          </w:tcPr>
          <w:p w:rsidR="00AA210B" w:rsidRPr="00821CDA" w:rsidRDefault="00AA210B">
            <w:pPr>
              <w:rPr>
                <w:sz w:val="8"/>
              </w:rPr>
            </w:pPr>
          </w:p>
        </w:tc>
        <w:tc>
          <w:tcPr>
            <w:tcW w:w="359" w:type="dxa"/>
            <w:vMerge/>
            <w:tcBorders>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tcBorders>
            <w:vAlign w:val="center"/>
          </w:tcPr>
          <w:p w:rsidR="00AA210B" w:rsidRPr="00821CDA" w:rsidRDefault="00AA210B">
            <w:pPr>
              <w:rPr>
                <w:sz w:val="8"/>
              </w:rPr>
            </w:pPr>
          </w:p>
        </w:tc>
        <w:tc>
          <w:tcPr>
            <w:tcW w:w="718" w:type="dxa"/>
            <w:vMerge/>
            <w:tcBorders>
              <w:top w:val="single" w:sz="12" w:space="0" w:color="auto"/>
              <w:bottom w:val="single" w:sz="12" w:space="0" w:color="auto"/>
            </w:tcBorders>
            <w:vAlign w:val="center"/>
          </w:tcPr>
          <w:p w:rsidR="00AA210B" w:rsidRPr="00821CDA" w:rsidRDefault="00AA210B">
            <w:pPr>
              <w:rPr>
                <w:sz w:val="8"/>
              </w:rPr>
            </w:pPr>
          </w:p>
        </w:tc>
        <w:tc>
          <w:tcPr>
            <w:tcW w:w="359" w:type="dxa"/>
            <w:vMerge/>
            <w:tcBorders>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pPr>
              <w:rPr>
                <w:sz w:val="4"/>
              </w:rPr>
            </w:pPr>
          </w:p>
        </w:tc>
        <w:tc>
          <w:tcPr>
            <w:tcW w:w="359" w:type="dxa"/>
            <w:vMerge/>
            <w:tcBorders>
              <w:left w:val="dashed" w:sz="12" w:space="0" w:color="auto"/>
              <w:bottom w:val="single" w:sz="12" w:space="0" w:color="auto"/>
            </w:tcBorders>
            <w:vAlign w:val="center"/>
          </w:tcPr>
          <w:p w:rsidR="00AA210B" w:rsidRPr="00821CDA" w:rsidRDefault="00AA210B">
            <w:pPr>
              <w:rPr>
                <w:sz w:val="4"/>
              </w:rPr>
            </w:pPr>
          </w:p>
        </w:tc>
        <w:tc>
          <w:tcPr>
            <w:tcW w:w="718" w:type="dxa"/>
            <w:vMerge/>
            <w:tcBorders>
              <w:top w:val="single" w:sz="12" w:space="0" w:color="auto"/>
              <w:bottom w:val="single" w:sz="12" w:space="0" w:color="auto"/>
            </w:tcBorders>
            <w:vAlign w:val="center"/>
          </w:tcPr>
          <w:p w:rsidR="00AA210B" w:rsidRPr="00821CDA" w:rsidRDefault="00AA210B">
            <w:pPr>
              <w:rPr>
                <w:sz w:val="4"/>
              </w:rPr>
            </w:pPr>
          </w:p>
        </w:tc>
        <w:tc>
          <w:tcPr>
            <w:tcW w:w="359" w:type="dxa"/>
            <w:vMerge/>
            <w:tcBorders>
              <w:bottom w:val="single" w:sz="12" w:space="0" w:color="auto"/>
            </w:tcBorders>
            <w:vAlign w:val="center"/>
          </w:tcPr>
          <w:p w:rsidR="00AA210B" w:rsidRPr="00821CDA" w:rsidRDefault="00AA210B">
            <w:pPr>
              <w:rPr>
                <w:sz w:val="4"/>
              </w:rPr>
            </w:pPr>
          </w:p>
        </w:tc>
        <w:tc>
          <w:tcPr>
            <w:tcW w:w="35" w:type="dxa"/>
            <w:tcBorders>
              <w:bottom w:val="single" w:sz="12" w:space="0" w:color="auto"/>
              <w:right w:val="single" w:sz="12" w:space="0" w:color="auto"/>
            </w:tcBorders>
            <w:vAlign w:val="center"/>
          </w:tcPr>
          <w:p w:rsidR="00AA210B" w:rsidRPr="00821CDA" w:rsidRDefault="00AA210B">
            <w:pPr>
              <w:rPr>
                <w:sz w:val="4"/>
              </w:rPr>
            </w:pPr>
          </w:p>
        </w:tc>
        <w:tc>
          <w:tcPr>
            <w:tcW w:w="1077" w:type="dxa"/>
            <w:vMerge/>
            <w:tcBorders>
              <w:left w:val="single" w:sz="12" w:space="0" w:color="auto"/>
              <w:right w:val="single" w:sz="12" w:space="0" w:color="auto"/>
            </w:tcBorders>
            <w:vAlign w:val="center"/>
          </w:tcPr>
          <w:p w:rsidR="00AA210B" w:rsidRPr="00821CDA" w:rsidRDefault="00AA210B">
            <w:pPr>
              <w:rPr>
                <w:sz w:val="4"/>
              </w:rPr>
            </w:pPr>
          </w:p>
        </w:tc>
        <w:tc>
          <w:tcPr>
            <w:tcW w:w="58" w:type="dxa"/>
            <w:vMerge/>
            <w:tcBorders>
              <w:left w:val="single" w:sz="12" w:space="0" w:color="auto"/>
              <w:bottom w:val="single" w:sz="12" w:space="0" w:color="auto"/>
            </w:tcBorders>
            <w:vAlign w:val="center"/>
          </w:tcPr>
          <w:p w:rsidR="00AA210B" w:rsidRPr="00821CDA" w:rsidRDefault="00AA210B">
            <w:pPr>
              <w:rPr>
                <w:sz w:val="4"/>
              </w:rPr>
            </w:pPr>
          </w:p>
        </w:tc>
        <w:tc>
          <w:tcPr>
            <w:tcW w:w="1436" w:type="dxa"/>
            <w:gridSpan w:val="2"/>
            <w:tcBorders>
              <w:bottom w:val="single" w:sz="12" w:space="0" w:color="auto"/>
              <w:right w:val="single" w:sz="12" w:space="0" w:color="auto"/>
            </w:tcBorders>
            <w:vAlign w:val="center"/>
          </w:tcPr>
          <w:p w:rsidR="00AA210B" w:rsidRPr="00821CDA" w:rsidRDefault="00AA210B">
            <w:pPr>
              <w:rPr>
                <w:sz w:val="4"/>
              </w:rPr>
            </w:pPr>
          </w:p>
        </w:tc>
        <w:tc>
          <w:tcPr>
            <w:tcW w:w="1436" w:type="dxa"/>
            <w:gridSpan w:val="2"/>
            <w:tcBorders>
              <w:left w:val="single" w:sz="12" w:space="0" w:color="auto"/>
              <w:bottom w:val="single" w:sz="12" w:space="0" w:color="auto"/>
            </w:tcBorders>
            <w:vAlign w:val="center"/>
          </w:tcPr>
          <w:p w:rsidR="00AA210B" w:rsidRPr="00821CDA" w:rsidRDefault="00AA210B">
            <w:pPr>
              <w:rPr>
                <w:sz w:val="4"/>
              </w:rPr>
            </w:pPr>
          </w:p>
        </w:tc>
        <w:tc>
          <w:tcPr>
            <w:tcW w:w="58" w:type="dxa"/>
            <w:vMerge/>
            <w:tcBorders>
              <w:bottom w:val="single" w:sz="12" w:space="0" w:color="auto"/>
              <w:right w:val="single" w:sz="12" w:space="0" w:color="auto"/>
            </w:tcBorders>
            <w:vAlign w:val="center"/>
          </w:tcPr>
          <w:p w:rsidR="00AA210B" w:rsidRPr="00821CDA" w:rsidRDefault="00AA210B">
            <w:pPr>
              <w:rPr>
                <w:sz w:val="4"/>
              </w:rPr>
            </w:pPr>
          </w:p>
        </w:tc>
      </w:tr>
      <w:tr w:rsidR="00AA210B" w:rsidRPr="00821CDA">
        <w:trPr>
          <w:trHeight w:val="288"/>
          <w:jc w:val="center"/>
        </w:trPr>
        <w:tc>
          <w:tcPr>
            <w:tcW w:w="7010" w:type="dxa"/>
            <w:gridSpan w:val="15"/>
            <w:vAlign w:val="center"/>
          </w:tcPr>
          <w:p w:rsidR="00AA210B" w:rsidRPr="00821CDA" w:rsidRDefault="00AA210B">
            <w:pPr>
              <w:keepNext/>
              <w:spacing w:before="60"/>
              <w:rPr>
                <w:sz w:val="4"/>
              </w:rPr>
            </w:pPr>
            <w:r w:rsidRPr="00821CDA">
              <w:t>(Added 2003)</w:t>
            </w:r>
          </w:p>
        </w:tc>
      </w:tr>
    </w:tbl>
    <w:p w:rsidR="00AA210B" w:rsidRPr="00821CDA" w:rsidRDefault="00AA210B">
      <w:pPr>
        <w:tabs>
          <w:tab w:val="left" w:pos="288"/>
        </w:tabs>
        <w:spacing w:before="60"/>
        <w:ind w:left="720"/>
        <w:jc w:val="both"/>
      </w:pPr>
      <w:r w:rsidRPr="00821CDA">
        <w:t>(Amended 1987, 2003, and 2007)</w:t>
      </w:r>
    </w:p>
    <w:p w:rsidR="00AA210B" w:rsidRPr="00821CDA" w:rsidRDefault="00AA210B">
      <w:pPr>
        <w:tabs>
          <w:tab w:val="left" w:pos="288"/>
        </w:tabs>
        <w:ind w:left="720"/>
        <w:jc w:val="both"/>
        <w:rPr>
          <w:bCs/>
        </w:rPr>
      </w:pPr>
    </w:p>
    <w:p w:rsidR="00AA210B" w:rsidRPr="00821CDA" w:rsidRDefault="00AA210B">
      <w:pPr>
        <w:tabs>
          <w:tab w:val="left" w:pos="288"/>
        </w:tabs>
        <w:ind w:left="360"/>
        <w:jc w:val="both"/>
      </w:pPr>
      <w:bookmarkStart w:id="61" w:name="_Toc306280185"/>
      <w:r w:rsidRPr="00821CDA">
        <w:rPr>
          <w:rStyle w:val="Heading4Char"/>
        </w:rPr>
        <w:t>N.1.4.</w:t>
      </w:r>
      <w:r w:rsidRPr="00821CDA">
        <w:rPr>
          <w:rStyle w:val="Heading4Char"/>
        </w:rPr>
        <w:tab/>
        <w:t>Sensitivity Test.</w:t>
      </w:r>
      <w:bookmarkEnd w:id="61"/>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w:t>
      </w:r>
      <w:proofErr w:type="gramStart"/>
      <w:r w:rsidRPr="00821CDA">
        <w:t>Sensitivity Requirement (SR) or T.N.6.</w:t>
      </w:r>
      <w:proofErr w:type="gramEnd"/>
      <w:r w:rsidRPr="00821CDA">
        <w:t> </w:t>
      </w:r>
      <w:proofErr w:type="gramStart"/>
      <w:r w:rsidRPr="00821CDA">
        <w:t>Sensitivity.</w:t>
      </w:r>
      <w:proofErr w:type="gramEnd"/>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62" w:name="_Toc306280186"/>
      <w:r w:rsidRPr="00821CDA">
        <w:rPr>
          <w:rStyle w:val="Heading4Char"/>
          <w:i/>
        </w:rPr>
        <w:t>N.1.5.</w:t>
      </w:r>
      <w:r w:rsidRPr="00821CDA">
        <w:rPr>
          <w:rStyle w:val="Heading4Char"/>
          <w:i/>
        </w:rPr>
        <w:tab/>
        <w:t>Discrimination Test.</w:t>
      </w:r>
      <w:bookmarkEnd w:id="62"/>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w:instrText>
      </w:r>
      <w:proofErr w:type="gramStart"/>
      <w:r w:rsidRPr="00821CDA">
        <w:instrText>:Automatic</w:instrText>
      </w:r>
      <w:proofErr w:type="gramEnd"/>
      <w:r w:rsidRPr="00821CDA">
        <w:instrText xml:space="preserve">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rsidR="00AA210B" w:rsidRPr="00821CDA" w:rsidRDefault="00AA210B">
      <w:pPr>
        <w:keepNext/>
        <w:tabs>
          <w:tab w:val="left" w:pos="288"/>
        </w:tabs>
        <w:ind w:left="360"/>
        <w:jc w:val="both"/>
      </w:pPr>
      <w:r w:rsidRPr="00821CDA">
        <w:rPr>
          <w:i/>
        </w:rPr>
        <w:t>[Nonretroactive as of January 1, 1986]</w:t>
      </w:r>
    </w:p>
    <w:p w:rsidR="00AA210B" w:rsidRPr="00821CDA" w:rsidRDefault="00AA210B">
      <w:pPr>
        <w:tabs>
          <w:tab w:val="left" w:pos="288"/>
        </w:tabs>
        <w:spacing w:before="60"/>
        <w:ind w:left="360"/>
        <w:jc w:val="both"/>
      </w:pPr>
      <w:r w:rsidRPr="00821CDA">
        <w:t>(Added 1985) (Amended 2004)</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N.1.5.1.</w:t>
      </w:r>
      <w:r w:rsidRPr="00821CDA">
        <w:rPr>
          <w:b/>
        </w:rPr>
        <w:tab/>
        <w:t>Digital Device.</w:t>
      </w:r>
      <w:proofErr w:type="gramEnd"/>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3" w:name="_Toc306280187"/>
      <w:proofErr w:type="gramStart"/>
      <w:r w:rsidRPr="00821CDA">
        <w:rPr>
          <w:rStyle w:val="Heading4Char"/>
        </w:rPr>
        <w:t>N.1.6.</w:t>
      </w:r>
      <w:r w:rsidRPr="00821CDA">
        <w:rPr>
          <w:rStyle w:val="Heading4Char"/>
        </w:rPr>
        <w:tab/>
        <w:t>RFI Susceptibility Tests, Field Evaluation.</w:t>
      </w:r>
      <w:bookmarkEnd w:id="63"/>
      <w:proofErr w:type="gramEnd"/>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4" w:name="_Toc306280188"/>
      <w:r w:rsidRPr="00821CDA">
        <w:rPr>
          <w:rStyle w:val="Heading4Char"/>
        </w:rPr>
        <w:t>N.1.7.</w:t>
      </w:r>
      <w:r w:rsidRPr="00821CDA">
        <w:rPr>
          <w:rStyle w:val="Heading4Char"/>
        </w:rPr>
        <w:tab/>
        <w:t>Ratio Test.</w:t>
      </w:r>
      <w:bookmarkEnd w:id="64"/>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5" w:name="_Toc306280189"/>
      <w:proofErr w:type="gramStart"/>
      <w:r w:rsidRPr="00821CDA">
        <w:rPr>
          <w:rStyle w:val="Heading4Char"/>
        </w:rPr>
        <w:t>N.1.8.</w:t>
      </w:r>
      <w:r w:rsidRPr="00821CDA">
        <w:rPr>
          <w:rStyle w:val="Heading4Char"/>
        </w:rPr>
        <w:tab/>
        <w:t>Material Tests.</w:t>
      </w:r>
      <w:bookmarkEnd w:id="65"/>
      <w:proofErr w:type="gramEnd"/>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rsidR="00AA210B" w:rsidRPr="00821CDA" w:rsidRDefault="00AA210B">
      <w:pPr>
        <w:tabs>
          <w:tab w:val="left" w:pos="288"/>
        </w:tabs>
        <w:jc w:val="both"/>
      </w:pPr>
    </w:p>
    <w:p w:rsidR="00AA210B" w:rsidRPr="00821CDA" w:rsidRDefault="00AA210B">
      <w:pPr>
        <w:tabs>
          <w:tab w:val="left" w:pos="288"/>
        </w:tabs>
        <w:ind w:left="360"/>
        <w:jc w:val="both"/>
      </w:pPr>
      <w:bookmarkStart w:id="66" w:name="_Toc306280190"/>
      <w:proofErr w:type="gramStart"/>
      <w:r w:rsidRPr="00821CDA">
        <w:rPr>
          <w:rStyle w:val="Heading4Char"/>
        </w:rPr>
        <w:lastRenderedPageBreak/>
        <w:t>N.1.9.</w:t>
      </w:r>
      <w:r w:rsidRPr="00821CDA">
        <w:rPr>
          <w:rStyle w:val="Heading4Char"/>
        </w:rPr>
        <w:tab/>
        <w:t>Zero</w:t>
      </w:r>
      <w:r w:rsidRPr="00821CDA">
        <w:rPr>
          <w:rStyle w:val="Heading4Char"/>
        </w:rPr>
        <w:noBreakHyphen/>
        <w:t>Load Balance Change.</w:t>
      </w:r>
      <w:bookmarkEnd w:id="66"/>
      <w:proofErr w:type="gramEnd"/>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791CA1" w:rsidRPr="00821CDA">
        <w:t>See a</w:t>
      </w:r>
      <w:r w:rsidRPr="00821CDA">
        <w:t>lso see G</w:t>
      </w:r>
      <w:r w:rsidRPr="00821CDA">
        <w:noBreakHyphen/>
        <w:t>UR.4.2.</w:t>
      </w:r>
      <w:r w:rsidR="00791CA1" w:rsidRPr="00821CDA">
        <w:t xml:space="preserve"> Abnormal Performance</w:t>
      </w:r>
      <w:r w:rsidRPr="00821CDA">
        <w:t>)</w:t>
      </w:r>
    </w:p>
    <w:p w:rsidR="00AA210B" w:rsidRPr="00821CDA" w:rsidRDefault="00AA210B">
      <w:pPr>
        <w:tabs>
          <w:tab w:val="left" w:pos="288"/>
        </w:tabs>
        <w:jc w:val="both"/>
      </w:pPr>
    </w:p>
    <w:p w:rsidR="00AA210B" w:rsidRPr="00821CDA" w:rsidRDefault="00AA210B">
      <w:pPr>
        <w:tabs>
          <w:tab w:val="left" w:pos="288"/>
        </w:tabs>
        <w:ind w:left="360"/>
        <w:jc w:val="both"/>
      </w:pPr>
      <w:bookmarkStart w:id="67" w:name="_Toc306280191"/>
      <w:r w:rsidRPr="00821CDA">
        <w:rPr>
          <w:rStyle w:val="Heading4Char"/>
        </w:rPr>
        <w:t>N.1.10.</w:t>
      </w:r>
      <w:r w:rsidRPr="00821CDA">
        <w:rPr>
          <w:rStyle w:val="Heading4Char"/>
        </w:rPr>
        <w:tab/>
        <w:t>Counting Feature Test</w:t>
      </w:r>
      <w:proofErr w:type="gramStart"/>
      <w:r w:rsidRPr="00821CDA">
        <w:rPr>
          <w:rStyle w:val="Heading4Char"/>
        </w:rPr>
        <w:t>.</w:t>
      </w:r>
      <w:bookmarkEnd w:id="67"/>
      <w:proofErr w:type="gramEnd"/>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rsidR="00AA210B" w:rsidRPr="00821CDA" w:rsidRDefault="00AA210B">
      <w:pPr>
        <w:keepNext/>
        <w:numPr>
          <w:ilvl w:val="0"/>
          <w:numId w:val="4"/>
        </w:numPr>
        <w:tabs>
          <w:tab w:val="left" w:pos="288"/>
        </w:tabs>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68" w:name="_Toc306280192"/>
      <w:r w:rsidRPr="00821CDA">
        <w:rPr>
          <w:rStyle w:val="Heading4Char"/>
        </w:rPr>
        <w:t>N.1.11.</w:t>
      </w:r>
      <w:r w:rsidRPr="00821CDA">
        <w:rPr>
          <w:rStyle w:val="Heading4Char"/>
        </w:rPr>
        <w:tab/>
        <w:t>Substitution Test</w:t>
      </w:r>
      <w:proofErr w:type="gramStart"/>
      <w:r w:rsidRPr="00821CDA">
        <w:rPr>
          <w:rStyle w:val="Heading4Char"/>
        </w:rPr>
        <w:t>.</w:t>
      </w:r>
      <w:bookmarkEnd w:id="68"/>
      <w:proofErr w:type="gramEnd"/>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9" w:name="_Toc306280193"/>
      <w:r w:rsidRPr="00821CDA">
        <w:rPr>
          <w:rStyle w:val="Heading4Char"/>
        </w:rPr>
        <w:t>N.1.12.</w:t>
      </w:r>
      <w:r w:rsidRPr="00821CDA">
        <w:rPr>
          <w:rStyle w:val="Heading4Char"/>
        </w:rPr>
        <w:tab/>
        <w:t>Strain-Load Test.</w:t>
      </w:r>
      <w:bookmarkEnd w:id="69"/>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540"/>
        </w:tabs>
        <w:jc w:val="both"/>
      </w:pPr>
      <w:bookmarkStart w:id="70" w:name="_Toc306280194"/>
      <w:proofErr w:type="gramStart"/>
      <w:r w:rsidRPr="00821CDA">
        <w:rPr>
          <w:rStyle w:val="Heading3Char"/>
        </w:rPr>
        <w:t>N.2.</w:t>
      </w:r>
      <w:r w:rsidRPr="00821CDA">
        <w:rPr>
          <w:rStyle w:val="Heading3Char"/>
        </w:rPr>
        <w:tab/>
        <w:t>Verification (Testing) Standards.</w:t>
      </w:r>
      <w:bookmarkEnd w:id="70"/>
      <w:proofErr w:type="gramEnd"/>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rsidR="00AA210B" w:rsidRPr="00821CDA" w:rsidRDefault="00AA210B">
      <w:pPr>
        <w:tabs>
          <w:tab w:val="left" w:pos="540"/>
        </w:tabs>
        <w:spacing w:before="60"/>
        <w:jc w:val="both"/>
      </w:pPr>
      <w:r w:rsidRPr="00821CDA">
        <w:t>(Amended 1986)</w:t>
      </w:r>
    </w:p>
    <w:p w:rsidR="00AA210B" w:rsidRPr="00821CDA" w:rsidRDefault="00AA210B">
      <w:pPr>
        <w:tabs>
          <w:tab w:val="left" w:pos="540"/>
        </w:tabs>
        <w:jc w:val="both"/>
      </w:pPr>
    </w:p>
    <w:p w:rsidR="00AA210B" w:rsidRPr="00821CDA" w:rsidRDefault="00AA210B">
      <w:pPr>
        <w:keepNext/>
        <w:tabs>
          <w:tab w:val="left" w:pos="540"/>
        </w:tabs>
        <w:jc w:val="both"/>
      </w:pPr>
      <w:bookmarkStart w:id="71" w:name="_Toc306280195"/>
      <w:proofErr w:type="gramStart"/>
      <w:r w:rsidRPr="00821CDA">
        <w:rPr>
          <w:rStyle w:val="Heading3Char"/>
        </w:rPr>
        <w:t>N.3.</w:t>
      </w:r>
      <w:r w:rsidRPr="00821CDA">
        <w:rPr>
          <w:rStyle w:val="Heading3Char"/>
        </w:rPr>
        <w:tab/>
        <w:t>Minimum Test Weights and Test Loads.</w:t>
      </w:r>
      <w:bookmarkEnd w:id="71"/>
      <w:proofErr w:type="gramEnd"/>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xml:space="preserve">) are shown in Table 4. </w:t>
      </w:r>
      <w:proofErr w:type="gramStart"/>
      <w:r w:rsidR="0090155A" w:rsidRPr="00821CDA">
        <w:t>(</w:t>
      </w:r>
      <w:r w:rsidRPr="00821CDA">
        <w:t>See Footnote 2 in Table 4.</w:t>
      </w:r>
      <w:proofErr w:type="gramEnd"/>
      <w:r w:rsidRPr="00821CDA">
        <w:t> </w:t>
      </w:r>
      <w:proofErr w:type="gramStart"/>
      <w:r w:rsidRPr="00821CDA">
        <w:t>Minim</w:t>
      </w:r>
      <w:r w:rsidR="0090155A" w:rsidRPr="00821CDA">
        <w:t>um Test Weights and Test Loads.)</w:t>
      </w:r>
      <w:proofErr w:type="gramEnd"/>
    </w:p>
    <w:p w:rsidR="00AA210B" w:rsidRPr="00821CDA" w:rsidRDefault="00AA210B">
      <w:pPr>
        <w:tabs>
          <w:tab w:val="left" w:pos="288"/>
        </w:tabs>
        <w:spacing w:before="60"/>
        <w:jc w:val="both"/>
      </w:pPr>
      <w:r w:rsidRPr="00821CDA">
        <w:t>(Added 1984) (Amended 1988)</w:t>
      </w:r>
    </w:p>
    <w:p w:rsidR="00AA210B" w:rsidRPr="00821CDA" w:rsidRDefault="00AA210B">
      <w:pPr>
        <w:tabs>
          <w:tab w:val="left" w:pos="288"/>
        </w:tabs>
        <w:jc w:val="both"/>
      </w:pPr>
    </w:p>
    <w:p w:rsidR="00AA210B" w:rsidRPr="00821CDA" w:rsidRDefault="00AA210B" w:rsidP="007A559D">
      <w:pPr>
        <w:pStyle w:val="Heading4"/>
      </w:pPr>
      <w:bookmarkStart w:id="72" w:name="_Toc306280196"/>
      <w:proofErr w:type="gramStart"/>
      <w:r w:rsidRPr="00821CDA">
        <w:t>N.3.1.</w:t>
      </w:r>
      <w:r w:rsidRPr="00821CDA">
        <w:tab/>
        <w:t>Minimum Test-Weight Load and Recommended Strain-Load Test for Railway Track Scales.</w:t>
      </w:r>
      <w:bookmarkEnd w:id="72"/>
      <w:proofErr w:type="gramEnd"/>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rsidR="00AA210B" w:rsidRPr="00821CDA" w:rsidRDefault="00AA210B">
      <w:pPr>
        <w:tabs>
          <w:tab w:val="left" w:pos="288"/>
        </w:tabs>
        <w:spacing w:before="60"/>
        <w:ind w:left="360"/>
        <w:jc w:val="both"/>
      </w:pPr>
      <w:r w:rsidRPr="00821CDA">
        <w:t>(Amended 1990)</w:t>
      </w:r>
    </w:p>
    <w:p w:rsidR="00AA210B" w:rsidRPr="00821CDA" w:rsidRDefault="00AA210B">
      <w:pPr>
        <w:tabs>
          <w:tab w:val="left" w:pos="288"/>
        </w:tabs>
        <w:jc w:val="both"/>
      </w:pPr>
    </w:p>
    <w:p w:rsidR="00AA210B" w:rsidRPr="00821CDA" w:rsidRDefault="00AA210B">
      <w:pPr>
        <w:keepNext/>
        <w:tabs>
          <w:tab w:val="left" w:pos="1620"/>
        </w:tabs>
        <w:ind w:left="720"/>
        <w:jc w:val="both"/>
      </w:pPr>
      <w:proofErr w:type="gramStart"/>
      <w:r w:rsidRPr="00821CDA">
        <w:rPr>
          <w:b/>
        </w:rPr>
        <w:t>N.3.1.1.</w:t>
      </w:r>
      <w:r w:rsidRPr="00821CDA">
        <w:rPr>
          <w:b/>
        </w:rPr>
        <w:tab/>
        <w:t>Approval.</w:t>
      </w:r>
      <w:proofErr w:type="gramEnd"/>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rsidR="00AA210B" w:rsidRPr="00821CDA" w:rsidRDefault="00AA210B">
      <w:pPr>
        <w:tabs>
          <w:tab w:val="left" w:pos="1620"/>
        </w:tabs>
        <w:spacing w:before="60"/>
        <w:ind w:left="720"/>
        <w:jc w:val="both"/>
      </w:pPr>
      <w:r w:rsidRPr="00821CDA">
        <w:t>(Added 1990)</w:t>
      </w:r>
    </w:p>
    <w:p w:rsidR="00AA210B" w:rsidRPr="00821CDA" w:rsidRDefault="00AA210B">
      <w:pPr>
        <w:tabs>
          <w:tab w:val="left" w:pos="1620"/>
        </w:tabs>
        <w:ind w:left="720"/>
        <w:jc w:val="both"/>
      </w:pPr>
    </w:p>
    <w:p w:rsidR="00AA210B" w:rsidRPr="00821CDA" w:rsidRDefault="00AA210B">
      <w:pPr>
        <w:keepNext/>
        <w:tabs>
          <w:tab w:val="left" w:pos="1620"/>
        </w:tabs>
        <w:ind w:left="720"/>
        <w:jc w:val="both"/>
      </w:pPr>
      <w:proofErr w:type="gramStart"/>
      <w:r w:rsidRPr="00821CDA">
        <w:rPr>
          <w:b/>
        </w:rPr>
        <w:t>N.3.1.2.</w:t>
      </w:r>
      <w:r w:rsidRPr="00821CDA">
        <w:rPr>
          <w:b/>
        </w:rPr>
        <w:tab/>
        <w:t>Interim Approval.</w:t>
      </w:r>
      <w:proofErr w:type="gramEnd"/>
      <w:r w:rsidRPr="00821CDA">
        <w:t xml:space="preserve"> – A test-weight load of not less than 13 500 kg (30 000 lb) and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up to at least 25 % of scale capacity</w:t>
      </w:r>
      <w:r w:rsidR="00CE4E58" w:rsidRPr="00821CDA">
        <w:fldChar w:fldCharType="begin"/>
      </w:r>
      <w:r w:rsidRPr="00821CDA">
        <w:instrText>XE"Capacity"</w:instrText>
      </w:r>
      <w:r w:rsidR="00CE4E58" w:rsidRPr="00821CDA">
        <w:fldChar w:fldCharType="end"/>
      </w:r>
      <w:r w:rsidRPr="00821CDA">
        <w:t xml:space="preserve"> may be used to return a scale into service following repairs.</w:t>
      </w:r>
    </w:p>
    <w:p w:rsidR="00AA210B" w:rsidRPr="00821CDA" w:rsidRDefault="00AA210B">
      <w:pPr>
        <w:tabs>
          <w:tab w:val="left" w:pos="288"/>
        </w:tabs>
        <w:spacing w:before="60"/>
        <w:ind w:left="720"/>
        <w:jc w:val="both"/>
      </w:pPr>
      <w:r w:rsidRPr="00821CDA">
        <w:t>(Added 1990)</w:t>
      </w:r>
    </w:p>
    <w:p w:rsidR="00AA210B" w:rsidRPr="00821CDA" w:rsidRDefault="00AA210B">
      <w:pPr>
        <w:pStyle w:val="BodyTextIndent2"/>
        <w:tabs>
          <w:tab w:val="clear" w:pos="720"/>
          <w:tab w:val="left" w:pos="288"/>
        </w:tabs>
        <w:ind w:left="0"/>
      </w:pPr>
    </w:p>
    <w:p w:rsidR="00AA210B" w:rsidRPr="00821CDA" w:rsidRDefault="00AA210B">
      <w:pPr>
        <w:keepNext/>
        <w:tabs>
          <w:tab w:val="left" w:pos="288"/>
        </w:tabs>
        <w:ind w:left="720"/>
        <w:jc w:val="both"/>
        <w:rPr>
          <w:rFonts w:ascii="Arial Narrow" w:hAnsi="Arial Narrow"/>
        </w:rPr>
      </w:pPr>
      <w:r w:rsidRPr="00821CDA">
        <w:rPr>
          <w:rFonts w:ascii="Arial Narrow" w:hAnsi="Arial Narrow"/>
          <w:b/>
          <w:bCs/>
        </w:rPr>
        <w:lastRenderedPageBreak/>
        <w:t>Note</w:t>
      </w:r>
      <w:r w:rsidRPr="00821CDA">
        <w:rPr>
          <w:rFonts w:ascii="Arial Narrow" w:hAnsi="Arial Narrow"/>
        </w:rPr>
        <w:t>:  The length of time the scale may be used following an interim test is at the discretion of the official with statutory authority.</w:t>
      </w:r>
    </w:p>
    <w:p w:rsidR="00AA210B" w:rsidRPr="00821CDA" w:rsidRDefault="00AA210B">
      <w:pPr>
        <w:tabs>
          <w:tab w:val="left" w:pos="288"/>
        </w:tabs>
        <w:spacing w:before="60"/>
        <w:ind w:left="720"/>
        <w:jc w:val="both"/>
      </w:pPr>
      <w:r w:rsidRPr="00821CDA">
        <w:t>(Added 1990)</w:t>
      </w:r>
    </w:p>
    <w:p w:rsidR="00AA210B" w:rsidRPr="00821CDA" w:rsidRDefault="00AA210B">
      <w:pPr>
        <w:pStyle w:val="BodyTextIndent2"/>
        <w:tabs>
          <w:tab w:val="clear" w:pos="720"/>
          <w:tab w:val="left" w:pos="288"/>
        </w:tabs>
        <w:ind w:left="0"/>
      </w:pPr>
    </w:p>
    <w:p w:rsidR="00AA210B" w:rsidRPr="00821CDA" w:rsidRDefault="00AA210B">
      <w:pPr>
        <w:keepNext/>
        <w:keepLines/>
        <w:tabs>
          <w:tab w:val="left" w:pos="1620"/>
        </w:tabs>
        <w:ind w:left="720"/>
        <w:jc w:val="both"/>
      </w:pPr>
      <w:proofErr w:type="gramStart"/>
      <w:r w:rsidRPr="00821CDA">
        <w:rPr>
          <w:b/>
        </w:rPr>
        <w:t>N.3.1.3.</w:t>
      </w:r>
      <w:r w:rsidRPr="00821CDA">
        <w:rPr>
          <w:b/>
        </w:rPr>
        <w:tab/>
        <w:t>Enforcement Action for Inaccuracy.</w:t>
      </w:r>
      <w:proofErr w:type="gramEnd"/>
      <w:r w:rsidRPr="00821CDA">
        <w:t xml:space="preserve"> – To take enforcement action on a scale that is found to be inaccurate, a minimum test load of 13 500 kg (30 000 lb) must be used.</w:t>
      </w:r>
    </w:p>
    <w:p w:rsidR="00AA210B" w:rsidRDefault="00AA210B">
      <w:pPr>
        <w:tabs>
          <w:tab w:val="left" w:pos="288"/>
        </w:tabs>
        <w:spacing w:before="60"/>
        <w:ind w:left="720"/>
        <w:jc w:val="both"/>
      </w:pPr>
      <w:r w:rsidRPr="00821CDA">
        <w:t>(Added 1990)</w:t>
      </w:r>
    </w:p>
    <w:p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tblPr>
      <w:tblGrid>
        <w:gridCol w:w="1830"/>
        <w:gridCol w:w="1887"/>
        <w:gridCol w:w="978"/>
        <w:gridCol w:w="314"/>
        <w:gridCol w:w="1693"/>
        <w:gridCol w:w="2064"/>
        <w:gridCol w:w="863"/>
      </w:tblGrid>
      <w:tr w:rsidR="002E74A0" w:rsidRPr="00336FC6" w:rsidTr="006A3260">
        <w:trPr>
          <w:cantSplit/>
          <w:trHeight w:val="20"/>
          <w:jc w:val="center"/>
        </w:trPr>
        <w:tc>
          <w:tcPr>
            <w:tcW w:w="5000" w:type="pct"/>
            <w:gridSpan w:val="7"/>
            <w:tcBorders>
              <w:top w:val="double" w:sz="4" w:space="0" w:color="auto"/>
              <w:bottom w:val="double" w:sz="4" w:space="0" w:color="auto"/>
            </w:tcBorders>
            <w:vAlign w:val="center"/>
            <w:hideMark/>
          </w:tcPr>
          <w:p w:rsidR="002E74A0" w:rsidRPr="00336FC6" w:rsidRDefault="002E74A0" w:rsidP="00240D42">
            <w:pPr>
              <w:pStyle w:val="Before3pt"/>
            </w:pPr>
            <w:r w:rsidRPr="00336FC6">
              <w:t>Table 4.</w:t>
            </w:r>
          </w:p>
          <w:p w:rsidR="002E74A0" w:rsidRPr="00336FC6" w:rsidRDefault="002E74A0" w:rsidP="00240D42">
            <w:pPr>
              <w:pStyle w:val="After3pt"/>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rsidTr="006A3260">
        <w:trPr>
          <w:cantSplit/>
          <w:trHeight w:val="272"/>
          <w:jc w:val="center"/>
        </w:trPr>
        <w:tc>
          <w:tcPr>
            <w:tcW w:w="2437" w:type="pct"/>
            <w:gridSpan w:val="3"/>
            <w:tcBorders>
              <w:top w:val="double" w:sz="4" w:space="0" w:color="auto"/>
            </w:tcBorders>
            <w:vAlign w:val="center"/>
            <w:hideMark/>
          </w:tcPr>
          <w:p w:rsidR="002E74A0" w:rsidRPr="00336FC6" w:rsidRDefault="002E74A0" w:rsidP="006A3260">
            <w:pPr>
              <w:pStyle w:val="Before3pt"/>
              <w:spacing w:before="0"/>
            </w:pPr>
            <w:r w:rsidRPr="00336FC6">
              <w:t>Devices in Metric Units</w:t>
            </w:r>
          </w:p>
        </w:tc>
        <w:tc>
          <w:tcPr>
            <w:tcW w:w="163" w:type="pct"/>
            <w:vMerge w:val="restart"/>
            <w:tcBorders>
              <w:top w:val="nil"/>
              <w:bottom w:val="nil"/>
            </w:tcBorders>
            <w:vAlign w:val="center"/>
          </w:tcPr>
          <w:p w:rsidR="002E74A0" w:rsidRPr="00336FC6" w:rsidRDefault="002E74A0" w:rsidP="006A3260">
            <w:pPr>
              <w:pStyle w:val="Before3pt"/>
            </w:pPr>
          </w:p>
        </w:tc>
        <w:tc>
          <w:tcPr>
            <w:tcW w:w="2400" w:type="pct"/>
            <w:gridSpan w:val="3"/>
            <w:tcBorders>
              <w:top w:val="double" w:sz="4" w:space="0" w:color="auto"/>
            </w:tcBorders>
            <w:vAlign w:val="center"/>
          </w:tcPr>
          <w:p w:rsidR="002E74A0" w:rsidRPr="00336FC6" w:rsidRDefault="002E74A0" w:rsidP="006A3260">
            <w:pPr>
              <w:pStyle w:val="Before3pt"/>
              <w:spacing w:before="0"/>
            </w:pPr>
            <w:r w:rsidRPr="00336FC6">
              <w:t xml:space="preserve">Devices in </w:t>
            </w:r>
            <w:r w:rsidR="00A023CB" w:rsidRPr="00336FC6">
              <w:t>U.</w:t>
            </w:r>
            <w:r w:rsidR="00336FC6" w:rsidRPr="00336FC6">
              <w:t xml:space="preserve">S. </w:t>
            </w:r>
            <w:r w:rsidRPr="00336FC6">
              <w:t>Customary Units</w:t>
            </w:r>
          </w:p>
        </w:tc>
      </w:tr>
      <w:tr w:rsidR="002E74A0" w:rsidRPr="00336FC6" w:rsidTr="006A3260">
        <w:trPr>
          <w:cantSplit/>
          <w:trHeight w:val="20"/>
          <w:jc w:val="center"/>
        </w:trPr>
        <w:tc>
          <w:tcPr>
            <w:tcW w:w="950" w:type="pct"/>
            <w:vMerge w:val="restart"/>
            <w:vAlign w:val="center"/>
            <w:hideMark/>
          </w:tcPr>
          <w:p w:rsidR="002E74A0" w:rsidRPr="00336FC6" w:rsidRDefault="002E74A0" w:rsidP="00240D42">
            <w:pPr>
              <w:tabs>
                <w:tab w:val="left" w:pos="288"/>
              </w:tabs>
              <w:jc w:val="center"/>
              <w:rPr>
                <w:b/>
                <w:bCs/>
              </w:rPr>
            </w:pPr>
            <w:r w:rsidRPr="00336FC6">
              <w:rPr>
                <w:b/>
                <w:bCs/>
              </w:rPr>
              <w:t>Device Capacity</w:t>
            </w:r>
          </w:p>
          <w:p w:rsidR="002E74A0" w:rsidRPr="00336FC6" w:rsidRDefault="002E74A0" w:rsidP="00240D42">
            <w:pPr>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rsidR="002E74A0" w:rsidRPr="00336FC6" w:rsidRDefault="002E74A0" w:rsidP="00240D42">
            <w:pPr>
              <w:tabs>
                <w:tab w:val="left" w:pos="288"/>
              </w:tabs>
              <w:jc w:val="center"/>
              <w:rPr>
                <w:b/>
                <w:bCs/>
              </w:rPr>
            </w:pPr>
            <w:r w:rsidRPr="00336FC6">
              <w:rPr>
                <w:b/>
                <w:bCs/>
              </w:rPr>
              <w:t xml:space="preserve">Minimums </w:t>
            </w:r>
          </w:p>
          <w:p w:rsidR="002E74A0" w:rsidRPr="00336FC6" w:rsidRDefault="002E74A0" w:rsidP="00240D42">
            <w:pPr>
              <w:tabs>
                <w:tab w:val="left" w:pos="288"/>
              </w:tabs>
              <w:jc w:val="center"/>
              <w:rPr>
                <w:b/>
                <w:bCs/>
              </w:rPr>
            </w:pPr>
            <w:r w:rsidRPr="00336FC6">
              <w:rPr>
                <w:b/>
                <w:bCs/>
              </w:rPr>
              <w:t>(in terms of device capacity)</w:t>
            </w:r>
          </w:p>
        </w:tc>
        <w:tc>
          <w:tcPr>
            <w:tcW w:w="163" w:type="pct"/>
            <w:vMerge/>
            <w:tcBorders>
              <w:top w:val="nil"/>
              <w:bottom w:val="nil"/>
            </w:tcBorders>
            <w:vAlign w:val="bottom"/>
          </w:tcPr>
          <w:p w:rsidR="002E74A0" w:rsidRPr="00336FC6" w:rsidRDefault="002E74A0" w:rsidP="00240D42">
            <w:pPr>
              <w:tabs>
                <w:tab w:val="left" w:pos="288"/>
              </w:tabs>
              <w:rPr>
                <w:b/>
                <w:bCs/>
              </w:rPr>
            </w:pPr>
          </w:p>
        </w:tc>
        <w:tc>
          <w:tcPr>
            <w:tcW w:w="879" w:type="pct"/>
            <w:vMerge w:val="restart"/>
            <w:vAlign w:val="center"/>
            <w:hideMark/>
          </w:tcPr>
          <w:p w:rsidR="002E74A0" w:rsidRPr="00336FC6" w:rsidRDefault="002E74A0" w:rsidP="00240D42">
            <w:pPr>
              <w:tabs>
                <w:tab w:val="left" w:pos="288"/>
              </w:tabs>
              <w:jc w:val="center"/>
              <w:rPr>
                <w:b/>
                <w:bCs/>
              </w:rPr>
            </w:pPr>
            <w:r w:rsidRPr="00336FC6">
              <w:rPr>
                <w:b/>
                <w:bCs/>
              </w:rPr>
              <w:t>Device Capacity</w:t>
            </w:r>
          </w:p>
          <w:p w:rsidR="002E74A0" w:rsidRPr="00336FC6" w:rsidRDefault="002E74A0" w:rsidP="00240D42">
            <w:pPr>
              <w:tabs>
                <w:tab w:val="left" w:pos="288"/>
              </w:tabs>
              <w:jc w:val="center"/>
              <w:rPr>
                <w:b/>
                <w:bCs/>
              </w:rPr>
            </w:pPr>
            <w:r w:rsidRPr="00336FC6">
              <w:rPr>
                <w:b/>
                <w:bCs/>
              </w:rPr>
              <w:t>(lb)</w:t>
            </w:r>
          </w:p>
        </w:tc>
        <w:tc>
          <w:tcPr>
            <w:tcW w:w="1520" w:type="pct"/>
            <w:gridSpan w:val="2"/>
            <w:vAlign w:val="center"/>
            <w:hideMark/>
          </w:tcPr>
          <w:p w:rsidR="002E74A0" w:rsidRPr="00336FC6" w:rsidRDefault="002E74A0" w:rsidP="00240D42">
            <w:pPr>
              <w:tabs>
                <w:tab w:val="left" w:pos="288"/>
              </w:tabs>
              <w:jc w:val="center"/>
              <w:rPr>
                <w:b/>
                <w:bCs/>
              </w:rPr>
            </w:pPr>
            <w:r w:rsidRPr="00336FC6">
              <w:rPr>
                <w:b/>
                <w:bCs/>
              </w:rPr>
              <w:t xml:space="preserve">Minimums </w:t>
            </w:r>
          </w:p>
          <w:p w:rsidR="002E74A0" w:rsidRPr="00336FC6" w:rsidRDefault="002E74A0" w:rsidP="00240D42">
            <w:pPr>
              <w:tabs>
                <w:tab w:val="left" w:pos="288"/>
              </w:tabs>
              <w:jc w:val="center"/>
              <w:rPr>
                <w:bCs/>
              </w:rPr>
            </w:pPr>
            <w:r w:rsidRPr="00336FC6">
              <w:rPr>
                <w:b/>
                <w:bCs/>
              </w:rPr>
              <w:t>(in terms of device capacity)</w:t>
            </w:r>
          </w:p>
        </w:tc>
      </w:tr>
      <w:tr w:rsidR="002E74A0" w:rsidRPr="00336FC6" w:rsidTr="006A3260">
        <w:trPr>
          <w:cantSplit/>
          <w:trHeight w:val="20"/>
          <w:jc w:val="center"/>
        </w:trPr>
        <w:tc>
          <w:tcPr>
            <w:tcW w:w="0" w:type="auto"/>
            <w:vMerge/>
            <w:vAlign w:val="center"/>
            <w:hideMark/>
          </w:tcPr>
          <w:p w:rsidR="002E74A0" w:rsidRPr="00336FC6" w:rsidRDefault="002E74A0" w:rsidP="00240D42">
            <w:pPr>
              <w:rPr>
                <w:b/>
                <w:bCs/>
              </w:rPr>
            </w:pPr>
          </w:p>
        </w:tc>
        <w:tc>
          <w:tcPr>
            <w:tcW w:w="980" w:type="pct"/>
            <w:vAlign w:val="center"/>
            <w:hideMark/>
          </w:tcPr>
          <w:p w:rsidR="002E74A0" w:rsidRPr="00336FC6" w:rsidRDefault="002E74A0" w:rsidP="006A3260">
            <w:pPr>
              <w:tabs>
                <w:tab w:val="left" w:pos="288"/>
              </w:tabs>
              <w:jc w:val="center"/>
              <w:rPr>
                <w:b/>
                <w:bCs/>
              </w:rPr>
            </w:pPr>
            <w:r w:rsidRPr="00336FC6">
              <w:rPr>
                <w:b/>
                <w:bCs/>
              </w:rPr>
              <w:t>Test Weights (greater of)</w:t>
            </w:r>
          </w:p>
        </w:tc>
        <w:tc>
          <w:tcPr>
            <w:tcW w:w="507" w:type="pct"/>
            <w:vAlign w:val="center"/>
            <w:hideMark/>
          </w:tcPr>
          <w:p w:rsidR="002E74A0" w:rsidRPr="00336FC6" w:rsidRDefault="002E74A0" w:rsidP="006A3260">
            <w:pPr>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rsidR="002E74A0" w:rsidRPr="00336FC6" w:rsidRDefault="002E74A0" w:rsidP="00240D42">
            <w:pPr>
              <w:rPr>
                <w:b/>
                <w:bCs/>
              </w:rPr>
            </w:pPr>
          </w:p>
        </w:tc>
        <w:tc>
          <w:tcPr>
            <w:tcW w:w="0" w:type="auto"/>
            <w:vMerge/>
            <w:vAlign w:val="center"/>
            <w:hideMark/>
          </w:tcPr>
          <w:p w:rsidR="002E74A0" w:rsidRPr="00336FC6" w:rsidRDefault="002E74A0" w:rsidP="00240D42">
            <w:pPr>
              <w:rPr>
                <w:b/>
                <w:bCs/>
              </w:rPr>
            </w:pPr>
          </w:p>
        </w:tc>
        <w:tc>
          <w:tcPr>
            <w:tcW w:w="1072" w:type="pct"/>
            <w:vAlign w:val="center"/>
            <w:hideMark/>
          </w:tcPr>
          <w:p w:rsidR="002E74A0" w:rsidRPr="00336FC6" w:rsidRDefault="002E74A0" w:rsidP="00240D42">
            <w:pPr>
              <w:tabs>
                <w:tab w:val="left" w:pos="288"/>
              </w:tabs>
              <w:jc w:val="center"/>
              <w:rPr>
                <w:b/>
                <w:bCs/>
              </w:rPr>
            </w:pPr>
            <w:r w:rsidRPr="00336FC6">
              <w:rPr>
                <w:b/>
                <w:bCs/>
              </w:rPr>
              <w:t xml:space="preserve">Test Weights </w:t>
            </w:r>
          </w:p>
          <w:p w:rsidR="002E74A0" w:rsidRPr="00336FC6" w:rsidRDefault="002E74A0" w:rsidP="00240D42">
            <w:pPr>
              <w:tabs>
                <w:tab w:val="left" w:pos="288"/>
              </w:tabs>
              <w:jc w:val="center"/>
              <w:rPr>
                <w:b/>
                <w:bCs/>
              </w:rPr>
            </w:pPr>
            <w:r w:rsidRPr="00336FC6">
              <w:rPr>
                <w:b/>
                <w:bCs/>
              </w:rPr>
              <w:t>(greater of)</w:t>
            </w:r>
          </w:p>
        </w:tc>
        <w:tc>
          <w:tcPr>
            <w:tcW w:w="449" w:type="pct"/>
            <w:vAlign w:val="center"/>
            <w:hideMark/>
          </w:tcPr>
          <w:p w:rsidR="002E74A0" w:rsidRPr="00336FC6" w:rsidRDefault="002E74A0" w:rsidP="00240D42">
            <w:pPr>
              <w:tabs>
                <w:tab w:val="left" w:pos="288"/>
              </w:tabs>
              <w:jc w:val="center"/>
              <w:rPr>
                <w:b/>
                <w:bCs/>
              </w:rPr>
            </w:pPr>
            <w:r w:rsidRPr="00336FC6">
              <w:rPr>
                <w:b/>
                <w:bCs/>
              </w:rPr>
              <w:t xml:space="preserve">Test </w:t>
            </w:r>
          </w:p>
          <w:p w:rsidR="002E74A0" w:rsidRPr="00336FC6" w:rsidRDefault="002E74A0" w:rsidP="00240D42">
            <w:pPr>
              <w:tabs>
                <w:tab w:val="left" w:pos="288"/>
              </w:tabs>
              <w:jc w:val="center"/>
              <w:rPr>
                <w:b/>
                <w:bCs/>
              </w:rPr>
            </w:pPr>
            <w:r w:rsidRPr="00336FC6">
              <w:rPr>
                <w:b/>
                <w:bCs/>
              </w:rPr>
              <w:t>Loads</w:t>
            </w:r>
            <w:r w:rsidRPr="00336FC6">
              <w:rPr>
                <w:b/>
                <w:bCs/>
                <w:vertAlign w:val="superscript"/>
              </w:rPr>
              <w:t>2</w:t>
            </w:r>
          </w:p>
        </w:tc>
      </w:tr>
      <w:tr w:rsidR="002E74A0" w:rsidRPr="00336FC6" w:rsidTr="006A3260">
        <w:trPr>
          <w:cantSplit/>
          <w:trHeight w:val="20"/>
          <w:jc w:val="center"/>
        </w:trPr>
        <w:tc>
          <w:tcPr>
            <w:tcW w:w="950" w:type="pct"/>
            <w:vAlign w:val="center"/>
            <w:hideMark/>
          </w:tcPr>
          <w:p w:rsidR="002E74A0" w:rsidRPr="00336FC6" w:rsidRDefault="002E74A0" w:rsidP="00240D42">
            <w:pPr>
              <w:tabs>
                <w:tab w:val="left" w:pos="288"/>
              </w:tabs>
            </w:pPr>
            <w:r w:rsidRPr="00336FC6">
              <w:t>0 to 150 kg</w:t>
            </w:r>
          </w:p>
        </w:tc>
        <w:tc>
          <w:tcPr>
            <w:tcW w:w="980" w:type="pct"/>
            <w:vAlign w:val="center"/>
            <w:hideMark/>
          </w:tcPr>
          <w:p w:rsidR="002E74A0" w:rsidRPr="00336FC6" w:rsidRDefault="002E74A0" w:rsidP="00240D42">
            <w:pPr>
              <w:tabs>
                <w:tab w:val="left" w:pos="288"/>
              </w:tabs>
            </w:pPr>
            <w:r w:rsidRPr="00336FC6">
              <w:t>100 %</w:t>
            </w:r>
          </w:p>
        </w:tc>
        <w:tc>
          <w:tcPr>
            <w:tcW w:w="507" w:type="pct"/>
          </w:tcPr>
          <w:p w:rsidR="002E74A0" w:rsidRPr="00336FC6" w:rsidRDefault="002E74A0" w:rsidP="00240D42">
            <w:pPr>
              <w:tabs>
                <w:tab w:val="left" w:pos="288"/>
              </w:tabs>
              <w:jc w:val="center"/>
            </w:pPr>
          </w:p>
        </w:tc>
        <w:tc>
          <w:tcPr>
            <w:tcW w:w="163" w:type="pct"/>
            <w:tcBorders>
              <w:top w:val="nil"/>
              <w:bottom w:val="nil"/>
            </w:tcBorders>
            <w:vAlign w:val="center"/>
          </w:tcPr>
          <w:p w:rsidR="002E74A0" w:rsidRPr="00336FC6" w:rsidRDefault="002E74A0" w:rsidP="00240D42">
            <w:pPr>
              <w:tabs>
                <w:tab w:val="left" w:pos="288"/>
              </w:tabs>
            </w:pPr>
          </w:p>
        </w:tc>
        <w:tc>
          <w:tcPr>
            <w:tcW w:w="879" w:type="pct"/>
            <w:vAlign w:val="center"/>
            <w:hideMark/>
          </w:tcPr>
          <w:p w:rsidR="002E74A0" w:rsidRPr="00336FC6" w:rsidRDefault="002E74A0" w:rsidP="00240D42">
            <w:pPr>
              <w:tabs>
                <w:tab w:val="left" w:pos="288"/>
              </w:tabs>
            </w:pPr>
            <w:r w:rsidRPr="00336FC6">
              <w:t>0 to 300 lb</w:t>
            </w:r>
          </w:p>
        </w:tc>
        <w:tc>
          <w:tcPr>
            <w:tcW w:w="1072" w:type="pct"/>
            <w:vAlign w:val="center"/>
            <w:hideMark/>
          </w:tcPr>
          <w:p w:rsidR="002E74A0" w:rsidRPr="00336FC6" w:rsidRDefault="002E74A0" w:rsidP="00240D42">
            <w:pPr>
              <w:tabs>
                <w:tab w:val="left" w:pos="288"/>
              </w:tabs>
            </w:pPr>
            <w:r w:rsidRPr="00336FC6">
              <w:t>100 %</w:t>
            </w:r>
          </w:p>
        </w:tc>
        <w:tc>
          <w:tcPr>
            <w:tcW w:w="449" w:type="pct"/>
          </w:tcPr>
          <w:p w:rsidR="002E74A0" w:rsidRPr="00336FC6" w:rsidRDefault="002E74A0" w:rsidP="00240D42">
            <w:pPr>
              <w:tabs>
                <w:tab w:val="left" w:pos="288"/>
              </w:tabs>
              <w:jc w:val="center"/>
            </w:pPr>
          </w:p>
        </w:tc>
      </w:tr>
      <w:tr w:rsidR="002E74A0" w:rsidRPr="00336FC6" w:rsidTr="006A3260">
        <w:trPr>
          <w:cantSplit/>
          <w:trHeight w:val="20"/>
          <w:jc w:val="center"/>
        </w:trPr>
        <w:tc>
          <w:tcPr>
            <w:tcW w:w="950" w:type="pct"/>
            <w:vAlign w:val="center"/>
            <w:hideMark/>
          </w:tcPr>
          <w:p w:rsidR="002E74A0" w:rsidRPr="00336FC6" w:rsidRDefault="002E74A0" w:rsidP="00240D42">
            <w:pPr>
              <w:tabs>
                <w:tab w:val="left" w:pos="288"/>
              </w:tabs>
            </w:pPr>
            <w:r w:rsidRPr="00336FC6">
              <w:t>151 to 1 500 kg</w:t>
            </w:r>
          </w:p>
        </w:tc>
        <w:tc>
          <w:tcPr>
            <w:tcW w:w="980" w:type="pct"/>
            <w:vAlign w:val="center"/>
            <w:hideMark/>
          </w:tcPr>
          <w:p w:rsidR="002E74A0" w:rsidRPr="00336FC6" w:rsidRDefault="002E74A0" w:rsidP="00240D42">
            <w:pPr>
              <w:tabs>
                <w:tab w:val="left" w:pos="288"/>
              </w:tabs>
            </w:pPr>
            <w:r w:rsidRPr="00336FC6">
              <w:t>25 % or 150 kg</w:t>
            </w:r>
          </w:p>
        </w:tc>
        <w:tc>
          <w:tcPr>
            <w:tcW w:w="507" w:type="pct"/>
            <w:vAlign w:val="center"/>
            <w:hideMark/>
          </w:tcPr>
          <w:p w:rsidR="002E74A0" w:rsidRPr="00336FC6" w:rsidRDefault="002E74A0" w:rsidP="00240D42">
            <w:pPr>
              <w:tabs>
                <w:tab w:val="left" w:pos="288"/>
              </w:tabs>
              <w:jc w:val="center"/>
            </w:pPr>
            <w:r w:rsidRPr="00336FC6">
              <w:t>75 %</w:t>
            </w:r>
          </w:p>
        </w:tc>
        <w:tc>
          <w:tcPr>
            <w:tcW w:w="163" w:type="pct"/>
            <w:tcBorders>
              <w:top w:val="nil"/>
              <w:bottom w:val="nil"/>
            </w:tcBorders>
            <w:vAlign w:val="center"/>
          </w:tcPr>
          <w:p w:rsidR="002E74A0" w:rsidRPr="00336FC6" w:rsidRDefault="002E74A0" w:rsidP="00240D42">
            <w:pPr>
              <w:tabs>
                <w:tab w:val="left" w:pos="288"/>
              </w:tabs>
            </w:pPr>
          </w:p>
        </w:tc>
        <w:tc>
          <w:tcPr>
            <w:tcW w:w="879" w:type="pct"/>
            <w:vAlign w:val="center"/>
            <w:hideMark/>
          </w:tcPr>
          <w:p w:rsidR="002E74A0" w:rsidRPr="00336FC6" w:rsidRDefault="002E74A0" w:rsidP="00240D42">
            <w:pPr>
              <w:tabs>
                <w:tab w:val="left" w:pos="288"/>
              </w:tabs>
            </w:pPr>
            <w:r w:rsidRPr="00336FC6">
              <w:t>301 to 3 000 lb</w:t>
            </w:r>
          </w:p>
        </w:tc>
        <w:tc>
          <w:tcPr>
            <w:tcW w:w="1072" w:type="pct"/>
            <w:vAlign w:val="center"/>
            <w:hideMark/>
          </w:tcPr>
          <w:p w:rsidR="002E74A0" w:rsidRPr="00336FC6" w:rsidRDefault="002E74A0" w:rsidP="00240D42">
            <w:pPr>
              <w:tabs>
                <w:tab w:val="left" w:pos="288"/>
              </w:tabs>
            </w:pPr>
            <w:r w:rsidRPr="00336FC6">
              <w:t>25 % or 300 lb</w:t>
            </w:r>
          </w:p>
        </w:tc>
        <w:tc>
          <w:tcPr>
            <w:tcW w:w="449" w:type="pct"/>
            <w:vAlign w:val="center"/>
            <w:hideMark/>
          </w:tcPr>
          <w:p w:rsidR="002E74A0" w:rsidRPr="00336FC6" w:rsidRDefault="002E74A0" w:rsidP="00240D42">
            <w:pPr>
              <w:tabs>
                <w:tab w:val="left" w:pos="288"/>
              </w:tabs>
              <w:jc w:val="center"/>
            </w:pPr>
            <w:r w:rsidRPr="00336FC6">
              <w:t>75 %</w:t>
            </w:r>
          </w:p>
        </w:tc>
      </w:tr>
      <w:tr w:rsidR="002E74A0" w:rsidRPr="00336FC6" w:rsidTr="006A3260">
        <w:trPr>
          <w:cantSplit/>
          <w:trHeight w:val="20"/>
          <w:jc w:val="center"/>
        </w:trPr>
        <w:tc>
          <w:tcPr>
            <w:tcW w:w="950" w:type="pct"/>
            <w:vAlign w:val="center"/>
            <w:hideMark/>
          </w:tcPr>
          <w:p w:rsidR="002E74A0" w:rsidRPr="00336FC6" w:rsidRDefault="002E74A0" w:rsidP="00240D42">
            <w:pPr>
              <w:tabs>
                <w:tab w:val="left" w:pos="288"/>
              </w:tabs>
            </w:pPr>
            <w:r w:rsidRPr="00336FC6">
              <w:t>1 501 to 20 000 kg</w:t>
            </w:r>
          </w:p>
        </w:tc>
        <w:tc>
          <w:tcPr>
            <w:tcW w:w="980" w:type="pct"/>
            <w:vAlign w:val="center"/>
            <w:hideMark/>
          </w:tcPr>
          <w:p w:rsidR="002E74A0" w:rsidRPr="00336FC6" w:rsidRDefault="002E74A0" w:rsidP="00240D42">
            <w:pPr>
              <w:tabs>
                <w:tab w:val="left" w:pos="288"/>
              </w:tabs>
            </w:pPr>
            <w:r w:rsidRPr="00336FC6">
              <w:t>12.5 % or 500 kg</w:t>
            </w:r>
          </w:p>
        </w:tc>
        <w:tc>
          <w:tcPr>
            <w:tcW w:w="507" w:type="pct"/>
            <w:vAlign w:val="center"/>
            <w:hideMark/>
          </w:tcPr>
          <w:p w:rsidR="002E74A0" w:rsidRPr="00336FC6" w:rsidRDefault="002E74A0" w:rsidP="00240D42">
            <w:pPr>
              <w:tabs>
                <w:tab w:val="left" w:pos="288"/>
              </w:tabs>
              <w:jc w:val="center"/>
            </w:pPr>
            <w:r w:rsidRPr="00336FC6">
              <w:t>50 %</w:t>
            </w:r>
          </w:p>
        </w:tc>
        <w:tc>
          <w:tcPr>
            <w:tcW w:w="163" w:type="pct"/>
            <w:tcBorders>
              <w:top w:val="nil"/>
              <w:bottom w:val="nil"/>
            </w:tcBorders>
            <w:vAlign w:val="center"/>
          </w:tcPr>
          <w:p w:rsidR="002E74A0" w:rsidRPr="00336FC6" w:rsidRDefault="002E74A0" w:rsidP="00240D42">
            <w:pPr>
              <w:tabs>
                <w:tab w:val="left" w:pos="288"/>
              </w:tabs>
            </w:pPr>
          </w:p>
        </w:tc>
        <w:tc>
          <w:tcPr>
            <w:tcW w:w="879" w:type="pct"/>
            <w:vAlign w:val="center"/>
            <w:hideMark/>
          </w:tcPr>
          <w:p w:rsidR="002E74A0" w:rsidRPr="00336FC6" w:rsidRDefault="002E74A0" w:rsidP="00240D42">
            <w:pPr>
              <w:tabs>
                <w:tab w:val="left" w:pos="288"/>
              </w:tabs>
            </w:pPr>
            <w:r w:rsidRPr="00336FC6">
              <w:t>3001 to 40 000 lb</w:t>
            </w:r>
          </w:p>
        </w:tc>
        <w:tc>
          <w:tcPr>
            <w:tcW w:w="1072" w:type="pct"/>
            <w:vAlign w:val="center"/>
            <w:hideMark/>
          </w:tcPr>
          <w:p w:rsidR="002E74A0" w:rsidRPr="00336FC6" w:rsidRDefault="002E74A0" w:rsidP="00240D42">
            <w:pPr>
              <w:tabs>
                <w:tab w:val="left" w:pos="288"/>
              </w:tabs>
            </w:pPr>
            <w:r w:rsidRPr="00336FC6">
              <w:t>12.5 % or 1 000 lb</w:t>
            </w:r>
          </w:p>
        </w:tc>
        <w:tc>
          <w:tcPr>
            <w:tcW w:w="449" w:type="pct"/>
            <w:vAlign w:val="center"/>
            <w:hideMark/>
          </w:tcPr>
          <w:p w:rsidR="002E74A0" w:rsidRPr="00336FC6" w:rsidRDefault="002E74A0" w:rsidP="00240D42">
            <w:pPr>
              <w:tabs>
                <w:tab w:val="left" w:pos="288"/>
              </w:tabs>
              <w:jc w:val="center"/>
            </w:pPr>
            <w:r w:rsidRPr="00336FC6">
              <w:t>50 %</w:t>
            </w:r>
          </w:p>
        </w:tc>
      </w:tr>
      <w:tr w:rsidR="002E74A0" w:rsidRPr="00336FC6" w:rsidTr="006A3260">
        <w:trPr>
          <w:cantSplit/>
          <w:trHeight w:val="20"/>
          <w:jc w:val="center"/>
        </w:trPr>
        <w:tc>
          <w:tcPr>
            <w:tcW w:w="950" w:type="pct"/>
            <w:vAlign w:val="center"/>
            <w:hideMark/>
          </w:tcPr>
          <w:p w:rsidR="002E74A0" w:rsidRPr="00336FC6" w:rsidRDefault="002E74A0" w:rsidP="00240D42">
            <w:pPr>
              <w:tabs>
                <w:tab w:val="left" w:pos="288"/>
              </w:tabs>
            </w:pPr>
            <w:r w:rsidRPr="00336FC6">
              <w:t>20 001 kg+</w:t>
            </w:r>
          </w:p>
        </w:tc>
        <w:tc>
          <w:tcPr>
            <w:tcW w:w="980" w:type="pct"/>
            <w:vAlign w:val="center"/>
            <w:hideMark/>
          </w:tcPr>
          <w:p w:rsidR="002E74A0" w:rsidRPr="00336FC6" w:rsidRDefault="002E74A0" w:rsidP="00240D42">
            <w:pPr>
              <w:tabs>
                <w:tab w:val="left" w:pos="288"/>
              </w:tabs>
            </w:pPr>
            <w:r w:rsidRPr="00336FC6">
              <w:t>12.5 % or 5 000 kg</w:t>
            </w:r>
          </w:p>
        </w:tc>
        <w:tc>
          <w:tcPr>
            <w:tcW w:w="507" w:type="pct"/>
            <w:vAlign w:val="center"/>
            <w:hideMark/>
          </w:tcPr>
          <w:p w:rsidR="002E74A0" w:rsidRPr="00336FC6" w:rsidRDefault="002E74A0" w:rsidP="00240D42">
            <w:pPr>
              <w:tabs>
                <w:tab w:val="left" w:pos="288"/>
              </w:tabs>
              <w:jc w:val="center"/>
            </w:pPr>
            <w:r w:rsidRPr="00336FC6">
              <w:t>25 %</w:t>
            </w:r>
            <w:r w:rsidRPr="00336FC6">
              <w:rPr>
                <w:vertAlign w:val="superscript"/>
              </w:rPr>
              <w:t>3</w:t>
            </w:r>
          </w:p>
        </w:tc>
        <w:tc>
          <w:tcPr>
            <w:tcW w:w="163" w:type="pct"/>
            <w:tcBorders>
              <w:top w:val="nil"/>
            </w:tcBorders>
            <w:vAlign w:val="center"/>
          </w:tcPr>
          <w:p w:rsidR="002E74A0" w:rsidRPr="00336FC6" w:rsidRDefault="002E74A0" w:rsidP="00240D42">
            <w:pPr>
              <w:tabs>
                <w:tab w:val="left" w:pos="288"/>
              </w:tabs>
            </w:pPr>
          </w:p>
        </w:tc>
        <w:tc>
          <w:tcPr>
            <w:tcW w:w="879" w:type="pct"/>
            <w:vAlign w:val="center"/>
            <w:hideMark/>
          </w:tcPr>
          <w:p w:rsidR="002E74A0" w:rsidRPr="00336FC6" w:rsidRDefault="002E74A0" w:rsidP="00240D42">
            <w:pPr>
              <w:tabs>
                <w:tab w:val="left" w:pos="288"/>
              </w:tabs>
            </w:pPr>
            <w:r w:rsidRPr="00336FC6">
              <w:t>40 001 lb+</w:t>
            </w:r>
          </w:p>
        </w:tc>
        <w:tc>
          <w:tcPr>
            <w:tcW w:w="1072" w:type="pct"/>
            <w:vAlign w:val="center"/>
            <w:hideMark/>
          </w:tcPr>
          <w:p w:rsidR="002E74A0" w:rsidRPr="00336FC6" w:rsidRDefault="002E74A0" w:rsidP="00240D42">
            <w:pPr>
              <w:tabs>
                <w:tab w:val="left" w:pos="288"/>
              </w:tabs>
            </w:pPr>
            <w:r w:rsidRPr="00336FC6">
              <w:t>12.5 % or 10 000 lb</w:t>
            </w:r>
          </w:p>
        </w:tc>
        <w:tc>
          <w:tcPr>
            <w:tcW w:w="449" w:type="pct"/>
            <w:vAlign w:val="center"/>
            <w:hideMark/>
          </w:tcPr>
          <w:p w:rsidR="002E74A0" w:rsidRPr="00336FC6" w:rsidRDefault="002E74A0" w:rsidP="00240D42">
            <w:pPr>
              <w:tabs>
                <w:tab w:val="left" w:pos="288"/>
              </w:tabs>
              <w:jc w:val="center"/>
            </w:pPr>
            <w:r w:rsidRPr="00336FC6">
              <w:t>25 %</w:t>
            </w:r>
            <w:r w:rsidRPr="00336FC6">
              <w:rPr>
                <w:vertAlign w:val="superscript"/>
              </w:rPr>
              <w:t>3</w:t>
            </w:r>
          </w:p>
        </w:tc>
      </w:tr>
      <w:tr w:rsidR="002E74A0" w:rsidRPr="00336FC6" w:rsidTr="006A3260">
        <w:trPr>
          <w:cantSplit/>
          <w:trHeight w:val="20"/>
          <w:jc w:val="center"/>
        </w:trPr>
        <w:tc>
          <w:tcPr>
            <w:tcW w:w="5000" w:type="pct"/>
            <w:gridSpan w:val="7"/>
            <w:vAlign w:val="center"/>
          </w:tcPr>
          <w:p w:rsidR="002E74A0" w:rsidRDefault="002E74A0" w:rsidP="00240D42">
            <w:pPr>
              <w:tabs>
                <w:tab w:val="left" w:pos="288"/>
              </w:tabs>
              <w:jc w:val="both"/>
              <w:rPr>
                <w:b/>
                <w:bCs/>
              </w:rPr>
            </w:pPr>
            <w:r w:rsidRPr="00336FC6">
              <w:rPr>
                <w:b/>
                <w:bCs/>
              </w:rPr>
              <w:t>Where practicable:</w:t>
            </w:r>
          </w:p>
          <w:p w:rsidR="004E7BF5" w:rsidRPr="00336FC6" w:rsidRDefault="004E7BF5" w:rsidP="00240D42">
            <w:pPr>
              <w:tabs>
                <w:tab w:val="left" w:pos="288"/>
              </w:tabs>
              <w:jc w:val="both"/>
              <w:rPr>
                <w:b/>
                <w:bCs/>
              </w:rPr>
            </w:pPr>
          </w:p>
          <w:p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rsidTr="006A3260">
        <w:trPr>
          <w:cantSplit/>
          <w:trHeight w:val="20"/>
          <w:jc w:val="center"/>
        </w:trPr>
        <w:tc>
          <w:tcPr>
            <w:tcW w:w="5000" w:type="pct"/>
            <w:gridSpan w:val="7"/>
            <w:vAlign w:val="center"/>
          </w:tcPr>
          <w:p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rsidR="002E74A0" w:rsidRPr="00336FC6" w:rsidRDefault="002E74A0" w:rsidP="00240D42">
            <w:pPr>
              <w:tabs>
                <w:tab w:val="left" w:pos="288"/>
              </w:tabs>
              <w:jc w:val="both"/>
            </w:pPr>
          </w:p>
          <w:p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rsidR="002E74A0" w:rsidRPr="00336FC6" w:rsidRDefault="002E74A0" w:rsidP="00240D42">
            <w:pPr>
              <w:tabs>
                <w:tab w:val="left" w:pos="288"/>
              </w:tabs>
              <w:jc w:val="both"/>
            </w:pPr>
          </w:p>
          <w:p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rsidR="002E74A0" w:rsidRPr="00336FC6" w:rsidRDefault="002E74A0" w:rsidP="00240D42">
            <w:pPr>
              <w:tabs>
                <w:tab w:val="left" w:pos="288"/>
              </w:tabs>
              <w:spacing w:before="60"/>
              <w:jc w:val="both"/>
            </w:pPr>
            <w:r w:rsidRPr="00336FC6">
              <w:t>(Amended 1988, 1989, 1994, and 2003)</w:t>
            </w:r>
          </w:p>
          <w:p w:rsidR="002E74A0" w:rsidRPr="00336FC6" w:rsidRDefault="002E74A0" w:rsidP="00240D42">
            <w:pPr>
              <w:tabs>
                <w:tab w:val="left" w:pos="288"/>
              </w:tabs>
              <w:jc w:val="both"/>
            </w:pPr>
          </w:p>
          <w:p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rsidR="002E74A0" w:rsidRPr="00336FC6" w:rsidRDefault="002E74A0" w:rsidP="00240D42">
            <w:pPr>
              <w:jc w:val="both"/>
            </w:pPr>
          </w:p>
          <w:p w:rsidR="002E74A0" w:rsidRPr="00336FC6" w:rsidRDefault="002E74A0" w:rsidP="00240D42">
            <w:pPr>
              <w:ind w:left="360"/>
              <w:jc w:val="both"/>
            </w:pPr>
            <w:r w:rsidRPr="00336FC6">
              <w:t>Used Scale Capacity = Scale Platform Area x Species Weight Factor</w:t>
            </w:r>
          </w:p>
          <w:p w:rsidR="002E74A0" w:rsidRPr="00336FC6" w:rsidRDefault="002E74A0" w:rsidP="00240D42">
            <w:pPr>
              <w:jc w:val="both"/>
            </w:pPr>
          </w:p>
          <w:p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lb/ft</w:t>
            </w:r>
            <w:r w:rsidRPr="00336FC6">
              <w:rPr>
                <w:vertAlign w:val="superscript"/>
              </w:rPr>
              <w:t>2</w:t>
            </w:r>
            <w:r w:rsidRPr="00336FC6">
              <w:t>) for cattle, 340 kg/m</w:t>
            </w:r>
            <w:r w:rsidRPr="00336FC6">
              <w:rPr>
                <w:vertAlign w:val="superscript"/>
              </w:rPr>
              <w:t xml:space="preserve">2 </w:t>
            </w:r>
            <w:r w:rsidRPr="00336FC6">
              <w:t>(70 lb/ft</w:t>
            </w:r>
            <w:r w:rsidRPr="00336FC6">
              <w:rPr>
                <w:vertAlign w:val="superscript"/>
              </w:rPr>
              <w:t>2</w:t>
            </w:r>
            <w:r w:rsidRPr="00336FC6">
              <w:t>) for calves and hogs, and 240 kg/m</w:t>
            </w:r>
            <w:r w:rsidRPr="00336FC6">
              <w:rPr>
                <w:vertAlign w:val="superscript"/>
              </w:rPr>
              <w:t>2</w:t>
            </w:r>
            <w:r w:rsidRPr="00336FC6">
              <w:t xml:space="preserve"> (50 lb/ft</w:t>
            </w:r>
            <w:r w:rsidRPr="00336FC6">
              <w:rPr>
                <w:vertAlign w:val="superscript"/>
              </w:rPr>
              <w:t>2</w:t>
            </w:r>
            <w:r w:rsidRPr="00336FC6">
              <w:t>) for sheep and lambs</w:t>
            </w:r>
            <w:r w:rsidR="00240D94">
              <w:t>.</w:t>
            </w:r>
          </w:p>
        </w:tc>
      </w:tr>
    </w:tbl>
    <w:p w:rsidR="00AA210B" w:rsidRPr="00821CDA" w:rsidRDefault="00AA210B">
      <w:pPr>
        <w:tabs>
          <w:tab w:val="left" w:pos="288"/>
        </w:tabs>
        <w:jc w:val="both"/>
        <w:rPr>
          <w:b/>
        </w:rPr>
      </w:pPr>
    </w:p>
    <w:p w:rsidR="00AA210B" w:rsidRPr="00821CDA" w:rsidRDefault="00AA210B" w:rsidP="00660423">
      <w:pPr>
        <w:keepNext/>
        <w:keepLines/>
        <w:tabs>
          <w:tab w:val="left" w:pos="288"/>
        </w:tabs>
        <w:ind w:left="360"/>
        <w:jc w:val="both"/>
        <w:rPr>
          <w:bCs/>
        </w:rPr>
      </w:pPr>
      <w:bookmarkStart w:id="73" w:name="_Toc306280197"/>
      <w:proofErr w:type="gramStart"/>
      <w:r w:rsidRPr="00821CDA">
        <w:rPr>
          <w:rStyle w:val="Heading4Char"/>
        </w:rPr>
        <w:lastRenderedPageBreak/>
        <w:t>N.3.2.</w:t>
      </w:r>
      <w:r w:rsidRPr="00821CDA">
        <w:rPr>
          <w:rStyle w:val="Heading4Char"/>
        </w:rPr>
        <w:tab/>
        <w:t>Field Standard Weight Carts.</w:t>
      </w:r>
      <w:bookmarkEnd w:id="73"/>
      <w:proofErr w:type="gramEnd"/>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50C0B" w:rsidRPr="00821CDA">
        <w:rPr>
          <w:bCs/>
        </w:rPr>
        <w:t>S</w:t>
      </w:r>
      <w:r w:rsidRPr="00821CDA">
        <w:rPr>
          <w:bCs/>
        </w:rPr>
        <w:t>ee Table 4</w:t>
      </w:r>
      <w:r w:rsidR="00850C0B" w:rsidRPr="00821CDA">
        <w:rPr>
          <w:bCs/>
        </w:rPr>
        <w:t>. Minimum Test Weights and Test Loads</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rsidR="00AA210B" w:rsidRPr="00821CDA" w:rsidRDefault="00AA210B" w:rsidP="00660423">
      <w:pPr>
        <w:keepNext/>
        <w:keepLines/>
        <w:tabs>
          <w:tab w:val="left" w:pos="288"/>
        </w:tabs>
        <w:spacing w:before="60"/>
        <w:ind w:left="360"/>
        <w:jc w:val="both"/>
        <w:rPr>
          <w:bCs/>
        </w:rPr>
      </w:pPr>
      <w:r w:rsidRPr="00821CDA">
        <w:rPr>
          <w:bCs/>
        </w:rPr>
        <w:t>(Added 2004)</w:t>
      </w:r>
    </w:p>
    <w:p w:rsidR="00AA210B" w:rsidRPr="00821CDA" w:rsidRDefault="00AA210B">
      <w:pPr>
        <w:tabs>
          <w:tab w:val="left" w:pos="288"/>
        </w:tabs>
        <w:jc w:val="both"/>
        <w:rPr>
          <w:bCs/>
        </w:rPr>
      </w:pPr>
    </w:p>
    <w:p w:rsidR="00AA210B" w:rsidRPr="00821CDA" w:rsidRDefault="00F329DF" w:rsidP="00F329DF">
      <w:pPr>
        <w:pStyle w:val="Heading3"/>
      </w:pPr>
      <w:bookmarkStart w:id="74" w:name="_Toc306280198"/>
      <w:proofErr w:type="gramStart"/>
      <w:r w:rsidRPr="00821CDA">
        <w:t xml:space="preserve">N.4. </w:t>
      </w:r>
      <w:r w:rsidRPr="00821CDA">
        <w:tab/>
      </w:r>
      <w:r w:rsidR="00AA210B" w:rsidRPr="00821CDA">
        <w:t>Coupled-in-Motion Railroad Weighing Systems</w:t>
      </w:r>
      <w:r w:rsidR="00AA210B" w:rsidRPr="00821CDA">
        <w:rPr>
          <w:rFonts w:ascii="Times New Roman Bold" w:hAnsi="Times New Roman Bold"/>
          <w:vertAlign w:val="superscript"/>
        </w:rPr>
        <w:footnoteReference w:id="3"/>
      </w:r>
      <w:r w:rsidR="00AA210B" w:rsidRPr="00821CDA">
        <w:t>.</w:t>
      </w:r>
      <w:bookmarkEnd w:id="74"/>
      <w:proofErr w:type="gramEnd"/>
      <w:r w:rsidR="00CE4E58" w:rsidRPr="00821CDA">
        <w:fldChar w:fldCharType="begin"/>
      </w:r>
      <w:r w:rsidR="00AA210B" w:rsidRPr="00821CDA">
        <w:instrText>XE"Weighing systems:Coupled-in-motion"</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360"/>
        <w:jc w:val="both"/>
      </w:pPr>
      <w:bookmarkStart w:id="75" w:name="_Toc306280199"/>
      <w:r w:rsidRPr="00821CDA">
        <w:rPr>
          <w:rStyle w:val="Heading4Char"/>
        </w:rPr>
        <w:t>N.4.1.</w:t>
      </w:r>
      <w:r w:rsidRPr="00821CDA">
        <w:rPr>
          <w:rStyle w:val="Heading4Char"/>
        </w:rPr>
        <w:tab/>
        <w:t>Weighing Systems Used to Weigh Trains of Less Than Ten Cars.</w:t>
      </w:r>
      <w:bookmarkEnd w:id="75"/>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0"/>
        </w:tabs>
        <w:jc w:val="both"/>
      </w:pPr>
    </w:p>
    <w:p w:rsidR="00AA210B" w:rsidRPr="00821CDA" w:rsidRDefault="00AA210B">
      <w:pPr>
        <w:pStyle w:val="BodyTextIndent2"/>
        <w:keepNext/>
        <w:tabs>
          <w:tab w:val="clear" w:pos="720"/>
          <w:tab w:val="left" w:pos="288"/>
        </w:tabs>
        <w:ind w:left="360"/>
      </w:pPr>
      <w:bookmarkStart w:id="76" w:name="_Toc306280200"/>
      <w:proofErr w:type="gramStart"/>
      <w:r w:rsidRPr="00821CDA">
        <w:rPr>
          <w:rStyle w:val="Heading4Char"/>
        </w:rPr>
        <w:t>N.4.2.</w:t>
      </w:r>
      <w:r w:rsidRPr="00821CDA">
        <w:rPr>
          <w:rStyle w:val="Heading4Char"/>
        </w:rPr>
        <w:tab/>
        <w:t>Weighing Systems Placed in Service Prior to January 1, 1991, and Used to Weigh Trains of Ten or More Cars.</w:t>
      </w:r>
      <w:bookmarkEnd w:id="76"/>
      <w:proofErr w:type="gramEnd"/>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288"/>
        </w:tabs>
        <w:ind w:left="360"/>
        <w:jc w:val="both"/>
        <w:rPr>
          <w:b/>
        </w:rPr>
      </w:pPr>
    </w:p>
    <w:p w:rsidR="00AA210B" w:rsidRPr="00821CDA" w:rsidRDefault="00AA210B">
      <w:pPr>
        <w:pStyle w:val="Heading4"/>
      </w:pPr>
      <w:bookmarkStart w:id="77" w:name="_Toc306280201"/>
      <w:proofErr w:type="gramStart"/>
      <w:r w:rsidRPr="00821CDA">
        <w:t>N.4.3.</w:t>
      </w:r>
      <w:r w:rsidRPr="00821CDA">
        <w:tab/>
        <w:t>Weighing Systems Placed in Service on or After January 1, 1991, and Used to Weigh Trains of Ten or More Cars.</w:t>
      </w:r>
      <w:bookmarkEnd w:id="77"/>
      <w:proofErr w:type="gramEnd"/>
    </w:p>
    <w:p w:rsidR="00AA210B" w:rsidRPr="00821CDA" w:rsidRDefault="00AA210B">
      <w:pPr>
        <w:keepNext/>
        <w:tabs>
          <w:tab w:val="left" w:pos="288"/>
        </w:tabs>
        <w:ind w:left="360"/>
        <w:jc w:val="both"/>
        <w:rPr>
          <w:bCs/>
        </w:rPr>
      </w:pPr>
    </w:p>
    <w:p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rsidR="00AA210B" w:rsidRPr="00821CDA" w:rsidRDefault="00AA210B">
      <w:pPr>
        <w:pStyle w:val="BodyTextIndent2"/>
        <w:tabs>
          <w:tab w:val="clear" w:pos="720"/>
          <w:tab w:val="left" w:pos="288"/>
        </w:tabs>
        <w:ind w:left="0" w:hanging="360"/>
        <w:rPr>
          <w:bCs/>
        </w:rPr>
      </w:pPr>
    </w:p>
    <w:p w:rsidR="00AA210B" w:rsidRPr="00821CDA" w:rsidRDefault="00AA210B">
      <w:pPr>
        <w:keepNext/>
        <w:tabs>
          <w:tab w:val="left" w:pos="288"/>
        </w:tabs>
        <w:ind w:left="1080" w:hanging="360"/>
        <w:jc w:val="both"/>
      </w:pPr>
      <w:r w:rsidRPr="00821CDA">
        <w:rPr>
          <w:bCs/>
        </w:rPr>
        <w:t>(b)</w:t>
      </w:r>
      <w:r w:rsidRPr="00821CDA">
        <w:tab/>
      </w:r>
      <w:proofErr w:type="gramStart"/>
      <w:r w:rsidRPr="00821CDA">
        <w:t>if</w:t>
      </w:r>
      <w:proofErr w:type="gramEnd"/>
      <w:r w:rsidRPr="00821CDA">
        <w:t xml:space="preserve"> the official with statutory authority determines it necessary, the As-Used Test Procedures outlined in N.4.3.1. </w:t>
      </w:r>
      <w:proofErr w:type="gramStart"/>
      <w:r w:rsidRPr="00821CDA">
        <w:t>shall</w:t>
      </w:r>
      <w:proofErr w:type="gramEnd"/>
      <w:r w:rsidRPr="00821CDA">
        <w:t xml:space="preserve"> be used.</w:t>
      </w:r>
    </w:p>
    <w:p w:rsidR="00AA210B" w:rsidRPr="00821CDA" w:rsidRDefault="00AA210B">
      <w:pPr>
        <w:pStyle w:val="BodyTextIndent2"/>
        <w:tabs>
          <w:tab w:val="clear" w:pos="720"/>
          <w:tab w:val="left" w:pos="1080"/>
        </w:tabs>
        <w:spacing w:before="60"/>
        <w:ind w:left="432"/>
      </w:pPr>
      <w:r w:rsidRPr="00821CDA">
        <w:tab/>
        <w:t>(Added 1990) (Amended 1992)</w:t>
      </w:r>
    </w:p>
    <w:p w:rsidR="00AA210B" w:rsidRPr="00821CDA" w:rsidRDefault="00AA210B">
      <w:pPr>
        <w:pStyle w:val="BodyTextIndent2"/>
        <w:tabs>
          <w:tab w:val="clear" w:pos="720"/>
          <w:tab w:val="left" w:pos="288"/>
        </w:tabs>
        <w:ind w:left="0"/>
      </w:pPr>
    </w:p>
    <w:p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rsidR="00AA210B" w:rsidRPr="00821CDA" w:rsidRDefault="00AA210B">
      <w:pPr>
        <w:keepNext/>
        <w:tabs>
          <w:tab w:val="left" w:pos="288"/>
        </w:tabs>
        <w:ind w:left="720"/>
        <w:jc w:val="both"/>
      </w:pPr>
    </w:p>
    <w:p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rsidR="00AA210B" w:rsidRPr="00821CDA" w:rsidRDefault="00AA210B">
      <w:pPr>
        <w:keepNext/>
        <w:tabs>
          <w:tab w:val="left" w:pos="288"/>
        </w:tabs>
        <w:ind w:left="1080"/>
        <w:jc w:val="both"/>
      </w:pPr>
    </w:p>
    <w:p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w:t>
      </w:r>
      <w:proofErr w:type="gramStart"/>
      <w:r w:rsidR="00A34B8C" w:rsidRPr="00821CDA">
        <w:t>Initial Verification.</w:t>
      </w:r>
      <w:proofErr w:type="gramEnd"/>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rsidR="00AA210B" w:rsidRPr="00821CDA" w:rsidRDefault="00AA210B">
      <w:pPr>
        <w:tabs>
          <w:tab w:val="left" w:pos="288"/>
        </w:tabs>
        <w:spacing w:before="60"/>
        <w:ind w:left="720"/>
        <w:jc w:val="both"/>
      </w:pPr>
      <w:r w:rsidRPr="00821CDA">
        <w:t>(Added 1990) (Amended 1992)</w:t>
      </w:r>
    </w:p>
    <w:p w:rsidR="00AA210B" w:rsidRPr="00821CDA" w:rsidRDefault="00AA210B">
      <w:pPr>
        <w:tabs>
          <w:tab w:val="left" w:pos="288"/>
        </w:tabs>
        <w:jc w:val="both"/>
      </w:pPr>
    </w:p>
    <w:p w:rsidR="00AA210B" w:rsidRPr="00821CDA" w:rsidRDefault="00AA210B">
      <w:pPr>
        <w:tabs>
          <w:tab w:val="left" w:pos="288"/>
        </w:tabs>
        <w:ind w:left="1080"/>
        <w:jc w:val="both"/>
      </w:pPr>
      <w:proofErr w:type="gramStart"/>
      <w:r w:rsidRPr="00821CDA">
        <w:rPr>
          <w:b/>
        </w:rPr>
        <w:t>N.4.3.1.1.</w:t>
      </w:r>
      <w:r w:rsidRPr="00821CDA">
        <w:rPr>
          <w:b/>
        </w:rPr>
        <w:tab/>
        <w:t>Initial Verification.</w:t>
      </w:r>
      <w:proofErr w:type="gramEnd"/>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rsidR="00AA210B" w:rsidRPr="00821CDA" w:rsidRDefault="00AA210B">
      <w:pPr>
        <w:tabs>
          <w:tab w:val="left" w:pos="288"/>
        </w:tabs>
        <w:spacing w:before="60"/>
        <w:ind w:left="1080"/>
        <w:jc w:val="both"/>
      </w:pPr>
      <w:r w:rsidRPr="00821CDA">
        <w:t>(Added 1990) (Amended 1992 and 1993)</w:t>
      </w:r>
    </w:p>
    <w:p w:rsidR="00AA210B" w:rsidRPr="00821CDA" w:rsidRDefault="00AA210B">
      <w:pPr>
        <w:tabs>
          <w:tab w:val="left" w:pos="288"/>
        </w:tabs>
        <w:jc w:val="both"/>
      </w:pPr>
    </w:p>
    <w:p w:rsidR="00AA210B" w:rsidRPr="00821CDA" w:rsidRDefault="00AA210B">
      <w:pPr>
        <w:keepNext/>
        <w:tabs>
          <w:tab w:val="left" w:pos="288"/>
        </w:tabs>
        <w:ind w:left="1080"/>
        <w:jc w:val="both"/>
      </w:pPr>
      <w:proofErr w:type="gramStart"/>
      <w:r w:rsidRPr="00821CDA">
        <w:rPr>
          <w:b/>
        </w:rPr>
        <w:t>N.4.3.1.2.</w:t>
      </w:r>
      <w:r w:rsidRPr="00821CDA">
        <w:rPr>
          <w:b/>
        </w:rPr>
        <w:tab/>
        <w:t>Subsequent Verification.</w:t>
      </w:r>
      <w:proofErr w:type="gramEnd"/>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rsidR="00AA210B" w:rsidRPr="00821CDA" w:rsidRDefault="00AA210B">
      <w:pPr>
        <w:tabs>
          <w:tab w:val="left" w:pos="288"/>
        </w:tabs>
        <w:spacing w:before="60"/>
        <w:ind w:left="1080"/>
        <w:jc w:val="both"/>
      </w:pPr>
      <w:r w:rsidRPr="00821CDA">
        <w:t>(Added 1990)</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proofErr w:type="gramStart"/>
      <w:r w:rsidRPr="00821CDA">
        <w:rPr>
          <w:b/>
        </w:rPr>
        <w:t>N.4.3.1.3.</w:t>
      </w:r>
      <w:r w:rsidRPr="00821CDA">
        <w:rPr>
          <w:b/>
        </w:rPr>
        <w:tab/>
        <w:t>Distributed-Car Test Trains.</w:t>
      </w:r>
      <w:proofErr w:type="gramEnd"/>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rsidR="00AA210B" w:rsidRPr="00821CDA" w:rsidRDefault="00AA210B">
      <w:pPr>
        <w:keepNext/>
        <w:tabs>
          <w:tab w:val="left" w:pos="288"/>
        </w:tabs>
        <w:ind w:left="1800" w:hanging="360"/>
        <w:jc w:val="both"/>
        <w:rPr>
          <w:bCs/>
        </w:rPr>
      </w:pPr>
    </w:p>
    <w:p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rsidR="00AA210B" w:rsidRPr="00821CDA" w:rsidRDefault="00AA210B">
      <w:pPr>
        <w:spacing w:before="60"/>
        <w:ind w:left="1800"/>
        <w:jc w:val="both"/>
        <w:rPr>
          <w:bCs/>
        </w:rPr>
      </w:pPr>
      <w:r w:rsidRPr="00821CDA">
        <w:rPr>
          <w:bCs/>
        </w:rPr>
        <w:t>(Amended 1991)</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rsidR="00AA210B" w:rsidRPr="00821CDA" w:rsidRDefault="00AA210B">
      <w:pPr>
        <w:tabs>
          <w:tab w:val="left" w:pos="288"/>
        </w:tabs>
        <w:ind w:left="1800" w:hanging="360"/>
        <w:jc w:val="both"/>
        <w:rPr>
          <w:bCs/>
        </w:rPr>
      </w:pPr>
    </w:p>
    <w:p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288"/>
        </w:tabs>
        <w:ind w:left="1080"/>
        <w:jc w:val="both"/>
      </w:pPr>
      <w:proofErr w:type="gramStart"/>
      <w:r w:rsidRPr="00821CDA">
        <w:rPr>
          <w:b/>
        </w:rPr>
        <w:t>N.4.3.1.4.</w:t>
      </w:r>
      <w:r w:rsidRPr="00821CDA">
        <w:rPr>
          <w:b/>
        </w:rPr>
        <w:tab/>
        <w:t>Consecutive-Car Test Trains.</w:t>
      </w:r>
      <w:proofErr w:type="gramEnd"/>
      <w:r w:rsidR="00CE4E58" w:rsidRPr="00821CDA">
        <w:fldChar w:fldCharType="begin"/>
      </w:r>
      <w:r w:rsidRPr="00821CDA">
        <w:instrText>XE"Consecutive-car test"</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rsidR="00AA210B" w:rsidRPr="00821CDA" w:rsidRDefault="00AA210B">
      <w:pPr>
        <w:keepNext/>
        <w:tabs>
          <w:tab w:val="left" w:pos="288"/>
        </w:tabs>
        <w:ind w:left="1152"/>
        <w:jc w:val="both"/>
        <w:rPr>
          <w:bCs/>
        </w:rPr>
      </w:pPr>
    </w:p>
    <w:p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rsidR="00AA210B" w:rsidRPr="00821CDA" w:rsidRDefault="00AA210B">
      <w:pPr>
        <w:tabs>
          <w:tab w:val="left" w:pos="288"/>
        </w:tabs>
        <w:ind w:left="1152"/>
        <w:jc w:val="both"/>
        <w:rPr>
          <w:bCs/>
        </w:rPr>
      </w:pPr>
    </w:p>
    <w:p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540"/>
        </w:tabs>
        <w:jc w:val="both"/>
        <w:rPr>
          <w:spacing w:val="-2"/>
        </w:rPr>
      </w:pPr>
      <w:bookmarkStart w:id="78" w:name="_Toc306280202"/>
      <w:proofErr w:type="gramStart"/>
      <w:r w:rsidRPr="00821CDA">
        <w:rPr>
          <w:rStyle w:val="Heading3Char"/>
        </w:rPr>
        <w:t>N.5.</w:t>
      </w:r>
      <w:r w:rsidRPr="00821CDA">
        <w:rPr>
          <w:rStyle w:val="Heading3Char"/>
        </w:rPr>
        <w:tab/>
        <w:t>Uncoupled-in-Motion Railroad Weighing System.</w:t>
      </w:r>
      <w:bookmarkEnd w:id="78"/>
      <w:proofErr w:type="gramEnd"/>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w:t>
      </w:r>
      <w:r w:rsidRPr="00821CDA">
        <w:rPr>
          <w:spacing w:val="-2"/>
        </w:rPr>
        <w:lastRenderedPageBreak/>
        <w:t>test shall be three reference weight cars passed over the scale three times.  The cars shall be selected to cover the range of weights that are normally weighed on the system and to reflect the types of cars normally weighed.</w:t>
      </w:r>
    </w:p>
    <w:p w:rsidR="00AA210B" w:rsidRPr="00821CDA" w:rsidRDefault="00AA210B">
      <w:pPr>
        <w:tabs>
          <w:tab w:val="left" w:pos="288"/>
        </w:tabs>
        <w:spacing w:before="60"/>
        <w:jc w:val="both"/>
      </w:pPr>
      <w:r w:rsidRPr="00821CDA">
        <w:t>(Added 1993)</w:t>
      </w:r>
    </w:p>
    <w:p w:rsidR="00AA210B" w:rsidRPr="00821CDA" w:rsidRDefault="00AA210B">
      <w:pPr>
        <w:tabs>
          <w:tab w:val="left" w:pos="288"/>
        </w:tabs>
        <w:jc w:val="both"/>
      </w:pPr>
    </w:p>
    <w:p w:rsidR="00AA210B" w:rsidRPr="00821CDA" w:rsidRDefault="00AA210B">
      <w:pPr>
        <w:tabs>
          <w:tab w:val="left" w:pos="540"/>
        </w:tabs>
        <w:jc w:val="both"/>
      </w:pPr>
      <w:bookmarkStart w:id="79" w:name="_Toc306280203"/>
      <w:proofErr w:type="gramStart"/>
      <w:r w:rsidRPr="00821CDA">
        <w:rPr>
          <w:rStyle w:val="Heading3Char"/>
        </w:rPr>
        <w:t>N.6.</w:t>
      </w:r>
      <w:r w:rsidRPr="00821CDA">
        <w:rPr>
          <w:rStyle w:val="Heading3Char"/>
        </w:rPr>
        <w:tab/>
        <w:t>Nominal Capacity of Prescription Scales.</w:t>
      </w:r>
      <w:bookmarkEnd w:id="79"/>
      <w:proofErr w:type="gramEnd"/>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Heading2"/>
        <w:tabs>
          <w:tab w:val="left" w:pos="360"/>
        </w:tabs>
        <w:rPr>
          <w:b w:val="0"/>
          <w:sz w:val="20"/>
        </w:rPr>
      </w:pPr>
      <w:bookmarkStart w:id="80" w:name="_Toc238629819"/>
      <w:bookmarkStart w:id="81" w:name="_Toc306280204"/>
      <w:r w:rsidRPr="00821CDA">
        <w:t>T.</w:t>
      </w:r>
      <w:r w:rsidRPr="00821CDA">
        <w:tab/>
        <w:t xml:space="preserve">Tolerances Applicable to Devices </w:t>
      </w:r>
      <w:r w:rsidRPr="00821CDA">
        <w:rPr>
          <w:u w:val="single"/>
        </w:rPr>
        <w:t>not</w:t>
      </w:r>
      <w:r w:rsidRPr="00821CDA">
        <w:t xml:space="preserve"> Marked I, II, III, III L, or IIII</w:t>
      </w:r>
      <w:bookmarkEnd w:id="80"/>
      <w:bookmarkEnd w:id="81"/>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rsidR="00AA210B" w:rsidRPr="00821CDA" w:rsidRDefault="00AA210B">
      <w:pPr>
        <w:keepNext/>
        <w:tabs>
          <w:tab w:val="left" w:pos="288"/>
        </w:tabs>
        <w:jc w:val="both"/>
        <w:rPr>
          <w:sz w:val="22"/>
        </w:rPr>
      </w:pPr>
    </w:p>
    <w:p w:rsidR="00AA210B" w:rsidRPr="00821CDA" w:rsidRDefault="00AA210B">
      <w:pPr>
        <w:pStyle w:val="Heading3"/>
        <w:tabs>
          <w:tab w:val="left" w:pos="540"/>
        </w:tabs>
      </w:pPr>
      <w:bookmarkStart w:id="82" w:name="_Toc306280205"/>
      <w:proofErr w:type="gramStart"/>
      <w:r w:rsidRPr="00821CDA">
        <w:t>T.1.</w:t>
      </w:r>
      <w:r w:rsidRPr="00821CDA">
        <w:tab/>
        <w:t>Tolerance Values.</w:t>
      </w:r>
      <w:bookmarkEnd w:id="82"/>
      <w:proofErr w:type="gramEnd"/>
    </w:p>
    <w:p w:rsidR="00AA210B" w:rsidRPr="00821CDA" w:rsidRDefault="00AA210B">
      <w:pPr>
        <w:keepNext/>
        <w:tabs>
          <w:tab w:val="left" w:pos="288"/>
        </w:tabs>
        <w:jc w:val="both"/>
      </w:pPr>
    </w:p>
    <w:p w:rsidR="00AA210B" w:rsidRPr="00821CDA" w:rsidRDefault="00AA210B">
      <w:pPr>
        <w:keepNext/>
        <w:keepLines/>
        <w:tabs>
          <w:tab w:val="left" w:pos="288"/>
        </w:tabs>
        <w:ind w:left="360"/>
        <w:jc w:val="both"/>
      </w:pPr>
      <w:bookmarkStart w:id="83" w:name="_Toc306280206"/>
      <w:proofErr w:type="gramStart"/>
      <w:r w:rsidRPr="00821CDA">
        <w:rPr>
          <w:rStyle w:val="Heading4Char"/>
        </w:rPr>
        <w:t>T.1.1.</w:t>
      </w:r>
      <w:r w:rsidRPr="00821CDA">
        <w:rPr>
          <w:rStyle w:val="Heading4Char"/>
        </w:rPr>
        <w:tab/>
        <w:t>General.</w:t>
      </w:r>
      <w:bookmarkEnd w:id="83"/>
      <w:proofErr w:type="gramEnd"/>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w:t>
      </w:r>
      <w:proofErr w:type="gramStart"/>
      <w:r w:rsidRPr="00821CDA">
        <w:t>Tolerances for Unmarked Scales.</w:t>
      </w:r>
      <w:proofErr w:type="gramEnd"/>
    </w:p>
    <w:p w:rsidR="00AA210B" w:rsidRPr="00821CDA" w:rsidRDefault="00AA210B">
      <w:pPr>
        <w:tabs>
          <w:tab w:val="left" w:pos="288"/>
        </w:tabs>
        <w:spacing w:before="60"/>
        <w:ind w:left="360"/>
        <w:jc w:val="both"/>
      </w:pPr>
      <w:r w:rsidRPr="00821CDA">
        <w:t>(Amended 1990)</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84" w:name="_Toc306280207"/>
      <w:proofErr w:type="gramStart"/>
      <w:r w:rsidRPr="00821CDA">
        <w:rPr>
          <w:rStyle w:val="Heading4Char"/>
        </w:rPr>
        <w:t>T.1.2.</w:t>
      </w:r>
      <w:r w:rsidRPr="00821CDA">
        <w:rPr>
          <w:rStyle w:val="Heading4Char"/>
        </w:rPr>
        <w:tab/>
        <w:t>Postal and Parcel Post Scales.</w:t>
      </w:r>
      <w:bookmarkEnd w:id="84"/>
      <w:proofErr w:type="gramEnd"/>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w:t>
      </w:r>
      <w:proofErr w:type="gramStart"/>
      <w:r w:rsidRPr="00821CDA">
        <w:t>Tolerances for Unmarked Scales and Table 5.</w:t>
      </w:r>
      <w:proofErr w:type="gramEnd"/>
      <w:r w:rsidRPr="00821CDA">
        <w:t xml:space="preserve"> </w:t>
      </w:r>
      <w:proofErr w:type="gramStart"/>
      <w:r w:rsidRPr="00821CDA">
        <w:t>Maintenance and Acceptance Tolerances for Unmarked Postal and Parcel Post Scales.</w:t>
      </w:r>
      <w:proofErr w:type="gramEnd"/>
    </w:p>
    <w:p w:rsidR="00AA210B" w:rsidRPr="00821CDA" w:rsidRDefault="00AA210B">
      <w:pPr>
        <w:tabs>
          <w:tab w:val="left" w:pos="288"/>
        </w:tabs>
        <w:spacing w:before="60"/>
        <w:ind w:left="360"/>
        <w:sectPr w:rsidR="00AA210B" w:rsidRPr="00821CDA">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tblPr>
      <w:tblGrid>
        <w:gridCol w:w="3042"/>
        <w:gridCol w:w="1368"/>
        <w:gridCol w:w="1710"/>
        <w:gridCol w:w="564"/>
        <w:gridCol w:w="966"/>
        <w:gridCol w:w="1669"/>
        <w:gridCol w:w="1463"/>
        <w:gridCol w:w="2587"/>
      </w:tblGrid>
      <w:tr w:rsidR="00AA210B" w:rsidRPr="00821CDA">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trPr>
          <w:cantSplit/>
        </w:trPr>
        <w:tc>
          <w:tcPr>
            <w:tcW w:w="3042"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Decreasing-Load</w:t>
            </w:r>
          </w:p>
          <w:p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p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Wheel-load weighers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scales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18 g</w:t>
            </w:r>
          </w:p>
          <w:p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val="restart"/>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lastRenderedPageBreak/>
              <w:t>All other scales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tcBorders>
              <w:top w:val="nil"/>
              <w:left w:val="double" w:sz="6" w:space="0" w:color="auto"/>
              <w:bottom w:val="single" w:sz="6" w:space="0" w:color="auto"/>
              <w:right w:val="nil"/>
            </w:tcBorders>
            <w:vAlign w:val="center"/>
          </w:tcPr>
          <w:p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Height w:val="777"/>
        </w:trPr>
        <w:tc>
          <w:tcPr>
            <w:tcW w:w="6684" w:type="dxa"/>
            <w:gridSpan w:val="4"/>
            <w:tcBorders>
              <w:top w:val="nil"/>
              <w:left w:val="double" w:sz="6" w:space="0" w:color="auto"/>
              <w:bottom w:val="double" w:sz="6" w:space="0" w:color="auto"/>
              <w:right w:val="double" w:sz="6" w:space="0" w:color="auto"/>
            </w:tcBorders>
            <w:vAlign w:val="center"/>
          </w:tcPr>
          <w:p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rsidR="00AA210B" w:rsidRPr="00821CDA" w:rsidRDefault="00AA210B">
            <w:pPr>
              <w:tabs>
                <w:tab w:val="left" w:pos="516"/>
              </w:tabs>
              <w:ind w:left="173" w:hanging="101"/>
              <w:rPr>
                <w:sz w:val="19"/>
                <w:szCs w:val="19"/>
              </w:rPr>
            </w:pPr>
            <w:proofErr w:type="gramStart"/>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w:t>
            </w:r>
            <w:proofErr w:type="gramEnd"/>
            <w:r w:rsidRPr="00821CDA">
              <w:rPr>
                <w:rFonts w:ascii="CG Times" w:hAnsi="CG Times"/>
                <w:i/>
                <w:sz w:val="19"/>
                <w:szCs w:val="19"/>
              </w:rPr>
              <w:t xml:space="preserve"> Operating Temperature. </w:t>
            </w:r>
            <w:proofErr w:type="gramStart"/>
            <w:r w:rsidRPr="00821CDA">
              <w:rPr>
                <w:rFonts w:ascii="CG Times" w:hAnsi="CG Times"/>
                <w:i/>
                <w:sz w:val="19"/>
                <w:szCs w:val="19"/>
              </w:rPr>
              <w:t>is</w:t>
            </w:r>
            <w:proofErr w:type="gramEnd"/>
            <w:r w:rsidRPr="00821CDA">
              <w:rPr>
                <w:rFonts w:ascii="CG Times" w:hAnsi="CG Times"/>
                <w:i/>
                <w:sz w:val="19"/>
                <w:szCs w:val="19"/>
              </w:rPr>
              <w:t xml:space="preserve"> nonretroactive and effective for unmarked devices manufactured as of January 1, 1981.</w:t>
            </w:r>
          </w:p>
        </w:tc>
      </w:tr>
    </w:tbl>
    <w:p w:rsidR="00AA210B" w:rsidRPr="00821CDA" w:rsidRDefault="00CE4E58">
      <w:pPr>
        <w:tabs>
          <w:tab w:val="left" w:pos="288"/>
        </w:tabs>
        <w:rPr>
          <w:b/>
        </w:rPr>
        <w:sectPr w:rsidR="00AA210B" w:rsidRPr="00821CDA">
          <w:headerReference w:type="even" r:id="rId16"/>
          <w:headerReference w:type="default" r:id="rId17"/>
          <w:footerReference w:type="even" r:id="rId18"/>
          <w:footerReference w:type="default" r:id="rId19"/>
          <w:pgSz w:w="15840" w:h="12240" w:orient="landscape" w:code="1"/>
          <w:pgMar w:top="1224" w:right="1224" w:bottom="1224" w:left="1224" w:header="720" w:footer="720" w:gutter="0"/>
          <w:pgNumType w:chapStyle="1"/>
          <w:cols w:space="720"/>
        </w:sectPr>
      </w:pPr>
      <w:bookmarkStart w:id="85" w:name="Section2"/>
      <w:bookmarkEnd w:id="85"/>
      <w:r w:rsidRPr="00CE4E58">
        <w:rPr>
          <w:b/>
          <w:bCs/>
          <w:noProof/>
          <w:sz w:val="19"/>
        </w:rPr>
        <w:pict>
          <v:shapetype id="_x0000_t202" coordsize="21600,21600" o:spt="202" path="m,l,21600r21600,l21600,xe">
            <v:stroke joinstyle="miter"/>
            <v:path gradientshapeok="t" o:connecttype="rect"/>
          </v:shapetype>
          <v:shape id="_x0000_s1105" type="#_x0000_t202" style="position:absolute;margin-left:-32.35pt;margin-top:215.8pt;width:27.15pt;height:66.1pt;z-index:251659776;mso-position-horizontal-relative:text;mso-position-vertical-relative:text" stroked="f">
            <v:textbox style="layout-flow:vertical;mso-next-textbox:#_x0000_s1105">
              <w:txbxContent>
                <w:p w:rsidR="00D92218" w:rsidRDefault="00D92218">
                  <w:pPr>
                    <w:jc w:val="center"/>
                  </w:pPr>
                  <w:r>
                    <w:t>2-35</w:t>
                  </w:r>
                </w:p>
              </w:txbxContent>
            </v:textbox>
          </v:shape>
        </w:pict>
      </w:r>
      <w:r w:rsidRPr="00CE4E58">
        <w:rPr>
          <w:b/>
          <w:bCs/>
          <w:noProof/>
          <w:sz w:val="19"/>
        </w:rPr>
        <w:pict>
          <v:shape id="_x0000_s1103" type="#_x0000_t202" style="position:absolute;margin-left:668.9pt;margin-top:-27.3pt;width:27pt;height:486.2pt;z-index:251658752;mso-position-horizontal-relative:text;mso-position-vertical-relative:text" stroked="f">
            <v:textbox style="layout-flow:vertical;mso-next-textbox:#_x0000_s1103">
              <w:txbxContent>
                <w:p w:rsidR="00D92218" w:rsidRDefault="00D92218">
                  <w:pPr>
                    <w:tabs>
                      <w:tab w:val="right" w:pos="10440"/>
                    </w:tabs>
                  </w:pPr>
                  <w:proofErr w:type="gramStart"/>
                  <w:r>
                    <w:t>Handbook 44 – 20</w:t>
                  </w:r>
                  <w:r w:rsidRPr="00C44243">
                    <w:t>12</w:t>
                  </w:r>
                  <w:r>
                    <w:t xml:space="preserve">                                                                                                                                       2.20.</w:t>
                  </w:r>
                  <w:proofErr w:type="gramEnd"/>
                  <w:r>
                    <w:t xml:space="preserve">  Scales</w:t>
                  </w:r>
                </w:p>
              </w:txbxContent>
            </v:textbox>
          </v:shape>
        </w:pict>
      </w:r>
      <w:r w:rsidR="00AA210B" w:rsidRPr="00821CDA">
        <w:t>(Table Added 1990; Amended 1992 and 1993)</w:t>
      </w:r>
    </w:p>
    <w:tbl>
      <w:tblPr>
        <w:tblpPr w:leftFromText="180" w:rightFromText="180" w:vertAnchor="text" w:horzAnchor="margin" w:tblpY="68"/>
        <w:tblW w:w="5000" w:type="pct"/>
        <w:tblLayout w:type="fixed"/>
        <w:tblCellMar>
          <w:top w:w="58" w:type="dxa"/>
          <w:left w:w="120" w:type="dxa"/>
          <w:bottom w:w="58" w:type="dxa"/>
          <w:right w:w="120" w:type="dxa"/>
        </w:tblCellMar>
        <w:tblLook w:val="0000"/>
      </w:tblPr>
      <w:tblGrid>
        <w:gridCol w:w="1740"/>
        <w:gridCol w:w="2402"/>
        <w:gridCol w:w="1450"/>
        <w:gridCol w:w="1450"/>
        <w:gridCol w:w="1450"/>
        <w:gridCol w:w="1540"/>
      </w:tblGrid>
      <w:tr w:rsidR="00AA210B" w:rsidRPr="00821CDA">
        <w:trPr>
          <w:cantSplit/>
          <w:trHeight w:val="20"/>
        </w:trPr>
        <w:tc>
          <w:tcPr>
            <w:tcW w:w="10032" w:type="dxa"/>
            <w:gridSpan w:val="6"/>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lastRenderedPageBreak/>
              <w:t>Table 5.</w:t>
            </w:r>
          </w:p>
          <w:p w:rsidR="00AA210B" w:rsidRPr="00821CDA" w:rsidRDefault="00AA210B">
            <w:pPr>
              <w:tabs>
                <w:tab w:val="left" w:pos="288"/>
              </w:tabs>
              <w:jc w:val="center"/>
              <w:rPr>
                <w:b/>
              </w:rPr>
            </w:pPr>
            <w:r w:rsidRPr="00821CDA">
              <w:rPr>
                <w:b/>
              </w:rPr>
              <w:t>Maintenance and Acceptance Tolerances for Unmarked</w:t>
            </w:r>
          </w:p>
          <w:p w:rsidR="00AA210B" w:rsidRPr="00821CDA" w:rsidRDefault="00AA210B">
            <w:pPr>
              <w:pStyle w:val="After3pt"/>
            </w:pPr>
            <w:r w:rsidRPr="00821CDA">
              <w:t>Postal and Parcel Post Scales</w:t>
            </w:r>
            <w:r w:rsidR="00CE4E58" w:rsidRPr="00821CDA">
              <w:rPr>
                <w:b w:val="0"/>
              </w:rPr>
              <w:fldChar w:fldCharType="begin"/>
            </w:r>
            <w:r w:rsidRPr="00821CDA">
              <w:rPr>
                <w:b w:val="0"/>
              </w:rPr>
              <w:instrText>XE"Maintenance"</w:instrText>
            </w:r>
            <w:r w:rsidR="00CE4E58" w:rsidRPr="00821CDA">
              <w:rPr>
                <w:b w:val="0"/>
              </w:rPr>
              <w:fldChar w:fldCharType="end"/>
            </w:r>
            <w:r w:rsidR="00CE4E58" w:rsidRPr="00821CDA">
              <w:rPr>
                <w:b w:val="0"/>
              </w:rPr>
              <w:fldChar w:fldCharType="begin"/>
            </w:r>
            <w:r w:rsidRPr="00821CDA">
              <w:rPr>
                <w:b w:val="0"/>
              </w:rPr>
              <w:instrText>XE"Acceptance"</w:instrText>
            </w:r>
            <w:r w:rsidR="00CE4E58" w:rsidRPr="00821CDA">
              <w:rPr>
                <w:b w:val="0"/>
              </w:rPr>
              <w:fldChar w:fldCharType="end"/>
            </w:r>
            <w:r w:rsidR="00CE4E58" w:rsidRPr="00821CDA">
              <w:rPr>
                <w:b w:val="0"/>
              </w:rPr>
              <w:fldChar w:fldCharType="begin"/>
            </w:r>
            <w:r w:rsidRPr="00821CDA">
              <w:rPr>
                <w:b w:val="0"/>
              </w:rPr>
              <w:instrText>XE"Acceptance tolerance"</w:instrText>
            </w:r>
            <w:r w:rsidR="00CE4E58" w:rsidRPr="00821CDA">
              <w:rPr>
                <w:b w:val="0"/>
              </w:rPr>
              <w:fldChar w:fldCharType="end"/>
            </w:r>
            <w:r w:rsidR="00CE4E58" w:rsidRPr="00821CDA">
              <w:rPr>
                <w:b w:val="0"/>
              </w:rPr>
              <w:fldChar w:fldCharType="begin"/>
            </w:r>
            <w:r w:rsidRPr="00821CDA">
              <w:rPr>
                <w:b w:val="0"/>
              </w:rPr>
              <w:instrText>XE"Scales:Postal"</w:instrText>
            </w:r>
            <w:r w:rsidR="00CE4E58" w:rsidRPr="00821CDA">
              <w:rPr>
                <w:b w:val="0"/>
              </w:rPr>
              <w:fldChar w:fldCharType="end"/>
            </w:r>
            <w:r w:rsidR="00CE4E58" w:rsidRPr="00821CDA">
              <w:rPr>
                <w:b w:val="0"/>
              </w:rPr>
              <w:fldChar w:fldCharType="begin"/>
            </w:r>
            <w:r w:rsidRPr="00821CDA">
              <w:rPr>
                <w:b w:val="0"/>
              </w:rPr>
              <w:instrText>XE"Scales:Parcel post"</w:instrText>
            </w:r>
            <w:r w:rsidR="00CE4E58" w:rsidRPr="00821CDA">
              <w:rPr>
                <w:b w:val="0"/>
              </w:rPr>
              <w:fldChar w:fldCharType="end"/>
            </w:r>
          </w:p>
        </w:tc>
      </w:tr>
      <w:tr w:rsidR="00AA210B" w:rsidRPr="00821CDA">
        <w:trPr>
          <w:cantSplit/>
          <w:trHeight w:val="20"/>
        </w:trPr>
        <w:tc>
          <w:tcPr>
            <w:tcW w:w="1740"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Scale Capacity</w:t>
            </w:r>
            <w:r w:rsidR="00CE4E58" w:rsidRPr="00821CDA">
              <w:rPr>
                <w:bCs/>
              </w:rPr>
              <w:fldChar w:fldCharType="begin"/>
            </w:r>
            <w:r w:rsidRPr="00821CDA">
              <w:rPr>
                <w:bCs/>
              </w:rPr>
              <w:instrText>XE"Capacity"</w:instrText>
            </w:r>
            <w:r w:rsidR="00CE4E58" w:rsidRPr="00821CDA">
              <w:rPr>
                <w:bCs/>
              </w:rPr>
              <w:fldChar w:fldCharType="end"/>
            </w:r>
          </w:p>
        </w:tc>
        <w:tc>
          <w:tcPr>
            <w:tcW w:w="2402"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Cs/>
                <w:lang w:val="fr-FR"/>
              </w:rPr>
            </w:pPr>
            <w:r w:rsidRPr="00821CDA">
              <w:rPr>
                <w:b/>
                <w:bCs/>
                <w:lang w:val="fr-FR"/>
              </w:rPr>
              <w:t>Maintenance Tolerance</w:t>
            </w:r>
            <w:r w:rsidR="00CE4E58" w:rsidRPr="00821CDA">
              <w:rPr>
                <w:bCs/>
              </w:rPr>
              <w:fldChar w:fldCharType="begin"/>
            </w:r>
            <w:r w:rsidRPr="00821CDA">
              <w:rPr>
                <w:bCs/>
                <w:lang w:val="fr-FR"/>
              </w:rPr>
              <w:instrText>XE"Maintenance"</w:instrText>
            </w:r>
            <w:r w:rsidR="00CE4E58" w:rsidRPr="00821CDA">
              <w:rPr>
                <w:bCs/>
              </w:rPr>
              <w:fldChar w:fldCharType="end"/>
            </w:r>
          </w:p>
          <w:p w:rsidR="00AA210B" w:rsidRPr="00821CDA" w:rsidRDefault="00AA210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Cs/>
                <w:lang w:val="fr-FR"/>
              </w:rPr>
            </w:pPr>
            <w:r w:rsidRPr="00821CDA">
              <w:rPr>
                <w:b/>
                <w:bCs/>
                <w:lang w:val="fr-FR"/>
              </w:rPr>
              <w:t>Acceptance Tolerance</w:t>
            </w:r>
            <w:r w:rsidR="00CE4E58" w:rsidRPr="00821CDA">
              <w:rPr>
                <w:bCs/>
              </w:rPr>
              <w:fldChar w:fldCharType="begin"/>
            </w:r>
            <w:r w:rsidRPr="00821CDA">
              <w:rPr>
                <w:bCs/>
                <w:lang w:val="fr-FR"/>
              </w:rPr>
              <w:instrText>XE"Acceptance"</w:instrText>
            </w:r>
            <w:r w:rsidR="00CE4E58" w:rsidRPr="00821CDA">
              <w:rPr>
                <w:bCs/>
              </w:rPr>
              <w:fldChar w:fldCharType="end"/>
            </w:r>
          </w:p>
          <w:p w:rsidR="00AA210B" w:rsidRPr="00821CDA" w:rsidRDefault="00AA210B">
            <w:pPr>
              <w:tabs>
                <w:tab w:val="left" w:pos="288"/>
              </w:tabs>
              <w:jc w:val="center"/>
              <w:rPr>
                <w:b/>
                <w:bCs/>
              </w:rPr>
            </w:pPr>
            <w:r w:rsidRPr="00821CDA">
              <w:rPr>
                <w:b/>
                <w:bCs/>
              </w:rPr>
              <w:t>(±)</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(lb)</w:t>
            </w: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(oz)</w:t>
            </w:r>
          </w:p>
        </w:tc>
        <w:tc>
          <w:tcPr>
            <w:tcW w:w="1450" w:type="dxa"/>
            <w:tcBorders>
              <w:top w:val="nil"/>
              <w:left w:val="nil"/>
              <w:bottom w:val="nil"/>
              <w:right w:val="nil"/>
            </w:tcBorders>
            <w:vAlign w:val="center"/>
          </w:tcPr>
          <w:p w:rsidR="00AA210B" w:rsidRPr="00821CDA" w:rsidRDefault="00AA210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(lb)</w:t>
            </w:r>
          </w:p>
        </w:tc>
      </w:tr>
      <w:tr w:rsidR="00AA210B" w:rsidRPr="00821CDA">
        <w:trPr>
          <w:cantSplit/>
          <w:trHeight w:val="20"/>
        </w:trPr>
        <w:tc>
          <w:tcPr>
            <w:tcW w:w="1740"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0.002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over 1</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0.004</w:t>
            </w:r>
          </w:p>
        </w:tc>
      </w:tr>
      <w:tr w:rsidR="00AA210B" w:rsidRPr="00821CDA">
        <w:trPr>
          <w:cantSplit/>
          <w:trHeight w:val="20"/>
        </w:trPr>
        <w:tc>
          <w:tcPr>
            <w:tcW w:w="1740" w:type="dxa"/>
            <w:tcBorders>
              <w:top w:val="dashed" w:sz="6" w:space="0" w:color="auto"/>
              <w:left w:val="double" w:sz="6" w:space="0" w:color="auto"/>
              <w:bottom w:val="nil"/>
              <w:right w:val="nil"/>
            </w:tcBorders>
            <w:vAlign w:val="center"/>
          </w:tcPr>
          <w:p w:rsidR="00AA210B" w:rsidRPr="00821CDA" w:rsidRDefault="00AA210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0.024</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½</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0.030</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0.015</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0.05 % of Test Load</w:t>
            </w:r>
          </w:p>
        </w:tc>
      </w:tr>
      <w:tr w:rsidR="00AA210B" w:rsidRPr="00821CDA">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rsidR="00AA210B" w:rsidRPr="00821CDA" w:rsidRDefault="00AA210B">
            <w:pPr>
              <w:tabs>
                <w:tab w:val="left" w:pos="288"/>
              </w:tabs>
            </w:pPr>
            <w:r w:rsidRPr="00821CDA">
              <w:t xml:space="preserve">*See Table T.1.1. </w:t>
            </w:r>
            <w:r w:rsidR="00850C0B" w:rsidRPr="00821CDA">
              <w:t xml:space="preserve">Tolerances for Unmarked Scales </w:t>
            </w:r>
            <w:r w:rsidRPr="00821CDA">
              <w:t>for scales designed and/or used to weigh loads less than 2 lb.</w:t>
            </w:r>
          </w:p>
        </w:tc>
      </w:tr>
    </w:tbl>
    <w:p w:rsidR="00AA210B" w:rsidRPr="00821CDA" w:rsidRDefault="00AA210B">
      <w:pPr>
        <w:tabs>
          <w:tab w:val="left" w:pos="288"/>
        </w:tabs>
        <w:jc w:val="both"/>
        <w:rPr>
          <w:b/>
        </w:rPr>
      </w:pPr>
    </w:p>
    <w:p w:rsidR="00AA210B" w:rsidRPr="00821CDA" w:rsidRDefault="00AA210B" w:rsidP="007A559D">
      <w:pPr>
        <w:pStyle w:val="Heading3"/>
        <w:tabs>
          <w:tab w:val="left" w:pos="540"/>
        </w:tabs>
      </w:pPr>
      <w:bookmarkStart w:id="86" w:name="_Toc306280208"/>
      <w:proofErr w:type="gramStart"/>
      <w:r w:rsidRPr="00821CDA">
        <w:t>T.2.</w:t>
      </w:r>
      <w:r w:rsidRPr="00821CDA">
        <w:tab/>
        <w:t>Sensitivity Requirement (SR).</w:t>
      </w:r>
      <w:bookmarkEnd w:id="86"/>
      <w:proofErr w:type="gramEnd"/>
      <w:r w:rsidR="00CE4E58" w:rsidRPr="00821CDA">
        <w:fldChar w:fldCharType="begin"/>
      </w:r>
      <w:r w:rsidRPr="00821CDA">
        <w:instrText>XE"Sensitivity requirement"</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87" w:name="_Toc306280209"/>
      <w:proofErr w:type="gramStart"/>
      <w:r w:rsidRPr="00821CDA">
        <w:rPr>
          <w:rStyle w:val="Heading4Char"/>
        </w:rPr>
        <w:t>T.2.1.</w:t>
      </w:r>
      <w:r w:rsidRPr="00821CDA">
        <w:rPr>
          <w:rStyle w:val="Heading4Char"/>
        </w:rPr>
        <w:tab/>
        <w:t>Application.</w:t>
      </w:r>
      <w:bookmarkEnd w:id="87"/>
      <w:proofErr w:type="gramEnd"/>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rsidR="00AA210B" w:rsidRPr="00821CDA" w:rsidRDefault="00AA210B">
      <w:pPr>
        <w:tabs>
          <w:tab w:val="left" w:pos="288"/>
        </w:tabs>
        <w:ind w:left="360"/>
        <w:jc w:val="both"/>
        <w:rPr>
          <w:b/>
        </w:rPr>
      </w:pPr>
    </w:p>
    <w:p w:rsidR="00AA210B" w:rsidRPr="00821CDA" w:rsidRDefault="00AA210B">
      <w:pPr>
        <w:tabs>
          <w:tab w:val="left" w:pos="288"/>
        </w:tabs>
        <w:ind w:left="360"/>
        <w:jc w:val="both"/>
      </w:pPr>
      <w:bookmarkStart w:id="88" w:name="_Toc306280210"/>
      <w:proofErr w:type="gramStart"/>
      <w:r w:rsidRPr="00821CDA">
        <w:rPr>
          <w:rStyle w:val="Heading4Char"/>
        </w:rPr>
        <w:t>T.2.2.</w:t>
      </w:r>
      <w:r w:rsidRPr="00821CDA">
        <w:rPr>
          <w:rStyle w:val="Heading4Char"/>
        </w:rPr>
        <w:tab/>
        <w:t>General.</w:t>
      </w:r>
      <w:bookmarkEnd w:id="88"/>
      <w:proofErr w:type="gramEnd"/>
      <w:r w:rsidRPr="00821CDA">
        <w:t xml:space="preserve"> – Except for scales specified in paragraphs T.2.3. </w:t>
      </w:r>
      <w:proofErr w:type="gramStart"/>
      <w:r w:rsidRPr="00821CDA">
        <w:t>Prescription Scales through T.2.8.</w:t>
      </w:r>
      <w:proofErr w:type="gramEnd"/>
      <w:r w:rsidRPr="00821CDA">
        <w:t xml:space="preserve"> Railway Track Scales:  2 d, 0.2 % of the scale capacity</w:t>
      </w:r>
      <w:r w:rsidR="00CE4E58" w:rsidRPr="00821CDA">
        <w:fldChar w:fldCharType="begin"/>
      </w:r>
      <w:r w:rsidRPr="00821CDA">
        <w:instrText>XE"Capacity"</w:instrText>
      </w:r>
      <w:r w:rsidR="00CE4E58" w:rsidRPr="00821CDA">
        <w:fldChar w:fldCharType="end"/>
      </w:r>
      <w:r w:rsidRPr="00821CDA">
        <w:t>, or 40 lb, whichever is least.</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89" w:name="_Toc306280211"/>
      <w:proofErr w:type="gramStart"/>
      <w:r w:rsidRPr="00821CDA">
        <w:rPr>
          <w:rStyle w:val="Heading4Char"/>
        </w:rPr>
        <w:t>T.2.3.</w:t>
      </w:r>
      <w:r w:rsidRPr="00821CDA">
        <w:rPr>
          <w:rStyle w:val="Heading4Char"/>
        </w:rPr>
        <w:tab/>
        <w:t>Prescription Scales.</w:t>
      </w:r>
      <w:bookmarkEnd w:id="89"/>
      <w:proofErr w:type="gramEnd"/>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rsidR="00AA210B" w:rsidRPr="00821CDA" w:rsidRDefault="00AA210B">
      <w:pPr>
        <w:tabs>
          <w:tab w:val="left" w:pos="288"/>
        </w:tabs>
        <w:ind w:left="360"/>
        <w:jc w:val="both"/>
        <w:rPr>
          <w:b/>
        </w:rPr>
      </w:pPr>
    </w:p>
    <w:p w:rsidR="00AA210B" w:rsidRPr="00821CDA" w:rsidRDefault="00AA210B">
      <w:pPr>
        <w:pStyle w:val="Heading4"/>
      </w:pPr>
      <w:bookmarkStart w:id="90" w:name="_Toc306280212"/>
      <w:proofErr w:type="gramStart"/>
      <w:r w:rsidRPr="00821CDA">
        <w:t>T.2.4.</w:t>
      </w:r>
      <w:r w:rsidRPr="00821CDA">
        <w:tab/>
        <w:t>Jewelers’ Scales.</w:t>
      </w:r>
      <w:bookmarkEnd w:id="90"/>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T.2.4.1.</w:t>
      </w:r>
      <w:r w:rsidRPr="00821CDA">
        <w:rPr>
          <w:b/>
        </w:rPr>
        <w:tab/>
      </w:r>
      <w:proofErr w:type="gramStart"/>
      <w:r w:rsidRPr="00821CDA">
        <w:rPr>
          <w:b/>
        </w:rPr>
        <w:t>With</w:t>
      </w:r>
      <w:proofErr w:type="gramEnd"/>
      <w:r w:rsidRPr="00821CDA">
        <w:rPr>
          <w:b/>
        </w:rPr>
        <w:t xml:space="preserve">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proofErr w:type="gramStart"/>
      <w:r w:rsidRPr="00821CDA">
        <w:t>6  mg</w:t>
      </w:r>
      <w:proofErr w:type="gramEnd"/>
      <w:r w:rsidRPr="00821CDA">
        <w:t xml:space="preserve"> (0.1 grain).</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T.2.4.2.</w:t>
      </w:r>
      <w:r w:rsidRPr="00821CDA">
        <w:rPr>
          <w:b/>
        </w:rPr>
        <w:tab/>
      </w:r>
      <w:proofErr w:type="gramStart"/>
      <w:r w:rsidRPr="00821CDA">
        <w:rPr>
          <w:b/>
        </w:rPr>
        <w:t>With</w:t>
      </w:r>
      <w:proofErr w:type="gramEnd"/>
      <w:r w:rsidRPr="00821CDA">
        <w:rPr>
          <w:b/>
        </w:rPr>
        <w:t xml:space="preserve"> More Than One</w:t>
      </w:r>
      <w:r w:rsidRPr="00821CDA">
        <w:rPr>
          <w:b/>
        </w:rPr>
        <w:noBreakHyphen/>
        <w:t>Half Ounce Capacity.</w:t>
      </w:r>
      <w:r w:rsidRPr="00821CDA">
        <w:t xml:space="preserve"> </w:t>
      </w:r>
      <w:proofErr w:type="gramStart"/>
      <w:r w:rsidRPr="00821CDA">
        <w:t>– 1 d or 0.05 % of the scale capacity</w:t>
      </w:r>
      <w:r w:rsidR="00CE4E58" w:rsidRPr="00821CDA">
        <w:fldChar w:fldCharType="begin"/>
      </w:r>
      <w:r w:rsidRPr="00821CDA">
        <w:instrText>XE"Capacity"</w:instrText>
      </w:r>
      <w:r w:rsidR="00CE4E58" w:rsidRPr="00821CDA">
        <w:fldChar w:fldCharType="end"/>
      </w:r>
      <w:r w:rsidRPr="00821CDA">
        <w:t>, whichever is less.</w:t>
      </w:r>
      <w:proofErr w:type="gramEnd"/>
    </w:p>
    <w:p w:rsidR="00AA210B" w:rsidRPr="00821CDA" w:rsidRDefault="00AA210B">
      <w:pPr>
        <w:tabs>
          <w:tab w:val="left" w:pos="288"/>
        </w:tabs>
        <w:jc w:val="both"/>
      </w:pPr>
    </w:p>
    <w:p w:rsidR="00AA210B" w:rsidRPr="00821CDA" w:rsidRDefault="00AA210B" w:rsidP="00163201">
      <w:pPr>
        <w:pStyle w:val="Heading4"/>
      </w:pPr>
      <w:bookmarkStart w:id="91" w:name="_Toc306280213"/>
      <w:proofErr w:type="gramStart"/>
      <w:r w:rsidRPr="00821CDA">
        <w:t>T.2.5.</w:t>
      </w:r>
      <w:r w:rsidRPr="00821CDA">
        <w:tab/>
        <w:t>Dairy</w:t>
      </w:r>
      <w:r w:rsidRPr="00821CDA">
        <w:noBreakHyphen/>
        <w:t>Product Test Scales.</w:t>
      </w:r>
      <w:bookmarkEnd w:id="91"/>
      <w:proofErr w:type="gramEnd"/>
      <w:r w:rsidR="00CE4E58" w:rsidRPr="00821CDA">
        <w:fldChar w:fldCharType="begin"/>
      </w:r>
      <w:r w:rsidRPr="00821CDA">
        <w:instrText>XE"Dairy-product test"</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w:t>
      </w:r>
      <w:proofErr w:type="gramStart"/>
      <w:r w:rsidRPr="00821CDA">
        <w:t>– 32 mg (0.5 grain).</w:t>
      </w:r>
      <w:proofErr w:type="gramEnd"/>
    </w:p>
    <w:p w:rsidR="00AA210B" w:rsidRPr="00821CDA" w:rsidRDefault="00AA210B">
      <w:pPr>
        <w:tabs>
          <w:tab w:val="left" w:pos="1620"/>
        </w:tabs>
        <w:ind w:left="720"/>
        <w:jc w:val="both"/>
      </w:pPr>
    </w:p>
    <w:p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w:t>
      </w:r>
      <w:proofErr w:type="gramStart"/>
      <w:r w:rsidRPr="00821CDA">
        <w:t>– 19 mg (0.3 grain).</w:t>
      </w:r>
      <w:proofErr w:type="gramEnd"/>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92" w:name="_Toc306280214"/>
      <w:proofErr w:type="gramStart"/>
      <w:r w:rsidRPr="00821CDA">
        <w:rPr>
          <w:rStyle w:val="Heading4Char"/>
        </w:rPr>
        <w:t>T.2.6.</w:t>
      </w:r>
      <w:r w:rsidRPr="00821CDA">
        <w:rPr>
          <w:rStyle w:val="Heading4Char"/>
        </w:rPr>
        <w:tab/>
        <w:t>Grain Test Scales.</w:t>
      </w:r>
      <w:bookmarkEnd w:id="92"/>
      <w:proofErr w:type="gramEnd"/>
      <w:r w:rsidRPr="00821CDA">
        <w:t xml:space="preserve"> </w:t>
      </w:r>
      <w:r w:rsidR="00B42BDF" w:rsidRPr="00821CDA">
        <w:t>–</w:t>
      </w:r>
      <w:r w:rsidRPr="00821CDA">
        <w:t xml:space="preserve"> The sensitivity shall be as stated in T.N.6. </w:t>
      </w:r>
      <w:proofErr w:type="gramStart"/>
      <w:r w:rsidRPr="00821CDA">
        <w:t>Sensitivity.</w:t>
      </w:r>
      <w:proofErr w:type="gramEnd"/>
    </w:p>
    <w:p w:rsidR="00AA210B" w:rsidRPr="00821CDA" w:rsidRDefault="00AA210B">
      <w:pPr>
        <w:tabs>
          <w:tab w:val="left" w:pos="288"/>
        </w:tabs>
        <w:spacing w:before="60"/>
        <w:ind w:left="360"/>
        <w:jc w:val="both"/>
      </w:pPr>
      <w:r w:rsidRPr="00821CDA">
        <w:t>(Amended 1987)</w:t>
      </w:r>
    </w:p>
    <w:p w:rsidR="00AA210B" w:rsidRPr="00821CDA" w:rsidRDefault="00AA210B">
      <w:pPr>
        <w:tabs>
          <w:tab w:val="left" w:pos="288"/>
        </w:tabs>
        <w:ind w:left="360"/>
        <w:jc w:val="both"/>
        <w:rPr>
          <w:b/>
        </w:rPr>
      </w:pPr>
    </w:p>
    <w:p w:rsidR="00AA210B" w:rsidRPr="00821CDA" w:rsidRDefault="00AA210B">
      <w:pPr>
        <w:pStyle w:val="Heading4"/>
      </w:pPr>
      <w:bookmarkStart w:id="93" w:name="_Toc306280215"/>
      <w:proofErr w:type="gramStart"/>
      <w:r w:rsidRPr="00821CDA">
        <w:t>T.2.7.</w:t>
      </w:r>
      <w:r w:rsidRPr="00821CDA">
        <w:tab/>
        <w:t>Vehicle, Axle</w:t>
      </w:r>
      <w:r w:rsidRPr="00821CDA">
        <w:noBreakHyphen/>
        <w:t>Load, Livestock, and Animal Scales.</w:t>
      </w:r>
      <w:bookmarkEnd w:id="93"/>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rsidR="00AA210B" w:rsidRPr="00821CDA" w:rsidRDefault="00AA210B">
      <w:pPr>
        <w:tabs>
          <w:tab w:val="left" w:pos="1620"/>
        </w:tabs>
        <w:jc w:val="both"/>
      </w:pPr>
    </w:p>
    <w:p w:rsidR="00AA210B" w:rsidRPr="00821CDA" w:rsidRDefault="00AA210B">
      <w:pPr>
        <w:tabs>
          <w:tab w:val="left" w:pos="1620"/>
        </w:tabs>
        <w:ind w:left="720"/>
        <w:jc w:val="both"/>
      </w:pPr>
      <w:r w:rsidRPr="00821CDA">
        <w:rPr>
          <w:b/>
        </w:rPr>
        <w:t>T.2.7.2.</w:t>
      </w:r>
      <w:r w:rsidRPr="00821CDA">
        <w:rPr>
          <w:b/>
        </w:rPr>
        <w:tab/>
        <w:t>Not Equipped With Balance Indicators.</w:t>
      </w:r>
      <w:r w:rsidR="00CE4E58" w:rsidRPr="00821CDA">
        <w:fldChar w:fldCharType="begin"/>
      </w:r>
      <w:proofErr w:type="gramStart"/>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roofErr w:type="gramEnd"/>
    </w:p>
    <w:p w:rsidR="00AA210B" w:rsidRPr="00821CDA" w:rsidRDefault="00AA210B">
      <w:pPr>
        <w:tabs>
          <w:tab w:val="left" w:pos="288"/>
        </w:tabs>
        <w:jc w:val="both"/>
      </w:pPr>
    </w:p>
    <w:p w:rsidR="00AA210B" w:rsidRPr="00821CDA" w:rsidRDefault="00AA210B">
      <w:pPr>
        <w:ind w:left="720" w:hanging="360"/>
        <w:jc w:val="both"/>
      </w:pPr>
      <w:bookmarkStart w:id="94" w:name="_Toc306280216"/>
      <w:proofErr w:type="gramStart"/>
      <w:r w:rsidRPr="00821CDA">
        <w:rPr>
          <w:rStyle w:val="Heading4Char"/>
        </w:rPr>
        <w:lastRenderedPageBreak/>
        <w:t>T.2.8.</w:t>
      </w:r>
      <w:r w:rsidRPr="00821CDA">
        <w:rPr>
          <w:rStyle w:val="Heading4Char"/>
        </w:rPr>
        <w:tab/>
        <w:t>Railway Track Scales.</w:t>
      </w:r>
      <w:bookmarkEnd w:id="94"/>
      <w:proofErr w:type="gramEnd"/>
      <w:r w:rsidR="00CE4E58" w:rsidRPr="00821CDA">
        <w:fldChar w:fldCharType="begin"/>
      </w:r>
      <w:r w:rsidRPr="00821CDA">
        <w:instrText>XE"Scales</w:instrText>
      </w:r>
      <w:proofErr w:type="gramStart"/>
      <w:r w:rsidRPr="00821CDA">
        <w:instrText>:Railway</w:instrText>
      </w:r>
      <w:proofErr w:type="gramEnd"/>
      <w:r w:rsidRPr="00821CDA">
        <w:instrText xml:space="preserve"> track"</w:instrText>
      </w:r>
      <w:r w:rsidR="00CE4E58" w:rsidRPr="00821CDA">
        <w:fldChar w:fldCharType="end"/>
      </w:r>
      <w:r w:rsidRPr="00821CDA">
        <w:t xml:space="preserve"> – 3 d or 100 lb, whichever is less.</w:t>
      </w:r>
    </w:p>
    <w:p w:rsidR="00AA210B" w:rsidRPr="00821CDA" w:rsidRDefault="00AA210B">
      <w:pPr>
        <w:tabs>
          <w:tab w:val="left" w:pos="288"/>
        </w:tabs>
        <w:jc w:val="both"/>
      </w:pPr>
    </w:p>
    <w:p w:rsidR="00AA210B" w:rsidRPr="00821CDA" w:rsidRDefault="00AA210B" w:rsidP="00163201">
      <w:pPr>
        <w:pStyle w:val="Heading3"/>
      </w:pPr>
      <w:bookmarkStart w:id="95" w:name="_Toc306280217"/>
      <w:r w:rsidRPr="00821CDA">
        <w:t>T.3.</w:t>
      </w:r>
      <w:r w:rsidRPr="00821CDA">
        <w:tab/>
        <w:t>Sensitivity Requirement, Equilibrium Change Required.</w:t>
      </w:r>
      <w:bookmarkEnd w:id="95"/>
      <w:r w:rsidR="00CE4E58" w:rsidRPr="00821CDA">
        <w:fldChar w:fldCharType="begin"/>
      </w:r>
      <w:r w:rsidRPr="00821CDA">
        <w:instrText>XE"Sensitivity requirement"</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 Sensitivity Requirements (SR) shall be as follows:</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 xml:space="preserve">Scale with a Trig </w:t>
      </w:r>
      <w:smartTag w:uri="urn:schemas-microsoft-com:office:smarttags" w:element="place">
        <w:r w:rsidRPr="00821CDA">
          <w:rPr>
            <w:b/>
            <w:bCs/>
          </w:rPr>
          <w:t>Loop</w:t>
        </w:r>
      </w:smartTag>
      <w:r w:rsidRPr="00821CDA">
        <w:rPr>
          <w:b/>
          <w:bCs/>
        </w:rPr>
        <w:t xml:space="preserve">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rsidR="00AA210B" w:rsidRPr="00821CDA" w:rsidRDefault="00AA210B">
      <w:pPr>
        <w:tabs>
          <w:tab w:val="left" w:pos="288"/>
        </w:tabs>
        <w:ind w:left="360"/>
        <w:jc w:val="both"/>
        <w:rPr>
          <w:bCs/>
        </w:rPr>
      </w:pPr>
    </w:p>
    <w:p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pPr>
      <w:r w:rsidRPr="00821CDA">
        <w:rPr>
          <w:bCs/>
        </w:rPr>
        <w:t>(e)</w:t>
      </w:r>
      <w:r w:rsidRPr="00821CDA">
        <w:rPr>
          <w:bCs/>
        </w:rPr>
        <w:tab/>
      </w:r>
      <w:r w:rsidRPr="00821CDA">
        <w:rPr>
          <w:b/>
        </w:rPr>
        <w:t xml:space="preserve">Scale with Neither a Trig </w:t>
      </w:r>
      <w:smartTag w:uri="urn:schemas-microsoft-com:office:smarttags" w:element="place">
        <w:r w:rsidRPr="00821CDA">
          <w:rPr>
            <w:b/>
          </w:rPr>
          <w:t>Loop</w:t>
        </w:r>
      </w:smartTag>
      <w:r w:rsidRPr="00821CDA">
        <w:rPr>
          <w:b/>
        </w:rPr>
        <w:t xml:space="preserve">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rsidR="00AA210B" w:rsidRPr="00821CDA" w:rsidRDefault="00AA210B">
      <w:pPr>
        <w:tabs>
          <w:tab w:val="left" w:pos="288"/>
        </w:tabs>
        <w:jc w:val="both"/>
      </w:pPr>
    </w:p>
    <w:p w:rsidR="0061189F" w:rsidRPr="00821CDA" w:rsidRDefault="0061189F">
      <w:pPr>
        <w:pStyle w:val="Heading2"/>
        <w:tabs>
          <w:tab w:val="left" w:pos="360"/>
        </w:tabs>
        <w:rPr>
          <w:b w:val="0"/>
          <w:sz w:val="20"/>
        </w:rPr>
      </w:pPr>
      <w:bookmarkStart w:id="96" w:name="_Toc238629820"/>
    </w:p>
    <w:p w:rsidR="00AA210B" w:rsidRPr="00821CDA" w:rsidRDefault="00AA210B">
      <w:pPr>
        <w:pStyle w:val="Heading2"/>
        <w:tabs>
          <w:tab w:val="left" w:pos="360"/>
        </w:tabs>
        <w:rPr>
          <w:b w:val="0"/>
          <w:sz w:val="20"/>
        </w:rPr>
      </w:pPr>
      <w:bookmarkStart w:id="97" w:name="_Toc306280218"/>
      <w:r w:rsidRPr="00821CDA">
        <w:t>T.N.</w:t>
      </w:r>
      <w:r w:rsidRPr="00821CDA">
        <w:tab/>
        <w:t>Tolerances Applicable to Devices Marked I, II, III, III L, and IIII.</w:t>
      </w:r>
      <w:bookmarkEnd w:id="96"/>
      <w:bookmarkEnd w:id="97"/>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rsidR="00AA210B" w:rsidRPr="00821CDA" w:rsidRDefault="00AA210B">
      <w:pPr>
        <w:tabs>
          <w:tab w:val="left" w:pos="288"/>
        </w:tabs>
        <w:jc w:val="both"/>
      </w:pPr>
    </w:p>
    <w:p w:rsidR="00AA210B" w:rsidRPr="00821CDA" w:rsidRDefault="00AA210B">
      <w:pPr>
        <w:pStyle w:val="Heading3"/>
      </w:pPr>
      <w:bookmarkStart w:id="98" w:name="_Toc306280219"/>
      <w:proofErr w:type="gramStart"/>
      <w:r w:rsidRPr="00821CDA">
        <w:t>T.N.1.</w:t>
      </w:r>
      <w:r w:rsidRPr="00821CDA">
        <w:tab/>
        <w:t>Principles.</w:t>
      </w:r>
      <w:bookmarkEnd w:id="98"/>
      <w:proofErr w:type="gramEnd"/>
    </w:p>
    <w:p w:rsidR="00AA210B" w:rsidRPr="00821CDA" w:rsidRDefault="00AA210B">
      <w:pPr>
        <w:keepNext/>
        <w:tabs>
          <w:tab w:val="left" w:pos="288"/>
        </w:tabs>
        <w:jc w:val="both"/>
      </w:pPr>
    </w:p>
    <w:p w:rsidR="00AA210B" w:rsidRPr="00821CDA" w:rsidRDefault="00AA210B">
      <w:pPr>
        <w:tabs>
          <w:tab w:val="left" w:pos="1260"/>
        </w:tabs>
        <w:ind w:left="360"/>
        <w:jc w:val="both"/>
      </w:pPr>
      <w:bookmarkStart w:id="99" w:name="_Toc306280220"/>
      <w:proofErr w:type="gramStart"/>
      <w:r w:rsidRPr="00821CDA">
        <w:rPr>
          <w:rStyle w:val="Heading4Char"/>
        </w:rPr>
        <w:t>T.N.1.1.</w:t>
      </w:r>
      <w:r w:rsidRPr="00821CDA">
        <w:rPr>
          <w:rStyle w:val="Heading4Char"/>
        </w:rPr>
        <w:tab/>
        <w:t>Design.</w:t>
      </w:r>
      <w:bookmarkEnd w:id="99"/>
      <w:proofErr w:type="gramEnd"/>
      <w:r w:rsidRPr="00821CDA">
        <w:t xml:space="preserve"> – The tolerance for a weighing device is a performance requirement independent of the design principle used.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0" w:name="_Toc306280221"/>
      <w:proofErr w:type="gramStart"/>
      <w:r w:rsidRPr="00821CDA">
        <w:rPr>
          <w:rStyle w:val="Heading4Char"/>
        </w:rPr>
        <w:t>T.N.1.2.</w:t>
      </w:r>
      <w:r w:rsidRPr="00821CDA">
        <w:rPr>
          <w:rStyle w:val="Heading4Char"/>
        </w:rPr>
        <w:tab/>
        <w:t>Accuracy Classes.</w:t>
      </w:r>
      <w:bookmarkEnd w:id="100"/>
      <w:proofErr w:type="gramEnd"/>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1" w:name="_Toc306280222"/>
      <w:proofErr w:type="gramStart"/>
      <w:r w:rsidRPr="00821CDA">
        <w:rPr>
          <w:rStyle w:val="Heading4Char"/>
        </w:rPr>
        <w:t>T.N.1.3.</w:t>
      </w:r>
      <w:r w:rsidRPr="00821CDA">
        <w:rPr>
          <w:rStyle w:val="Heading4Char"/>
        </w:rPr>
        <w:tab/>
        <w:t>Scale Division.</w:t>
      </w:r>
      <w:bookmarkEnd w:id="101"/>
      <w:proofErr w:type="gramEnd"/>
      <w:r w:rsidRPr="00821CDA">
        <w:t xml:space="preserve"> – The tolerance for a weighing device is related to the value of the scale division (d) or the value of the verification scale division (e) and is generally expressed in terms of d or e.</w:t>
      </w:r>
    </w:p>
    <w:p w:rsidR="00AA210B" w:rsidRPr="00821CDA" w:rsidRDefault="00AA210B">
      <w:pPr>
        <w:tabs>
          <w:tab w:val="left" w:pos="288"/>
        </w:tabs>
        <w:jc w:val="both"/>
      </w:pPr>
    </w:p>
    <w:p w:rsidR="00AA210B" w:rsidRPr="00821CDA" w:rsidRDefault="00AA210B">
      <w:pPr>
        <w:pStyle w:val="Heading3"/>
      </w:pPr>
      <w:bookmarkStart w:id="102" w:name="_Toc306280223"/>
      <w:proofErr w:type="gramStart"/>
      <w:r w:rsidRPr="00821CDA">
        <w:t>T.N.2.</w:t>
      </w:r>
      <w:r w:rsidRPr="00821CDA">
        <w:tab/>
        <w:t>Tolerance Application.</w:t>
      </w:r>
      <w:bookmarkEnd w:id="102"/>
      <w:proofErr w:type="gramEnd"/>
    </w:p>
    <w:p w:rsidR="00AA210B" w:rsidRPr="00821CDA" w:rsidRDefault="00AA210B">
      <w:pPr>
        <w:keepNext/>
        <w:keepLines/>
        <w:tabs>
          <w:tab w:val="left" w:pos="288"/>
        </w:tabs>
        <w:jc w:val="both"/>
      </w:pPr>
    </w:p>
    <w:p w:rsidR="00AA210B" w:rsidRPr="00821CDA" w:rsidRDefault="00AA210B">
      <w:pPr>
        <w:keepLines/>
        <w:tabs>
          <w:tab w:val="left" w:pos="1260"/>
        </w:tabs>
        <w:ind w:left="360"/>
        <w:jc w:val="both"/>
      </w:pPr>
      <w:bookmarkStart w:id="103" w:name="_Toc306280224"/>
      <w:proofErr w:type="gramStart"/>
      <w:r w:rsidRPr="00821CDA">
        <w:rPr>
          <w:rStyle w:val="Heading4Char"/>
        </w:rPr>
        <w:t>T.N.2.1.</w:t>
      </w:r>
      <w:r w:rsidRPr="00821CDA">
        <w:rPr>
          <w:rStyle w:val="Heading4Char"/>
        </w:rPr>
        <w:tab/>
        <w:t>General.</w:t>
      </w:r>
      <w:bookmarkEnd w:id="103"/>
      <w:proofErr w:type="gramEnd"/>
      <w:r w:rsidRPr="00821CDA">
        <w:t xml:space="preserve"> – The tolerance values are positive (+) and negative (</w:t>
      </w:r>
      <w:r w:rsidRPr="00821CDA">
        <w:noBreakHyphen/>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rsidR="00AA210B" w:rsidRPr="00821CDA" w:rsidRDefault="00AA210B">
      <w:pPr>
        <w:keepLines/>
        <w:tabs>
          <w:tab w:val="left" w:pos="288"/>
        </w:tabs>
        <w:spacing w:before="60"/>
        <w:ind w:left="360"/>
        <w:jc w:val="both"/>
        <w:rPr>
          <w:b/>
        </w:rPr>
      </w:pPr>
      <w:r w:rsidRPr="00821CDA">
        <w:t>(Amended 2008)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4" w:name="_Toc306280225"/>
      <w:proofErr w:type="gramStart"/>
      <w:r w:rsidRPr="00821CDA">
        <w:rPr>
          <w:rStyle w:val="Heading4Char"/>
        </w:rPr>
        <w:t>T.N.2.2.</w:t>
      </w:r>
      <w:r w:rsidRPr="00821CDA">
        <w:rPr>
          <w:rStyle w:val="Heading4Char"/>
        </w:rPr>
        <w:tab/>
        <w:t>Type Evaluation Examinations.</w:t>
      </w:r>
      <w:bookmarkEnd w:id="104"/>
      <w:proofErr w:type="gramEnd"/>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5" w:name="_Toc306280226"/>
      <w:proofErr w:type="gramStart"/>
      <w:r w:rsidRPr="00821CDA">
        <w:rPr>
          <w:rStyle w:val="Heading4Char"/>
        </w:rPr>
        <w:lastRenderedPageBreak/>
        <w:t>T.N.2.3.</w:t>
      </w:r>
      <w:r w:rsidRPr="00821CDA">
        <w:rPr>
          <w:rStyle w:val="Heading4Char"/>
        </w:rPr>
        <w:tab/>
        <w:t>Subsequent Verification Examinations.</w:t>
      </w:r>
      <w:bookmarkEnd w:id="105"/>
      <w:proofErr w:type="gramEnd"/>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850C0B" w:rsidRPr="00821CDA">
        <w:t>See a</w:t>
      </w:r>
      <w:r w:rsidRPr="00821CDA">
        <w:t>lso G</w:t>
      </w:r>
      <w:r w:rsidRPr="00821CDA">
        <w:noBreakHyphen/>
        <w:t xml:space="preserve">N.2. </w:t>
      </w:r>
      <w:proofErr w:type="gramStart"/>
      <w:r w:rsidRPr="00821CDA">
        <w:t>Testing with Nonassociated Equipment.)</w:t>
      </w:r>
      <w:proofErr w:type="gramEnd"/>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6" w:name="_Toc306280227"/>
      <w:proofErr w:type="gramStart"/>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6"/>
      <w:proofErr w:type="gramEnd"/>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7" w:name="_Toc306280228"/>
      <w:proofErr w:type="gramStart"/>
      <w:r w:rsidRPr="00821CDA">
        <w:rPr>
          <w:rStyle w:val="Heading4Char"/>
        </w:rPr>
        <w:t>T.N.2.5.</w:t>
      </w:r>
      <w:r w:rsidRPr="00821CDA">
        <w:rPr>
          <w:rStyle w:val="Heading4Char"/>
        </w:rPr>
        <w:tab/>
        <w:t>Ratio Tests.</w:t>
      </w:r>
      <w:bookmarkEnd w:id="107"/>
      <w:proofErr w:type="gramEnd"/>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Heading3"/>
      </w:pPr>
      <w:bookmarkStart w:id="108" w:name="_Toc306280229"/>
      <w:proofErr w:type="gramStart"/>
      <w:r w:rsidRPr="00821CDA">
        <w:t>T.N.3.</w:t>
      </w:r>
      <w:r w:rsidRPr="00821CDA">
        <w:tab/>
        <w:t>Tolerance Values.</w:t>
      </w:r>
      <w:bookmarkEnd w:id="108"/>
      <w:proofErr w:type="gramEnd"/>
    </w:p>
    <w:p w:rsidR="00AA210B" w:rsidRPr="00821CDA" w:rsidRDefault="00AA210B">
      <w:pPr>
        <w:keepNext/>
        <w:tabs>
          <w:tab w:val="left" w:pos="288"/>
        </w:tabs>
        <w:jc w:val="both"/>
      </w:pPr>
    </w:p>
    <w:p w:rsidR="00AA210B" w:rsidRPr="00821CDA" w:rsidRDefault="00AA210B">
      <w:pPr>
        <w:tabs>
          <w:tab w:val="left" w:pos="1260"/>
        </w:tabs>
        <w:ind w:left="360"/>
        <w:jc w:val="both"/>
      </w:pPr>
      <w:bookmarkStart w:id="109" w:name="_Toc306280230"/>
      <w:proofErr w:type="gramStart"/>
      <w:r w:rsidRPr="00821CDA">
        <w:rPr>
          <w:rStyle w:val="Heading4Char"/>
        </w:rPr>
        <w:t>T.N.3.1.</w:t>
      </w:r>
      <w:r w:rsidRPr="00821CDA">
        <w:rPr>
          <w:rStyle w:val="Heading4Char"/>
        </w:rPr>
        <w:tab/>
        <w:t>Maintenance Tolerance Values.</w:t>
      </w:r>
      <w:bookmarkEnd w:id="109"/>
      <w:proofErr w:type="gramEnd"/>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w:t>
      </w:r>
      <w:proofErr w:type="gramStart"/>
      <w:r w:rsidRPr="00821CDA">
        <w:t>Maintenance Tolerances.</w:t>
      </w:r>
      <w:proofErr w:type="gramEnd"/>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0" w:name="_Toc306280231"/>
      <w:proofErr w:type="gramStart"/>
      <w:r w:rsidRPr="00821CDA">
        <w:rPr>
          <w:rStyle w:val="Heading4Char"/>
        </w:rPr>
        <w:t>T.N.3.2.</w:t>
      </w:r>
      <w:r w:rsidRPr="00821CDA">
        <w:rPr>
          <w:rStyle w:val="Heading4Char"/>
        </w:rPr>
        <w:tab/>
        <w:t>Acceptance Tolerance Values.</w:t>
      </w:r>
      <w:bookmarkEnd w:id="110"/>
      <w:proofErr w:type="gramEnd"/>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1" w:name="_Toc306280232"/>
      <w:proofErr w:type="gramStart"/>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1"/>
      <w:proofErr w:type="gramEnd"/>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w:t>
      </w:r>
      <w:proofErr w:type="gramStart"/>
      <w:r w:rsidRPr="00821CDA">
        <w:t>Maintenance Tolerance Values and T.N.3.2.</w:t>
      </w:r>
      <w:proofErr w:type="gramEnd"/>
      <w:r w:rsidRPr="00821CDA">
        <w:t xml:space="preserve"> </w:t>
      </w:r>
      <w:proofErr w:type="gramStart"/>
      <w:r w:rsidRPr="00821CDA">
        <w:t>Acceptance Tolerance Values.</w:t>
      </w:r>
      <w:proofErr w:type="gramEnd"/>
    </w:p>
    <w:p w:rsidR="00AA210B" w:rsidRPr="00821CDA" w:rsidRDefault="00AA210B">
      <w:pPr>
        <w:tabs>
          <w:tab w:val="left" w:pos="1260"/>
        </w:tabs>
        <w:spacing w:before="60"/>
        <w:ind w:left="360"/>
        <w:jc w:val="both"/>
      </w:pPr>
      <w:r w:rsidRPr="00821CDA">
        <w:t>(Amended 1986)</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2" w:name="_Toc306280233"/>
      <w:proofErr w:type="gramStart"/>
      <w:r w:rsidRPr="00821CDA">
        <w:rPr>
          <w:rStyle w:val="Heading4Char"/>
        </w:rPr>
        <w:t>T.N.3.4.</w:t>
      </w:r>
      <w:r w:rsidRPr="00821CDA">
        <w:rPr>
          <w:rStyle w:val="Heading4Char"/>
        </w:rPr>
        <w:tab/>
        <w:t>Crane and Hopper (Other than Grain Hopper) Scales.</w:t>
      </w:r>
      <w:bookmarkEnd w:id="112"/>
      <w:proofErr w:type="gramEnd"/>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w:t>
      </w:r>
      <w:proofErr w:type="gramStart"/>
      <w:r w:rsidRPr="00821CDA">
        <w:t>Maintenance Tolerance Values and T.N.3.2.</w:t>
      </w:r>
      <w:proofErr w:type="gramEnd"/>
      <w:r w:rsidRPr="00821CDA">
        <w:t xml:space="preserve">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rsidR="00AA210B" w:rsidRPr="00821CDA" w:rsidRDefault="00AA210B">
      <w:pPr>
        <w:tabs>
          <w:tab w:val="left" w:pos="288"/>
        </w:tabs>
        <w:spacing w:before="60"/>
        <w:ind w:left="360"/>
        <w:jc w:val="both"/>
      </w:pPr>
      <w:r w:rsidRPr="00821CDA">
        <w:t>(Amended 1986)</w:t>
      </w:r>
    </w:p>
    <w:p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tblPr>
      <w:tblGrid>
        <w:gridCol w:w="1095"/>
        <w:gridCol w:w="1620"/>
        <w:gridCol w:w="1127"/>
        <w:gridCol w:w="1044"/>
        <w:gridCol w:w="1476"/>
        <w:gridCol w:w="1393"/>
        <w:gridCol w:w="1800"/>
      </w:tblGrid>
      <w:tr w:rsidR="00AA210B" w:rsidRPr="00821CDA"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rsidP="0053563A">
            <w:pPr>
              <w:pStyle w:val="Before3pt"/>
              <w:spacing w:before="0"/>
            </w:pPr>
            <w:r w:rsidRPr="00821CDA">
              <w:t>Table 6.</w:t>
            </w:r>
          </w:p>
          <w:p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rsidR="00AA210B" w:rsidRPr="00821CDA" w:rsidRDefault="00AA210B" w:rsidP="0053563A">
            <w:pPr>
              <w:pStyle w:val="After3pt"/>
              <w:spacing w:after="0"/>
            </w:pPr>
            <w:r w:rsidRPr="00821CDA">
              <w:t>(All values in this table are in scale divisions)</w:t>
            </w:r>
          </w:p>
        </w:tc>
      </w:tr>
      <w:tr w:rsidR="00AA210B" w:rsidRPr="00821CDA"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Tolerance in Scale Divisions</w:t>
            </w:r>
          </w:p>
        </w:tc>
      </w:tr>
      <w:tr w:rsidR="00AA210B" w:rsidRPr="00821CDA" w:rsidTr="00660423">
        <w:trPr>
          <w:cantSplit/>
          <w:trHeight w:val="317"/>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5</w:t>
            </w:r>
          </w:p>
        </w:tc>
      </w:tr>
      <w:tr w:rsidR="00AA210B" w:rsidRPr="00821CDA" w:rsidTr="00660423">
        <w:trPr>
          <w:cantSplit/>
          <w:trHeight w:val="317"/>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Test Load</w:t>
            </w:r>
          </w:p>
        </w:tc>
      </w:tr>
      <w:tr w:rsidR="00AA210B" w:rsidRPr="00821CDA" w:rsidTr="0020145D">
        <w:trPr>
          <w:cantSplit/>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4 001 +</w:t>
            </w: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401 +</w:t>
            </w:r>
          </w:p>
        </w:tc>
      </w:tr>
      <w:tr w:rsidR="00AA210B" w:rsidRPr="00821CDA" w:rsidTr="0020145D">
        <w:trPr>
          <w:cantSplit/>
          <w:jc w:val="center"/>
        </w:trPr>
        <w:tc>
          <w:tcPr>
            <w:tcW w:w="1095" w:type="dxa"/>
            <w:tcBorders>
              <w:top w:val="nil"/>
              <w:left w:val="double" w:sz="6" w:space="0" w:color="auto"/>
              <w:bottom w:val="double" w:sz="6" w:space="0" w:color="auto"/>
              <w:right w:val="nil"/>
            </w:tcBorders>
            <w:vAlign w:val="center"/>
          </w:tcPr>
          <w:p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3" w:name="_Toc306280234"/>
      <w:r w:rsidRPr="00821CDA">
        <w:rPr>
          <w:rStyle w:val="Heading4Char"/>
        </w:rPr>
        <w:lastRenderedPageBreak/>
        <w:t>T.N.3.5.</w:t>
      </w:r>
      <w:r w:rsidRPr="00821CDA">
        <w:rPr>
          <w:rStyle w:val="Heading4Char"/>
        </w:rPr>
        <w:tab/>
        <w:t>Separate Main Elements:  Load Transmitting Element, Indicating Element, Etc.</w:t>
      </w:r>
      <w:bookmarkEnd w:id="113"/>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weighing device is submitted for type evaluation</w:t>
      </w:r>
      <w:r w:rsidR="00CE4E58" w:rsidRPr="00821CDA">
        <w:fldChar w:fldCharType="begin"/>
      </w:r>
      <w:r w:rsidRPr="00821CDA">
        <w:instrText>XE"Type evaluation"</w:instrText>
      </w:r>
      <w:r w:rsidR="00CE4E58" w:rsidRPr="00821CDA">
        <w:fldChar w:fldCharType="end"/>
      </w:r>
      <w:r w:rsidRPr="00821CDA">
        <w:t>, the tolerance for the element is 0.7 that for the complete weighing device.  This fraction includes the tolerance attributable to the testing devices used.</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4" w:name="_Toc306280235"/>
      <w:proofErr w:type="gramStart"/>
      <w:r w:rsidRPr="00821CDA">
        <w:rPr>
          <w:rStyle w:val="Heading4Char"/>
        </w:rPr>
        <w:t>T.N.3.6.</w:t>
      </w:r>
      <w:r w:rsidRPr="00821CDA">
        <w:rPr>
          <w:rStyle w:val="Heading4Char"/>
        </w:rPr>
        <w:tab/>
        <w:t>Coupled-In-Motion Railroad Weighing Systems.</w:t>
      </w:r>
      <w:bookmarkEnd w:id="114"/>
      <w:proofErr w:type="gramEnd"/>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rsidR="00AA210B" w:rsidRPr="00821CDA" w:rsidRDefault="00AA210B">
      <w:pPr>
        <w:tabs>
          <w:tab w:val="left" w:pos="1260"/>
        </w:tabs>
        <w:spacing w:before="60"/>
        <w:ind w:left="360"/>
        <w:jc w:val="both"/>
      </w:pPr>
      <w:r w:rsidRPr="00821CDA">
        <w:t>(Amended 1990 and 1992)</w:t>
      </w:r>
    </w:p>
    <w:p w:rsidR="00AA210B" w:rsidRPr="00821CDA" w:rsidRDefault="00AA210B">
      <w:pPr>
        <w:pStyle w:val="BodyTextIndent2"/>
        <w:tabs>
          <w:tab w:val="clear" w:pos="720"/>
          <w:tab w:val="left" w:pos="288"/>
        </w:tabs>
        <w:ind w:left="360"/>
      </w:pPr>
    </w:p>
    <w:p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rsidR="00AA210B" w:rsidRPr="00821CDA" w:rsidRDefault="00AA210B">
      <w:pPr>
        <w:keepNext/>
        <w:tabs>
          <w:tab w:val="left" w:pos="288"/>
        </w:tabs>
        <w:ind w:left="720"/>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no</w:t>
      </w:r>
      <w:proofErr w:type="gramEnd"/>
      <w:r w:rsidRPr="00821CDA">
        <w:rPr>
          <w:bCs/>
        </w:rPr>
        <w:t xml:space="preserve">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rsidR="00AA210B" w:rsidRPr="00821CDA" w:rsidRDefault="00AA210B">
      <w:pPr>
        <w:tabs>
          <w:tab w:val="left" w:pos="288"/>
        </w:tabs>
        <w:ind w:left="1512"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rsidR="00AA210B" w:rsidRPr="00821CDA" w:rsidRDefault="00AA210B">
      <w:pPr>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(c)</w:t>
      </w:r>
      <w:r w:rsidRPr="00821CDA">
        <w:rPr>
          <w:bCs/>
        </w:rPr>
        <w:tab/>
      </w:r>
      <w:proofErr w:type="gramStart"/>
      <w:r w:rsidRPr="00821CDA">
        <w:t>not</w:t>
      </w:r>
      <w:proofErr w:type="gramEnd"/>
      <w:r w:rsidRPr="00821CDA">
        <w:t xml:space="preserve">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w:t>
      </w:r>
      <w:proofErr w:type="gramStart"/>
      <w:r w:rsidRPr="00821CDA">
        <w:t>alone</w:t>
      </w:r>
      <w:proofErr w:type="gramEnd"/>
      <w:r w:rsidRPr="00821CDA">
        <w:t xml:space="preserve"> applies.</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15" w:name="_Toc306280236"/>
      <w:proofErr w:type="gramStart"/>
      <w:r w:rsidRPr="00821CDA">
        <w:rPr>
          <w:rStyle w:val="Heading4Char"/>
        </w:rPr>
        <w:t>T.N.3.7.</w:t>
      </w:r>
      <w:r w:rsidRPr="00821CDA">
        <w:rPr>
          <w:rStyle w:val="Heading4Char"/>
        </w:rPr>
        <w:tab/>
        <w:t>Uncoupled-in-Motion Railroad Weighing Systems.</w:t>
      </w:r>
      <w:bookmarkEnd w:id="115"/>
      <w:proofErr w:type="gramEnd"/>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rsidR="00AA210B" w:rsidRPr="00821CDA" w:rsidRDefault="00AA210B">
      <w:pPr>
        <w:pStyle w:val="BodyTextIndent2"/>
        <w:tabs>
          <w:tab w:val="clear" w:pos="720"/>
          <w:tab w:val="left" w:pos="1260"/>
        </w:tabs>
        <w:spacing w:before="60"/>
        <w:ind w:left="360"/>
      </w:pPr>
      <w:r w:rsidRPr="00821CDA">
        <w:t>(Amended 1992)</w:t>
      </w:r>
    </w:p>
    <w:p w:rsidR="00AA210B" w:rsidRPr="00821CDA" w:rsidRDefault="00AA210B">
      <w:pPr>
        <w:pStyle w:val="BodyTextIndent2"/>
        <w:tabs>
          <w:tab w:val="clear" w:pos="720"/>
          <w:tab w:val="left" w:pos="1260"/>
        </w:tabs>
        <w:ind w:left="360"/>
      </w:pPr>
    </w:p>
    <w:p w:rsidR="00AA210B" w:rsidRPr="00821CDA" w:rsidRDefault="00AA210B">
      <w:pPr>
        <w:keepNext/>
        <w:tabs>
          <w:tab w:val="left" w:pos="1260"/>
        </w:tabs>
        <w:ind w:left="360"/>
        <w:jc w:val="both"/>
        <w:rPr>
          <w:i/>
        </w:rPr>
      </w:pPr>
      <w:bookmarkStart w:id="116" w:name="_Toc306280237"/>
      <w:proofErr w:type="gramStart"/>
      <w:r w:rsidRPr="00821CDA">
        <w:rPr>
          <w:rStyle w:val="Heading4Char"/>
        </w:rPr>
        <w:t>T.N.3.8.</w:t>
      </w:r>
      <w:r w:rsidRPr="00821CDA">
        <w:rPr>
          <w:rStyle w:val="Heading4Char"/>
        </w:rPr>
        <w:tab/>
        <w:t>Dynamic Monorail Weighing System.</w:t>
      </w:r>
      <w:bookmarkEnd w:id="116"/>
      <w:proofErr w:type="gramEnd"/>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w:t>
      </w:r>
      <w:proofErr w:type="gramStart"/>
      <w:r w:rsidRPr="00821CDA">
        <w:t>Maintenance Tolerances.</w:t>
      </w:r>
      <w:proofErr w:type="gramEnd"/>
      <w:r w:rsidRPr="00821CDA">
        <w:t xml:space="preserve">  On a dynamic test of twenty or more individual test loads</w:t>
      </w:r>
      <w:r w:rsidR="00CE4E58" w:rsidRPr="00821CDA">
        <w:fldChar w:fldCharType="begin"/>
      </w:r>
      <w:r w:rsidRPr="00821CDA">
        <w:instrText>XE"Test loads"</w:instrText>
      </w:r>
      <w:r w:rsidR="00CE4E58" w:rsidRPr="00821CDA">
        <w:fldChar w:fldCharType="end"/>
      </w:r>
      <w:r w:rsidRPr="00821CDA">
        <w:t xml:space="preserve">, 10 % of the individual test loads may be in error, each not to exceed two times the tolerance.  The error on the total of the individual test loads shall not exceed ± 0.2 %.  (See also Note in N.1.3.5.1. Dynamic Monorail Weighing Systems)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rsidR="00AA210B" w:rsidRPr="00821CDA" w:rsidRDefault="00AA210B">
      <w:pPr>
        <w:keepNext/>
        <w:tabs>
          <w:tab w:val="left" w:pos="288"/>
        </w:tabs>
        <w:ind w:left="360"/>
        <w:jc w:val="both"/>
      </w:pPr>
      <w:r w:rsidRPr="00821CDA">
        <w:rPr>
          <w:i/>
        </w:rPr>
        <w:t>[Nonretroactive January 1, 2002]</w:t>
      </w:r>
    </w:p>
    <w:p w:rsidR="00AA210B" w:rsidRPr="00821CDA" w:rsidRDefault="00AA210B">
      <w:pPr>
        <w:pStyle w:val="BodyTextIndent2"/>
        <w:tabs>
          <w:tab w:val="clear" w:pos="720"/>
          <w:tab w:val="left" w:pos="288"/>
        </w:tabs>
        <w:spacing w:before="60"/>
        <w:ind w:left="360"/>
      </w:pPr>
      <w:r w:rsidRPr="00821CDA">
        <w:t>(Added 1986) (Amended 1999 and 2001)</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17" w:name="_Toc306280238"/>
      <w:proofErr w:type="gramStart"/>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7"/>
      <w:proofErr w:type="gramEnd"/>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rsidR="00AA210B" w:rsidRPr="00821CDA" w:rsidRDefault="00AA210B">
      <w:pPr>
        <w:pStyle w:val="BodyTextIndent2"/>
        <w:tabs>
          <w:tab w:val="clear" w:pos="720"/>
          <w:tab w:val="left" w:pos="288"/>
          <w:tab w:val="left" w:pos="1260"/>
        </w:tabs>
        <w:spacing w:before="60"/>
        <w:ind w:left="360"/>
      </w:pPr>
      <w:r w:rsidRPr="00821CDA">
        <w:t>(Added 1986)</w:t>
      </w:r>
    </w:p>
    <w:p w:rsidR="00AA210B" w:rsidRPr="00821CDA" w:rsidRDefault="00AA210B">
      <w:pPr>
        <w:tabs>
          <w:tab w:val="left" w:pos="288"/>
          <w:tab w:val="left" w:pos="1260"/>
        </w:tabs>
        <w:ind w:left="360"/>
        <w:jc w:val="both"/>
      </w:pPr>
    </w:p>
    <w:p w:rsidR="00AA210B" w:rsidRPr="00821CDA" w:rsidRDefault="00AA210B">
      <w:pPr>
        <w:tabs>
          <w:tab w:val="left" w:pos="1260"/>
        </w:tabs>
        <w:ind w:left="360"/>
        <w:jc w:val="both"/>
      </w:pPr>
      <w:bookmarkStart w:id="118" w:name="_Toc306280239"/>
      <w:proofErr w:type="gramStart"/>
      <w:r w:rsidRPr="00821CDA">
        <w:rPr>
          <w:rStyle w:val="Heading4Char"/>
        </w:rPr>
        <w:t>T.N.3.10.</w:t>
      </w:r>
      <w:r w:rsidRPr="00821CDA">
        <w:rPr>
          <w:rStyle w:val="Heading4Char"/>
        </w:rPr>
        <w:tab/>
        <w:t>Prescription Scales with a Counting Feature.</w:t>
      </w:r>
      <w:bookmarkEnd w:id="118"/>
      <w:proofErr w:type="gramEnd"/>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w:t>
      </w:r>
      <w:proofErr w:type="gramStart"/>
      <w:r w:rsidRPr="00821CDA">
        <w:t>Maintenance and Acceptance Tolerances in Excess and in Deficiency for Count.</w:t>
      </w:r>
      <w:proofErr w:type="gramEnd"/>
    </w:p>
    <w:p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670"/>
        <w:gridCol w:w="2776"/>
      </w:tblGrid>
      <w:tr w:rsidR="00AA210B" w:rsidRPr="00821CDA">
        <w:trPr>
          <w:cantSplit/>
          <w:jc w:val="center"/>
        </w:trPr>
        <w:tc>
          <w:tcPr>
            <w:tcW w:w="5446" w:type="dxa"/>
            <w:gridSpan w:val="2"/>
            <w:tcBorders>
              <w:top w:val="double" w:sz="4" w:space="0" w:color="auto"/>
              <w:bottom w:val="double" w:sz="4" w:space="0" w:color="auto"/>
            </w:tcBorders>
          </w:tcPr>
          <w:p w:rsidR="00AA210B" w:rsidRPr="00821CDA" w:rsidRDefault="00AA210B">
            <w:pPr>
              <w:pStyle w:val="Before3pt"/>
              <w:keepNext/>
            </w:pPr>
            <w:r w:rsidRPr="00821CDA">
              <w:t>Table T.N.3.10.</w:t>
            </w:r>
          </w:p>
          <w:p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rsidR="00AA210B" w:rsidRPr="00821CDA" w:rsidRDefault="00AA210B">
            <w:pPr>
              <w:pStyle w:val="After3pt"/>
              <w:keepNext/>
            </w:pPr>
            <w:r w:rsidRPr="00821CDA">
              <w:t>in Excess and in Deficiency for Count</w:t>
            </w:r>
          </w:p>
        </w:tc>
      </w:tr>
      <w:tr w:rsidR="00AA210B" w:rsidRPr="00821CDA" w:rsidTr="00660423">
        <w:trPr>
          <w:jc w:val="center"/>
        </w:trPr>
        <w:tc>
          <w:tcPr>
            <w:tcW w:w="2670" w:type="dxa"/>
            <w:tcBorders>
              <w:top w:val="double" w:sz="4" w:space="0" w:color="auto"/>
            </w:tcBorders>
            <w:vAlign w:val="center"/>
          </w:tcPr>
          <w:p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rsidR="00AA210B" w:rsidRPr="00821CDA" w:rsidRDefault="00AA210B" w:rsidP="00660423">
            <w:pPr>
              <w:jc w:val="center"/>
              <w:rPr>
                <w:b/>
                <w:bCs/>
              </w:rPr>
            </w:pPr>
            <w:r w:rsidRPr="00821CDA">
              <w:rPr>
                <w:b/>
                <w:bCs/>
              </w:rPr>
              <w:t>Tolerance</w:t>
            </w:r>
          </w:p>
          <w:p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trPr>
          <w:jc w:val="center"/>
        </w:trPr>
        <w:tc>
          <w:tcPr>
            <w:tcW w:w="2670" w:type="dxa"/>
          </w:tcPr>
          <w:p w:rsidR="00AA210B" w:rsidRPr="00821CDA" w:rsidRDefault="00AA210B">
            <w:pPr>
              <w:keepNext/>
              <w:jc w:val="center"/>
            </w:pPr>
            <w:r w:rsidRPr="00821CDA">
              <w:t>0 to 100</w:t>
            </w:r>
          </w:p>
        </w:tc>
        <w:tc>
          <w:tcPr>
            <w:tcW w:w="2776" w:type="dxa"/>
          </w:tcPr>
          <w:p w:rsidR="00AA210B" w:rsidRPr="00821CDA" w:rsidRDefault="00AA210B" w:rsidP="0027057E">
            <w:pPr>
              <w:jc w:val="center"/>
            </w:pPr>
            <w:r w:rsidRPr="00821CDA">
              <w:t>0</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101 to 200</w:t>
            </w:r>
          </w:p>
        </w:tc>
        <w:tc>
          <w:tcPr>
            <w:tcW w:w="2776" w:type="dxa"/>
          </w:tcPr>
          <w:p w:rsidR="00AA210B" w:rsidRPr="00821CDA" w:rsidRDefault="00AA210B" w:rsidP="0027057E">
            <w:pPr>
              <w:jc w:val="center"/>
            </w:pPr>
            <w:r w:rsidRPr="00821CDA">
              <w:t>1</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201 or more</w:t>
            </w:r>
          </w:p>
        </w:tc>
        <w:tc>
          <w:tcPr>
            <w:tcW w:w="2776" w:type="dxa"/>
          </w:tcPr>
          <w:p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19" w:name="_Toc306280240"/>
      <w:r w:rsidRPr="00821CDA">
        <w:rPr>
          <w:rStyle w:val="Heading4Char"/>
        </w:rPr>
        <w:t>T.N.3.11.</w:t>
      </w:r>
      <w:r w:rsidRPr="00821CDA">
        <w:rPr>
          <w:rStyle w:val="Heading4Char"/>
        </w:rPr>
        <w:tab/>
        <w:t>Tolerances for Substitution Test.</w:t>
      </w:r>
      <w:bookmarkEnd w:id="119"/>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rsidR="00AA210B" w:rsidRPr="00821CDA" w:rsidRDefault="00AA210B">
      <w:pPr>
        <w:tabs>
          <w:tab w:val="left" w:pos="288"/>
          <w:tab w:val="left" w:pos="1260"/>
        </w:tabs>
        <w:ind w:left="360"/>
        <w:rPr>
          <w:bCs/>
        </w:rPr>
      </w:pPr>
    </w:p>
    <w:p w:rsidR="00AA210B" w:rsidRPr="00821CDA" w:rsidRDefault="00AA210B">
      <w:pPr>
        <w:keepNext/>
        <w:tabs>
          <w:tab w:val="left" w:pos="360"/>
          <w:tab w:val="left" w:pos="1260"/>
        </w:tabs>
        <w:ind w:left="360"/>
        <w:jc w:val="both"/>
        <w:rPr>
          <w:b/>
        </w:rPr>
      </w:pPr>
      <w:bookmarkStart w:id="120" w:name="_Toc306280241"/>
      <w:r w:rsidRPr="00821CDA">
        <w:rPr>
          <w:rStyle w:val="Heading4Char"/>
        </w:rPr>
        <w:t>T.N.3.12.</w:t>
      </w:r>
      <w:r w:rsidRPr="00821CDA">
        <w:rPr>
          <w:rStyle w:val="Heading4Char"/>
        </w:rPr>
        <w:tab/>
        <w:t>Tolerances for Strain-Load Test.</w:t>
      </w:r>
      <w:bookmarkEnd w:id="120"/>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pStyle w:val="Heading3"/>
        <w:tabs>
          <w:tab w:val="left" w:pos="720"/>
        </w:tabs>
      </w:pPr>
      <w:bookmarkStart w:id="121" w:name="_Toc306280242"/>
      <w:proofErr w:type="gramStart"/>
      <w:r w:rsidRPr="00821CDA">
        <w:t>T.N.4.</w:t>
      </w:r>
      <w:r w:rsidRPr="00821CDA">
        <w:tab/>
        <w:t>Agreement of Indications.</w:t>
      </w:r>
      <w:bookmarkEnd w:id="121"/>
      <w:proofErr w:type="gramEnd"/>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22" w:name="_Toc306280243"/>
      <w:proofErr w:type="gramStart"/>
      <w:r w:rsidRPr="00821CDA">
        <w:rPr>
          <w:rStyle w:val="Heading4Char"/>
        </w:rPr>
        <w:t>T.N.4.1.</w:t>
      </w:r>
      <w:r w:rsidRPr="00821CDA">
        <w:rPr>
          <w:rStyle w:val="Heading4Char"/>
        </w:rPr>
        <w:tab/>
        <w:t>Multiple Indicating/Recording Elements.</w:t>
      </w:r>
      <w:bookmarkEnd w:id="122"/>
      <w:proofErr w:type="gramEnd"/>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rsidR="00AA210B" w:rsidRPr="00821CDA" w:rsidRDefault="00AA210B">
      <w:pPr>
        <w:pStyle w:val="BodyTextIndent2"/>
        <w:tabs>
          <w:tab w:val="clear" w:pos="720"/>
          <w:tab w:val="left" w:pos="288"/>
        </w:tabs>
        <w:spacing w:before="60"/>
        <w:ind w:left="360"/>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3" w:name="_Toc306280244"/>
      <w:proofErr w:type="gramStart"/>
      <w:r w:rsidRPr="00821CDA">
        <w:rPr>
          <w:rStyle w:val="Heading4Char"/>
        </w:rPr>
        <w:t>T.N.4.2.</w:t>
      </w:r>
      <w:r w:rsidRPr="00821CDA">
        <w:rPr>
          <w:rStyle w:val="Heading4Char"/>
        </w:rPr>
        <w:tab/>
        <w:t>Single Indicating/Recording Element.</w:t>
      </w:r>
      <w:bookmarkEnd w:id="123"/>
      <w:proofErr w:type="gramEnd"/>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4" w:name="_Toc306280245"/>
      <w:proofErr w:type="gramStart"/>
      <w:r w:rsidRPr="00821CDA">
        <w:rPr>
          <w:rStyle w:val="Heading4Char"/>
        </w:rPr>
        <w:t>T.N.4.3.</w:t>
      </w:r>
      <w:r w:rsidRPr="00821CDA">
        <w:rPr>
          <w:rStyle w:val="Heading4Char"/>
        </w:rPr>
        <w:tab/>
        <w:t>Single Indicating Element/Multiple Indications.</w:t>
      </w:r>
      <w:bookmarkEnd w:id="124"/>
      <w:proofErr w:type="gramEnd"/>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5" w:name="_Toc306280246"/>
      <w:proofErr w:type="gramStart"/>
      <w:r w:rsidRPr="00821CDA">
        <w:rPr>
          <w:rStyle w:val="Heading4Char"/>
        </w:rPr>
        <w:t>T.N.4.4.</w:t>
      </w:r>
      <w:r w:rsidRPr="00821CDA">
        <w:rPr>
          <w:rStyle w:val="Heading4Char"/>
        </w:rPr>
        <w:tab/>
        <w:t>Shift or Section Tests.</w:t>
      </w:r>
      <w:bookmarkEnd w:id="125"/>
      <w:proofErr w:type="gramEnd"/>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6" w:name="_Toc306280247"/>
      <w:proofErr w:type="gramStart"/>
      <w:r w:rsidRPr="00821CDA">
        <w:rPr>
          <w:rStyle w:val="Heading4Char"/>
        </w:rPr>
        <w:lastRenderedPageBreak/>
        <w:t>T.N.4.5.</w:t>
      </w:r>
      <w:r w:rsidRPr="00821CDA">
        <w:rPr>
          <w:rStyle w:val="Heading4Char"/>
        </w:rPr>
        <w:tab/>
        <w:t>Time Dependence.</w:t>
      </w:r>
      <w:bookmarkEnd w:id="126"/>
      <w:proofErr w:type="gramEnd"/>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rsidR="00AA210B" w:rsidRPr="00821CDA" w:rsidRDefault="00AA210B">
      <w:pPr>
        <w:tabs>
          <w:tab w:val="left" w:pos="288"/>
        </w:tabs>
        <w:spacing w:before="60"/>
        <w:ind w:left="360"/>
        <w:jc w:val="both"/>
      </w:pPr>
      <w:r w:rsidRPr="00821CDA">
        <w:t>(Amended 1989 and 2005)</w:t>
      </w:r>
    </w:p>
    <w:p w:rsidR="00F52E1B" w:rsidRPr="00821CDA" w:rsidRDefault="00F52E1B" w:rsidP="00F52E1B">
      <w:pPr>
        <w:ind w:left="360"/>
        <w:jc w:val="both"/>
      </w:pPr>
    </w:p>
    <w:p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rsidR="00F52E1B" w:rsidRPr="00821CDA" w:rsidRDefault="00F52E1B" w:rsidP="00F52E1B">
      <w:pPr>
        <w:ind w:left="720" w:hanging="360"/>
        <w:jc w:val="both"/>
      </w:pPr>
    </w:p>
    <w:p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rsidR="00F52E1B" w:rsidRPr="00821CDA" w:rsidRDefault="00F52E1B" w:rsidP="00F52E1B">
      <w:pPr>
        <w:ind w:left="1440" w:hanging="360"/>
        <w:jc w:val="both"/>
      </w:pPr>
    </w:p>
    <w:p w:rsidR="00F52E1B" w:rsidRPr="00821CDA" w:rsidRDefault="00F52E1B" w:rsidP="00F52E1B">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F52E1B" w:rsidRPr="00821CDA" w:rsidRDefault="00F52E1B" w:rsidP="00F52E1B">
      <w:pPr>
        <w:tabs>
          <w:tab w:val="left" w:pos="288"/>
        </w:tabs>
        <w:spacing w:before="60"/>
        <w:ind w:left="720"/>
        <w:jc w:val="both"/>
      </w:pPr>
      <w:r w:rsidRPr="00821CDA" w:rsidDel="008F4948">
        <w:t xml:space="preserve"> </w:t>
      </w:r>
      <w:r w:rsidRPr="00821CDA">
        <w:t>(Added 2005) (Amended 2006 and 2010)</w:t>
      </w:r>
    </w:p>
    <w:p w:rsidR="00AA210B" w:rsidRPr="00821CDA" w:rsidRDefault="00AA210B">
      <w:pPr>
        <w:ind w:left="360"/>
        <w:jc w:val="both"/>
      </w:pPr>
    </w:p>
    <w:p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rsidR="00AA210B" w:rsidRPr="00821CDA" w:rsidRDefault="00AA210B">
      <w:pPr>
        <w:ind w:left="1440" w:hanging="360"/>
        <w:jc w:val="both"/>
      </w:pPr>
    </w:p>
    <w:p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rsidR="00AA210B" w:rsidRPr="00821CDA" w:rsidRDefault="00AA210B">
      <w:pPr>
        <w:ind w:left="1440" w:hanging="360"/>
        <w:jc w:val="both"/>
      </w:pPr>
    </w:p>
    <w:p w:rsidR="00AA210B" w:rsidRPr="00821CDA" w:rsidRDefault="00AA210B" w:rsidP="008F476A">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rsidR="00AA210B" w:rsidRPr="00821CDA" w:rsidRDefault="00AA210B">
      <w:pPr>
        <w:jc w:val="both"/>
      </w:pPr>
    </w:p>
    <w:p w:rsidR="007A477F" w:rsidRPr="00821CDA" w:rsidRDefault="007A477F" w:rsidP="00C50B57">
      <w:pPr>
        <w:tabs>
          <w:tab w:val="left" w:pos="720"/>
          <w:tab w:val="left" w:pos="6380"/>
        </w:tabs>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rsidR="007A477F" w:rsidRPr="00821CDA" w:rsidRDefault="007A477F" w:rsidP="00C50B57">
      <w:pPr>
        <w:tabs>
          <w:tab w:val="left" w:pos="288"/>
          <w:tab w:val="left" w:pos="6380"/>
        </w:tabs>
        <w:ind w:left="360"/>
        <w:jc w:val="both"/>
      </w:pPr>
    </w:p>
    <w:p w:rsidR="007A477F" w:rsidRPr="00821CDA" w:rsidRDefault="007A477F" w:rsidP="00C50B57">
      <w:pPr>
        <w:tabs>
          <w:tab w:val="left" w:pos="288"/>
        </w:tabs>
        <w:ind w:left="1350" w:hanging="270"/>
        <w:jc w:val="both"/>
      </w:pPr>
      <w:r w:rsidRPr="00821CDA">
        <w:t>(a)  0.5 e for Class II and IIII devices,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(b)  0.5 e for Class III devices with 4000 or fewer divisions,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(c)  0.83 e for Class III devices with more than 4000 divisions, or</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 xml:space="preserve">(d) </w:t>
      </w:r>
      <w:r w:rsidR="00C50B57" w:rsidRPr="00821CDA">
        <w:t xml:space="preserve"> </w:t>
      </w:r>
      <w:proofErr w:type="gramStart"/>
      <w:r w:rsidRPr="00821CDA">
        <w:t>one-half</w:t>
      </w:r>
      <w:proofErr w:type="gramEnd"/>
      <w:r w:rsidRPr="00821CDA">
        <w:t xml:space="preserve"> of the absolute value of the applicable tolerance for the applied load for Class III L devices.</w:t>
      </w:r>
    </w:p>
    <w:p w:rsidR="007A477F" w:rsidRPr="00821CDA" w:rsidRDefault="007A477F" w:rsidP="00C50B57">
      <w:pPr>
        <w:tabs>
          <w:tab w:val="left" w:pos="288"/>
        </w:tabs>
        <w:ind w:left="1080" w:hanging="360"/>
        <w:jc w:val="both"/>
        <w:rPr>
          <w:strike/>
        </w:rPr>
      </w:pPr>
    </w:p>
    <w:p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rsidR="007A477F" w:rsidRPr="00821CDA" w:rsidRDefault="007A477F" w:rsidP="00C50B57">
      <w:pPr>
        <w:tabs>
          <w:tab w:val="left" w:pos="720"/>
          <w:tab w:val="left" w:pos="6380"/>
        </w:tabs>
        <w:ind w:left="720"/>
        <w:jc w:val="both"/>
      </w:pPr>
    </w:p>
    <w:p w:rsidR="007A477F" w:rsidRPr="00821CDA" w:rsidRDefault="007A477F" w:rsidP="00C50B57">
      <w:pPr>
        <w:keepNext/>
        <w:tabs>
          <w:tab w:val="left" w:pos="720"/>
          <w:tab w:val="left" w:pos="6380"/>
        </w:tabs>
        <w:ind w:left="720"/>
        <w:jc w:val="both"/>
      </w:pPr>
      <w:r w:rsidRPr="00821CDA">
        <w:lastRenderedPageBreak/>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5 minutes.</w:t>
      </w:r>
    </w:p>
    <w:p w:rsidR="007A477F" w:rsidRPr="00821CDA" w:rsidRDefault="007A477F" w:rsidP="001F3528">
      <w:pPr>
        <w:tabs>
          <w:tab w:val="left" w:pos="288"/>
        </w:tabs>
        <w:spacing w:before="60"/>
        <w:ind w:left="720"/>
        <w:jc w:val="both"/>
      </w:pPr>
      <w:r w:rsidRPr="00821CDA">
        <w:t>(Added 20</w:t>
      </w:r>
      <w:r w:rsidR="000661CB" w:rsidRPr="00821CDA">
        <w:t>10</w:t>
      </w:r>
      <w:r w:rsidRPr="00821CDA">
        <w:t>)</w:t>
      </w:r>
    </w:p>
    <w:p w:rsidR="000661CB" w:rsidRPr="00821CDA" w:rsidRDefault="000661CB">
      <w:pPr>
        <w:tabs>
          <w:tab w:val="left" w:pos="1260"/>
        </w:tabs>
        <w:ind w:left="360"/>
        <w:jc w:val="both"/>
        <w:rPr>
          <w:rStyle w:val="Heading4Char"/>
        </w:rPr>
      </w:pPr>
    </w:p>
    <w:p w:rsidR="00AA210B" w:rsidRPr="00821CDA" w:rsidRDefault="00AA210B">
      <w:pPr>
        <w:tabs>
          <w:tab w:val="left" w:pos="1260"/>
        </w:tabs>
        <w:ind w:left="360"/>
        <w:jc w:val="both"/>
        <w:rPr>
          <w:b/>
          <w:bCs/>
        </w:rPr>
      </w:pPr>
      <w:bookmarkStart w:id="127" w:name="_Toc306280248"/>
      <w:proofErr w:type="gramStart"/>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7"/>
      <w:proofErr w:type="gramEnd"/>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w:t>
      </w:r>
      <w:proofErr w:type="gramStart"/>
      <w:r w:rsidRPr="00821CDA">
        <w:rPr>
          <w:bCs/>
        </w:rPr>
        <w:t>an accuracy</w:t>
      </w:r>
      <w:proofErr w:type="gramEnd"/>
      <w:r w:rsidRPr="00821CDA">
        <w:rPr>
          <w:bCs/>
        </w:rPr>
        <w:t xml:space="preserve"> class shall meet the following requirements at constant test conditions:</w:t>
      </w:r>
    </w:p>
    <w:p w:rsidR="00AA210B" w:rsidRPr="00821CDA" w:rsidRDefault="00AA210B">
      <w:pPr>
        <w:jc w:val="both"/>
      </w:pPr>
    </w:p>
    <w:p w:rsidR="00AA210B" w:rsidRPr="00821CDA" w:rsidRDefault="00AA210B">
      <w:pPr>
        <w:tabs>
          <w:tab w:val="left" w:pos="288"/>
        </w:tabs>
        <w:ind w:left="1440" w:hanging="360"/>
        <w:jc w:val="both"/>
      </w:pPr>
      <w:r w:rsidRPr="00821CDA">
        <w:rPr>
          <w:b/>
          <w:bCs/>
        </w:rPr>
        <w:t>(a)</w:t>
      </w:r>
      <w:r w:rsidRPr="00821CDA">
        <w:rPr>
          <w:b/>
          <w:bCs/>
        </w:rPr>
        <w:tab/>
        <w:t xml:space="preserve">Permissible Variations of </w:t>
      </w:r>
      <w:smartTag w:uri="urn:schemas-microsoft-com:office:smarttags" w:element="place">
        <w:smartTag w:uri="urn:schemas-microsoft-com:office:smarttags" w:element="City">
          <w:r w:rsidRPr="00821CDA">
            <w:rPr>
              <w:b/>
              <w:bCs/>
            </w:rPr>
            <w:t>Readings</w:t>
          </w:r>
        </w:smartTag>
      </w:smartTag>
      <w:r w:rsidRPr="00821CDA">
        <w:t>. – With a constant maximum load for the measuring range (D</w:t>
      </w:r>
      <w:r w:rsidRPr="00821CDA">
        <w:rPr>
          <w:rFonts w:ascii="Times New Roman Bold" w:hAnsi="Times New Roman Bold"/>
          <w:vertAlign w:val="subscript"/>
        </w:rPr>
        <w:t>max</w:t>
      </w:r>
      <w:r w:rsidRPr="00821CDA">
        <w:t>) between 90 % and 100 % of maximum capacity (E</w:t>
      </w:r>
      <w:r w:rsidRPr="00821CDA">
        <w:rPr>
          <w:rFonts w:ascii="Times New Roman Bold" w:hAnsi="Times New Roman Bold"/>
          <w:vertAlign w:val="subscript"/>
        </w:rPr>
        <w:t>max</w:t>
      </w:r>
      <w:r w:rsidRPr="00821CDA">
        <w:t>), applied to the load cell, the difference between the initial reading and any reading obtained during the next 30 minutes shall not exceed the absolute value of the maximum permissible error (mpe)</w:t>
      </w:r>
      <w:r w:rsidR="00CE4E58" w:rsidRPr="00821CDA">
        <w:fldChar w:fldCharType="begin"/>
      </w:r>
      <w:r w:rsidRPr="00821CDA">
        <w:instrText>XE"Maximum permissible error (mpe)"</w:instrText>
      </w:r>
      <w:r w:rsidR="00CE4E58" w:rsidRPr="00821CDA">
        <w:fldChar w:fldCharType="end"/>
      </w:r>
      <w:r w:rsidRPr="00821CDA">
        <w:t xml:space="preserve"> for the applied load (see Table T.N.4.6. Maximum Permissible Error (mpe) for Load Cells </w:t>
      </w:r>
      <w:proofErr w:type="gramStart"/>
      <w:r w:rsidRPr="00821CDA">
        <w:t>During</w:t>
      </w:r>
      <w:proofErr w:type="gramEnd"/>
      <w:r w:rsidRPr="00821CDA">
        <w:t xml:space="preserve"> Type Evaluation).  The difference between the reading obtained at 20 minutes and the reading obtained at 30 minutes shall not exceed 0.15 times the absolute value of the mpe</w:t>
      </w:r>
      <w:r w:rsidR="00CE4E58" w:rsidRPr="00821CDA">
        <w:fldChar w:fldCharType="begin"/>
      </w:r>
      <w:r w:rsidR="00597AB4" w:rsidRPr="00821CDA">
        <w:instrText>“Maximum permissible error (mpe)”</w:instrText>
      </w:r>
      <w:r w:rsidR="00CE4E58" w:rsidRPr="00821CDA">
        <w:fldChar w:fldCharType="end"/>
      </w:r>
      <w:r w:rsidRPr="00821CDA">
        <w:t xml:space="preserve"> (see Table T.N.4.6. Maximum Permissible Error (mpe) for Load Cells </w:t>
      </w:r>
      <w:proofErr w:type="gramStart"/>
      <w:r w:rsidRPr="00821CDA">
        <w:t>During</w:t>
      </w:r>
      <w:proofErr w:type="gramEnd"/>
      <w:r w:rsidRPr="00821CDA">
        <w:t xml:space="preserve"> Type Evaluation).</w:t>
      </w:r>
    </w:p>
    <w:p w:rsidR="00AA210B" w:rsidRPr="00821CDA" w:rsidRDefault="00AA210B">
      <w:pPr>
        <w:ind w:left="1440"/>
        <w:jc w:val="both"/>
      </w:pPr>
    </w:p>
    <w:p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mpe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(mpe</w:t>
      </w:r>
      <w:proofErr w:type="gramStart"/>
      <w:r w:rsidRPr="00821CDA">
        <w:t>)</w:t>
      </w:r>
      <w:proofErr w:type="gramEnd"/>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(p</w:t>
      </w:r>
      <w:r w:rsidRPr="00821CDA">
        <w:rPr>
          <w:vertAlign w:val="subscript"/>
        </w:rPr>
        <w:t>LC</w:t>
      </w:r>
      <w:r w:rsidRPr="00821CDA">
        <w:t>):</w:t>
      </w:r>
    </w:p>
    <w:p w:rsidR="00AA210B" w:rsidRPr="00821CDA" w:rsidRDefault="00AA210B">
      <w:pPr>
        <w:keepNext/>
        <w:tabs>
          <w:tab w:val="left" w:pos="288"/>
        </w:tabs>
        <w:spacing w:line="180" w:lineRule="exact"/>
        <w:ind w:left="1080" w:hanging="360"/>
        <w:jc w:val="both"/>
      </w:pPr>
    </w:p>
    <w:p w:rsidR="00AA210B" w:rsidRPr="00821CDA" w:rsidRDefault="00AA210B">
      <w:pPr>
        <w:keepNext/>
        <w:tabs>
          <w:tab w:val="left" w:pos="288"/>
        </w:tabs>
        <w:ind w:left="2160" w:hanging="360"/>
        <w:jc w:val="both"/>
      </w:pPr>
      <w:proofErr w:type="gramStart"/>
      <w:r w:rsidRPr="00821CDA">
        <w:t>p</w:t>
      </w:r>
      <w:r w:rsidRPr="00821CDA">
        <w:rPr>
          <w:vertAlign w:val="subscript"/>
        </w:rPr>
        <w:t>LC</w:t>
      </w:r>
      <w:proofErr w:type="gramEnd"/>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rsidR="00AA210B" w:rsidRPr="00821CDA" w:rsidRDefault="00AA210B">
      <w:pPr>
        <w:keepNext/>
        <w:ind w:left="1440" w:firstLine="360"/>
      </w:pPr>
      <w:proofErr w:type="gramStart"/>
      <w:r w:rsidRPr="00821CDA">
        <w:t>p</w:t>
      </w:r>
      <w:r w:rsidRPr="00821CDA">
        <w:rPr>
          <w:vertAlign w:val="subscript"/>
        </w:rPr>
        <w:t>LC</w:t>
      </w:r>
      <w:proofErr w:type="gramEnd"/>
      <w:r w:rsidRPr="00821CDA">
        <w:t xml:space="preserve"> = 1.0 for load cells marked with M (multiple load cell applications), and</w:t>
      </w:r>
    </w:p>
    <w:p w:rsidR="00AA210B" w:rsidRPr="00821CDA" w:rsidRDefault="00AA210B">
      <w:pPr>
        <w:keepNext/>
        <w:ind w:left="1440" w:firstLine="360"/>
      </w:pPr>
      <w:proofErr w:type="gramStart"/>
      <w:r w:rsidRPr="00821CDA">
        <w:t>p</w:t>
      </w:r>
      <w:r w:rsidRPr="00821CDA">
        <w:rPr>
          <w:vertAlign w:val="subscript"/>
        </w:rPr>
        <w:t>LC</w:t>
      </w:r>
      <w:proofErr w:type="gramEnd"/>
      <w:r w:rsidRPr="00821CDA">
        <w:t xml:space="preserve"> = 0.5 for Class III L load cells marked with S or M.</w:t>
      </w:r>
    </w:p>
    <w:p w:rsidR="00AA210B" w:rsidRPr="00821CDA" w:rsidRDefault="00AA210B">
      <w:pPr>
        <w:keepNext/>
        <w:spacing w:before="60"/>
        <w:ind w:left="1080" w:firstLine="360"/>
      </w:pPr>
      <w:r w:rsidRPr="00821CDA">
        <w:t>(Amended 2006)</w:t>
      </w:r>
    </w:p>
    <w:p w:rsidR="00AA210B" w:rsidRPr="00821CDA" w:rsidRDefault="00AA210B">
      <w:pPr>
        <w:spacing w:before="60"/>
        <w:ind w:left="720"/>
        <w:jc w:val="both"/>
      </w:pPr>
      <w:r w:rsidRPr="00821CDA">
        <w:t>(Added 2005)</w:t>
      </w:r>
    </w:p>
    <w:p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tblPr>
      <w:tblGrid>
        <w:gridCol w:w="1032"/>
        <w:gridCol w:w="1620"/>
        <w:gridCol w:w="1260"/>
        <w:gridCol w:w="1080"/>
        <w:gridCol w:w="5064"/>
      </w:tblGrid>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t>Table T.N.4.6.</w:t>
            </w:r>
          </w:p>
          <w:p w:rsidR="00AA210B" w:rsidRPr="00821CDA" w:rsidRDefault="00AA210B">
            <w:pPr>
              <w:pStyle w:val="After3pt"/>
              <w:keepNext/>
            </w:pPr>
            <w:r w:rsidRPr="00821CDA">
              <w:t>Maximum Permissible Error (mpe)</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keepNext/>
              <w:tabs>
                <w:tab w:val="left" w:pos="288"/>
              </w:tabs>
              <w:jc w:val="center"/>
              <w:rPr>
                <w:b/>
                <w:bCs/>
              </w:rPr>
            </w:pPr>
            <w:r w:rsidRPr="00821CDA">
              <w:rPr>
                <w:b/>
                <w:bCs/>
              </w:rPr>
              <w:t>mpe</w:t>
            </w:r>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r w:rsidRPr="00821CDA">
              <w:rPr>
                <w:b/>
                <w:bCs/>
              </w:rPr>
              <w:t>p</w:t>
            </w:r>
            <w:r w:rsidRPr="00821CDA">
              <w:rPr>
                <w:b/>
                <w:bCs/>
                <w:vertAlign w:val="subscript"/>
              </w:rPr>
              <w:t>LC</w:t>
            </w:r>
            <w:r w:rsidRPr="00821CDA">
              <w:rPr>
                <w:b/>
                <w:bCs/>
              </w:rPr>
              <w:t xml:space="preserve"> x Basic Tolerance in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r w:rsidRPr="00821CDA">
              <w:t>p</w:t>
            </w:r>
            <w:r w:rsidRPr="00821CDA">
              <w:rPr>
                <w:vertAlign w:val="subscript"/>
              </w:rPr>
              <w:t>LC</w:t>
            </w:r>
            <w:r w:rsidRPr="00821CDA">
              <w:t xml:space="preserve"> x 0.5 v</w:t>
            </w:r>
          </w:p>
        </w:tc>
        <w:tc>
          <w:tcPr>
            <w:tcW w:w="2340"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t>p</w:t>
            </w:r>
            <w:r w:rsidRPr="00821CDA">
              <w:rPr>
                <w:vertAlign w:val="subscript"/>
              </w:rPr>
              <w:t>LC</w:t>
            </w:r>
            <w:r w:rsidRPr="00821CDA">
              <w:t xml:space="preserve"> x 1.0 v</w:t>
            </w:r>
          </w:p>
        </w:tc>
        <w:tc>
          <w:tcPr>
            <w:tcW w:w="5064" w:type="dxa"/>
            <w:tcBorders>
              <w:top w:val="single" w:sz="6" w:space="0" w:color="auto"/>
              <w:left w:val="nil"/>
              <w:bottom w:val="nil"/>
              <w:right w:val="double" w:sz="6" w:space="0" w:color="auto"/>
            </w:tcBorders>
            <w:vAlign w:val="center"/>
          </w:tcPr>
          <w:p w:rsidR="00AA210B" w:rsidRPr="00821CDA" w:rsidRDefault="00AA210B">
            <w:pPr>
              <w:tabs>
                <w:tab w:val="left" w:pos="288"/>
              </w:tabs>
              <w:ind w:right="2040"/>
              <w:jc w:val="right"/>
              <w:rPr>
                <w:b/>
                <w:bCs/>
              </w:rPr>
            </w:pPr>
            <w:r w:rsidRPr="00821CDA">
              <w:t>p</w:t>
            </w:r>
            <w:r w:rsidRPr="00821CDA">
              <w:rPr>
                <w:vertAlign w:val="subscript"/>
              </w:rPr>
              <w:t>LC</w:t>
            </w:r>
            <w:r w:rsidRPr="00821CDA">
              <w:t xml:space="preserve"> x 1.5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144"/>
              </w:tabs>
            </w:pPr>
            <w:r w:rsidRPr="00821CDA">
              <w:tab/>
              <w:t>I</w:t>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 xml:space="preserve">50 001 v </w:t>
            </w:r>
            <w:r w:rsidRPr="00821CDA">
              <w:noBreakHyphen/>
            </w:r>
          </w:p>
        </w:tc>
        <w:tc>
          <w:tcPr>
            <w:tcW w:w="1080"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 v</w:t>
            </w:r>
          </w:p>
        </w:tc>
        <w:tc>
          <w:tcPr>
            <w:tcW w:w="5064"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w:t>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5 001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20 000 v</w:t>
            </w:r>
          </w:p>
        </w:tc>
        <w:tc>
          <w:tcPr>
            <w:tcW w:w="5064" w:type="dxa"/>
            <w:tcBorders>
              <w:top w:val="nil"/>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2 000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trPr>
          <w:cantSplit/>
          <w:jc w:val="center"/>
        </w:trPr>
        <w:tc>
          <w:tcPr>
            <w:tcW w:w="1032" w:type="dxa"/>
            <w:tcBorders>
              <w:top w:val="nil"/>
              <w:left w:val="double" w:sz="6" w:space="0" w:color="auto"/>
              <w:bottom w:val="double" w:sz="4" w:space="0" w:color="auto"/>
              <w:right w:val="nil"/>
            </w:tcBorders>
            <w:vAlign w:val="center"/>
          </w:tcPr>
          <w:p w:rsidR="00AA210B" w:rsidRPr="00821CDA" w:rsidRDefault="00AA210B">
            <w:pPr>
              <w:keepNext/>
              <w:tabs>
                <w:tab w:val="left" w:pos="144"/>
              </w:tabs>
            </w:pPr>
            <w:r w:rsidRPr="00821CDA">
              <w:tab/>
              <w:t>III L</w:t>
            </w:r>
          </w:p>
        </w:tc>
        <w:tc>
          <w:tcPr>
            <w:tcW w:w="1620" w:type="dxa"/>
            <w:tcBorders>
              <w:top w:val="nil"/>
              <w:left w:val="single" w:sz="6" w:space="0" w:color="auto"/>
              <w:bottom w:val="double" w:sz="4" w:space="0" w:color="auto"/>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double" w:sz="4" w:space="0" w:color="auto"/>
              <w:right w:val="nil"/>
            </w:tcBorders>
            <w:vAlign w:val="center"/>
          </w:tcPr>
          <w:p w:rsidR="00AA210B" w:rsidRPr="00821CDA" w:rsidRDefault="00AA210B">
            <w:pPr>
              <w:tabs>
                <w:tab w:val="left" w:pos="288"/>
              </w:tabs>
              <w:jc w:val="right"/>
            </w:pPr>
            <w:r w:rsidRPr="00821CDA">
              <w:t>1 000 v</w:t>
            </w:r>
          </w:p>
        </w:tc>
        <w:tc>
          <w:tcPr>
            <w:tcW w:w="5064" w:type="dxa"/>
            <w:tcBorders>
              <w:top w:val="single" w:sz="6" w:space="0" w:color="auto"/>
              <w:left w:val="single" w:sz="6" w:space="0" w:color="auto"/>
              <w:bottom w:val="double" w:sz="4" w:space="0" w:color="auto"/>
              <w:right w:val="double" w:sz="6" w:space="0" w:color="auto"/>
            </w:tcBorders>
            <w:vAlign w:val="center"/>
          </w:tcPr>
          <w:p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trPr>
          <w:cantSplit/>
          <w:jc w:val="center"/>
        </w:trPr>
        <w:tc>
          <w:tcPr>
            <w:tcW w:w="10056" w:type="dxa"/>
            <w:gridSpan w:val="5"/>
            <w:tcBorders>
              <w:top w:val="double" w:sz="4" w:space="0" w:color="auto"/>
              <w:left w:val="double" w:sz="6" w:space="0" w:color="auto"/>
              <w:bottom w:val="double" w:sz="4" w:space="0" w:color="auto"/>
              <w:right w:val="double" w:sz="6" w:space="0" w:color="auto"/>
            </w:tcBorders>
          </w:tcPr>
          <w:p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rsidR="00AA210B" w:rsidRPr="00821CDA" w:rsidRDefault="00AA210B">
            <w:pPr>
              <w:keepNext/>
            </w:pPr>
            <w:r w:rsidRPr="00821CDA">
              <w:t>p</w:t>
            </w:r>
            <w:r w:rsidRPr="00821CDA">
              <w:rPr>
                <w:vertAlign w:val="subscript"/>
              </w:rPr>
              <w:t>LC</w:t>
            </w:r>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rsidR="00AA210B" w:rsidRPr="00821CDA" w:rsidRDefault="00AA210B">
            <w:pPr>
              <w:keepNext/>
            </w:pPr>
            <w:r w:rsidRPr="00821CDA">
              <w:t>p</w:t>
            </w:r>
            <w:r w:rsidRPr="00821CDA">
              <w:rPr>
                <w:vertAlign w:val="subscript"/>
              </w:rPr>
              <w:t>LC</w:t>
            </w:r>
            <w:r w:rsidRPr="00821CDA">
              <w:t xml:space="preserve"> = 0.7 for load cells marked with S (single load cell applications)</w:t>
            </w:r>
          </w:p>
          <w:p w:rsidR="00AA210B" w:rsidRPr="00821CDA" w:rsidRDefault="00AA210B">
            <w:pPr>
              <w:keepNext/>
            </w:pPr>
            <w:r w:rsidRPr="00821CDA">
              <w:t>p</w:t>
            </w:r>
            <w:r w:rsidRPr="00821CDA">
              <w:rPr>
                <w:vertAlign w:val="subscript"/>
              </w:rPr>
              <w:t>LC</w:t>
            </w:r>
            <w:r w:rsidRPr="00821CDA">
              <w:t xml:space="preserve"> = 1.0 for load cells marked with M (multiple load cell applications)</w:t>
            </w:r>
          </w:p>
          <w:p w:rsidR="00AA210B" w:rsidRPr="00821CDA" w:rsidRDefault="00AA210B">
            <w:pPr>
              <w:keepNext/>
            </w:pPr>
            <w:r w:rsidRPr="00821CDA">
              <w:t>p</w:t>
            </w:r>
            <w:r w:rsidRPr="00821CDA">
              <w:rPr>
                <w:vertAlign w:val="subscript"/>
              </w:rPr>
              <w:t>LC</w:t>
            </w:r>
            <w:r w:rsidRPr="00821CDA">
              <w:t xml:space="preserve"> = 0.5 for Class III L load cells marked with S or M</w:t>
            </w:r>
          </w:p>
          <w:p w:rsidR="00AA210B" w:rsidRPr="00821CDA" w:rsidRDefault="00AA210B">
            <w:pPr>
              <w:keepNext/>
            </w:pPr>
            <w:r w:rsidRPr="00821CDA">
              <w:t>* mpe</w:t>
            </w:r>
            <w:r w:rsidR="00CE4E58" w:rsidRPr="00821CDA">
              <w:fldChar w:fldCharType="begin"/>
            </w:r>
            <w:r w:rsidR="00597AB4" w:rsidRPr="00821CDA">
              <w:instrText>XE“Maximum permissible error (mpe)”</w:instrText>
            </w:r>
            <w:r w:rsidR="00CE4E58" w:rsidRPr="00821CDA">
              <w:fldChar w:fldCharType="end"/>
            </w:r>
            <w:r w:rsidRPr="00821CDA">
              <w:t xml:space="preserve"> = p</w:t>
            </w:r>
            <w:r w:rsidRPr="00821CDA">
              <w:rPr>
                <w:vertAlign w:val="subscript"/>
              </w:rPr>
              <w:t>LC</w:t>
            </w:r>
            <w:r w:rsidRPr="00821CDA">
              <w:t xml:space="preserve"> x Basic Tolerance in load cell verifications divisions (v)</w:t>
            </w:r>
          </w:p>
        </w:tc>
      </w:tr>
      <w:tr w:rsidR="00AA210B" w:rsidRPr="00821CDA">
        <w:trPr>
          <w:cantSplit/>
          <w:jc w:val="center"/>
        </w:trPr>
        <w:tc>
          <w:tcPr>
            <w:tcW w:w="10056" w:type="dxa"/>
            <w:gridSpan w:val="5"/>
            <w:tcBorders>
              <w:top w:val="double" w:sz="4" w:space="0" w:color="auto"/>
            </w:tcBorders>
          </w:tcPr>
          <w:p w:rsidR="00AA210B" w:rsidRPr="00821CDA" w:rsidRDefault="00AA210B">
            <w:pPr>
              <w:spacing w:before="60"/>
              <w:jc w:val="both"/>
            </w:pPr>
            <w:r w:rsidRPr="00821CDA">
              <w:t>(Table Added 2005) (Amended 2006)</w:t>
            </w:r>
          </w:p>
        </w:tc>
      </w:tr>
    </w:tbl>
    <w:p w:rsidR="00AA210B" w:rsidRPr="00821CDA" w:rsidRDefault="00AA210B">
      <w:pPr>
        <w:tabs>
          <w:tab w:val="left" w:pos="288"/>
        </w:tabs>
        <w:jc w:val="both"/>
        <w:rPr>
          <w:b/>
        </w:rPr>
      </w:pPr>
    </w:p>
    <w:p w:rsidR="00AA210B" w:rsidRPr="00821CDA" w:rsidRDefault="00AA210B">
      <w:pPr>
        <w:keepNext/>
        <w:tabs>
          <w:tab w:val="left" w:pos="1260"/>
        </w:tabs>
        <w:ind w:left="360"/>
        <w:jc w:val="both"/>
        <w:rPr>
          <w:vertAlign w:val="subscript"/>
        </w:rPr>
      </w:pPr>
      <w:bookmarkStart w:id="128" w:name="_Toc306280249"/>
      <w:r w:rsidRPr="00821CDA">
        <w:rPr>
          <w:rStyle w:val="Heading4Char"/>
        </w:rPr>
        <w:lastRenderedPageBreak/>
        <w:t>T.N.4.7.</w:t>
      </w:r>
      <w:r w:rsidRPr="00821CDA">
        <w:rPr>
          <w:rStyle w:val="Heading4Char"/>
        </w:rPr>
        <w:tab/>
        <w:t xml:space="preserve">Creep Recovery for Load Cells </w:t>
      </w:r>
      <w:proofErr w:type="gramStart"/>
      <w:r w:rsidRPr="00821CDA">
        <w:rPr>
          <w:rStyle w:val="Heading4Char"/>
        </w:rPr>
        <w:t>During</w:t>
      </w:r>
      <w:proofErr w:type="gramEnd"/>
      <w:r w:rsidRPr="00821CDA">
        <w:rPr>
          <w:rStyle w:val="Heading4Char"/>
        </w:rPr>
        <w:t xml:space="preserve"> Type Evaluation.</w:t>
      </w:r>
      <w:bookmarkEnd w:id="128"/>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rsidR="00AA210B" w:rsidRPr="00821CDA" w:rsidRDefault="00AA210B">
      <w:pPr>
        <w:keepNext/>
        <w:ind w:left="360"/>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rsidR="00AA210B" w:rsidRPr="00821CDA" w:rsidRDefault="00AA210B">
      <w:pPr>
        <w:keepNext/>
        <w:ind w:left="360"/>
        <w:jc w:val="both"/>
      </w:pPr>
    </w:p>
    <w:p w:rsidR="00AA210B" w:rsidRPr="00ED48B3" w:rsidRDefault="00052DE2">
      <w:pPr>
        <w:keepNext/>
        <w:numPr>
          <w:ilvl w:val="0"/>
          <w:numId w:val="13"/>
        </w:numPr>
        <w:ind w:left="1080"/>
        <w:jc w:val="both"/>
      </w:pPr>
      <w:r w:rsidRPr="00ED48B3">
        <w:t>2.5</w:t>
      </w:r>
      <w:r w:rsidR="00AA210B" w:rsidRPr="00ED48B3">
        <w:t xml:space="preserve"> times the value of the load cell verification interval </w:t>
      </w:r>
      <w:proofErr w:type="gramStart"/>
      <w:r w:rsidR="00AA210B" w:rsidRPr="00ED48B3">
        <w:t>(</w:t>
      </w:r>
      <w:r w:rsidRPr="00ED48B3">
        <w:t>2.5</w:t>
      </w:r>
      <w:r w:rsidR="00AA210B" w:rsidRPr="00ED48B3">
        <w:rPr>
          <w:rFonts w:hint="eastAsia"/>
        </w:rPr>
        <w:t> </w:t>
      </w:r>
      <w:r w:rsidR="00AA210B" w:rsidRPr="00ED48B3">
        <w:t>v)</w:t>
      </w:r>
      <w:proofErr w:type="gramEnd"/>
      <w:r w:rsidR="00AA210B" w:rsidRPr="00ED48B3">
        <w:t xml:space="preserve"> for Class</w:t>
      </w:r>
      <w:r w:rsidR="00AA210B" w:rsidRPr="00ED48B3">
        <w:rPr>
          <w:rFonts w:hint="eastAsia"/>
        </w:rPr>
        <w:t> </w:t>
      </w:r>
      <w:r w:rsidR="00AA210B" w:rsidRPr="00ED48B3">
        <w:t>III</w:t>
      </w:r>
      <w:r w:rsidR="00AA210B" w:rsidRPr="00ED48B3">
        <w:rPr>
          <w:rFonts w:hint="eastAsia"/>
        </w:rPr>
        <w:t> </w:t>
      </w:r>
      <w:r w:rsidR="00AA210B" w:rsidRPr="00ED48B3">
        <w:t>L load cells.</w:t>
      </w:r>
    </w:p>
    <w:p w:rsidR="00AA210B" w:rsidRPr="00821CDA" w:rsidRDefault="00AA210B">
      <w:pPr>
        <w:keepNext/>
        <w:spacing w:before="60"/>
        <w:ind w:left="360"/>
      </w:pPr>
      <w:r w:rsidRPr="00ED48B3">
        <w:t>(Added 2006) (Amended 2009</w:t>
      </w:r>
      <w:r w:rsidR="00F25B20" w:rsidRPr="00ED48B3">
        <w:t xml:space="preserve"> </w:t>
      </w:r>
      <w:r w:rsidR="00052DE2" w:rsidRPr="00ED48B3">
        <w:t>and 2011</w:t>
      </w:r>
      <w:r w:rsidRPr="00ED48B3">
        <w:t>)</w:t>
      </w:r>
    </w:p>
    <w:p w:rsidR="00AA210B" w:rsidRPr="00821CDA" w:rsidRDefault="00AA210B">
      <w:pPr>
        <w:tabs>
          <w:tab w:val="left" w:pos="288"/>
        </w:tabs>
        <w:jc w:val="both"/>
        <w:rPr>
          <w:b/>
        </w:rPr>
      </w:pPr>
    </w:p>
    <w:p w:rsidR="00AA210B" w:rsidRPr="00821CDA" w:rsidRDefault="00AA210B">
      <w:pPr>
        <w:tabs>
          <w:tab w:val="left" w:pos="288"/>
        </w:tabs>
        <w:jc w:val="both"/>
      </w:pPr>
      <w:bookmarkStart w:id="129" w:name="_Toc306280250"/>
      <w:proofErr w:type="gramStart"/>
      <w:r w:rsidRPr="00821CDA">
        <w:rPr>
          <w:rStyle w:val="Heading3Char"/>
        </w:rPr>
        <w:t>T.N.5.</w:t>
      </w:r>
      <w:r w:rsidRPr="00821CDA">
        <w:rPr>
          <w:rStyle w:val="Heading3Char"/>
        </w:rPr>
        <w:tab/>
        <w:t>Repeatability.</w:t>
      </w:r>
      <w:bookmarkEnd w:id="129"/>
      <w:proofErr w:type="gramEnd"/>
      <w:r w:rsidR="00CE4E58" w:rsidRPr="00821CDA">
        <w:fldChar w:fldCharType="begin"/>
      </w:r>
      <w:r w:rsidRPr="00821CDA">
        <w:instrText>XE"Repeatability"</w:instrText>
      </w:r>
      <w:r w:rsidR="00CE4E58" w:rsidRPr="00821CDA">
        <w:fldChar w:fldCharType="end"/>
      </w:r>
      <w:r w:rsidRPr="00821CDA">
        <w:t xml:space="preserve"> – The results obtained from several weighings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keepNext/>
        <w:tabs>
          <w:tab w:val="left" w:pos="288"/>
        </w:tabs>
        <w:jc w:val="both"/>
      </w:pPr>
      <w:bookmarkStart w:id="130" w:name="_Toc306280251"/>
      <w:proofErr w:type="gramStart"/>
      <w:r w:rsidRPr="00821CDA">
        <w:rPr>
          <w:rStyle w:val="Heading3Char"/>
        </w:rPr>
        <w:t>T.N.6.</w:t>
      </w:r>
      <w:r w:rsidRPr="00821CDA">
        <w:rPr>
          <w:rStyle w:val="Heading3Char"/>
        </w:rPr>
        <w:tab/>
        <w:t>Sensitivity.</w:t>
      </w:r>
      <w:bookmarkEnd w:id="130"/>
      <w:proofErr w:type="gramEnd"/>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rsidR="00AA210B" w:rsidRPr="00821CDA" w:rsidRDefault="00AA210B">
      <w:pPr>
        <w:keepNext/>
        <w:tabs>
          <w:tab w:val="left" w:pos="288"/>
        </w:tabs>
        <w:jc w:val="both"/>
      </w:pPr>
    </w:p>
    <w:p w:rsidR="00AA210B" w:rsidRPr="00821CDA" w:rsidRDefault="00AA210B">
      <w:pPr>
        <w:pStyle w:val="Heading4"/>
        <w:tabs>
          <w:tab w:val="left" w:pos="1260"/>
        </w:tabs>
      </w:pPr>
      <w:bookmarkStart w:id="131" w:name="_Toc306280252"/>
      <w:proofErr w:type="gramStart"/>
      <w:r w:rsidRPr="00821CDA">
        <w:t>T.N.6.1.</w:t>
      </w:r>
      <w:r w:rsidRPr="00821CDA">
        <w:tab/>
        <w:t>Test Load.</w:t>
      </w:r>
      <w:bookmarkEnd w:id="131"/>
      <w:proofErr w:type="gramEnd"/>
    </w:p>
    <w:p w:rsidR="00AA210B" w:rsidRPr="00821CDA" w:rsidRDefault="00AA210B">
      <w:pPr>
        <w:keepNext/>
        <w:tabs>
          <w:tab w:val="left" w:pos="288"/>
        </w:tabs>
        <w:jc w:val="both"/>
      </w:pPr>
    </w:p>
    <w:p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rsidR="00AA210B" w:rsidRPr="00821CDA" w:rsidRDefault="00AA210B">
      <w:pPr>
        <w:keepNext/>
        <w:tabs>
          <w:tab w:val="left" w:pos="288"/>
        </w:tabs>
        <w:ind w:left="1080" w:hanging="360"/>
        <w:jc w:val="both"/>
        <w:rPr>
          <w:bCs/>
        </w:rPr>
      </w:pPr>
    </w:p>
    <w:p w:rsidR="00AA210B" w:rsidRPr="00821CDA" w:rsidRDefault="00AA210B">
      <w:pPr>
        <w:tabs>
          <w:tab w:val="left" w:pos="288"/>
        </w:tabs>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rsidR="00AA210B" w:rsidRPr="00821CDA" w:rsidRDefault="00AA210B">
      <w:pPr>
        <w:tabs>
          <w:tab w:val="left" w:pos="288"/>
        </w:tabs>
        <w:jc w:val="both"/>
      </w:pPr>
    </w:p>
    <w:p w:rsidR="00AA210B" w:rsidRPr="00821CDA" w:rsidRDefault="00AA210B">
      <w:pPr>
        <w:keepLines/>
        <w:tabs>
          <w:tab w:val="left" w:pos="288"/>
          <w:tab w:val="left" w:pos="1260"/>
        </w:tabs>
        <w:ind w:left="360"/>
        <w:jc w:val="both"/>
      </w:pPr>
      <w:bookmarkStart w:id="132" w:name="_Toc306280253"/>
      <w:proofErr w:type="gramStart"/>
      <w:r w:rsidRPr="00821CDA">
        <w:rPr>
          <w:rStyle w:val="Heading4Char"/>
        </w:rPr>
        <w:t>T.N.6.2.</w:t>
      </w:r>
      <w:r w:rsidRPr="00821CDA">
        <w:rPr>
          <w:rStyle w:val="Heading4Char"/>
        </w:rPr>
        <w:tab/>
        <w:t>Minimum Change of Indications.</w:t>
      </w:r>
      <w:bookmarkEnd w:id="132"/>
      <w:proofErr w:type="gramEnd"/>
      <w:r w:rsidRPr="00821CDA">
        <w:t xml:space="preserve"> – The addition or removal of the test load for sensitivity shall cause a minimum permanent change as follows:</w:t>
      </w:r>
    </w:p>
    <w:p w:rsidR="00AA210B" w:rsidRPr="00821CDA" w:rsidRDefault="00AA210B">
      <w:pPr>
        <w:keepNext/>
        <w:tabs>
          <w:tab w:val="left" w:pos="288"/>
        </w:tabs>
        <w:ind w:left="720"/>
        <w:jc w:val="both"/>
      </w:pPr>
    </w:p>
    <w:p w:rsidR="00AA210B" w:rsidRPr="00821CDA" w:rsidRDefault="00AA210B">
      <w:pPr>
        <w:pStyle w:val="BodyTextIndent2"/>
        <w:tabs>
          <w:tab w:val="clear" w:pos="720"/>
          <w:tab w:val="left" w:pos="288"/>
        </w:tabs>
        <w:ind w:left="1080" w:hanging="360"/>
      </w:pPr>
      <w:r w:rsidRPr="00821CDA">
        <w:rPr>
          <w:bCs/>
        </w:rPr>
        <w:t>(a)</w:t>
      </w:r>
      <w:r w:rsidRPr="00821CDA">
        <w:rPr>
          <w:bCs/>
        </w:rPr>
        <w:tab/>
      </w:r>
      <w:proofErr w:type="gramStart"/>
      <w:r w:rsidRPr="00821CDA">
        <w:t>for</w:t>
      </w:r>
      <w:proofErr w:type="gramEnd"/>
      <w:r w:rsidRPr="00821CDA">
        <w:t xml:space="preserve">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rsidR="00AA210B" w:rsidRPr="00821CDA" w:rsidRDefault="00AA210B">
      <w:pPr>
        <w:tabs>
          <w:tab w:val="left" w:pos="288"/>
        </w:tabs>
        <w:ind w:left="1080" w:hanging="360"/>
        <w:jc w:val="both"/>
      </w:pPr>
    </w:p>
    <w:p w:rsidR="00AA210B" w:rsidRPr="00821CDA" w:rsidRDefault="00AA210B">
      <w:pPr>
        <w:tabs>
          <w:tab w:val="left" w:pos="288"/>
        </w:tabs>
        <w:ind w:left="1080" w:hanging="360"/>
        <w:jc w:val="both"/>
        <w:rPr>
          <w:bCs/>
        </w:rPr>
      </w:pPr>
      <w:r w:rsidRPr="00821CDA">
        <w:rPr>
          <w:bCs/>
        </w:rPr>
        <w:t>(b)</w:t>
      </w:r>
      <w:r w:rsidRPr="00821CDA">
        <w:rPr>
          <w:bCs/>
        </w:rPr>
        <w:tab/>
      </w:r>
      <w:proofErr w:type="gramStart"/>
      <w:r w:rsidRPr="00821CDA">
        <w:rPr>
          <w:bCs/>
        </w:rPr>
        <w:t>for</w:t>
      </w:r>
      <w:proofErr w:type="gramEnd"/>
      <w:r w:rsidRPr="00821CDA">
        <w:rPr>
          <w:bCs/>
        </w:rPr>
        <w:t xml:space="preserve">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rsidR="00AA210B" w:rsidRPr="00821CDA" w:rsidRDefault="00AA210B">
      <w:pPr>
        <w:ind w:left="720"/>
        <w:jc w:val="both"/>
        <w:rPr>
          <w:bCs/>
        </w:rPr>
      </w:pP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rsidR="00AA210B" w:rsidRPr="00821CDA" w:rsidRDefault="00AA210B">
      <w:pPr>
        <w:spacing w:before="60"/>
        <w:ind w:left="360"/>
      </w:pPr>
      <w:r w:rsidRPr="00821CDA">
        <w:t>(Amended 1987)</w:t>
      </w:r>
    </w:p>
    <w:p w:rsidR="00AA210B" w:rsidRPr="00821CDA" w:rsidRDefault="00AA210B">
      <w:pPr>
        <w:tabs>
          <w:tab w:val="left" w:pos="288"/>
        </w:tabs>
        <w:ind w:left="720"/>
        <w:jc w:val="both"/>
      </w:pPr>
    </w:p>
    <w:p w:rsidR="00AA210B" w:rsidRPr="00821CDA" w:rsidRDefault="00AA210B">
      <w:pPr>
        <w:pStyle w:val="Heading3"/>
      </w:pPr>
      <w:bookmarkStart w:id="133" w:name="_Toc306280254"/>
      <w:proofErr w:type="gramStart"/>
      <w:r w:rsidRPr="00821CDA">
        <w:t>T.N.7.</w:t>
      </w:r>
      <w:r w:rsidRPr="00821CDA">
        <w:tab/>
        <w:t>Discrimination.</w:t>
      </w:r>
      <w:bookmarkEnd w:id="133"/>
      <w:proofErr w:type="gramEnd"/>
    </w:p>
    <w:p w:rsidR="00AA210B" w:rsidRPr="00821CDA" w:rsidRDefault="00AA210B">
      <w:pPr>
        <w:keepNext/>
        <w:tabs>
          <w:tab w:val="left" w:pos="288"/>
        </w:tabs>
        <w:jc w:val="both"/>
      </w:pPr>
    </w:p>
    <w:p w:rsidR="00AA210B" w:rsidRPr="00821CDA" w:rsidRDefault="00AA210B">
      <w:pPr>
        <w:tabs>
          <w:tab w:val="left" w:pos="288"/>
          <w:tab w:val="left" w:pos="1260"/>
        </w:tabs>
        <w:ind w:left="360"/>
        <w:jc w:val="both"/>
      </w:pPr>
      <w:bookmarkStart w:id="134" w:name="_Toc306280255"/>
      <w:proofErr w:type="gramStart"/>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4"/>
      <w:proofErr w:type="gramEnd"/>
      <w:r w:rsidRPr="00821CDA">
        <w:t xml:space="preserve"> – A test load equivalent to 1.4 d shall cause a change in the indication of at least 1.0 d.  (See N.1.5. Discrimination Test)</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5" w:name="_Toc306280256"/>
      <w:proofErr w:type="gramStart"/>
      <w:r w:rsidRPr="00821CDA">
        <w:rPr>
          <w:rStyle w:val="Heading4Char"/>
        </w:rPr>
        <w:t>T.N.7.2.</w:t>
      </w:r>
      <w:r w:rsidRPr="00821CDA">
        <w:rPr>
          <w:rStyle w:val="Heading4Char"/>
        </w:rPr>
        <w:tab/>
        <w:t>Digital Automatic Indicating.</w:t>
      </w:r>
      <w:bookmarkEnd w:id="135"/>
      <w:proofErr w:type="gramEnd"/>
      <w:r w:rsidRPr="00821CDA">
        <w:t xml:space="preserve"> – A test load equivalent to 1.4 d shall cause a change in the indicated or recorded value of at least 2.0 d.  This requires the zone of uncertainty to be not greater than three-tenths of the value of the scale division.  (See N.1.5.1. Digital Device)</w:t>
      </w:r>
    </w:p>
    <w:p w:rsidR="00AA210B" w:rsidRPr="00821CDA" w:rsidRDefault="00AA210B">
      <w:pPr>
        <w:tabs>
          <w:tab w:val="left" w:pos="288"/>
        </w:tabs>
        <w:jc w:val="both"/>
      </w:pPr>
    </w:p>
    <w:p w:rsidR="00AA210B" w:rsidRPr="00821CDA" w:rsidRDefault="00AA210B">
      <w:pPr>
        <w:keepNext/>
        <w:tabs>
          <w:tab w:val="left" w:pos="288"/>
        </w:tabs>
        <w:jc w:val="both"/>
      </w:pPr>
      <w:bookmarkStart w:id="136" w:name="_Toc306280257"/>
      <w:proofErr w:type="gramStart"/>
      <w:r w:rsidRPr="00821CDA">
        <w:rPr>
          <w:rStyle w:val="Heading3Char"/>
        </w:rPr>
        <w:t>T.N.8.</w:t>
      </w:r>
      <w:r w:rsidRPr="00821CDA">
        <w:rPr>
          <w:rStyle w:val="Heading3Char"/>
        </w:rPr>
        <w:tab/>
        <w:t>Influence Factors.</w:t>
      </w:r>
      <w:bookmarkEnd w:id="136"/>
      <w:proofErr w:type="gramEnd"/>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r>
      <w:proofErr w:type="gramStart"/>
      <w:r w:rsidRPr="00821CDA">
        <w:rPr>
          <w:bCs/>
        </w:rPr>
        <w:t>types</w:t>
      </w:r>
      <w:proofErr w:type="gramEnd"/>
      <w:r w:rsidRPr="00821CDA">
        <w:rPr>
          <w:bCs/>
        </w:rPr>
        <w:t xml:space="preserve"> of devices approved prior to January 1, 1986, and manufactured prior to January 1, 1988, need not meet the requirements of this section</w:t>
      </w:r>
      <w:r w:rsidR="00B42BDF" w:rsidRPr="00821CDA">
        <w:rPr>
          <w:bCs/>
        </w:rPr>
        <w:t>;</w:t>
      </w:r>
    </w:p>
    <w:p w:rsidR="00AA210B" w:rsidRPr="00821CDA" w:rsidRDefault="00AA210B">
      <w:pPr>
        <w:tabs>
          <w:tab w:val="left" w:pos="288"/>
        </w:tabs>
        <w:ind w:left="936" w:hanging="360"/>
        <w:jc w:val="both"/>
        <w:rPr>
          <w:bCs/>
        </w:rPr>
      </w:pPr>
    </w:p>
    <w:p w:rsidR="00AA210B" w:rsidRPr="00821CDA" w:rsidRDefault="00AA210B">
      <w:pPr>
        <w:keepNext/>
        <w:tabs>
          <w:tab w:val="left" w:pos="288"/>
        </w:tabs>
        <w:ind w:left="720" w:hanging="360"/>
        <w:jc w:val="both"/>
        <w:rPr>
          <w:bCs/>
        </w:rPr>
      </w:pPr>
      <w:r w:rsidRPr="00821CDA">
        <w:rPr>
          <w:bCs/>
        </w:rPr>
        <w:t>(b)</w:t>
      </w:r>
      <w:r w:rsidRPr="00821CDA">
        <w:rPr>
          <w:bCs/>
        </w:rPr>
        <w:tab/>
      </w:r>
      <w:proofErr w:type="gramStart"/>
      <w:r w:rsidRPr="00821CDA">
        <w:rPr>
          <w:bCs/>
        </w:rPr>
        <w:t>new</w:t>
      </w:r>
      <w:proofErr w:type="gramEnd"/>
      <w:r w:rsidRPr="00821CDA">
        <w:rPr>
          <w:bCs/>
        </w:rPr>
        <w:t xml:space="preserve"> types of devices submitted for approval after January 1, 1986, shall comply with the requirements of this section</w:t>
      </w:r>
      <w:r w:rsidR="00B42BDF" w:rsidRPr="00821CDA">
        <w:rPr>
          <w:bCs/>
        </w:rPr>
        <w:t>;</w:t>
      </w:r>
      <w:r w:rsidRPr="00821CDA">
        <w:rPr>
          <w:bCs/>
        </w:rPr>
        <w:t xml:space="preserve"> and</w:t>
      </w:r>
    </w:p>
    <w:p w:rsidR="00AA210B" w:rsidRPr="00821CDA" w:rsidRDefault="00AA210B">
      <w:pPr>
        <w:keepNext/>
        <w:tabs>
          <w:tab w:val="left" w:pos="288"/>
        </w:tabs>
        <w:ind w:left="936" w:hanging="360"/>
        <w:jc w:val="both"/>
        <w:rPr>
          <w:bCs/>
        </w:rPr>
      </w:pPr>
    </w:p>
    <w:p w:rsidR="00AA210B" w:rsidRPr="00821CDA" w:rsidRDefault="00AA210B">
      <w:pPr>
        <w:keepNext/>
        <w:tabs>
          <w:tab w:val="left" w:pos="288"/>
        </w:tabs>
        <w:ind w:left="720" w:hanging="360"/>
        <w:jc w:val="both"/>
      </w:pPr>
      <w:r w:rsidRPr="00821CDA">
        <w:rPr>
          <w:bCs/>
        </w:rPr>
        <w:t>(c)</w:t>
      </w:r>
      <w:r w:rsidRPr="00821CDA">
        <w:rPr>
          <w:bCs/>
        </w:rPr>
        <w:tab/>
      </w:r>
      <w:proofErr w:type="gramStart"/>
      <w:r w:rsidRPr="00821CDA">
        <w:t>all</w:t>
      </w:r>
      <w:proofErr w:type="gramEnd"/>
      <w:r w:rsidRPr="00821CDA">
        <w:t xml:space="preserve"> devices manufactured after January 1, 1988, shall comply with the requirements of this section.</w:t>
      </w:r>
    </w:p>
    <w:p w:rsidR="00AA210B" w:rsidRPr="00821CDA" w:rsidRDefault="00AA210B">
      <w:pPr>
        <w:tabs>
          <w:tab w:val="left" w:pos="288"/>
        </w:tabs>
        <w:spacing w:before="60"/>
        <w:jc w:val="both"/>
      </w:pPr>
      <w:r w:rsidRPr="00821CDA">
        <w:t>(Amended 1985)</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7" w:name="_Toc306280258"/>
      <w:proofErr w:type="gramStart"/>
      <w:r w:rsidRPr="00821CDA">
        <w:rPr>
          <w:rStyle w:val="Heading4Char"/>
        </w:rPr>
        <w:t>T.N.8.1.</w:t>
      </w:r>
      <w:r w:rsidRPr="00821CDA">
        <w:rPr>
          <w:rStyle w:val="Heading4Char"/>
        </w:rPr>
        <w:tab/>
        <w:t>Temperature.</w:t>
      </w:r>
      <w:bookmarkEnd w:id="137"/>
      <w:proofErr w:type="gramEnd"/>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rsidR="00AA210B" w:rsidRPr="00821CDA" w:rsidRDefault="00AA210B">
      <w:pPr>
        <w:tabs>
          <w:tab w:val="left" w:pos="288"/>
        </w:tabs>
        <w:jc w:val="both"/>
      </w:pPr>
    </w:p>
    <w:p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rsidR="00AA210B" w:rsidRPr="00821CDA" w:rsidRDefault="00AA210B">
      <w:pPr>
        <w:tabs>
          <w:tab w:val="left" w:pos="288"/>
        </w:tabs>
        <w:ind w:left="720"/>
        <w:jc w:val="both"/>
      </w:pPr>
    </w:p>
    <w:p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w:t>
      </w:r>
      <w:proofErr w:type="gramStart"/>
      <w:r w:rsidRPr="00821CDA">
        <w:t>Temperature Range by Class.</w:t>
      </w:r>
      <w:proofErr w:type="gramEnd"/>
    </w:p>
    <w:p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tblPr>
      <w:tblGrid>
        <w:gridCol w:w="2568"/>
        <w:gridCol w:w="2448"/>
      </w:tblGrid>
      <w:tr w:rsidR="00AA210B" w:rsidRPr="00821CDA">
        <w:trPr>
          <w:cantSplit/>
          <w:jc w:val="center"/>
        </w:trPr>
        <w:tc>
          <w:tcPr>
            <w:tcW w:w="4641"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t>Table T.N.8.1.2.</w:t>
            </w:r>
          </w:p>
          <w:p w:rsidR="00AA210B" w:rsidRPr="00821CDA" w:rsidRDefault="00AA210B">
            <w:pPr>
              <w:pStyle w:val="After3pt"/>
            </w:pPr>
            <w:smartTag w:uri="urn:schemas-microsoft-com:office:smarttags" w:element="place">
              <w:smartTag w:uri="urn:schemas-microsoft-com:office:smarttags" w:element="PlaceName">
                <w:r w:rsidRPr="00821CDA">
                  <w:t>Temperature</w:t>
                </w:r>
              </w:smartTag>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w:t>
              </w:r>
              <w:smartTag w:uri="urn:schemas-microsoft-com:office:smarttags" w:element="PlaceType">
                <w:r w:rsidRPr="00821CDA">
                  <w:t>Range</w:t>
                </w:r>
              </w:smartTag>
            </w:smartTag>
            <w:r w:rsidRPr="00821CDA">
              <w:t xml:space="preserv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trPr>
          <w:cantSplit/>
          <w:jc w:val="center"/>
        </w:trPr>
        <w:tc>
          <w:tcPr>
            <w:tcW w:w="2376"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smartTag w:uri="urn:schemas-microsoft-com:office:smarttags" w:element="place">
              <w:smartTag w:uri="urn:schemas-microsoft-com:office:smarttags" w:element="PlaceName">
                <w:r w:rsidRPr="00821CDA">
                  <w:rPr>
                    <w:b/>
                    <w:bCs/>
                  </w:rPr>
                  <w:t>Temperature</w:t>
                </w:r>
              </w:smartTag>
              <w:r w:rsidRPr="00821CDA">
                <w:rPr>
                  <w:b/>
                  <w:bCs/>
                </w:rPr>
                <w:t xml:space="preserve"> </w:t>
              </w:r>
              <w:smartTag w:uri="urn:schemas-microsoft-com:office:smarttags" w:element="PlaceType">
                <w:r w:rsidRPr="00821CDA">
                  <w:rPr>
                    <w:b/>
                    <w:bCs/>
                  </w:rPr>
                  <w:t>Range</w:t>
                </w:r>
              </w:smartTag>
            </w:smartTag>
          </w:p>
        </w:tc>
      </w:tr>
      <w:tr w:rsidR="00AA210B" w:rsidRPr="00821CDA">
        <w:trPr>
          <w:cantSplit/>
          <w:jc w:val="center"/>
        </w:trPr>
        <w:tc>
          <w:tcPr>
            <w:tcW w:w="2376"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5 ºC (9 </w:t>
            </w:r>
            <w:r w:rsidRPr="00821CDA">
              <w:sym w:font="Symbol" w:char="F0B0"/>
            </w:r>
            <w:r w:rsidRPr="00821CDA">
              <w:t>F)</w:t>
            </w:r>
          </w:p>
        </w:tc>
      </w:tr>
      <w:tr w:rsidR="00AA210B" w:rsidRPr="00821CDA">
        <w:trPr>
          <w:cantSplit/>
          <w:jc w:val="center"/>
        </w:trPr>
        <w:tc>
          <w:tcPr>
            <w:tcW w:w="2376" w:type="dxa"/>
            <w:tcBorders>
              <w:top w:val="nil"/>
              <w:left w:val="double" w:sz="6" w:space="0" w:color="auto"/>
              <w:bottom w:val="nil"/>
              <w:right w:val="nil"/>
            </w:tcBorders>
            <w:vAlign w:val="center"/>
          </w:tcPr>
          <w:p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15 ºC (27 </w:t>
            </w:r>
            <w:r w:rsidRPr="00821CDA">
              <w:sym w:font="Symbol" w:char="F0B0"/>
            </w:r>
            <w:r w:rsidRPr="00821CDA">
              <w:t>F)</w:t>
            </w:r>
          </w:p>
        </w:tc>
      </w:tr>
      <w:tr w:rsidR="00AA210B" w:rsidRPr="00821CDA">
        <w:trPr>
          <w:cantSplit/>
          <w:jc w:val="center"/>
        </w:trPr>
        <w:tc>
          <w:tcPr>
            <w:tcW w:w="2376" w:type="dxa"/>
            <w:tcBorders>
              <w:top w:val="nil"/>
              <w:left w:val="double" w:sz="6" w:space="0" w:color="auto"/>
              <w:bottom w:val="double" w:sz="6" w:space="0" w:color="auto"/>
              <w:right w:val="nil"/>
            </w:tcBorders>
            <w:vAlign w:val="center"/>
          </w:tcPr>
          <w:p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30 ºC (54 </w:t>
            </w:r>
            <w:r w:rsidRPr="00821CDA">
              <w:sym w:font="Symbol" w:char="F0B0"/>
            </w:r>
            <w:r w:rsidRPr="00821CDA">
              <w:t>F)</w:t>
            </w:r>
          </w:p>
        </w:tc>
      </w:tr>
    </w:tbl>
    <w:p w:rsidR="00AA210B" w:rsidRPr="00821CDA" w:rsidRDefault="00AA210B">
      <w:pPr>
        <w:pStyle w:val="BodyTextIndent2"/>
        <w:tabs>
          <w:tab w:val="clear" w:pos="720"/>
          <w:tab w:val="left" w:pos="288"/>
        </w:tabs>
        <w:ind w:left="0"/>
        <w:jc w:val="left"/>
      </w:pPr>
    </w:p>
    <w:p w:rsidR="00AA210B" w:rsidRPr="00821CDA" w:rsidRDefault="00AA210B">
      <w:pPr>
        <w:tabs>
          <w:tab w:val="left" w:pos="288"/>
        </w:tabs>
        <w:ind w:left="720"/>
        <w:jc w:val="both"/>
      </w:pPr>
      <w:proofErr w:type="gramStart"/>
      <w:r w:rsidRPr="00821CDA">
        <w:rPr>
          <w:b/>
        </w:rPr>
        <w:t>T.N.8.1.3.</w:t>
      </w:r>
      <w:r w:rsidRPr="00821CDA">
        <w:rPr>
          <w:b/>
        </w:rPr>
        <w:tab/>
        <w:t>Temperature Effect on Zero-Load Balance.</w:t>
      </w:r>
      <w:proofErr w:type="gramEnd"/>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rsidR="00AA210B" w:rsidRPr="00821CDA" w:rsidRDefault="00AA210B">
      <w:pPr>
        <w:ind w:left="864" w:firstLine="216"/>
        <w:jc w:val="both"/>
        <w:rPr>
          <w:bCs/>
        </w:rPr>
      </w:pPr>
    </w:p>
    <w:p w:rsidR="00AA210B" w:rsidRPr="00821CDA" w:rsidRDefault="00AA210B">
      <w:pPr>
        <w:keepNext/>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rsidR="00AA210B" w:rsidRPr="00821CDA" w:rsidRDefault="00AA210B">
      <w:pPr>
        <w:keepNext/>
        <w:ind w:left="1080" w:hanging="360"/>
        <w:jc w:val="both"/>
        <w:rPr>
          <w:bCs/>
        </w:rPr>
      </w:pPr>
    </w:p>
    <w:p w:rsidR="00AA210B" w:rsidRPr="00821CDA" w:rsidRDefault="00AA210B">
      <w:pPr>
        <w:keepNext/>
        <w:ind w:left="1440" w:hanging="360"/>
        <w:jc w:val="both"/>
      </w:pPr>
      <w:r w:rsidRPr="00821CDA">
        <w:rPr>
          <w:bCs/>
        </w:rPr>
        <w:t>(b)</w:t>
      </w:r>
      <w:r w:rsidRPr="00821CDA">
        <w:rPr>
          <w:bCs/>
        </w:rPr>
        <w:tab/>
      </w:r>
      <w:proofErr w:type="gramStart"/>
      <w:r w:rsidRPr="00821CDA">
        <w:t>one</w:t>
      </w:r>
      <w:proofErr w:type="gramEnd"/>
      <w:r w:rsidRPr="00821CDA">
        <w:t xml:space="preserv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rsidR="00AA210B" w:rsidRPr="00821CDA" w:rsidRDefault="00AA210B">
      <w:pPr>
        <w:pStyle w:val="BodyTextIndent2"/>
        <w:tabs>
          <w:tab w:val="clear" w:pos="720"/>
        </w:tabs>
        <w:spacing w:before="60"/>
      </w:pPr>
      <w:r w:rsidRPr="00821CDA">
        <w:t>(Amended 1990)</w:t>
      </w:r>
    </w:p>
    <w:p w:rsidR="00AA210B" w:rsidRPr="00821CDA" w:rsidRDefault="00AA210B">
      <w:pPr>
        <w:tabs>
          <w:tab w:val="left" w:pos="288"/>
        </w:tabs>
        <w:jc w:val="both"/>
      </w:pPr>
    </w:p>
    <w:p w:rsidR="00AA210B" w:rsidRPr="00821CDA" w:rsidRDefault="00AA210B">
      <w:pPr>
        <w:tabs>
          <w:tab w:val="left" w:pos="288"/>
        </w:tabs>
        <w:ind w:left="720"/>
        <w:jc w:val="both"/>
      </w:pPr>
      <w:proofErr w:type="gramStart"/>
      <w:r w:rsidRPr="00821CDA">
        <w:rPr>
          <w:b/>
        </w:rPr>
        <w:t>T.N.8.1.4.</w:t>
      </w:r>
      <w:r w:rsidRPr="00821CDA">
        <w:rPr>
          <w:b/>
        </w:rPr>
        <w:tab/>
        <w:t>Operating Temperature.</w:t>
      </w:r>
      <w:proofErr w:type="gramEnd"/>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8" w:name="_Toc306280259"/>
      <w:proofErr w:type="gramStart"/>
      <w:r w:rsidRPr="00821CDA">
        <w:rPr>
          <w:rStyle w:val="Heading4Char"/>
        </w:rPr>
        <w:t>T.N.8.2.</w:t>
      </w:r>
      <w:r w:rsidRPr="00821CDA">
        <w:rPr>
          <w:rStyle w:val="Heading4Char"/>
        </w:rPr>
        <w:tab/>
        <w:t>Barometric Pressure.</w:t>
      </w:r>
      <w:bookmarkEnd w:id="138"/>
      <w:proofErr w:type="gramEnd"/>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w:t>
      </w:r>
      <w:r w:rsidRPr="00821CDA">
        <w:lastRenderedPageBreak/>
        <w:t>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rsidR="00AA210B" w:rsidRPr="00821CDA" w:rsidRDefault="00AA210B">
      <w:pPr>
        <w:tabs>
          <w:tab w:val="left" w:pos="288"/>
        </w:tabs>
        <w:ind w:left="360"/>
        <w:jc w:val="both"/>
      </w:pPr>
    </w:p>
    <w:p w:rsidR="00AA210B" w:rsidRPr="00821CDA" w:rsidRDefault="00AA210B" w:rsidP="00AD594C">
      <w:pPr>
        <w:pStyle w:val="Heading4"/>
        <w:tabs>
          <w:tab w:val="left" w:pos="1260"/>
        </w:tabs>
      </w:pPr>
      <w:bookmarkStart w:id="139" w:name="_Toc306280260"/>
      <w:proofErr w:type="gramStart"/>
      <w:r w:rsidRPr="00821CDA">
        <w:t>T.N.8.3.</w:t>
      </w:r>
      <w:r w:rsidRPr="00821CDA">
        <w:tab/>
        <w:t>Electric Power Supply.</w:t>
      </w:r>
      <w:bookmarkEnd w:id="139"/>
      <w:proofErr w:type="gramEnd"/>
      <w:r w:rsidR="00CE4E58" w:rsidRPr="00821CDA">
        <w:fldChar w:fldCharType="begin"/>
      </w:r>
      <w:r w:rsidRPr="00821CDA">
        <w:instrText>XE"Electric power supply"</w:instrText>
      </w:r>
      <w:r w:rsidR="00CE4E58" w:rsidRPr="00821CDA">
        <w:fldChar w:fldCharType="end"/>
      </w:r>
    </w:p>
    <w:p w:rsidR="00AA210B" w:rsidRPr="00821CDA" w:rsidRDefault="00AA210B">
      <w:pPr>
        <w:keepNext/>
        <w:jc w:val="both"/>
      </w:pPr>
    </w:p>
    <w:p w:rsidR="00AA210B" w:rsidRPr="00821CDA" w:rsidRDefault="00AA210B">
      <w:pPr>
        <w:keepNext/>
        <w:tabs>
          <w:tab w:val="left" w:pos="720"/>
        </w:tabs>
        <w:ind w:left="720"/>
        <w:jc w:val="both"/>
      </w:pPr>
      <w:proofErr w:type="gramStart"/>
      <w:r w:rsidRPr="00821CDA">
        <w:rPr>
          <w:b/>
        </w:rPr>
        <w:t>T.N.8.3.1.</w:t>
      </w:r>
      <w:r w:rsidRPr="00821CDA">
        <w:rPr>
          <w:b/>
        </w:rPr>
        <w:tab/>
        <w:t>Power Supply, Voltage and Frequency.</w:t>
      </w:r>
      <w:proofErr w:type="gramEnd"/>
    </w:p>
    <w:p w:rsidR="00AA210B" w:rsidRPr="00821CDA" w:rsidRDefault="00AA210B">
      <w:pPr>
        <w:keepNext/>
        <w:jc w:val="both"/>
      </w:pPr>
    </w:p>
    <w:p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rsidR="00AA210B" w:rsidRPr="00821CDA" w:rsidRDefault="00AA210B">
      <w:pPr>
        <w:spacing w:before="60"/>
        <w:ind w:left="1440"/>
        <w:jc w:val="both"/>
        <w:rPr>
          <w:bCs/>
        </w:rPr>
      </w:pPr>
      <w:r w:rsidRPr="00821CDA">
        <w:rPr>
          <w:bCs/>
        </w:rPr>
        <w:t>(Amended 2003)</w:t>
      </w:r>
    </w:p>
    <w:p w:rsidR="00AA210B" w:rsidRPr="00821CDA" w:rsidRDefault="00AA210B">
      <w:pPr>
        <w:ind w:left="1080" w:hanging="360"/>
        <w:jc w:val="both"/>
        <w:rPr>
          <w:bCs/>
        </w:rPr>
      </w:pPr>
    </w:p>
    <w:p w:rsidR="00AA210B" w:rsidRPr="00821CDA" w:rsidRDefault="00AA210B">
      <w:pPr>
        <w:ind w:left="1440" w:hanging="360"/>
        <w:jc w:val="both"/>
      </w:pPr>
      <w:r w:rsidRPr="00821CDA">
        <w:rPr>
          <w:bCs/>
        </w:rPr>
        <w:t>(b)</w:t>
      </w:r>
      <w:r w:rsidRPr="00821CDA">
        <w:rPr>
          <w:b/>
        </w:rPr>
        <w:tab/>
      </w:r>
      <w:smartTag w:uri="urn:schemas-microsoft-com:office:smarttags" w:element="place">
        <w:r w:rsidRPr="00821CDA">
          <w:t>Battery</w:t>
        </w:r>
      </w:smartTag>
      <w:r w:rsidRPr="00821CDA">
        <w:t xml:space="preserve"> operated instruments shall not indicate nor record values outside the applicable tolerance limits when battery power output is excessive or deficient.</w:t>
      </w:r>
    </w:p>
    <w:p w:rsidR="00AA210B" w:rsidRPr="00821CDA" w:rsidRDefault="00AA210B">
      <w:pPr>
        <w:ind w:hanging="360"/>
        <w:jc w:val="both"/>
      </w:pPr>
    </w:p>
    <w:p w:rsidR="00AA210B" w:rsidRPr="00821CDA" w:rsidRDefault="00AA210B">
      <w:pPr>
        <w:tabs>
          <w:tab w:val="left" w:pos="288"/>
        </w:tabs>
        <w:ind w:left="720"/>
        <w:jc w:val="both"/>
      </w:pPr>
      <w:proofErr w:type="gramStart"/>
      <w:r w:rsidRPr="00821CDA">
        <w:rPr>
          <w:b/>
        </w:rPr>
        <w:t>T.N.8.3.2.</w:t>
      </w:r>
      <w:r w:rsidRPr="00821CDA">
        <w:rPr>
          <w:b/>
        </w:rPr>
        <w:tab/>
        <w:t>Power Interruption.</w:t>
      </w:r>
      <w:proofErr w:type="gramEnd"/>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rsidR="00AA210B" w:rsidRPr="00821CDA" w:rsidRDefault="00AA210B">
      <w:pPr>
        <w:tabs>
          <w:tab w:val="left" w:pos="288"/>
        </w:tabs>
        <w:ind w:left="720"/>
        <w:jc w:val="both"/>
      </w:pPr>
    </w:p>
    <w:p w:rsidR="00AA210B" w:rsidRPr="00821CDA" w:rsidRDefault="00AA210B">
      <w:pPr>
        <w:keepNext/>
        <w:tabs>
          <w:tab w:val="left" w:pos="288"/>
        </w:tabs>
        <w:jc w:val="both"/>
      </w:pPr>
      <w:bookmarkStart w:id="140" w:name="_Toc306280261"/>
      <w:proofErr w:type="gramStart"/>
      <w:r w:rsidRPr="00821CDA">
        <w:rPr>
          <w:rStyle w:val="Heading3Char"/>
        </w:rPr>
        <w:t>T.N.9.</w:t>
      </w:r>
      <w:r w:rsidRPr="00821CDA">
        <w:rPr>
          <w:rStyle w:val="Heading3Char"/>
        </w:rPr>
        <w:tab/>
        <w:t>Radio Frequency Interference (RFI) and Other Electromagnetic Interference Susceptibility.</w:t>
      </w:r>
      <w:bookmarkEnd w:id="140"/>
      <w:proofErr w:type="gramEnd"/>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rsidR="00AA210B" w:rsidRPr="00821CDA" w:rsidRDefault="00AA210B">
      <w:pPr>
        <w:keepNext/>
        <w:tabs>
          <w:tab w:val="left" w:pos="288"/>
        </w:tabs>
        <w:jc w:val="both"/>
      </w:pPr>
    </w:p>
    <w:p w:rsidR="00AA210B" w:rsidRPr="00821CDA" w:rsidRDefault="00AA210B">
      <w:pPr>
        <w:keepNext/>
        <w:ind w:left="720" w:hanging="360"/>
        <w:jc w:val="both"/>
        <w:rPr>
          <w:bCs/>
        </w:rPr>
      </w:pPr>
      <w:r w:rsidRPr="00821CDA">
        <w:rPr>
          <w:bCs/>
        </w:rPr>
        <w:t>(a)</w:t>
      </w:r>
      <w:r w:rsidRPr="00821CDA">
        <w:rPr>
          <w:bCs/>
        </w:rPr>
        <w:tab/>
      </w:r>
      <w:proofErr w:type="gramStart"/>
      <w:r w:rsidRPr="00821CDA">
        <w:rPr>
          <w:bCs/>
        </w:rPr>
        <w:t>blank</w:t>
      </w:r>
      <w:proofErr w:type="gramEnd"/>
      <w:r w:rsidRPr="00821CDA">
        <w:rPr>
          <w:bCs/>
        </w:rPr>
        <w:t xml:space="preserve"> the indication</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keepNext/>
        <w:ind w:left="720" w:hanging="360"/>
        <w:jc w:val="both"/>
        <w:rPr>
          <w:bCs/>
        </w:rPr>
      </w:pPr>
      <w:r w:rsidRPr="00821CDA">
        <w:rPr>
          <w:bCs/>
        </w:rPr>
        <w:t>(b)</w:t>
      </w:r>
      <w:r w:rsidRPr="00821CDA">
        <w:rPr>
          <w:bCs/>
        </w:rPr>
        <w:tab/>
      </w:r>
      <w:proofErr w:type="gramStart"/>
      <w:r w:rsidRPr="00821CDA">
        <w:rPr>
          <w:bCs/>
        </w:rPr>
        <w:t>provide</w:t>
      </w:r>
      <w:proofErr w:type="gramEnd"/>
      <w:r w:rsidRPr="00821CDA">
        <w:rPr>
          <w:bCs/>
        </w:rPr>
        <w:t xml:space="preserve"> an error message</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ind w:left="720" w:hanging="360"/>
        <w:jc w:val="both"/>
      </w:pPr>
      <w:r w:rsidRPr="00821CDA">
        <w:rPr>
          <w:bCs/>
        </w:rPr>
        <w:t>(c)</w:t>
      </w:r>
      <w:r w:rsidRPr="00821CDA">
        <w:tab/>
      </w:r>
      <w:proofErr w:type="gramStart"/>
      <w:r w:rsidRPr="00821CDA">
        <w:t>the</w:t>
      </w:r>
      <w:proofErr w:type="gramEnd"/>
      <w:r w:rsidRPr="00821CDA">
        <w:t xml:space="preserve"> indication shall be so completely unstable that it cannot be interpreted, or transmitted into memory or to a recording element, as a correct measurement value.</w:t>
      </w:r>
    </w:p>
    <w:p w:rsidR="00AA210B" w:rsidRPr="00821CDA" w:rsidRDefault="00AA210B">
      <w:pPr>
        <w:tabs>
          <w:tab w:val="left" w:pos="288"/>
        </w:tabs>
        <w:jc w:val="both"/>
      </w:pPr>
    </w:p>
    <w:p w:rsidR="00AA210B" w:rsidRPr="00821CDA" w:rsidRDefault="00AA210B">
      <w:pPr>
        <w:keepNext/>
        <w:tabs>
          <w:tab w:val="left" w:pos="288"/>
        </w:tabs>
        <w:jc w:val="both"/>
      </w:pPr>
      <w:proofErr w:type="gramStart"/>
      <w:r w:rsidRPr="00821CDA">
        <w:t>The tolerance in T.N.9.</w:t>
      </w:r>
      <w:proofErr w:type="gramEnd"/>
      <w:r w:rsidRPr="00821CDA">
        <w:t xml:space="preserve"> Radio Frequency Interference (RFI) and Other Electromagnetic Interference Susceptibility </w:t>
      </w:r>
      <w:proofErr w:type="gramStart"/>
      <w:r w:rsidRPr="00821CDA">
        <w:t>is</w:t>
      </w:r>
      <w:proofErr w:type="gramEnd"/>
      <w:r w:rsidRPr="00821CDA">
        <w:t xml:space="preserve">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rsidR="00AA210B" w:rsidRPr="00821CDA" w:rsidRDefault="00AA210B">
      <w:pPr>
        <w:tabs>
          <w:tab w:val="left" w:pos="288"/>
        </w:tabs>
        <w:spacing w:before="60"/>
        <w:jc w:val="both"/>
      </w:pPr>
      <w:r w:rsidRPr="00821CDA">
        <w:t>(Amended 1997)</w:t>
      </w:r>
    </w:p>
    <w:p w:rsidR="00AA210B" w:rsidRPr="00821CDA" w:rsidRDefault="00AA210B">
      <w:pPr>
        <w:tabs>
          <w:tab w:val="left" w:pos="288"/>
        </w:tabs>
        <w:jc w:val="both"/>
        <w:rPr>
          <w:sz w:val="22"/>
        </w:rPr>
      </w:pPr>
    </w:p>
    <w:p w:rsidR="00AA210B" w:rsidRPr="00821CDA" w:rsidRDefault="00AA210B">
      <w:pPr>
        <w:pStyle w:val="Heading2"/>
        <w:tabs>
          <w:tab w:val="left" w:pos="360"/>
        </w:tabs>
      </w:pPr>
      <w:bookmarkStart w:id="141" w:name="_Toc238629821"/>
      <w:bookmarkStart w:id="142" w:name="_Toc306280262"/>
      <w:smartTag w:uri="urn:schemas-microsoft-com:office:smarttags" w:element="place">
        <w:smartTag w:uri="urn:schemas-microsoft-com:office:smarttags" w:element="City">
          <w:r w:rsidRPr="00821CDA">
            <w:t>UR</w:t>
          </w:r>
        </w:smartTag>
      </w:smartTag>
      <w:r w:rsidRPr="00821CDA">
        <w:t>.</w:t>
      </w:r>
      <w:r w:rsidRPr="00821CDA">
        <w:tab/>
        <w:t>User Requirements</w:t>
      </w:r>
      <w:bookmarkEnd w:id="141"/>
      <w:bookmarkEnd w:id="142"/>
    </w:p>
    <w:p w:rsidR="00AA210B" w:rsidRPr="00821CDA" w:rsidRDefault="00AA210B">
      <w:pPr>
        <w:keepNext/>
        <w:tabs>
          <w:tab w:val="left" w:pos="288"/>
        </w:tabs>
        <w:jc w:val="both"/>
        <w:rPr>
          <w:sz w:val="22"/>
        </w:rPr>
      </w:pPr>
    </w:p>
    <w:p w:rsidR="00AA210B" w:rsidRPr="00821CDA" w:rsidRDefault="00AA210B">
      <w:pPr>
        <w:tabs>
          <w:tab w:val="left" w:pos="288"/>
        </w:tabs>
        <w:jc w:val="both"/>
      </w:pPr>
      <w:bookmarkStart w:id="143" w:name="_Toc306280263"/>
      <w:proofErr w:type="gramStart"/>
      <w:r w:rsidRPr="00821CDA">
        <w:rPr>
          <w:rStyle w:val="Heading3Char"/>
        </w:rPr>
        <w:t>UR.1.</w:t>
      </w:r>
      <w:r w:rsidRPr="00821CDA">
        <w:rPr>
          <w:rStyle w:val="Heading3Char"/>
        </w:rPr>
        <w:tab/>
        <w:t>Selection Requirements.</w:t>
      </w:r>
      <w:bookmarkEnd w:id="143"/>
      <w:proofErr w:type="gramEnd"/>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rsidR="00AA210B" w:rsidRPr="00821CDA" w:rsidRDefault="00AA210B">
      <w:pPr>
        <w:tabs>
          <w:tab w:val="left" w:pos="288"/>
        </w:tabs>
        <w:jc w:val="both"/>
      </w:pPr>
    </w:p>
    <w:p w:rsidR="00AA210B" w:rsidRPr="00821CDA" w:rsidRDefault="00AA210B">
      <w:pPr>
        <w:pStyle w:val="Heading4"/>
        <w:tabs>
          <w:tab w:val="clear" w:pos="360"/>
          <w:tab w:val="left" w:pos="1260"/>
        </w:tabs>
      </w:pPr>
      <w:bookmarkStart w:id="144" w:name="_Toc306280264"/>
      <w:proofErr w:type="gramStart"/>
      <w:r w:rsidRPr="00821CDA">
        <w:t>UR.1.1.</w:t>
      </w:r>
      <w:r w:rsidRPr="00821CDA">
        <w:tab/>
        <w:t>General.</w:t>
      </w:r>
      <w:bookmarkEnd w:id="144"/>
      <w:proofErr w:type="gramEnd"/>
    </w:p>
    <w:p w:rsidR="00AA210B" w:rsidRPr="00821CDA" w:rsidRDefault="00AA210B">
      <w:pPr>
        <w:keepNext/>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rPr>
          <w:bCs/>
        </w:rPr>
        <w:tab/>
        <w:t xml:space="preserve">For devices marked with a class designation, the typical class or type of device for particular weighing applications is shown in Table 7a. </w:t>
      </w:r>
      <w:proofErr w:type="gramStart"/>
      <w:r w:rsidRPr="00821CDA">
        <w:rPr>
          <w:bCs/>
        </w:rPr>
        <w:t>Typical Class or Type of Device for Weighing Applications.</w:t>
      </w:r>
      <w:proofErr w:type="gramEnd"/>
    </w:p>
    <w:p w:rsidR="00AA210B" w:rsidRPr="00821CDA" w:rsidRDefault="00AA210B">
      <w:pPr>
        <w:tabs>
          <w:tab w:val="left" w:pos="288"/>
        </w:tabs>
        <w:ind w:left="720" w:hanging="360"/>
        <w:jc w:val="both"/>
        <w:rPr>
          <w:bCs/>
        </w:rPr>
      </w:pPr>
    </w:p>
    <w:p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tblPr>
      <w:tblGrid>
        <w:gridCol w:w="1110"/>
        <w:gridCol w:w="89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rPr>
                <w:i/>
              </w:rPr>
              <w:lastRenderedPageBreak/>
              <w:br w:type="page"/>
            </w:r>
            <w:r w:rsidRPr="00821CDA">
              <w:t>Table 7a.</w:t>
            </w:r>
          </w:p>
          <w:p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trPr>
          <w:cantSplit/>
          <w:jc w:val="center"/>
        </w:trPr>
        <w:tc>
          <w:tcPr>
            <w:tcW w:w="1110" w:type="dxa"/>
            <w:tcBorders>
              <w:top w:val="doub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nil"/>
              <w:right w:val="double" w:sz="6" w:space="0" w:color="auto"/>
            </w:tcBorders>
            <w:vAlign w:val="center"/>
          </w:tcPr>
          <w:p w:rsidR="00AA210B" w:rsidRPr="00821CDA" w:rsidRDefault="00AA210B">
            <w:pPr>
              <w:keepNext/>
              <w:tabs>
                <w:tab w:val="left" w:pos="288"/>
              </w:tabs>
              <w:jc w:val="center"/>
              <w:rPr>
                <w:b/>
                <w:bCs/>
              </w:rPr>
            </w:pPr>
            <w:r w:rsidRPr="00821CDA">
              <w:rPr>
                <w:b/>
                <w:bCs/>
              </w:rPr>
              <w:t>Weighing Application or Scale Type</w:t>
            </w:r>
          </w:p>
        </w:tc>
      </w:tr>
      <w:tr w:rsidR="00AA210B" w:rsidRPr="00821CDA">
        <w:trPr>
          <w:cantSplit/>
          <w:jc w:val="center"/>
        </w:trPr>
        <w:tc>
          <w:tcPr>
            <w:tcW w:w="1110"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Precision laboratory weighing</w:t>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All commercial weighing not otherwise specified, grain test scales, retail precious metals and semi-precious gem weighing, 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rsidTr="0079787A">
        <w:trPr>
          <w:cantSplit/>
          <w:jc w:val="center"/>
        </w:trPr>
        <w:tc>
          <w:tcPr>
            <w:tcW w:w="10032" w:type="dxa"/>
            <w:gridSpan w:val="2"/>
            <w:tcBorders>
              <w:top w:val="double" w:sz="6" w:space="0" w:color="auto"/>
            </w:tcBorders>
            <w:vAlign w:val="center"/>
          </w:tcPr>
          <w:p w:rsidR="00AA210B" w:rsidRPr="00821CDA" w:rsidRDefault="0079787A">
            <w:pPr>
              <w:tabs>
                <w:tab w:val="left" w:pos="288"/>
              </w:tabs>
              <w:spacing w:before="60"/>
            </w:pPr>
            <w:r w:rsidRPr="00821CDA">
              <w:t xml:space="preserve"> </w:t>
            </w:r>
            <w:r w:rsidR="00AA210B" w:rsidRPr="00821CDA">
              <w:t>(Amended 1985, 1986, 1987, 1988, 1992, and 1995)</w:t>
            </w:r>
          </w:p>
        </w:tc>
      </w:tr>
    </w:tbl>
    <w:p w:rsidR="00AA210B" w:rsidRPr="00821CDA" w:rsidRDefault="00AA210B"/>
    <w:tbl>
      <w:tblPr>
        <w:tblW w:w="5000" w:type="pct"/>
        <w:jc w:val="center"/>
        <w:tblLayout w:type="fixed"/>
        <w:tblCellMar>
          <w:top w:w="43" w:type="dxa"/>
          <w:left w:w="120" w:type="dxa"/>
          <w:bottom w:w="58" w:type="dxa"/>
          <w:right w:w="120" w:type="dxa"/>
        </w:tblCellMar>
        <w:tblLook w:val="0000"/>
      </w:tblPr>
      <w:tblGrid>
        <w:gridCol w:w="4710"/>
        <w:gridCol w:w="53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rsidP="00C80EC8">
            <w:pPr>
              <w:pStyle w:val="Before3pt"/>
              <w:keepNext/>
            </w:pPr>
            <w:r w:rsidRPr="00821CDA">
              <w:t>Table 7b.</w:t>
            </w:r>
          </w:p>
          <w:p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trPr>
          <w:cantSplit/>
          <w:jc w:val="center"/>
        </w:trPr>
        <w:tc>
          <w:tcPr>
            <w:tcW w:w="4710" w:type="dxa"/>
            <w:tcBorders>
              <w:top w:val="double" w:sz="6" w:space="0" w:color="auto"/>
              <w:left w:val="double" w:sz="6" w:space="0" w:color="auto"/>
              <w:bottom w:val="single" w:sz="6" w:space="0" w:color="auto"/>
              <w:right w:val="nil"/>
            </w:tcBorders>
            <w:vAlign w:val="center"/>
          </w:tcPr>
          <w:p w:rsidR="00AA210B" w:rsidRPr="00821CDA" w:rsidRDefault="00AA210B" w:rsidP="00C80EC8">
            <w:pPr>
              <w:keepNext/>
              <w:tabs>
                <w:tab w:val="left" w:pos="288"/>
              </w:tabs>
              <w:jc w:val="center"/>
              <w:rPr>
                <w:b/>
                <w:bCs/>
                <w:lang w:val="fr-FR"/>
              </w:rPr>
            </w:pPr>
            <w:r w:rsidRPr="00821CDA">
              <w:rPr>
                <w:b/>
                <w:bCs/>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rsidR="00AA210B" w:rsidRPr="00821CDA" w:rsidRDefault="00AA210B" w:rsidP="00C80EC8">
            <w:pPr>
              <w:keepNext/>
              <w:tabs>
                <w:tab w:val="left" w:pos="288"/>
              </w:tabs>
              <w:jc w:val="center"/>
              <w:rPr>
                <w:b/>
                <w:bCs/>
              </w:rPr>
            </w:pPr>
            <w:r w:rsidRPr="00821CDA">
              <w:rPr>
                <w:b/>
                <w:bCs/>
              </w:rPr>
              <w:t>Maximum Value of d</w:t>
            </w:r>
          </w:p>
        </w:tc>
      </w:tr>
      <w:tr w:rsidR="00AA210B" w:rsidRPr="00821CDA">
        <w:trPr>
          <w:cantSplit/>
          <w:jc w:val="center"/>
        </w:trPr>
        <w:tc>
          <w:tcPr>
            <w:tcW w:w="4710" w:type="dxa"/>
            <w:tcBorders>
              <w:top w:val="nil"/>
              <w:left w:val="double" w:sz="6" w:space="0" w:color="auto"/>
              <w:bottom w:val="nil"/>
              <w:right w:val="nil"/>
            </w:tcBorders>
            <w:vAlign w:val="center"/>
          </w:tcPr>
          <w:p w:rsidR="00AA210B" w:rsidRPr="00821CDA" w:rsidRDefault="00AA210B" w:rsidP="00C80EC8">
            <w:pPr>
              <w:keepNext/>
              <w:tabs>
                <w:tab w:val="left" w:pos="288"/>
              </w:tabs>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rsidR="00AA210B" w:rsidRPr="00821CDA" w:rsidRDefault="00AA210B" w:rsidP="00C80EC8">
            <w:pPr>
              <w:keepNext/>
              <w:tabs>
                <w:tab w:val="left" w:pos="288"/>
              </w:tabs>
              <w:jc w:val="both"/>
              <w:rPr>
                <w:lang w:val="fr-FR"/>
              </w:rPr>
            </w:pPr>
            <w:r w:rsidRPr="00821CDA">
              <w:rPr>
                <w:lang w:val="fr-FR"/>
              </w:rPr>
              <w:t>1 oz</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rPr>
                <w:lang w:val="fr-FR"/>
              </w:rPr>
            </w:pPr>
            <w:r w:rsidRPr="00821CDA">
              <w:rPr>
                <w:lang w:val="fr-FR"/>
              </w:rPr>
              <w:t>Animal Scales</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1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rsidR="00AA210B" w:rsidRPr="00821CDA" w:rsidRDefault="00AA210B" w:rsidP="00C80EC8">
            <w:pPr>
              <w:keepNext/>
              <w:ind w:left="360" w:hanging="360"/>
              <w:jc w:val="both"/>
            </w:pPr>
            <w:r w:rsidRPr="00821CDA">
              <w:tab/>
              <w:t>Capacity up to and including 50 000 lb</w:t>
            </w:r>
          </w:p>
          <w:p w:rsidR="00AA210B" w:rsidRPr="00821CDA" w:rsidRDefault="00AA210B" w:rsidP="00C80EC8">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pPr>
            <w:r w:rsidRPr="00821CDA">
              <w:t>10 lb (not greater than 0.05 % of capacity)</w:t>
            </w:r>
          </w:p>
          <w:p w:rsidR="00AA210B" w:rsidRPr="00821CDA" w:rsidRDefault="00AA210B" w:rsidP="00C80EC8">
            <w:pPr>
              <w:keepNext/>
              <w:tabs>
                <w:tab w:val="left" w:pos="288"/>
              </w:tabs>
            </w:pPr>
            <w:r w:rsidRPr="00821CDA">
              <w:t>20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not greater than 0.2 % of capacity</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rsidR="00AA210B" w:rsidRPr="00821CDA" w:rsidRDefault="00AA210B" w:rsidP="00C80EC8">
            <w:pPr>
              <w:keepNext/>
              <w:ind w:left="360" w:hanging="360"/>
              <w:jc w:val="both"/>
            </w:pPr>
            <w:r w:rsidRPr="00821CDA">
              <w:tab/>
              <w:t>Capacity up to and including 200 000 lb</w:t>
            </w:r>
          </w:p>
          <w:p w:rsidR="00AA210B" w:rsidRPr="00821CDA" w:rsidRDefault="00AA210B" w:rsidP="00C80EC8">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lb</w:t>
            </w:r>
          </w:p>
          <w:p w:rsidR="00AA210B" w:rsidRPr="00821CDA" w:rsidRDefault="00AA210B" w:rsidP="00C80EC8">
            <w:pPr>
              <w:keepNext/>
              <w:tabs>
                <w:tab w:val="left" w:pos="288"/>
              </w:tabs>
              <w:jc w:val="both"/>
            </w:pPr>
            <w:r w:rsidRPr="00821CDA">
              <w:t>50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rsidR="00AA210B" w:rsidRPr="00821CDA" w:rsidRDefault="00AA210B" w:rsidP="00C80EC8">
            <w:pPr>
              <w:keepNext/>
              <w:tabs>
                <w:tab w:val="left" w:pos="360"/>
              </w:tabs>
              <w:jc w:val="both"/>
            </w:pPr>
            <w:r w:rsidRPr="00821CDA">
              <w:tab/>
              <w:t>With weighbeam</w:t>
            </w:r>
          </w:p>
          <w:p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lb</w:t>
            </w:r>
          </w:p>
          <w:p w:rsidR="00AA210B" w:rsidRPr="00821CDA" w:rsidRDefault="00AA210B" w:rsidP="00C80EC8">
            <w:pPr>
              <w:keepNext/>
              <w:tabs>
                <w:tab w:val="left" w:pos="288"/>
              </w:tabs>
              <w:jc w:val="both"/>
            </w:pPr>
            <w:r w:rsidRPr="00821CDA">
              <w:t>100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0.1 % capacity (but not greater than 50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0.25 % capacity (but not greater than 50 lb)</w:t>
            </w:r>
          </w:p>
        </w:tc>
      </w:tr>
      <w:tr w:rsidR="0079787A" w:rsidRPr="00821CDA"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rsidR="0079787A" w:rsidRPr="0079787A" w:rsidRDefault="0079787A" w:rsidP="00C80EC8">
            <w:pPr>
              <w:keepNext/>
              <w:tabs>
                <w:tab w:val="left" w:pos="288"/>
              </w:tabs>
              <w:jc w:val="both"/>
            </w:pPr>
            <w:r w:rsidRPr="00821CDA">
              <w:rPr>
                <w:b/>
              </w:rPr>
              <w:t>Note</w:t>
            </w:r>
            <w:r w:rsidRPr="00821CDA">
              <w:t xml:space="preserve">:  For scales not specified in this table, G-UR.1.1. </w:t>
            </w:r>
            <w:proofErr w:type="gramStart"/>
            <w:r w:rsidRPr="00821CDA">
              <w:t>and</w:t>
            </w:r>
            <w:proofErr w:type="gramEnd"/>
            <w:r w:rsidRPr="00821CDA">
              <w:t xml:space="preserve"> UR.1. </w:t>
            </w:r>
            <w:proofErr w:type="gramStart"/>
            <w:r w:rsidRPr="00821CDA">
              <w:t>apply</w:t>
            </w:r>
            <w:proofErr w:type="gramEnd"/>
            <w:r w:rsidRPr="00821CDA">
              <w:t>.</w:t>
            </w:r>
          </w:p>
        </w:tc>
      </w:tr>
      <w:tr w:rsidR="00AA210B" w:rsidRPr="00821CDA" w:rsidTr="0079787A">
        <w:trPr>
          <w:cantSplit/>
          <w:jc w:val="center"/>
        </w:trPr>
        <w:tc>
          <w:tcPr>
            <w:tcW w:w="10032" w:type="dxa"/>
            <w:gridSpan w:val="2"/>
            <w:tcBorders>
              <w:top w:val="double" w:sz="6" w:space="0" w:color="auto"/>
            </w:tcBorders>
            <w:vAlign w:val="center"/>
          </w:tcPr>
          <w:p w:rsidR="00AA210B" w:rsidRPr="00821CDA" w:rsidRDefault="0079787A" w:rsidP="00C80EC8">
            <w:pPr>
              <w:keepNext/>
              <w:tabs>
                <w:tab w:val="left" w:pos="288"/>
              </w:tabs>
              <w:spacing w:before="60"/>
              <w:jc w:val="both"/>
            </w:pPr>
            <w:r w:rsidRPr="00821CDA">
              <w:t xml:space="preserve"> </w:t>
            </w:r>
            <w:r w:rsidR="00AA210B" w:rsidRPr="00821CDA">
              <w:t>(Added 1985) (Amended 1989)</w:t>
            </w:r>
          </w:p>
        </w:tc>
      </w:tr>
    </w:tbl>
    <w:p w:rsidR="00AA210B" w:rsidRPr="00821CDA" w:rsidRDefault="00AA210B"/>
    <w:p w:rsidR="00AA210B" w:rsidRPr="00821CDA" w:rsidRDefault="00AA210B">
      <w:pPr>
        <w:tabs>
          <w:tab w:val="left" w:pos="1260"/>
        </w:tabs>
        <w:ind w:left="360"/>
        <w:jc w:val="both"/>
      </w:pPr>
      <w:bookmarkStart w:id="145" w:name="_Toc306280265"/>
      <w:proofErr w:type="gramStart"/>
      <w:r w:rsidRPr="00821CDA">
        <w:rPr>
          <w:rStyle w:val="Heading4Char"/>
        </w:rPr>
        <w:lastRenderedPageBreak/>
        <w:t>UR.1.2.</w:t>
      </w:r>
      <w:r w:rsidRPr="00821CDA">
        <w:rPr>
          <w:rStyle w:val="Heading4Char"/>
        </w:rPr>
        <w:tab/>
        <w:t>Grain Hopper Scales.</w:t>
      </w:r>
      <w:bookmarkEnd w:id="145"/>
      <w:proofErr w:type="gramEnd"/>
      <w:r w:rsidR="00CE4E58" w:rsidRPr="00821CDA">
        <w:fldChar w:fldCharType="begin"/>
      </w:r>
      <w:r w:rsidRPr="00821CDA">
        <w:instrText>XE"Scales:Hopper"</w:instrText>
      </w:r>
      <w:r w:rsidR="00CE4E58" w:rsidRPr="00821CDA">
        <w:fldChar w:fldCharType="end"/>
      </w:r>
      <w:r w:rsidRPr="00821CDA">
        <w:t xml:space="preserve"> – The minimum number of scale divisions for a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xml:space="preserve"> Hopper Scale used for weighing grain shall be 2000.</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6" w:name="_Toc306280266"/>
      <w:proofErr w:type="gramStart"/>
      <w:r w:rsidRPr="00821CDA">
        <w:rPr>
          <w:rStyle w:val="Heading4Char"/>
          <w:i/>
        </w:rPr>
        <w:t>UR.1.3.</w:t>
      </w:r>
      <w:r w:rsidRPr="00821CDA">
        <w:rPr>
          <w:rStyle w:val="Heading4Char"/>
          <w:i/>
        </w:rPr>
        <w:tab/>
        <w:t>Value of the Indicated and Recorded Scale Division.</w:t>
      </w:r>
      <w:bookmarkEnd w:id="146"/>
      <w:proofErr w:type="gramEnd"/>
      <w:r w:rsidRPr="00821CDA">
        <w:t xml:space="preserve"> – </w:t>
      </w:r>
      <w:r w:rsidRPr="00821CDA">
        <w:rPr>
          <w:i/>
        </w:rPr>
        <w:t>The value of the scale division as recorded shall be the same as the division value indicated.</w:t>
      </w:r>
    </w:p>
    <w:p w:rsidR="00AA210B" w:rsidRPr="00821CDA" w:rsidRDefault="00AA210B">
      <w:pPr>
        <w:keepNext/>
        <w:tabs>
          <w:tab w:val="left" w:pos="288"/>
        </w:tabs>
        <w:ind w:left="360"/>
        <w:jc w:val="both"/>
        <w:rPr>
          <w:i/>
        </w:rPr>
      </w:pPr>
      <w:r w:rsidRPr="00821CDA">
        <w:rPr>
          <w:i/>
        </w:rPr>
        <w:t>[Nonretroactive as of January 1, 1986]</w:t>
      </w:r>
    </w:p>
    <w:p w:rsidR="00AA210B" w:rsidRPr="00821CDA" w:rsidRDefault="00AA210B">
      <w:pPr>
        <w:tabs>
          <w:tab w:val="left" w:pos="288"/>
        </w:tabs>
        <w:spacing w:before="60"/>
        <w:ind w:left="360"/>
        <w:jc w:val="both"/>
        <w:rPr>
          <w:i/>
        </w:rPr>
      </w:pPr>
      <w:r w:rsidRPr="00821CDA">
        <w:t>(Added 1985) (Amended 1999)</w:t>
      </w:r>
    </w:p>
    <w:p w:rsidR="00AA210B" w:rsidRPr="00821CDA" w:rsidRDefault="00AA210B">
      <w:pPr>
        <w:tabs>
          <w:tab w:val="left" w:pos="288"/>
        </w:tabs>
        <w:jc w:val="both"/>
      </w:pPr>
    </w:p>
    <w:p w:rsidR="00AA210B" w:rsidRPr="00821CDA" w:rsidRDefault="00AA210B">
      <w:pPr>
        <w:keepNext/>
        <w:tabs>
          <w:tab w:val="left" w:pos="288"/>
        </w:tabs>
        <w:ind w:left="720"/>
        <w:jc w:val="both"/>
      </w:pPr>
      <w:proofErr w:type="gramStart"/>
      <w:r w:rsidRPr="00821CDA">
        <w:rPr>
          <w:b/>
        </w:rPr>
        <w:t>UR.1.3.1.</w:t>
      </w:r>
      <w:r w:rsidRPr="00821CDA">
        <w:rPr>
          <w:b/>
        </w:rPr>
        <w:tab/>
        <w:t>Exceptions.</w:t>
      </w:r>
      <w:proofErr w:type="gramEnd"/>
      <w:r w:rsidRPr="00821CDA">
        <w:t xml:space="preserve"> – The provisions of UR.1.3.</w:t>
      </w:r>
      <w:r w:rsidR="002534FF" w:rsidRPr="00821CDA">
        <w:t xml:space="preserve"> </w:t>
      </w:r>
      <w:r w:rsidRPr="00821CDA">
        <w:t>Value of the Indicated and Recorded Scale Division shall not apply to:</w:t>
      </w:r>
    </w:p>
    <w:p w:rsidR="00AA210B" w:rsidRPr="00821CDA" w:rsidRDefault="00AA210B">
      <w:pPr>
        <w:keepNext/>
        <w:tabs>
          <w:tab w:val="left" w:pos="288"/>
        </w:tabs>
        <w:jc w:val="both"/>
      </w:pPr>
    </w:p>
    <w:p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rsidR="00AA210B" w:rsidRPr="00821CDA" w:rsidRDefault="00AA210B">
      <w:pPr>
        <w:keepNext/>
        <w:ind w:left="1440" w:hanging="360"/>
        <w:jc w:val="both"/>
        <w:rPr>
          <w:bCs/>
        </w:rPr>
      </w:pPr>
    </w:p>
    <w:p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rsidR="00AA210B" w:rsidRPr="00821CDA" w:rsidRDefault="00AA210B">
      <w:pPr>
        <w:tabs>
          <w:tab w:val="left" w:pos="288"/>
          <w:tab w:val="left" w:pos="5787"/>
        </w:tabs>
        <w:spacing w:before="60"/>
        <w:ind w:left="720"/>
        <w:jc w:val="both"/>
      </w:pPr>
      <w:r w:rsidRPr="00821CDA">
        <w:t>(Added 1999)</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47" w:name="_Toc306280267"/>
      <w:r w:rsidRPr="00821CDA">
        <w:rPr>
          <w:rStyle w:val="Heading4Char"/>
        </w:rPr>
        <w:t>UR.1.4.</w:t>
      </w:r>
      <w:r w:rsidRPr="00821CDA">
        <w:rPr>
          <w:rStyle w:val="Heading4Char"/>
        </w:rPr>
        <w:tab/>
        <w:t>Grain-Test Scales:  Value of the Scale Divisions.</w:t>
      </w:r>
      <w:bookmarkEnd w:id="147"/>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8" w:name="_Toc306280268"/>
      <w:r w:rsidRPr="00821CDA">
        <w:rPr>
          <w:rStyle w:val="Heading4Char"/>
          <w:i/>
        </w:rPr>
        <w:t>UR.1.5.</w:t>
      </w:r>
      <w:r w:rsidRPr="00821CDA">
        <w:rPr>
          <w:rStyle w:val="Heading4Char"/>
          <w:i/>
        </w:rPr>
        <w:tab/>
        <w:t>Recording Element, Class III L Railway Track Scales.</w:t>
      </w:r>
      <w:bookmarkEnd w:id="148"/>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rsidR="00AA210B" w:rsidRPr="00821CDA" w:rsidRDefault="00AA210B">
      <w:pPr>
        <w:keepNext/>
        <w:tabs>
          <w:tab w:val="left" w:pos="288"/>
        </w:tabs>
        <w:ind w:left="360"/>
        <w:jc w:val="both"/>
      </w:pPr>
      <w:r w:rsidRPr="00821CDA">
        <w:rPr>
          <w:i/>
        </w:rPr>
        <w:t>[Nonretroactive as of January 1, 1996]</w:t>
      </w:r>
    </w:p>
    <w:p w:rsidR="00AA210B" w:rsidRPr="00821CDA" w:rsidRDefault="00AA210B">
      <w:pPr>
        <w:tabs>
          <w:tab w:val="left" w:pos="288"/>
        </w:tabs>
        <w:spacing w:before="60"/>
        <w:ind w:left="360"/>
        <w:jc w:val="both"/>
      </w:pPr>
      <w:r w:rsidRPr="00821CDA">
        <w:t>(Added 1995)</w:t>
      </w:r>
    </w:p>
    <w:p w:rsidR="00AA210B" w:rsidRPr="00821CDA" w:rsidRDefault="00AA210B">
      <w:pPr>
        <w:tabs>
          <w:tab w:val="left" w:pos="288"/>
        </w:tabs>
        <w:ind w:left="360"/>
        <w:jc w:val="both"/>
      </w:pPr>
    </w:p>
    <w:p w:rsidR="00AA210B" w:rsidRPr="00821CDA" w:rsidRDefault="00AA210B" w:rsidP="00027FFD">
      <w:pPr>
        <w:pStyle w:val="Heading3"/>
      </w:pPr>
      <w:bookmarkStart w:id="149" w:name="_Toc306280269"/>
      <w:proofErr w:type="gramStart"/>
      <w:r w:rsidRPr="00821CDA">
        <w:t>UR.2.</w:t>
      </w:r>
      <w:r w:rsidRPr="00821CDA">
        <w:tab/>
        <w:t>Installation Requirements.</w:t>
      </w:r>
      <w:bookmarkEnd w:id="149"/>
      <w:proofErr w:type="gramEnd"/>
      <w:r w:rsidR="00CE4E58" w:rsidRPr="00821CDA">
        <w:fldChar w:fldCharType="begin"/>
      </w:r>
      <w:r w:rsidRPr="00821CDA">
        <w:instrText>XE"Installation requirements"</w:instrText>
      </w:r>
      <w:r w:rsidR="00CE4E58" w:rsidRPr="00821CDA">
        <w:fldChar w:fldCharType="end"/>
      </w:r>
    </w:p>
    <w:p w:rsidR="00AA210B" w:rsidRPr="00821CDA" w:rsidRDefault="00AA210B">
      <w:pPr>
        <w:keepNext/>
        <w:keepLines/>
        <w:tabs>
          <w:tab w:val="left" w:pos="288"/>
        </w:tabs>
        <w:jc w:val="both"/>
      </w:pPr>
    </w:p>
    <w:p w:rsidR="00AA210B" w:rsidRPr="00821CDA" w:rsidRDefault="00AA210B">
      <w:pPr>
        <w:tabs>
          <w:tab w:val="left" w:pos="1260"/>
        </w:tabs>
        <w:ind w:left="360"/>
        <w:jc w:val="both"/>
      </w:pPr>
      <w:bookmarkStart w:id="150" w:name="_Toc306280270"/>
      <w:proofErr w:type="gramStart"/>
      <w:r w:rsidRPr="00821CDA">
        <w:rPr>
          <w:rStyle w:val="Heading4Char"/>
        </w:rPr>
        <w:t>UR.2.1.</w:t>
      </w:r>
      <w:r w:rsidRPr="00821CDA">
        <w:rPr>
          <w:rStyle w:val="Heading4Char"/>
        </w:rPr>
        <w:tab/>
        <w:t>Supports.</w:t>
      </w:r>
      <w:bookmarkEnd w:id="150"/>
      <w:proofErr w:type="gramEnd"/>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1" w:name="_Toc306280271"/>
      <w:proofErr w:type="gramStart"/>
      <w:r w:rsidRPr="00821CDA">
        <w:rPr>
          <w:rStyle w:val="Heading4Char"/>
        </w:rPr>
        <w:t>UR.2.2.</w:t>
      </w:r>
      <w:r w:rsidRPr="00821CDA">
        <w:rPr>
          <w:rStyle w:val="Heading4Char"/>
        </w:rPr>
        <w:tab/>
        <w:t>Suspension of Hanging Scale.</w:t>
      </w:r>
      <w:bookmarkEnd w:id="151"/>
      <w:proofErr w:type="gramEnd"/>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2" w:name="_Toc306280272"/>
      <w:r w:rsidRPr="00821CDA">
        <w:rPr>
          <w:rStyle w:val="Heading4Char"/>
        </w:rPr>
        <w:t>UR.2.3.</w:t>
      </w:r>
      <w:r w:rsidRPr="00821CDA">
        <w:rPr>
          <w:rStyle w:val="Heading4Char"/>
        </w:rPr>
        <w:tab/>
        <w:t xml:space="preserve">Protection </w:t>
      </w:r>
      <w:proofErr w:type="gramStart"/>
      <w:r w:rsidRPr="00821CDA">
        <w:rPr>
          <w:rStyle w:val="Heading4Char"/>
        </w:rPr>
        <w:t>From</w:t>
      </w:r>
      <w:proofErr w:type="gramEnd"/>
      <w:r w:rsidRPr="00821CDA">
        <w:rPr>
          <w:rStyle w:val="Heading4Char"/>
        </w:rPr>
        <w:t xml:space="preserve"> Environmental Factors.</w:t>
      </w:r>
      <w:bookmarkEnd w:id="152"/>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rsidR="00AA210B" w:rsidRPr="00821CDA" w:rsidRDefault="00AA210B">
      <w:pPr>
        <w:tabs>
          <w:tab w:val="left" w:pos="1260"/>
        </w:tabs>
        <w:ind w:left="360"/>
        <w:jc w:val="both"/>
      </w:pPr>
    </w:p>
    <w:p w:rsidR="00AA210B" w:rsidRPr="00584145" w:rsidRDefault="00AA210B">
      <w:pPr>
        <w:keepNext/>
        <w:tabs>
          <w:tab w:val="left" w:pos="1260"/>
        </w:tabs>
        <w:ind w:left="360"/>
        <w:jc w:val="both"/>
        <w:rPr>
          <w:i/>
          <w:highlight w:val="green"/>
        </w:rPr>
      </w:pPr>
      <w:bookmarkStart w:id="153" w:name="_Toc306280273"/>
      <w:proofErr w:type="gramStart"/>
      <w:r w:rsidRPr="00821CDA">
        <w:rPr>
          <w:rStyle w:val="Heading4Char"/>
        </w:rPr>
        <w:t>UR.2.4.</w:t>
      </w:r>
      <w:r w:rsidRPr="00821CDA">
        <w:rPr>
          <w:rStyle w:val="Heading4Char"/>
        </w:rPr>
        <w:tab/>
        <w:t>Foundation, Supports, and Clearance.</w:t>
      </w:r>
      <w:bookmarkEnd w:id="153"/>
      <w:proofErr w:type="gramEnd"/>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rsidR="00AA210B" w:rsidRPr="00821CDA" w:rsidRDefault="00AF7D8F">
      <w:pPr>
        <w:tabs>
          <w:tab w:val="left" w:pos="1260"/>
        </w:tabs>
        <w:ind w:left="360"/>
        <w:jc w:val="both"/>
      </w:pPr>
      <w:r w:rsidRPr="00ED48B3">
        <w:rPr>
          <w:i/>
        </w:rPr>
        <w:t>[*</w:t>
      </w:r>
      <w:r w:rsidR="00AA210B" w:rsidRPr="00821CDA">
        <w:rPr>
          <w:i/>
        </w:rPr>
        <w:t>Nonretroactive as of January 1, 1973]</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54" w:name="_Toc306280274"/>
      <w:proofErr w:type="gramStart"/>
      <w:r w:rsidRPr="00821CDA">
        <w:rPr>
          <w:rStyle w:val="Heading4Char"/>
        </w:rPr>
        <w:t>UR.2.5.</w:t>
      </w:r>
      <w:r w:rsidRPr="00821CDA">
        <w:rPr>
          <w:rStyle w:val="Heading4Char"/>
        </w:rPr>
        <w:tab/>
        <w:t>Access to Weighing Elements.</w:t>
      </w:r>
      <w:bookmarkEnd w:id="154"/>
      <w:proofErr w:type="gramEnd"/>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rsidR="00AA210B" w:rsidRPr="00821CDA" w:rsidRDefault="00AA210B">
      <w:pPr>
        <w:tabs>
          <w:tab w:val="left" w:pos="288"/>
        </w:tabs>
        <w:spacing w:before="60"/>
        <w:ind w:left="360"/>
        <w:jc w:val="both"/>
      </w:pPr>
      <w:r w:rsidRPr="00821CDA">
        <w:t>(Amended 1985)</w:t>
      </w:r>
    </w:p>
    <w:p w:rsidR="00AA210B" w:rsidRPr="00821CDA" w:rsidRDefault="00AA210B">
      <w:pPr>
        <w:tabs>
          <w:tab w:val="left" w:pos="288"/>
        </w:tabs>
        <w:jc w:val="both"/>
      </w:pPr>
    </w:p>
    <w:p w:rsidR="00AA210B" w:rsidRPr="00821CDA" w:rsidRDefault="00AA210B" w:rsidP="002C546E">
      <w:pPr>
        <w:pStyle w:val="Heading4"/>
        <w:tabs>
          <w:tab w:val="left" w:pos="1260"/>
        </w:tabs>
      </w:pPr>
      <w:bookmarkStart w:id="155" w:name="_Toc306280275"/>
      <w:proofErr w:type="gramStart"/>
      <w:r w:rsidRPr="00821CDA">
        <w:lastRenderedPageBreak/>
        <w:t>UR.2.6.</w:t>
      </w:r>
      <w:r w:rsidRPr="00821CDA">
        <w:tab/>
        <w:t>Approaches.</w:t>
      </w:r>
      <w:bookmarkEnd w:id="155"/>
      <w:proofErr w:type="gramEnd"/>
      <w:r w:rsidR="00CE4E58" w:rsidRPr="00821CDA">
        <w:fldChar w:fldCharType="begin"/>
      </w:r>
      <w:r w:rsidRPr="00821CDA">
        <w:instrText>XE"Approaches"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720"/>
        <w:jc w:val="both"/>
        <w:rPr>
          <w:i/>
        </w:rPr>
      </w:pPr>
      <w:proofErr w:type="gramStart"/>
      <w:r w:rsidRPr="00821CDA">
        <w:rPr>
          <w:b/>
          <w:i/>
        </w:rPr>
        <w:t>UR.2.6.1.</w:t>
      </w:r>
      <w:r w:rsidRPr="00821CDA">
        <w:rPr>
          <w:b/>
          <w:i/>
        </w:rPr>
        <w:tab/>
        <w:t>Vehicle Scales.</w:t>
      </w:r>
      <w:proofErr w:type="gramEnd"/>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rsidR="00AA210B" w:rsidRPr="00821CDA" w:rsidRDefault="00AA210B">
      <w:pPr>
        <w:keepNext/>
        <w:tabs>
          <w:tab w:val="left" w:pos="288"/>
        </w:tabs>
        <w:ind w:left="720"/>
        <w:jc w:val="both"/>
        <w:rPr>
          <w:b/>
          <w:i/>
        </w:rPr>
      </w:pPr>
    </w:p>
    <w:p w:rsidR="00AA210B" w:rsidRPr="00821CDA" w:rsidRDefault="00AA210B">
      <w:pPr>
        <w:keepNext/>
        <w:tabs>
          <w:tab w:val="left" w:pos="288"/>
        </w:tabs>
        <w:ind w:left="1440" w:hanging="360"/>
        <w:jc w:val="both"/>
        <w:rPr>
          <w:bCs/>
          <w:i/>
        </w:rPr>
      </w:pPr>
      <w:r w:rsidRPr="00821CDA">
        <w:rPr>
          <w:bCs/>
          <w:i/>
        </w:rPr>
        <w:t>(a)</w:t>
      </w:r>
      <w:r w:rsidRPr="00821CDA">
        <w:rPr>
          <w:bCs/>
          <w:i/>
        </w:rPr>
        <w:tab/>
      </w:r>
      <w:proofErr w:type="gramStart"/>
      <w:r w:rsidRPr="00821CDA">
        <w:rPr>
          <w:bCs/>
          <w:i/>
        </w:rPr>
        <w:t>the</w:t>
      </w:r>
      <w:proofErr w:type="gramEnd"/>
      <w:r w:rsidRPr="00821CDA">
        <w:rPr>
          <w:bCs/>
          <w:i/>
        </w:rPr>
        <w:t xml:space="preserve"> width at least the width of the platform,</w:t>
      </w:r>
    </w:p>
    <w:p w:rsidR="00AA210B" w:rsidRPr="00821CDA" w:rsidRDefault="00AA210B">
      <w:pPr>
        <w:keepNext/>
        <w:tabs>
          <w:tab w:val="left" w:pos="288"/>
        </w:tabs>
        <w:ind w:left="1440" w:hanging="360"/>
        <w:jc w:val="both"/>
        <w:rPr>
          <w:bCs/>
          <w:i/>
        </w:rPr>
      </w:pPr>
    </w:p>
    <w:p w:rsidR="00AA210B" w:rsidRPr="00821CDA" w:rsidRDefault="00AA210B">
      <w:pPr>
        <w:tabs>
          <w:tab w:val="left" w:pos="288"/>
        </w:tabs>
        <w:ind w:left="1440" w:hanging="360"/>
        <w:jc w:val="both"/>
        <w:rPr>
          <w:bCs/>
          <w:i/>
        </w:rPr>
      </w:pPr>
      <w:r w:rsidRPr="00821CDA">
        <w:rPr>
          <w:bCs/>
          <w:i/>
        </w:rPr>
        <w:t>(b)</w:t>
      </w:r>
      <w:r w:rsidRPr="00821CDA">
        <w:rPr>
          <w:bCs/>
          <w:i/>
        </w:rPr>
        <w:tab/>
      </w:r>
      <w:proofErr w:type="gramStart"/>
      <w:r w:rsidRPr="00821CDA">
        <w:rPr>
          <w:bCs/>
          <w:i/>
        </w:rPr>
        <w:t>the</w:t>
      </w:r>
      <w:proofErr w:type="gramEnd"/>
      <w:r w:rsidRPr="00821CDA">
        <w:rPr>
          <w:bCs/>
          <w:i/>
        </w:rPr>
        <w:t xml:space="preserve"> length at least one</w:t>
      </w:r>
      <w:r w:rsidRPr="00821CDA">
        <w:rPr>
          <w:bCs/>
          <w:i/>
        </w:rPr>
        <w:noBreakHyphen/>
        <w:t>half the length of the platform but not required to be more than 12 m (40 ft), and</w:t>
      </w:r>
    </w:p>
    <w:p w:rsidR="00AA210B" w:rsidRPr="00821CDA" w:rsidRDefault="00AA210B">
      <w:pPr>
        <w:tabs>
          <w:tab w:val="left" w:pos="288"/>
        </w:tabs>
        <w:ind w:left="1440" w:hanging="360"/>
        <w:jc w:val="both"/>
        <w:rPr>
          <w:bCs/>
          <w:i/>
        </w:rPr>
      </w:pPr>
    </w:p>
    <w:p w:rsidR="00AA210B" w:rsidRPr="00821CDA" w:rsidRDefault="00AA210B">
      <w:pPr>
        <w:keepNext/>
        <w:tabs>
          <w:tab w:val="left" w:pos="288"/>
        </w:tabs>
        <w:ind w:left="1440" w:hanging="360"/>
        <w:jc w:val="both"/>
        <w:rPr>
          <w:i/>
        </w:rPr>
      </w:pPr>
      <w:r w:rsidRPr="00821CDA">
        <w:rPr>
          <w:bCs/>
          <w:i/>
        </w:rPr>
        <w:t>(c)</w:t>
      </w:r>
      <w:r w:rsidRPr="00821CDA">
        <w:rPr>
          <w:i/>
        </w:rPr>
        <w:tab/>
      </w:r>
      <w:proofErr w:type="gramStart"/>
      <w:r w:rsidRPr="00821CDA">
        <w:rPr>
          <w:i/>
        </w:rPr>
        <w:t>not</w:t>
      </w:r>
      <w:proofErr w:type="gramEnd"/>
      <w:r w:rsidRPr="00821CDA">
        <w:rPr>
          <w:i/>
        </w:rPr>
        <w:t xml:space="preserve">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rsidR="005B17FD" w:rsidRPr="00821CDA" w:rsidRDefault="005B17FD">
      <w:pPr>
        <w:keepNext/>
        <w:widowControl w:val="0"/>
        <w:tabs>
          <w:tab w:val="left" w:pos="288"/>
        </w:tabs>
        <w:ind w:left="720"/>
        <w:jc w:val="both"/>
        <w:rPr>
          <w:i/>
        </w:rPr>
      </w:pPr>
    </w:p>
    <w:p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cales installed in any one location for a period of 6 months or more shall have not less than 3 m (10 feet)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rsidR="00AA210B" w:rsidRPr="00821CDA" w:rsidRDefault="00AA210B">
      <w:pPr>
        <w:keepNext/>
        <w:widowControl w:val="0"/>
        <w:tabs>
          <w:tab w:val="left" w:pos="288"/>
        </w:tabs>
        <w:ind w:left="720"/>
        <w:jc w:val="both"/>
      </w:pPr>
      <w:r w:rsidRPr="00821CDA">
        <w:rPr>
          <w:i/>
        </w:rPr>
        <w:t>[Nonretroactive as of January 1, 1976]</w:t>
      </w:r>
    </w:p>
    <w:p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rsidR="005B17FD" w:rsidRPr="00821CDA" w:rsidRDefault="005B17FD">
      <w:pPr>
        <w:widowControl w:val="0"/>
        <w:tabs>
          <w:tab w:val="left" w:pos="288"/>
        </w:tabs>
        <w:ind w:left="720"/>
        <w:jc w:val="both"/>
        <w:rPr>
          <w:b/>
        </w:rPr>
      </w:pPr>
    </w:p>
    <w:p w:rsidR="00AA210B" w:rsidRPr="00821CDA" w:rsidRDefault="00AA210B">
      <w:pPr>
        <w:widowControl w:val="0"/>
        <w:tabs>
          <w:tab w:val="left" w:pos="288"/>
        </w:tabs>
        <w:ind w:left="720"/>
        <w:jc w:val="both"/>
      </w:pPr>
      <w:proofErr w:type="gramStart"/>
      <w:r w:rsidRPr="00821CDA">
        <w:rPr>
          <w:b/>
        </w:rPr>
        <w:t>UR.2.6.2.</w:t>
      </w:r>
      <w:r w:rsidRPr="00821CDA">
        <w:rPr>
          <w:b/>
        </w:rPr>
        <w:tab/>
        <w:t>Axle-Load Scales.</w:t>
      </w:r>
      <w:proofErr w:type="gramEnd"/>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rsidR="00AA210B" w:rsidRPr="00821CDA" w:rsidRDefault="00AA210B">
      <w:pPr>
        <w:widowControl w:val="0"/>
        <w:tabs>
          <w:tab w:val="left" w:pos="288"/>
        </w:tabs>
        <w:jc w:val="both"/>
      </w:pPr>
    </w:p>
    <w:p w:rsidR="00AA210B" w:rsidRPr="00821CDA" w:rsidRDefault="00AA210B">
      <w:pPr>
        <w:tabs>
          <w:tab w:val="left" w:pos="288"/>
          <w:tab w:val="left" w:pos="1260"/>
        </w:tabs>
        <w:ind w:left="360"/>
        <w:jc w:val="both"/>
      </w:pPr>
      <w:bookmarkStart w:id="156" w:name="_Toc306280276"/>
      <w:proofErr w:type="gramStart"/>
      <w:r w:rsidRPr="00821CDA">
        <w:rPr>
          <w:rStyle w:val="Heading4Char"/>
        </w:rPr>
        <w:t>UR.2.7.</w:t>
      </w:r>
      <w:r w:rsidRPr="00821CDA">
        <w:rPr>
          <w:rStyle w:val="Heading4Char"/>
        </w:rPr>
        <w:tab/>
        <w:t>Stock Racks.</w:t>
      </w:r>
      <w:bookmarkEnd w:id="156"/>
      <w:proofErr w:type="gramEnd"/>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57" w:name="_Toc306280277"/>
      <w:proofErr w:type="gramStart"/>
      <w:r w:rsidRPr="00821CDA">
        <w:rPr>
          <w:rStyle w:val="Heading4Char"/>
        </w:rPr>
        <w:t>UR.2.8.</w:t>
      </w:r>
      <w:r w:rsidRPr="00821CDA">
        <w:rPr>
          <w:rStyle w:val="Heading4Char"/>
        </w:rPr>
        <w:tab/>
        <w:t>Hoists.</w:t>
      </w:r>
      <w:bookmarkEnd w:id="157"/>
      <w:proofErr w:type="gramEnd"/>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rsidR="00AA210B" w:rsidRPr="00821CDA" w:rsidRDefault="00AA210B">
      <w:pPr>
        <w:tabs>
          <w:tab w:val="left" w:pos="1260"/>
        </w:tabs>
        <w:ind w:left="360"/>
        <w:jc w:val="both"/>
      </w:pPr>
    </w:p>
    <w:p w:rsidR="00AA210B" w:rsidRPr="00821CDA" w:rsidRDefault="00AA210B">
      <w:pPr>
        <w:keepNext/>
        <w:tabs>
          <w:tab w:val="left" w:pos="1260"/>
        </w:tabs>
        <w:ind w:left="360"/>
        <w:jc w:val="both"/>
        <w:rPr>
          <w:i/>
          <w:iCs/>
        </w:rPr>
      </w:pPr>
      <w:bookmarkStart w:id="158" w:name="_Toc306280278"/>
      <w:proofErr w:type="gramStart"/>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58"/>
      <w:proofErr w:type="gramEnd"/>
      <w:r w:rsidRPr="00821CDA">
        <w:t xml:space="preserve"> –</w:t>
      </w:r>
      <w:r w:rsidRPr="00821CDA">
        <w:rPr>
          <w:i/>
          <w:iCs/>
        </w:rPr>
        <w:t xml:space="preserve"> Provisions shall be made at the time of installation of a dynamic monorail weighing systems for testing in accordance with N.1.3.5.1. </w:t>
      </w:r>
      <w:proofErr w:type="gramStart"/>
      <w:r w:rsidRPr="00821CDA">
        <w:rPr>
          <w:i/>
          <w:iCs/>
        </w:rPr>
        <w:t>Dynamic Monorail Weighing Systems (a rail around or other means for returning the test carcasses to the scale being tested).</w:t>
      </w:r>
      <w:proofErr w:type="gramEnd"/>
    </w:p>
    <w:p w:rsidR="00AA210B" w:rsidRPr="00821CDA" w:rsidRDefault="00AA210B">
      <w:pPr>
        <w:keepNext/>
        <w:tabs>
          <w:tab w:val="left" w:pos="288"/>
        </w:tabs>
        <w:ind w:left="360"/>
        <w:jc w:val="both"/>
      </w:pPr>
      <w:r w:rsidRPr="00821CDA">
        <w:rPr>
          <w:i/>
          <w:iCs/>
        </w:rPr>
        <w:t>[Nonretroactive as of January 1, 1998]</w:t>
      </w:r>
    </w:p>
    <w:p w:rsidR="00AA210B" w:rsidRPr="00821CDA" w:rsidRDefault="00AA210B">
      <w:pPr>
        <w:tabs>
          <w:tab w:val="left" w:pos="360"/>
        </w:tabs>
        <w:spacing w:before="60"/>
        <w:ind w:left="360"/>
        <w:jc w:val="both"/>
        <w:rPr>
          <w:i/>
        </w:rPr>
      </w:pPr>
      <w:r w:rsidRPr="00821CDA">
        <w:t>(Added 1997) (Amended 1999)</w:t>
      </w:r>
    </w:p>
    <w:p w:rsidR="00AA210B" w:rsidRPr="00821CDA" w:rsidRDefault="00AA210B">
      <w:pPr>
        <w:tabs>
          <w:tab w:val="left" w:pos="288"/>
        </w:tabs>
        <w:ind w:left="720"/>
        <w:jc w:val="both"/>
        <w:rPr>
          <w:i/>
        </w:rPr>
      </w:pPr>
    </w:p>
    <w:p w:rsidR="00AA210B" w:rsidRPr="00821CDA" w:rsidRDefault="00AA210B" w:rsidP="002C546E">
      <w:pPr>
        <w:pStyle w:val="Heading3"/>
      </w:pPr>
      <w:bookmarkStart w:id="159" w:name="_Toc306280279"/>
      <w:proofErr w:type="gramStart"/>
      <w:r w:rsidRPr="00821CDA">
        <w:t>UR.3.</w:t>
      </w:r>
      <w:r w:rsidRPr="00821CDA">
        <w:tab/>
        <w:t>Use Requirements.</w:t>
      </w:r>
      <w:bookmarkEnd w:id="159"/>
      <w:proofErr w:type="gramEnd"/>
      <w:r w:rsidR="00CE4E58" w:rsidRPr="00821CDA">
        <w:fldChar w:fldCharType="begin"/>
      </w:r>
      <w:r w:rsidRPr="00821CDA">
        <w:instrText>XE"Use requirements"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60" w:name="_Toc306280280"/>
      <w:r w:rsidRPr="00821CDA">
        <w:rPr>
          <w:rStyle w:val="Heading4Char"/>
        </w:rPr>
        <w:t>UR.3.1.</w:t>
      </w:r>
      <w:r w:rsidRPr="00821CDA">
        <w:rPr>
          <w:rStyle w:val="Heading4Char"/>
        </w:rPr>
        <w:tab/>
        <w:t>Recommended Minimum Load.</w:t>
      </w:r>
      <w:bookmarkEnd w:id="160"/>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tblPr>
      <w:tblGrid>
        <w:gridCol w:w="2774"/>
        <w:gridCol w:w="3070"/>
        <w:gridCol w:w="3185"/>
      </w:tblGrid>
      <w:tr w:rsidR="00AA210B" w:rsidRPr="00821CDA">
        <w:trPr>
          <w:cantSplit/>
          <w:jc w:val="center"/>
        </w:trPr>
        <w:tc>
          <w:tcPr>
            <w:tcW w:w="8934" w:type="dxa"/>
            <w:gridSpan w:val="3"/>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lastRenderedPageBreak/>
              <w:t>Table 8.</w:t>
            </w:r>
          </w:p>
          <w:p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trPr>
          <w:cantSplit/>
          <w:jc w:val="center"/>
        </w:trPr>
        <w:tc>
          <w:tcPr>
            <w:tcW w:w="2745" w:type="dxa"/>
            <w:tcBorders>
              <w:top w:val="doub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Value of Scale Division</w:t>
            </w:r>
          </w:p>
          <w:p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Recommended Minimum Load</w:t>
            </w:r>
          </w:p>
          <w:p w:rsidR="00AA210B" w:rsidRPr="00821CDA" w:rsidRDefault="00AA210B">
            <w:pPr>
              <w:tabs>
                <w:tab w:val="left" w:pos="288"/>
              </w:tabs>
              <w:jc w:val="center"/>
              <w:rPr>
                <w:b/>
                <w:bCs/>
              </w:rPr>
            </w:pPr>
            <w:r w:rsidRPr="00821CDA">
              <w:rPr>
                <w:b/>
                <w:bCs/>
              </w:rPr>
              <w:t>(d or e*)</w:t>
            </w:r>
          </w:p>
        </w:tc>
      </w:tr>
      <w:tr w:rsidR="00AA210B" w:rsidRPr="00821CDA">
        <w:trPr>
          <w:cantSplit/>
          <w:jc w:val="center"/>
        </w:trPr>
        <w:tc>
          <w:tcPr>
            <w:tcW w:w="2745"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100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10</w:t>
            </w:r>
          </w:p>
        </w:tc>
      </w:tr>
      <w:tr w:rsidR="00AA210B" w:rsidRPr="00821CDA"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rsidR="00AA210B" w:rsidRPr="00821CDA" w:rsidRDefault="00AA210B">
            <w:pPr>
              <w:keepNext/>
              <w:tabs>
                <w:tab w:val="left" w:pos="288"/>
              </w:tabs>
              <w:jc w:val="both"/>
            </w:pPr>
          </w:p>
          <w:p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rsidTr="00D92218">
        <w:trPr>
          <w:cantSplit/>
          <w:jc w:val="center"/>
        </w:trPr>
        <w:tc>
          <w:tcPr>
            <w:tcW w:w="8934" w:type="dxa"/>
            <w:gridSpan w:val="3"/>
            <w:tcBorders>
              <w:top w:val="double" w:sz="6" w:space="0" w:color="auto"/>
            </w:tcBorders>
            <w:vAlign w:val="center"/>
          </w:tcPr>
          <w:p w:rsidR="00D92218" w:rsidRPr="00821CDA" w:rsidRDefault="00D92218">
            <w:pPr>
              <w:keepNext/>
              <w:tabs>
                <w:tab w:val="left" w:pos="288"/>
              </w:tabs>
              <w:jc w:val="both"/>
            </w:pPr>
            <w:r w:rsidRPr="00821CDA">
              <w:t>(Amended 1990)</w:t>
            </w:r>
          </w:p>
        </w:tc>
      </w:tr>
    </w:tbl>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ind w:left="360"/>
        <w:jc w:val="both"/>
        <w:rPr>
          <w:b/>
        </w:rPr>
      </w:pPr>
    </w:p>
    <w:p w:rsidR="00AA210B" w:rsidRPr="00821CDA" w:rsidRDefault="00AA210B">
      <w:pPr>
        <w:tabs>
          <w:tab w:val="left" w:pos="1260"/>
        </w:tabs>
        <w:ind w:left="360"/>
        <w:jc w:val="both"/>
      </w:pPr>
      <w:bookmarkStart w:id="161" w:name="_Toc306280281"/>
      <w:proofErr w:type="gramStart"/>
      <w:r w:rsidRPr="00821CDA">
        <w:rPr>
          <w:rStyle w:val="Heading4Char"/>
        </w:rPr>
        <w:t>UR.3.2.</w:t>
      </w:r>
      <w:r w:rsidRPr="00821CDA">
        <w:rPr>
          <w:rStyle w:val="Heading4Char"/>
        </w:rPr>
        <w:tab/>
        <w:t>Maximum Load.</w:t>
      </w:r>
      <w:bookmarkEnd w:id="161"/>
      <w:proofErr w:type="gramEnd"/>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rsidR="00AA210B" w:rsidRPr="00821CDA" w:rsidRDefault="00AA210B">
      <w:pPr>
        <w:tabs>
          <w:tab w:val="left" w:pos="288"/>
        </w:tabs>
        <w:jc w:val="both"/>
      </w:pPr>
    </w:p>
    <w:p w:rsidR="00AA210B" w:rsidRPr="00821CDA" w:rsidRDefault="00AA210B">
      <w:pPr>
        <w:keepNext/>
        <w:tabs>
          <w:tab w:val="left" w:pos="288"/>
        </w:tabs>
        <w:ind w:left="720"/>
        <w:jc w:val="both"/>
      </w:pPr>
      <w:proofErr w:type="gramStart"/>
      <w:r w:rsidRPr="00821CDA">
        <w:rPr>
          <w:rFonts w:ascii="CG Times" w:hAnsi="CG Times"/>
          <w:b/>
        </w:rPr>
        <w:t>UR.3.2.1.</w:t>
      </w:r>
      <w:r w:rsidRPr="00821CDA">
        <w:rPr>
          <w:rFonts w:ascii="CG Times" w:hAnsi="CG Times"/>
          <w:b/>
        </w:rPr>
        <w:tab/>
        <w:t>Maximum Loading for Vehicle Scales.</w:t>
      </w:r>
      <w:proofErr w:type="gramEnd"/>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w:t>
      </w:r>
      <w:proofErr w:type="gramStart"/>
      <w:r w:rsidRPr="00821CDA">
        <w:rPr>
          <w:rFonts w:ascii="CG Times" w:hAnsi="CG Times"/>
        </w:rPr>
        <w:t>Span Maximum Load.</w:t>
      </w:r>
      <w:proofErr w:type="gramEnd"/>
    </w:p>
    <w:p w:rsidR="00AA210B" w:rsidRPr="00821CDA" w:rsidRDefault="00AA210B">
      <w:pPr>
        <w:pStyle w:val="BodyTextIndent2"/>
        <w:tabs>
          <w:tab w:val="clear" w:pos="720"/>
          <w:tab w:val="left" w:pos="288"/>
        </w:tabs>
        <w:spacing w:before="60"/>
      </w:pPr>
      <w:r w:rsidRPr="00821CDA">
        <w:t>(Added 1996)</w:t>
      </w:r>
    </w:p>
    <w:p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1890"/>
        <w:gridCol w:w="1013"/>
        <w:gridCol w:w="1013"/>
        <w:gridCol w:w="1027"/>
        <w:gridCol w:w="1013"/>
        <w:gridCol w:w="1013"/>
        <w:gridCol w:w="1013"/>
        <w:gridCol w:w="1013"/>
        <w:gridCol w:w="1013"/>
      </w:tblGrid>
      <w:tr w:rsidR="00AA210B" w:rsidRPr="00821CDA">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pPr>
            <w:r w:rsidRPr="00821CDA">
              <w:t>Table UR.3.2.1.</w:t>
            </w:r>
          </w:p>
          <w:p w:rsidR="00AA210B" w:rsidRPr="00821CDA" w:rsidRDefault="00AA210B">
            <w:pPr>
              <w:pStyle w:val="After3pt"/>
              <w:keepNext/>
            </w:pPr>
            <w:r w:rsidRPr="00821CDA">
              <w:t>Span Maximum Load</w:t>
            </w:r>
          </w:p>
        </w:tc>
      </w:tr>
      <w:tr w:rsidR="00AA210B" w:rsidRPr="00821CDA">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9 axles</w:t>
            </w:r>
          </w:p>
        </w:tc>
      </w:tr>
      <w:tr w:rsidR="00AA210B" w:rsidRPr="00821CDA">
        <w:trPr>
          <w:cantSplit/>
        </w:trPr>
        <w:tc>
          <w:tcPr>
            <w:tcW w:w="1890" w:type="dxa"/>
            <w:tcBorders>
              <w:top w:val="single" w:sz="4" w:space="0" w:color="auto"/>
              <w:left w:val="double" w:sz="4" w:space="0" w:color="auto"/>
              <w:right w:val="nil"/>
            </w:tcBorders>
            <w:vAlign w:val="center"/>
          </w:tcPr>
          <w:p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rsidR="00AA210B" w:rsidRPr="00821CDA" w:rsidRDefault="00AA210B" w:rsidP="00251F70">
            <w:pPr>
              <w:pStyle w:val="HTMLBody"/>
              <w:keepNext/>
              <w:tabs>
                <w:tab w:val="left" w:pos="288"/>
              </w:tabs>
              <w:autoSpaceDE/>
              <w:autoSpaceDN/>
              <w:adjustRightInd/>
              <w:spacing w:afterLines="40" w:line="216" w:lineRule="auto"/>
              <w:rPr>
                <w:rFonts w:ascii="Times New Roman" w:hAnsi="Times New Roman"/>
                <w:szCs w:val="24"/>
              </w:rPr>
            </w:pPr>
            <w:r w:rsidRPr="00821CDA">
              <w:rPr>
                <w:rFonts w:ascii="Times New Roman" w:hAnsi="Times New Roman"/>
                <w:szCs w:val="24"/>
              </w:rPr>
              <w:t>INSTRUCTIONS:</w:t>
            </w:r>
          </w:p>
          <w:p w:rsidR="00AA210B" w:rsidRPr="00821CDA" w:rsidRDefault="00AA210B" w:rsidP="00251F70">
            <w:pPr>
              <w:keepNext/>
              <w:tabs>
                <w:tab w:val="left" w:pos="288"/>
              </w:tabs>
              <w:spacing w:afterLines="40"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rsidR="00AA210B" w:rsidRPr="00821CDA" w:rsidRDefault="00AA210B" w:rsidP="00251F70">
            <w:pPr>
              <w:keepNext/>
              <w:tabs>
                <w:tab w:val="left" w:pos="288"/>
              </w:tabs>
              <w:spacing w:afterLines="40"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rsidR="00AA210B" w:rsidRPr="00821CDA" w:rsidRDefault="00AA210B" w:rsidP="00251F70">
            <w:pPr>
              <w:keepNext/>
              <w:tabs>
                <w:tab w:val="left" w:pos="288"/>
              </w:tabs>
              <w:spacing w:afterLines="40" w:line="216" w:lineRule="auto"/>
              <w:ind w:left="288" w:hanging="288"/>
              <w:jc w:val="both"/>
            </w:pPr>
            <w:r w:rsidRPr="00821CDA">
              <w:t>3.</w:t>
            </w:r>
            <w:r w:rsidRPr="00821CDA">
              <w:tab/>
              <w:t>Multiply the CLC by the corresponding multiplier in the table</w:t>
            </w:r>
            <w:r w:rsidR="00ED48B3" w:rsidRPr="00821CDA">
              <w:t>.</w:t>
            </w:r>
            <w:r w:rsidRPr="00821CDA">
              <w:t>*</w:t>
            </w:r>
          </w:p>
          <w:p w:rsidR="00AA210B" w:rsidRPr="00821CDA" w:rsidRDefault="00AA210B" w:rsidP="00251F70">
            <w:pPr>
              <w:pStyle w:val="BodyText2"/>
              <w:keepNext/>
              <w:tabs>
                <w:tab w:val="clear" w:pos="720"/>
                <w:tab w:val="clear" w:pos="1440"/>
                <w:tab w:val="clear" w:pos="2160"/>
                <w:tab w:val="clear" w:pos="2880"/>
                <w:tab w:val="clear" w:pos="3600"/>
                <w:tab w:val="clear" w:pos="4320"/>
                <w:tab w:val="left" w:pos="288"/>
              </w:tabs>
              <w:spacing w:afterLines="40"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rsidR="00AA210B" w:rsidRPr="00821CDA" w:rsidRDefault="00AA210B">
            <w:pPr>
              <w:pStyle w:val="BodyTextIndent2"/>
              <w:keepNext/>
              <w:tabs>
                <w:tab w:val="clear" w:pos="720"/>
                <w:tab w:val="left" w:pos="288"/>
              </w:tabs>
              <w:spacing w:line="216" w:lineRule="auto"/>
              <w:ind w:left="0"/>
              <w:jc w:val="center"/>
            </w:pPr>
            <w:r w:rsidRPr="00821CDA">
              <w:t>*See note and formula on next page.</w:t>
            </w: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9</w:t>
            </w:r>
          </w:p>
        </w:tc>
        <w:tc>
          <w:tcPr>
            <w:tcW w:w="1013" w:type="dxa"/>
            <w:tcBorders>
              <w:left w:val="nil"/>
              <w:right w:val="nil"/>
            </w:tcBorders>
            <w:vAlign w:val="center"/>
          </w:tcPr>
          <w:p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10</w:t>
            </w:r>
          </w:p>
        </w:tc>
        <w:tc>
          <w:tcPr>
            <w:tcW w:w="1013" w:type="dxa"/>
            <w:tcBorders>
              <w:left w:val="nil"/>
              <w:right w:val="nil"/>
            </w:tcBorders>
            <w:vAlign w:val="center"/>
          </w:tcPr>
          <w:p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11</w:t>
            </w:r>
          </w:p>
        </w:tc>
        <w:tc>
          <w:tcPr>
            <w:tcW w:w="1013" w:type="dxa"/>
            <w:tcBorders>
              <w:left w:val="nil"/>
              <w:right w:val="nil"/>
            </w:tcBorders>
            <w:vAlign w:val="center"/>
          </w:tcPr>
          <w:p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ind w:left="0"/>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12</w:t>
            </w:r>
          </w:p>
        </w:tc>
        <w:tc>
          <w:tcPr>
            <w:tcW w:w="1013" w:type="dxa"/>
            <w:tcBorders>
              <w:left w:val="nil"/>
              <w:right w:val="nil"/>
            </w:tcBorders>
            <w:vAlign w:val="center"/>
          </w:tcPr>
          <w:p w:rsidR="00AA210B" w:rsidRPr="00821CDA" w:rsidRDefault="00AA210B">
            <w:pPr>
              <w:tabs>
                <w:tab w:val="left" w:pos="288"/>
              </w:tabs>
              <w:jc w:val="center"/>
            </w:pPr>
            <w:r w:rsidRPr="00821CDA">
              <w:t>1.235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13</w:t>
            </w:r>
          </w:p>
        </w:tc>
        <w:tc>
          <w:tcPr>
            <w:tcW w:w="1013" w:type="dxa"/>
            <w:tcBorders>
              <w:left w:val="nil"/>
              <w:right w:val="nil"/>
            </w:tcBorders>
            <w:vAlign w:val="center"/>
          </w:tcPr>
          <w:p w:rsidR="00AA210B" w:rsidRPr="00821CDA" w:rsidRDefault="00AA210B">
            <w:pPr>
              <w:tabs>
                <w:tab w:val="left" w:pos="288"/>
              </w:tabs>
              <w:jc w:val="center"/>
            </w:pPr>
            <w:r w:rsidRPr="00821CDA">
              <w:t>1.265</w:t>
            </w:r>
          </w:p>
        </w:tc>
        <w:tc>
          <w:tcPr>
            <w:tcW w:w="1013" w:type="dxa"/>
            <w:tcBorders>
              <w:left w:val="nil"/>
              <w:right w:val="nil"/>
            </w:tcBorders>
            <w:vAlign w:val="center"/>
          </w:tcPr>
          <w:p w:rsidR="00AA210B" w:rsidRPr="00821CDA" w:rsidRDefault="00AA210B">
            <w:pPr>
              <w:tabs>
                <w:tab w:val="left" w:pos="288"/>
              </w:tabs>
              <w:jc w:val="center"/>
            </w:pPr>
            <w:r w:rsidRPr="00821CDA">
              <w:t>1.346</w:t>
            </w:r>
          </w:p>
        </w:tc>
        <w:tc>
          <w:tcPr>
            <w:tcW w:w="1027" w:type="dxa"/>
            <w:tcBorders>
              <w:left w:val="nil"/>
              <w:right w:val="nil"/>
            </w:tcBorders>
            <w:vAlign w:val="center"/>
          </w:tcPr>
          <w:p w:rsidR="00AA210B" w:rsidRPr="00821CDA" w:rsidRDefault="00AA210B">
            <w:pPr>
              <w:tabs>
                <w:tab w:val="left" w:pos="288"/>
              </w:tabs>
              <w:jc w:val="center"/>
            </w:pPr>
            <w:r w:rsidRPr="00821CDA">
              <w:t>1.490</w:t>
            </w:r>
          </w:p>
        </w:tc>
        <w:tc>
          <w:tcPr>
            <w:tcW w:w="1013" w:type="dxa"/>
            <w:tcBorders>
              <w:left w:val="nil"/>
              <w:right w:val="nil"/>
            </w:tcBorders>
            <w:vAlign w:val="center"/>
          </w:tcPr>
          <w:p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lastRenderedPageBreak/>
              <w:t>14</w:t>
            </w:r>
          </w:p>
        </w:tc>
        <w:tc>
          <w:tcPr>
            <w:tcW w:w="1013" w:type="dxa"/>
            <w:tcBorders>
              <w:left w:val="nil"/>
              <w:right w:val="nil"/>
            </w:tcBorders>
            <w:vAlign w:val="center"/>
          </w:tcPr>
          <w:p w:rsidR="00AA210B" w:rsidRPr="00821CDA" w:rsidRDefault="00AA210B">
            <w:pPr>
              <w:tabs>
                <w:tab w:val="left" w:pos="288"/>
              </w:tabs>
              <w:jc w:val="center"/>
            </w:pPr>
            <w:r w:rsidRPr="00821CDA">
              <w:t>1.294</w:t>
            </w:r>
          </w:p>
        </w:tc>
        <w:tc>
          <w:tcPr>
            <w:tcW w:w="1013" w:type="dxa"/>
            <w:tcBorders>
              <w:left w:val="nil"/>
              <w:right w:val="nil"/>
            </w:tcBorders>
            <w:vAlign w:val="center"/>
          </w:tcPr>
          <w:p w:rsidR="00AA210B" w:rsidRPr="00821CDA" w:rsidRDefault="00AA210B">
            <w:pPr>
              <w:tabs>
                <w:tab w:val="left" w:pos="288"/>
              </w:tabs>
              <w:jc w:val="center"/>
            </w:pPr>
            <w:r w:rsidRPr="00821CDA">
              <w:t>1.368</w:t>
            </w:r>
          </w:p>
        </w:tc>
        <w:tc>
          <w:tcPr>
            <w:tcW w:w="1027" w:type="dxa"/>
            <w:tcBorders>
              <w:left w:val="nil"/>
              <w:right w:val="nil"/>
            </w:tcBorders>
            <w:vAlign w:val="center"/>
          </w:tcPr>
          <w:p w:rsidR="00AA210B" w:rsidRPr="00821CDA" w:rsidRDefault="00AA210B">
            <w:pPr>
              <w:tabs>
                <w:tab w:val="left" w:pos="288"/>
              </w:tabs>
              <w:jc w:val="center"/>
            </w:pPr>
            <w:r w:rsidRPr="00821CDA">
              <w:t>1.510</w:t>
            </w:r>
          </w:p>
        </w:tc>
        <w:tc>
          <w:tcPr>
            <w:tcW w:w="1013" w:type="dxa"/>
            <w:tcBorders>
              <w:left w:val="nil"/>
              <w:right w:val="nil"/>
            </w:tcBorders>
            <w:vAlign w:val="center"/>
          </w:tcPr>
          <w:p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13" w:type="dxa"/>
            <w:tcBorders>
              <w:left w:val="nil"/>
              <w:right w:val="nil"/>
            </w:tcBorders>
            <w:vAlign w:val="center"/>
          </w:tcPr>
          <w:p w:rsidR="00AA210B" w:rsidRPr="00821CDA" w:rsidRDefault="00AA210B">
            <w:pPr>
              <w:tabs>
                <w:tab w:val="left" w:pos="288"/>
              </w:tabs>
              <w:jc w:val="center"/>
            </w:pPr>
            <w:r w:rsidRPr="00821CDA">
              <w:t>1.390</w:t>
            </w:r>
          </w:p>
        </w:tc>
        <w:tc>
          <w:tcPr>
            <w:tcW w:w="1027"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1.688</w:t>
            </w:r>
          </w:p>
        </w:tc>
        <w:tc>
          <w:tcPr>
            <w:tcW w:w="1013" w:type="dxa"/>
            <w:tcBorders>
              <w:top w:val="nil"/>
              <w:left w:val="nil"/>
              <w:right w:val="nil"/>
            </w:tcBorders>
            <w:vAlign w:val="center"/>
          </w:tcPr>
          <w:p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16</w:t>
            </w:r>
          </w:p>
        </w:tc>
        <w:tc>
          <w:tcPr>
            <w:tcW w:w="1013" w:type="dxa"/>
            <w:tcBorders>
              <w:left w:val="nil"/>
              <w:right w:val="nil"/>
            </w:tcBorders>
            <w:vAlign w:val="center"/>
          </w:tcPr>
          <w:p w:rsidR="00AA210B" w:rsidRPr="00821CDA" w:rsidRDefault="00AA210B">
            <w:pPr>
              <w:tabs>
                <w:tab w:val="left" w:pos="288"/>
              </w:tabs>
              <w:jc w:val="center"/>
            </w:pPr>
            <w:r w:rsidRPr="00821CDA">
              <w:t>1.353</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27" w:type="dxa"/>
            <w:tcBorders>
              <w:left w:val="nil"/>
              <w:right w:val="nil"/>
            </w:tcBorders>
            <w:vAlign w:val="center"/>
          </w:tcPr>
          <w:p w:rsidR="00AA210B" w:rsidRPr="00821CDA" w:rsidRDefault="00AA210B">
            <w:pPr>
              <w:tabs>
                <w:tab w:val="left" w:pos="288"/>
              </w:tabs>
              <w:jc w:val="center"/>
            </w:pPr>
            <w:r w:rsidRPr="00821CDA">
              <w:t>1.549</w:t>
            </w:r>
          </w:p>
        </w:tc>
        <w:tc>
          <w:tcPr>
            <w:tcW w:w="1013"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17</w:t>
            </w:r>
          </w:p>
        </w:tc>
        <w:tc>
          <w:tcPr>
            <w:tcW w:w="1013" w:type="dxa"/>
            <w:tcBorders>
              <w:left w:val="nil"/>
              <w:right w:val="nil"/>
            </w:tcBorders>
            <w:vAlign w:val="center"/>
          </w:tcPr>
          <w:p w:rsidR="00AA210B" w:rsidRPr="00821CDA" w:rsidRDefault="00AA210B">
            <w:pPr>
              <w:tabs>
                <w:tab w:val="left" w:pos="288"/>
              </w:tabs>
              <w:jc w:val="center"/>
            </w:pPr>
            <w:r w:rsidRPr="00821CDA">
              <w:t>1.382</w:t>
            </w:r>
          </w:p>
        </w:tc>
        <w:tc>
          <w:tcPr>
            <w:tcW w:w="1013" w:type="dxa"/>
            <w:tcBorders>
              <w:left w:val="nil"/>
              <w:right w:val="nil"/>
            </w:tcBorders>
            <w:vAlign w:val="center"/>
          </w:tcPr>
          <w:p w:rsidR="00AA210B" w:rsidRPr="00821CDA" w:rsidRDefault="00AA210B">
            <w:pPr>
              <w:tabs>
                <w:tab w:val="left" w:pos="288"/>
              </w:tabs>
              <w:jc w:val="center"/>
            </w:pPr>
            <w:r w:rsidRPr="00821CDA">
              <w:t>1.434</w:t>
            </w:r>
          </w:p>
        </w:tc>
        <w:tc>
          <w:tcPr>
            <w:tcW w:w="1027" w:type="dxa"/>
            <w:tcBorders>
              <w:left w:val="nil"/>
              <w:right w:val="nil"/>
            </w:tcBorders>
            <w:vAlign w:val="center"/>
          </w:tcPr>
          <w:p w:rsidR="00AA210B" w:rsidRPr="00821CDA" w:rsidRDefault="00AA210B">
            <w:pPr>
              <w:tabs>
                <w:tab w:val="left" w:pos="288"/>
              </w:tabs>
              <w:jc w:val="center"/>
            </w:pPr>
            <w:r w:rsidRPr="00821CDA">
              <w:t>1.569</w:t>
            </w:r>
          </w:p>
        </w:tc>
        <w:tc>
          <w:tcPr>
            <w:tcW w:w="1013" w:type="dxa"/>
            <w:tcBorders>
              <w:left w:val="nil"/>
              <w:right w:val="nil"/>
            </w:tcBorders>
            <w:vAlign w:val="center"/>
          </w:tcPr>
          <w:p w:rsidR="00AA210B" w:rsidRPr="00821CDA" w:rsidRDefault="00AA210B">
            <w:pPr>
              <w:tabs>
                <w:tab w:val="left" w:pos="288"/>
              </w:tabs>
              <w:jc w:val="center"/>
            </w:pPr>
            <w:r w:rsidRPr="00821CDA">
              <w:t>1.724</w:t>
            </w:r>
          </w:p>
        </w:tc>
        <w:tc>
          <w:tcPr>
            <w:tcW w:w="1013" w:type="dxa"/>
            <w:tcBorders>
              <w:left w:val="nil"/>
              <w:right w:val="nil"/>
            </w:tcBorders>
            <w:vAlign w:val="center"/>
          </w:tcPr>
          <w:p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18</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13" w:type="dxa"/>
            <w:tcBorders>
              <w:left w:val="nil"/>
              <w:right w:val="nil"/>
            </w:tcBorders>
            <w:vAlign w:val="center"/>
          </w:tcPr>
          <w:p w:rsidR="00AA210B" w:rsidRPr="00821CDA" w:rsidRDefault="00AA210B">
            <w:pPr>
              <w:tabs>
                <w:tab w:val="left" w:pos="288"/>
              </w:tabs>
              <w:jc w:val="center"/>
            </w:pPr>
            <w:r w:rsidRPr="00821CDA">
              <w:t>1.456</w:t>
            </w:r>
          </w:p>
        </w:tc>
        <w:tc>
          <w:tcPr>
            <w:tcW w:w="1027"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13" w:type="dxa"/>
            <w:tcBorders>
              <w:left w:val="nil"/>
              <w:right w:val="nil"/>
            </w:tcBorders>
            <w:vAlign w:val="center"/>
          </w:tcPr>
          <w:p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19</w:t>
            </w:r>
          </w:p>
        </w:tc>
        <w:tc>
          <w:tcPr>
            <w:tcW w:w="1013" w:type="dxa"/>
            <w:tcBorders>
              <w:left w:val="nil"/>
              <w:right w:val="nil"/>
            </w:tcBorders>
            <w:vAlign w:val="center"/>
          </w:tcPr>
          <w:p w:rsidR="00AA210B" w:rsidRPr="00821CDA" w:rsidRDefault="00AA210B">
            <w:pPr>
              <w:tabs>
                <w:tab w:val="left" w:pos="288"/>
              </w:tabs>
              <w:jc w:val="center"/>
            </w:pPr>
            <w:r w:rsidRPr="00821CDA">
              <w:t>1.441</w:t>
            </w:r>
          </w:p>
        </w:tc>
        <w:tc>
          <w:tcPr>
            <w:tcW w:w="1013" w:type="dxa"/>
            <w:tcBorders>
              <w:left w:val="nil"/>
              <w:right w:val="nil"/>
            </w:tcBorders>
            <w:vAlign w:val="center"/>
          </w:tcPr>
          <w:p w:rsidR="00AA210B" w:rsidRPr="00821CDA" w:rsidRDefault="00AA210B">
            <w:pPr>
              <w:tabs>
                <w:tab w:val="left" w:pos="288"/>
              </w:tabs>
              <w:jc w:val="center"/>
            </w:pPr>
            <w:r w:rsidRPr="00821CDA">
              <w:t>1.478</w:t>
            </w:r>
          </w:p>
        </w:tc>
        <w:tc>
          <w:tcPr>
            <w:tcW w:w="1027" w:type="dxa"/>
            <w:tcBorders>
              <w:left w:val="nil"/>
              <w:right w:val="nil"/>
            </w:tcBorders>
            <w:vAlign w:val="center"/>
          </w:tcPr>
          <w:p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1.761</w:t>
            </w:r>
          </w:p>
        </w:tc>
        <w:tc>
          <w:tcPr>
            <w:tcW w:w="1013" w:type="dxa"/>
            <w:tcBorders>
              <w:left w:val="nil"/>
              <w:right w:val="nil"/>
            </w:tcBorders>
            <w:vAlign w:val="center"/>
          </w:tcPr>
          <w:p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20</w:t>
            </w:r>
          </w:p>
        </w:tc>
        <w:tc>
          <w:tcPr>
            <w:tcW w:w="1013" w:type="dxa"/>
            <w:tcBorders>
              <w:left w:val="nil"/>
              <w:right w:val="nil"/>
            </w:tcBorders>
            <w:vAlign w:val="center"/>
          </w:tcPr>
          <w:p w:rsidR="00AA210B" w:rsidRPr="00821CDA" w:rsidRDefault="00AA210B">
            <w:pPr>
              <w:tabs>
                <w:tab w:val="left" w:pos="288"/>
              </w:tabs>
              <w:jc w:val="center"/>
            </w:pPr>
            <w:r w:rsidRPr="00821CDA">
              <w:t>1.471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27" w:type="dxa"/>
            <w:tcBorders>
              <w:left w:val="nil"/>
              <w:right w:val="nil"/>
            </w:tcBorders>
            <w:vAlign w:val="center"/>
          </w:tcPr>
          <w:p w:rsidR="00AA210B" w:rsidRPr="00821CDA" w:rsidRDefault="00AA210B">
            <w:pPr>
              <w:tabs>
                <w:tab w:val="left" w:pos="288"/>
              </w:tabs>
              <w:jc w:val="center"/>
            </w:pPr>
            <w:r w:rsidRPr="00821CDA">
              <w:t>1.627</w:t>
            </w:r>
          </w:p>
        </w:tc>
        <w:tc>
          <w:tcPr>
            <w:tcW w:w="1013" w:type="dxa"/>
            <w:tcBorders>
              <w:left w:val="nil"/>
              <w:right w:val="nil"/>
            </w:tcBorders>
            <w:vAlign w:val="center"/>
          </w:tcPr>
          <w:p w:rsidR="00AA210B" w:rsidRPr="00821CDA" w:rsidRDefault="00AA210B">
            <w:pPr>
              <w:tabs>
                <w:tab w:val="left" w:pos="288"/>
              </w:tabs>
              <w:jc w:val="center"/>
            </w:pPr>
            <w:r w:rsidRPr="00821CDA">
              <w:t>1.779</w:t>
            </w:r>
          </w:p>
        </w:tc>
        <w:tc>
          <w:tcPr>
            <w:tcW w:w="1013" w:type="dxa"/>
            <w:tcBorders>
              <w:left w:val="nil"/>
              <w:right w:val="nil"/>
            </w:tcBorders>
            <w:vAlign w:val="center"/>
          </w:tcPr>
          <w:p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13" w:type="dxa"/>
            <w:tcBorders>
              <w:left w:val="nil"/>
              <w:right w:val="nil"/>
            </w:tcBorders>
            <w:vAlign w:val="center"/>
          </w:tcPr>
          <w:p w:rsidR="00AA210B" w:rsidRPr="00821CDA" w:rsidRDefault="00AA210B">
            <w:pPr>
              <w:tabs>
                <w:tab w:val="left" w:pos="288"/>
              </w:tabs>
              <w:jc w:val="center"/>
            </w:pPr>
            <w:r w:rsidRPr="00821CDA">
              <w:t>1.522</w:t>
            </w:r>
          </w:p>
        </w:tc>
        <w:tc>
          <w:tcPr>
            <w:tcW w:w="1027" w:type="dxa"/>
            <w:tcBorders>
              <w:left w:val="nil"/>
              <w:right w:val="nil"/>
            </w:tcBorders>
            <w:vAlign w:val="center"/>
          </w:tcPr>
          <w:p w:rsidR="00AA210B" w:rsidRPr="00821CDA" w:rsidRDefault="00AA210B">
            <w:pPr>
              <w:tabs>
                <w:tab w:val="left" w:pos="288"/>
              </w:tabs>
              <w:jc w:val="center"/>
            </w:pPr>
            <w:r w:rsidRPr="00821CDA">
              <w:t>1.647</w:t>
            </w:r>
          </w:p>
        </w:tc>
        <w:tc>
          <w:tcPr>
            <w:tcW w:w="1013" w:type="dxa"/>
            <w:tcBorders>
              <w:left w:val="nil"/>
              <w:right w:val="nil"/>
            </w:tcBorders>
            <w:vAlign w:val="center"/>
          </w:tcPr>
          <w:p w:rsidR="00AA210B" w:rsidRPr="00821CDA" w:rsidRDefault="00AA210B">
            <w:pPr>
              <w:tabs>
                <w:tab w:val="left" w:pos="288"/>
              </w:tabs>
              <w:jc w:val="center"/>
            </w:pPr>
            <w:r w:rsidRPr="00821CDA">
              <w:t>1.798</w:t>
            </w:r>
          </w:p>
        </w:tc>
        <w:tc>
          <w:tcPr>
            <w:tcW w:w="1013" w:type="dxa"/>
            <w:tcBorders>
              <w:left w:val="nil"/>
              <w:right w:val="nil"/>
            </w:tcBorders>
            <w:vAlign w:val="center"/>
          </w:tcPr>
          <w:p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22</w:t>
            </w:r>
          </w:p>
        </w:tc>
        <w:tc>
          <w:tcPr>
            <w:tcW w:w="1013"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1.544</w:t>
            </w:r>
          </w:p>
        </w:tc>
        <w:tc>
          <w:tcPr>
            <w:tcW w:w="1027" w:type="dxa"/>
            <w:tcBorders>
              <w:left w:val="nil"/>
              <w:right w:val="nil"/>
            </w:tcBorders>
            <w:vAlign w:val="center"/>
          </w:tcPr>
          <w:p w:rsidR="00AA210B" w:rsidRPr="00821CDA" w:rsidRDefault="00AA210B">
            <w:pPr>
              <w:tabs>
                <w:tab w:val="left" w:pos="288"/>
              </w:tabs>
              <w:jc w:val="center"/>
            </w:pPr>
            <w:r w:rsidRPr="00821CDA">
              <w:t>1.667</w:t>
            </w:r>
          </w:p>
        </w:tc>
        <w:tc>
          <w:tcPr>
            <w:tcW w:w="1013" w:type="dxa"/>
            <w:tcBorders>
              <w:left w:val="nil"/>
              <w:right w:val="nil"/>
            </w:tcBorders>
            <w:vAlign w:val="center"/>
          </w:tcPr>
          <w:p w:rsidR="00AA210B" w:rsidRPr="00821CDA" w:rsidRDefault="00AA210B">
            <w:pPr>
              <w:tabs>
                <w:tab w:val="left" w:pos="288"/>
              </w:tabs>
              <w:jc w:val="center"/>
            </w:pPr>
            <w:r w:rsidRPr="00821CDA">
              <w:t>1.816</w:t>
            </w:r>
          </w:p>
        </w:tc>
        <w:tc>
          <w:tcPr>
            <w:tcW w:w="1013" w:type="dxa"/>
            <w:tcBorders>
              <w:left w:val="nil"/>
              <w:right w:val="nil"/>
            </w:tcBorders>
            <w:vAlign w:val="center"/>
          </w:tcPr>
          <w:p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23</w:t>
            </w:r>
          </w:p>
        </w:tc>
        <w:tc>
          <w:tcPr>
            <w:tcW w:w="1013" w:type="dxa"/>
            <w:tcBorders>
              <w:left w:val="nil"/>
              <w:right w:val="nil"/>
            </w:tcBorders>
            <w:vAlign w:val="center"/>
          </w:tcPr>
          <w:p w:rsidR="00AA210B" w:rsidRPr="00821CDA" w:rsidRDefault="00AA210B">
            <w:pPr>
              <w:tabs>
                <w:tab w:val="left" w:pos="288"/>
              </w:tabs>
              <w:jc w:val="center"/>
            </w:pPr>
            <w:r w:rsidRPr="00821CDA">
              <w:t>1.559</w:t>
            </w:r>
          </w:p>
        </w:tc>
        <w:tc>
          <w:tcPr>
            <w:tcW w:w="1013" w:type="dxa"/>
            <w:tcBorders>
              <w:left w:val="nil"/>
              <w:right w:val="nil"/>
            </w:tcBorders>
            <w:vAlign w:val="center"/>
          </w:tcPr>
          <w:p w:rsidR="00AA210B" w:rsidRPr="00821CDA" w:rsidRDefault="00AA210B">
            <w:pPr>
              <w:tabs>
                <w:tab w:val="left" w:pos="288"/>
              </w:tabs>
              <w:jc w:val="center"/>
            </w:pPr>
            <w:r w:rsidRPr="00821CDA">
              <w:t>1.566</w:t>
            </w:r>
          </w:p>
        </w:tc>
        <w:tc>
          <w:tcPr>
            <w:tcW w:w="1027" w:type="dxa"/>
            <w:tcBorders>
              <w:left w:val="nil"/>
              <w:right w:val="nil"/>
            </w:tcBorders>
            <w:vAlign w:val="center"/>
          </w:tcPr>
          <w:p w:rsidR="00AA210B" w:rsidRPr="00821CDA" w:rsidRDefault="00AA210B">
            <w:pPr>
              <w:tabs>
                <w:tab w:val="left" w:pos="288"/>
              </w:tabs>
              <w:jc w:val="center"/>
            </w:pPr>
            <w:r w:rsidRPr="00821CDA">
              <w:t>1.686</w:t>
            </w:r>
          </w:p>
        </w:tc>
        <w:tc>
          <w:tcPr>
            <w:tcW w:w="1013" w:type="dxa"/>
            <w:tcBorders>
              <w:left w:val="nil"/>
              <w:right w:val="nil"/>
            </w:tcBorders>
            <w:vAlign w:val="center"/>
          </w:tcPr>
          <w:p w:rsidR="00AA210B" w:rsidRPr="00821CDA" w:rsidRDefault="00AA210B">
            <w:pPr>
              <w:tabs>
                <w:tab w:val="left" w:pos="288"/>
              </w:tabs>
              <w:jc w:val="center"/>
            </w:pPr>
            <w:r w:rsidRPr="00821CDA">
              <w:t>1.835</w:t>
            </w:r>
          </w:p>
        </w:tc>
        <w:tc>
          <w:tcPr>
            <w:tcW w:w="1013" w:type="dxa"/>
            <w:tcBorders>
              <w:left w:val="nil"/>
              <w:right w:val="nil"/>
            </w:tcBorders>
            <w:vAlign w:val="center"/>
          </w:tcPr>
          <w:p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24</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27"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1.853</w:t>
            </w:r>
          </w:p>
        </w:tc>
        <w:tc>
          <w:tcPr>
            <w:tcW w:w="1013" w:type="dxa"/>
            <w:tcBorders>
              <w:left w:val="nil"/>
              <w:right w:val="nil"/>
            </w:tcBorders>
            <w:vAlign w:val="center"/>
          </w:tcPr>
          <w:p w:rsidR="00AA210B" w:rsidRPr="00821CDA" w:rsidRDefault="00AA210B">
            <w:pPr>
              <w:tabs>
                <w:tab w:val="left" w:pos="288"/>
              </w:tabs>
              <w:jc w:val="center"/>
            </w:pPr>
            <w:r w:rsidRPr="00821CDA">
              <w:t>2.012</w:t>
            </w:r>
          </w:p>
        </w:tc>
        <w:tc>
          <w:tcPr>
            <w:tcW w:w="1013" w:type="dxa"/>
            <w:tcBorders>
              <w:top w:val="nil"/>
              <w:left w:val="nil"/>
              <w:right w:val="nil"/>
            </w:tcBorders>
            <w:vAlign w:val="center"/>
          </w:tcPr>
          <w:p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25</w:t>
            </w:r>
          </w:p>
        </w:tc>
        <w:tc>
          <w:tcPr>
            <w:tcW w:w="1013" w:type="dxa"/>
            <w:tcBorders>
              <w:left w:val="nil"/>
              <w:right w:val="nil"/>
            </w:tcBorders>
            <w:vAlign w:val="center"/>
          </w:tcPr>
          <w:p w:rsidR="00AA210B" w:rsidRPr="00821CDA" w:rsidRDefault="00AA210B">
            <w:pPr>
              <w:tabs>
                <w:tab w:val="left" w:pos="288"/>
              </w:tabs>
              <w:jc w:val="center"/>
            </w:pPr>
            <w:r w:rsidRPr="00821CDA">
              <w:t>1.618</w:t>
            </w:r>
          </w:p>
        </w:tc>
        <w:tc>
          <w:tcPr>
            <w:tcW w:w="1013" w:type="dxa"/>
            <w:tcBorders>
              <w:left w:val="nil"/>
              <w:right w:val="nil"/>
            </w:tcBorders>
            <w:vAlign w:val="center"/>
          </w:tcPr>
          <w:p w:rsidR="00AA210B" w:rsidRPr="00821CDA" w:rsidRDefault="00AA210B">
            <w:pPr>
              <w:tabs>
                <w:tab w:val="left" w:pos="288"/>
              </w:tabs>
              <w:jc w:val="center"/>
            </w:pPr>
            <w:r w:rsidRPr="00821CDA">
              <w:t>1.610</w:t>
            </w:r>
          </w:p>
        </w:tc>
        <w:tc>
          <w:tcPr>
            <w:tcW w:w="1027" w:type="dxa"/>
            <w:tcBorders>
              <w:left w:val="nil"/>
              <w:right w:val="nil"/>
            </w:tcBorders>
            <w:vAlign w:val="center"/>
          </w:tcPr>
          <w:p w:rsidR="00AA210B" w:rsidRPr="00821CDA" w:rsidRDefault="00AA210B">
            <w:pPr>
              <w:tabs>
                <w:tab w:val="left" w:pos="288"/>
              </w:tabs>
              <w:jc w:val="center"/>
            </w:pPr>
            <w:r w:rsidRPr="00821CDA">
              <w:t>1.725</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left w:val="nil"/>
              <w:right w:val="nil"/>
            </w:tcBorders>
            <w:vAlign w:val="center"/>
          </w:tcPr>
          <w:p w:rsidR="00AA210B" w:rsidRPr="00821CDA" w:rsidRDefault="00AA210B">
            <w:pPr>
              <w:tabs>
                <w:tab w:val="left" w:pos="288"/>
              </w:tabs>
              <w:jc w:val="center"/>
            </w:pPr>
            <w:r w:rsidRPr="00821CDA">
              <w:t>2.029</w:t>
            </w:r>
          </w:p>
        </w:tc>
        <w:tc>
          <w:tcPr>
            <w:tcW w:w="1013" w:type="dxa"/>
            <w:tcBorders>
              <w:left w:val="nil"/>
              <w:right w:val="nil"/>
            </w:tcBorders>
            <w:vAlign w:val="center"/>
          </w:tcPr>
          <w:p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1.632</w:t>
            </w:r>
          </w:p>
        </w:tc>
        <w:tc>
          <w:tcPr>
            <w:tcW w:w="1027" w:type="dxa"/>
            <w:tcBorders>
              <w:left w:val="nil"/>
              <w:right w:val="nil"/>
            </w:tcBorders>
            <w:vAlign w:val="center"/>
          </w:tcPr>
          <w:p w:rsidR="00AA210B" w:rsidRPr="00821CDA" w:rsidRDefault="00AA210B">
            <w:pPr>
              <w:tabs>
                <w:tab w:val="left" w:pos="288"/>
              </w:tabs>
              <w:jc w:val="center"/>
            </w:pPr>
            <w:r w:rsidRPr="00821CDA">
              <w:t>1.745</w:t>
            </w:r>
          </w:p>
        </w:tc>
        <w:tc>
          <w:tcPr>
            <w:tcW w:w="1013" w:type="dxa"/>
            <w:tcBorders>
              <w:left w:val="nil"/>
              <w:right w:val="nil"/>
            </w:tcBorders>
            <w:vAlign w:val="center"/>
          </w:tcPr>
          <w:p w:rsidR="00AA210B" w:rsidRPr="00821CDA" w:rsidRDefault="00AA210B">
            <w:pPr>
              <w:tabs>
                <w:tab w:val="left" w:pos="288"/>
              </w:tabs>
              <w:jc w:val="center"/>
            </w:pPr>
            <w:r w:rsidRPr="00821CDA">
              <w:t>1.890</w:t>
            </w:r>
          </w:p>
        </w:tc>
        <w:tc>
          <w:tcPr>
            <w:tcW w:w="1013" w:type="dxa"/>
            <w:tcBorders>
              <w:left w:val="nil"/>
              <w:right w:val="nil"/>
            </w:tcBorders>
            <w:vAlign w:val="center"/>
          </w:tcPr>
          <w:p w:rsidR="00AA210B" w:rsidRPr="00821CDA" w:rsidRDefault="00AA210B">
            <w:pPr>
              <w:tabs>
                <w:tab w:val="left" w:pos="288"/>
              </w:tabs>
              <w:jc w:val="center"/>
            </w:pPr>
            <w:r w:rsidRPr="00821CDA">
              <w:t>2.047</w:t>
            </w:r>
          </w:p>
        </w:tc>
        <w:tc>
          <w:tcPr>
            <w:tcW w:w="1013" w:type="dxa"/>
            <w:tcBorders>
              <w:left w:val="nil"/>
              <w:right w:val="nil"/>
            </w:tcBorders>
            <w:vAlign w:val="center"/>
          </w:tcPr>
          <w:p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1.654</w:t>
            </w:r>
          </w:p>
        </w:tc>
        <w:tc>
          <w:tcPr>
            <w:tcW w:w="1027" w:type="dxa"/>
            <w:tcBorders>
              <w:left w:val="nil"/>
              <w:right w:val="nil"/>
            </w:tcBorders>
            <w:vAlign w:val="center"/>
          </w:tcPr>
          <w:p w:rsidR="00AA210B" w:rsidRPr="00821CDA" w:rsidRDefault="00AA210B">
            <w:pPr>
              <w:tabs>
                <w:tab w:val="left" w:pos="288"/>
              </w:tabs>
              <w:jc w:val="center"/>
            </w:pPr>
            <w:r w:rsidRPr="00821CDA">
              <w:t>1.765</w:t>
            </w:r>
          </w:p>
        </w:tc>
        <w:tc>
          <w:tcPr>
            <w:tcW w:w="1013" w:type="dxa"/>
            <w:tcBorders>
              <w:left w:val="nil"/>
              <w:right w:val="nil"/>
            </w:tcBorders>
            <w:vAlign w:val="center"/>
          </w:tcPr>
          <w:p w:rsidR="00AA210B" w:rsidRPr="00821CDA" w:rsidRDefault="00AA210B">
            <w:pPr>
              <w:tabs>
                <w:tab w:val="left" w:pos="288"/>
              </w:tabs>
              <w:jc w:val="center"/>
            </w:pPr>
            <w:r w:rsidRPr="00821CDA">
              <w:t>1.908</w:t>
            </w:r>
          </w:p>
        </w:tc>
        <w:tc>
          <w:tcPr>
            <w:tcW w:w="1013" w:type="dxa"/>
            <w:tcBorders>
              <w:left w:val="nil"/>
              <w:right w:val="nil"/>
            </w:tcBorders>
            <w:vAlign w:val="center"/>
          </w:tcPr>
          <w:p w:rsidR="00AA210B" w:rsidRPr="00821CDA" w:rsidRDefault="00AA210B">
            <w:pPr>
              <w:tabs>
                <w:tab w:val="left" w:pos="288"/>
              </w:tabs>
              <w:jc w:val="center"/>
            </w:pPr>
            <w:r w:rsidRPr="00821CDA">
              <w:t>2.065</w:t>
            </w:r>
          </w:p>
        </w:tc>
        <w:tc>
          <w:tcPr>
            <w:tcW w:w="1013" w:type="dxa"/>
            <w:tcBorders>
              <w:left w:val="nil"/>
              <w:right w:val="nil"/>
            </w:tcBorders>
            <w:vAlign w:val="center"/>
          </w:tcPr>
          <w:p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1.676</w:t>
            </w:r>
          </w:p>
        </w:tc>
        <w:tc>
          <w:tcPr>
            <w:tcW w:w="1027" w:type="dxa"/>
            <w:tcBorders>
              <w:left w:val="nil"/>
              <w:right w:val="nil"/>
            </w:tcBorders>
            <w:vAlign w:val="center"/>
          </w:tcPr>
          <w:p w:rsidR="00AA210B" w:rsidRPr="00821CDA" w:rsidRDefault="00AA210B">
            <w:pPr>
              <w:tabs>
                <w:tab w:val="left" w:pos="288"/>
              </w:tabs>
              <w:jc w:val="center"/>
            </w:pPr>
            <w:r w:rsidRPr="00821CDA">
              <w:t>1.784</w:t>
            </w:r>
          </w:p>
        </w:tc>
        <w:tc>
          <w:tcPr>
            <w:tcW w:w="1013" w:type="dxa"/>
            <w:tcBorders>
              <w:left w:val="nil"/>
              <w:right w:val="nil"/>
            </w:tcBorders>
            <w:vAlign w:val="center"/>
          </w:tcPr>
          <w:p w:rsidR="00AA210B" w:rsidRPr="00821CDA" w:rsidRDefault="00AA210B">
            <w:pPr>
              <w:tabs>
                <w:tab w:val="left" w:pos="288"/>
              </w:tabs>
              <w:jc w:val="center"/>
            </w:pPr>
            <w:r w:rsidRPr="00821CDA">
              <w:t>1.926</w:t>
            </w:r>
          </w:p>
        </w:tc>
        <w:tc>
          <w:tcPr>
            <w:tcW w:w="1013" w:type="dxa"/>
            <w:tcBorders>
              <w:left w:val="nil"/>
              <w:right w:val="nil"/>
            </w:tcBorders>
            <w:vAlign w:val="center"/>
          </w:tcPr>
          <w:p w:rsidR="00AA210B" w:rsidRPr="00821CDA" w:rsidRDefault="00AA210B">
            <w:pPr>
              <w:tabs>
                <w:tab w:val="left" w:pos="288"/>
              </w:tabs>
              <w:jc w:val="center"/>
            </w:pPr>
            <w:r w:rsidRPr="00821CDA">
              <w:t>2.082</w:t>
            </w:r>
          </w:p>
        </w:tc>
        <w:tc>
          <w:tcPr>
            <w:tcW w:w="1013" w:type="dxa"/>
            <w:tcBorders>
              <w:left w:val="nil"/>
              <w:right w:val="nil"/>
            </w:tcBorders>
            <w:vAlign w:val="center"/>
          </w:tcPr>
          <w:p w:rsidR="00AA210B" w:rsidRPr="00821CDA" w:rsidRDefault="00AA210B">
            <w:pPr>
              <w:tabs>
                <w:tab w:val="left" w:pos="288"/>
              </w:tabs>
              <w:jc w:val="center"/>
            </w:pPr>
            <w:r w:rsidRPr="00821CDA">
              <w:t>2.245</w:t>
            </w:r>
          </w:p>
        </w:tc>
        <w:tc>
          <w:tcPr>
            <w:tcW w:w="1013" w:type="dxa"/>
            <w:tcBorders>
              <w:top w:val="nil"/>
              <w:left w:val="nil"/>
              <w:right w:val="nil"/>
            </w:tcBorders>
            <w:vAlign w:val="center"/>
          </w:tcPr>
          <w:p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1.699</w:t>
            </w:r>
          </w:p>
        </w:tc>
        <w:tc>
          <w:tcPr>
            <w:tcW w:w="1027" w:type="dxa"/>
            <w:tcBorders>
              <w:left w:val="nil"/>
              <w:right w:val="nil"/>
            </w:tcBorders>
            <w:vAlign w:val="center"/>
          </w:tcPr>
          <w:p w:rsidR="00AA210B" w:rsidRPr="00821CDA" w:rsidRDefault="00AA210B">
            <w:pPr>
              <w:tabs>
                <w:tab w:val="left" w:pos="288"/>
              </w:tabs>
              <w:jc w:val="center"/>
            </w:pPr>
            <w:r w:rsidRPr="00821CDA">
              <w:t>1.804</w:t>
            </w:r>
          </w:p>
        </w:tc>
        <w:tc>
          <w:tcPr>
            <w:tcW w:w="1013" w:type="dxa"/>
            <w:tcBorders>
              <w:left w:val="nil"/>
              <w:right w:val="nil"/>
            </w:tcBorders>
            <w:vAlign w:val="center"/>
          </w:tcPr>
          <w:p w:rsidR="00AA210B" w:rsidRPr="00821CDA" w:rsidRDefault="00AA210B">
            <w:pPr>
              <w:tabs>
                <w:tab w:val="left" w:pos="288"/>
              </w:tabs>
              <w:jc w:val="center"/>
            </w:pPr>
            <w:r w:rsidRPr="00821CDA">
              <w:t>1.945</w:t>
            </w:r>
          </w:p>
        </w:tc>
        <w:tc>
          <w:tcPr>
            <w:tcW w:w="1013" w:type="dxa"/>
            <w:tcBorders>
              <w:left w:val="nil"/>
              <w:right w:val="nil"/>
            </w:tcBorders>
            <w:vAlign w:val="center"/>
          </w:tcPr>
          <w:p w:rsidR="00AA210B" w:rsidRPr="00821CDA" w:rsidRDefault="00AA210B">
            <w:pPr>
              <w:tabs>
                <w:tab w:val="left" w:pos="288"/>
              </w:tabs>
              <w:jc w:val="center"/>
            </w:pPr>
            <w:r w:rsidRPr="00821CDA">
              <w:t>2.100</w:t>
            </w:r>
          </w:p>
        </w:tc>
        <w:tc>
          <w:tcPr>
            <w:tcW w:w="1013" w:type="dxa"/>
            <w:tcBorders>
              <w:left w:val="nil"/>
              <w:right w:val="nil"/>
            </w:tcBorders>
            <w:vAlign w:val="center"/>
          </w:tcPr>
          <w:p w:rsidR="00AA210B" w:rsidRPr="00821CDA" w:rsidRDefault="00AA210B">
            <w:pPr>
              <w:tabs>
                <w:tab w:val="left" w:pos="288"/>
              </w:tabs>
              <w:jc w:val="center"/>
            </w:pPr>
            <w:r w:rsidRPr="00821CDA">
              <w:t>2.262</w:t>
            </w:r>
          </w:p>
        </w:tc>
        <w:tc>
          <w:tcPr>
            <w:tcW w:w="1013" w:type="dxa"/>
            <w:tcBorders>
              <w:left w:val="nil"/>
              <w:right w:val="nil"/>
            </w:tcBorders>
            <w:vAlign w:val="center"/>
          </w:tcPr>
          <w:p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1.721</w:t>
            </w:r>
          </w:p>
        </w:tc>
        <w:tc>
          <w:tcPr>
            <w:tcW w:w="1027" w:type="dxa"/>
            <w:tcBorders>
              <w:left w:val="nil"/>
              <w:right w:val="nil"/>
            </w:tcBorders>
            <w:vAlign w:val="center"/>
          </w:tcPr>
          <w:p w:rsidR="00AA210B" w:rsidRPr="00821CDA" w:rsidRDefault="00AA210B">
            <w:pPr>
              <w:tabs>
                <w:tab w:val="left" w:pos="288"/>
              </w:tabs>
              <w:jc w:val="center"/>
            </w:pPr>
            <w:r w:rsidRPr="00821CDA">
              <w:t>1.824</w:t>
            </w:r>
          </w:p>
        </w:tc>
        <w:tc>
          <w:tcPr>
            <w:tcW w:w="1013" w:type="dxa"/>
            <w:tcBorders>
              <w:left w:val="nil"/>
              <w:right w:val="nil"/>
            </w:tcBorders>
            <w:vAlign w:val="center"/>
          </w:tcPr>
          <w:p w:rsidR="00AA210B" w:rsidRPr="00821CDA" w:rsidRDefault="00AA210B">
            <w:pPr>
              <w:tabs>
                <w:tab w:val="left" w:pos="288"/>
              </w:tabs>
              <w:jc w:val="center"/>
            </w:pPr>
            <w:r w:rsidRPr="00821CDA">
              <w:t>1.963</w:t>
            </w:r>
          </w:p>
        </w:tc>
        <w:tc>
          <w:tcPr>
            <w:tcW w:w="1013"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2.279</w:t>
            </w:r>
          </w:p>
        </w:tc>
        <w:tc>
          <w:tcPr>
            <w:tcW w:w="1013" w:type="dxa"/>
            <w:tcBorders>
              <w:left w:val="nil"/>
              <w:right w:val="nil"/>
            </w:tcBorders>
            <w:vAlign w:val="center"/>
          </w:tcPr>
          <w:p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27" w:type="dxa"/>
            <w:tcBorders>
              <w:left w:val="nil"/>
              <w:right w:val="nil"/>
            </w:tcBorders>
            <w:vAlign w:val="center"/>
          </w:tcPr>
          <w:p w:rsidR="00AA210B" w:rsidRPr="00821CDA" w:rsidRDefault="00AA210B">
            <w:pPr>
              <w:tabs>
                <w:tab w:val="left" w:pos="288"/>
              </w:tabs>
              <w:jc w:val="center"/>
            </w:pPr>
            <w:r w:rsidRPr="00821CDA">
              <w:t>1.843</w:t>
            </w:r>
          </w:p>
        </w:tc>
        <w:tc>
          <w:tcPr>
            <w:tcW w:w="1013" w:type="dxa"/>
            <w:tcBorders>
              <w:left w:val="nil"/>
              <w:right w:val="nil"/>
            </w:tcBorders>
            <w:vAlign w:val="center"/>
          </w:tcPr>
          <w:p w:rsidR="00AA210B" w:rsidRPr="00821CDA" w:rsidRDefault="00AA210B">
            <w:pPr>
              <w:tabs>
                <w:tab w:val="left" w:pos="288"/>
              </w:tabs>
              <w:jc w:val="center"/>
            </w:pPr>
            <w:r w:rsidRPr="00821CDA">
              <w:t>1.982</w:t>
            </w:r>
          </w:p>
        </w:tc>
        <w:tc>
          <w:tcPr>
            <w:tcW w:w="1013" w:type="dxa"/>
            <w:tcBorders>
              <w:left w:val="nil"/>
              <w:right w:val="nil"/>
            </w:tcBorders>
            <w:vAlign w:val="center"/>
          </w:tcPr>
          <w:p w:rsidR="00AA210B" w:rsidRPr="00821CDA" w:rsidRDefault="00AA210B">
            <w:pPr>
              <w:tabs>
                <w:tab w:val="left" w:pos="288"/>
              </w:tabs>
              <w:jc w:val="center"/>
            </w:pPr>
            <w:r w:rsidRPr="00821CDA">
              <w:t>2.135</w:t>
            </w:r>
          </w:p>
        </w:tc>
        <w:tc>
          <w:tcPr>
            <w:tcW w:w="1013" w:type="dxa"/>
            <w:tcBorders>
              <w:left w:val="nil"/>
              <w:right w:val="nil"/>
            </w:tcBorders>
            <w:vAlign w:val="center"/>
          </w:tcPr>
          <w:p w:rsidR="00AA210B" w:rsidRPr="00821CDA" w:rsidRDefault="00AA210B">
            <w:pPr>
              <w:tabs>
                <w:tab w:val="left" w:pos="288"/>
              </w:tabs>
              <w:jc w:val="center"/>
            </w:pPr>
            <w:r w:rsidRPr="00821CDA">
              <w:t>2.297</w:t>
            </w:r>
          </w:p>
        </w:tc>
        <w:tc>
          <w:tcPr>
            <w:tcW w:w="1013" w:type="dxa"/>
            <w:tcBorders>
              <w:left w:val="nil"/>
              <w:right w:val="nil"/>
            </w:tcBorders>
            <w:vAlign w:val="center"/>
          </w:tcPr>
          <w:p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1.765</w:t>
            </w:r>
          </w:p>
        </w:tc>
        <w:tc>
          <w:tcPr>
            <w:tcW w:w="1027" w:type="dxa"/>
            <w:tcBorders>
              <w:left w:val="nil"/>
              <w:right w:val="nil"/>
            </w:tcBorders>
            <w:vAlign w:val="center"/>
          </w:tcPr>
          <w:p w:rsidR="00AA210B" w:rsidRPr="00821CDA" w:rsidRDefault="00AA210B">
            <w:pPr>
              <w:tabs>
                <w:tab w:val="left" w:pos="288"/>
              </w:tabs>
              <w:jc w:val="center"/>
            </w:pPr>
            <w:r w:rsidRPr="00821CDA">
              <w:t>1.863</w:t>
            </w:r>
          </w:p>
        </w:tc>
        <w:tc>
          <w:tcPr>
            <w:tcW w:w="1013"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2.153</w:t>
            </w:r>
          </w:p>
        </w:tc>
        <w:tc>
          <w:tcPr>
            <w:tcW w:w="1013"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rsidR="00AA210B" w:rsidRPr="00821CDA" w:rsidRDefault="00AA210B">
            <w:pPr>
              <w:tabs>
                <w:tab w:val="left" w:pos="288"/>
              </w:tabs>
              <w:jc w:val="center"/>
            </w:pPr>
            <w:r w:rsidRPr="00821CDA">
              <w:t>2.647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1.882</w:t>
            </w:r>
          </w:p>
        </w:tc>
        <w:tc>
          <w:tcPr>
            <w:tcW w:w="1013" w:type="dxa"/>
            <w:tcBorders>
              <w:left w:val="nil"/>
              <w:right w:val="nil"/>
            </w:tcBorders>
            <w:vAlign w:val="center"/>
          </w:tcPr>
          <w:p w:rsidR="00AA210B" w:rsidRPr="00821CDA" w:rsidRDefault="00AA210B">
            <w:pPr>
              <w:tabs>
                <w:tab w:val="left" w:pos="288"/>
              </w:tabs>
              <w:jc w:val="center"/>
            </w:pPr>
            <w:r w:rsidRPr="00821CDA">
              <w:t>2.018</w:t>
            </w:r>
          </w:p>
        </w:tc>
        <w:tc>
          <w:tcPr>
            <w:tcW w:w="1013" w:type="dxa"/>
            <w:tcBorders>
              <w:left w:val="nil"/>
              <w:right w:val="nil"/>
            </w:tcBorders>
            <w:vAlign w:val="center"/>
          </w:tcPr>
          <w:p w:rsidR="00AA210B" w:rsidRPr="00821CDA" w:rsidRDefault="00AA210B">
            <w:pPr>
              <w:tabs>
                <w:tab w:val="left" w:pos="288"/>
              </w:tabs>
              <w:jc w:val="center"/>
            </w:pPr>
            <w:r w:rsidRPr="00821CDA">
              <w:t>2.171</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2.664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1.902</w:t>
            </w:r>
          </w:p>
        </w:tc>
        <w:tc>
          <w:tcPr>
            <w:tcW w:w="1013" w:type="dxa"/>
            <w:tcBorders>
              <w:left w:val="nil"/>
              <w:right w:val="nil"/>
            </w:tcBorders>
            <w:vAlign w:val="center"/>
          </w:tcPr>
          <w:p w:rsidR="00AA210B" w:rsidRPr="00821CDA" w:rsidRDefault="00AA210B">
            <w:pPr>
              <w:tabs>
                <w:tab w:val="left" w:pos="288"/>
              </w:tabs>
              <w:jc w:val="center"/>
            </w:pPr>
            <w:r w:rsidRPr="00821CDA">
              <w:t>2.037</w:t>
            </w:r>
          </w:p>
        </w:tc>
        <w:tc>
          <w:tcPr>
            <w:tcW w:w="1013" w:type="dxa"/>
            <w:tcBorders>
              <w:left w:val="nil"/>
              <w:right w:val="nil"/>
            </w:tcBorders>
            <w:vAlign w:val="center"/>
          </w:tcPr>
          <w:p w:rsidR="00AA210B" w:rsidRPr="00821CDA" w:rsidRDefault="00AA210B">
            <w:pPr>
              <w:tabs>
                <w:tab w:val="left" w:pos="288"/>
              </w:tabs>
              <w:jc w:val="center"/>
            </w:pPr>
            <w:r w:rsidRPr="00821CDA">
              <w:t>2.188</w:t>
            </w:r>
          </w:p>
        </w:tc>
        <w:tc>
          <w:tcPr>
            <w:tcW w:w="1013" w:type="dxa"/>
            <w:tcBorders>
              <w:left w:val="nil"/>
              <w:right w:val="nil"/>
            </w:tcBorders>
            <w:vAlign w:val="center"/>
          </w:tcPr>
          <w:p w:rsidR="00AA210B" w:rsidRPr="00821CDA" w:rsidRDefault="00AA210B">
            <w:pPr>
              <w:tabs>
                <w:tab w:val="left" w:pos="288"/>
              </w:tabs>
              <w:jc w:val="center"/>
            </w:pPr>
            <w:r w:rsidRPr="00821CDA">
              <w:t>2.348</w:t>
            </w:r>
          </w:p>
        </w:tc>
        <w:tc>
          <w:tcPr>
            <w:tcW w:w="1013" w:type="dxa"/>
            <w:tcBorders>
              <w:left w:val="nil"/>
              <w:right w:val="nil"/>
            </w:tcBorders>
            <w:vAlign w:val="center"/>
          </w:tcPr>
          <w:p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2.680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1.922</w:t>
            </w:r>
          </w:p>
        </w:tc>
        <w:tc>
          <w:tcPr>
            <w:tcW w:w="1013" w:type="dxa"/>
            <w:tcBorders>
              <w:left w:val="nil"/>
              <w:right w:val="nil"/>
            </w:tcBorders>
            <w:vAlign w:val="center"/>
          </w:tcPr>
          <w:p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2.206</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right w:val="nil"/>
            </w:tcBorders>
            <w:vAlign w:val="center"/>
          </w:tcPr>
          <w:p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2.697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2.074</w:t>
            </w:r>
          </w:p>
        </w:tc>
        <w:tc>
          <w:tcPr>
            <w:tcW w:w="1013" w:type="dxa"/>
            <w:tcBorders>
              <w:left w:val="nil"/>
              <w:right w:val="nil"/>
            </w:tcBorders>
            <w:vAlign w:val="center"/>
          </w:tcPr>
          <w:p w:rsidR="00AA210B" w:rsidRPr="00821CDA" w:rsidRDefault="00AA210B">
            <w:pPr>
              <w:tabs>
                <w:tab w:val="left" w:pos="288"/>
              </w:tabs>
              <w:jc w:val="center"/>
            </w:pPr>
            <w:r w:rsidRPr="00821CDA">
              <w:t>2.224</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2.092</w:t>
            </w:r>
          </w:p>
        </w:tc>
        <w:tc>
          <w:tcPr>
            <w:tcW w:w="1013" w:type="dxa"/>
            <w:tcBorders>
              <w:left w:val="nil"/>
              <w:right w:val="nil"/>
            </w:tcBorders>
            <w:vAlign w:val="center"/>
          </w:tcPr>
          <w:p w:rsidR="00AA210B" w:rsidRPr="00821CDA" w:rsidRDefault="00AA210B">
            <w:pPr>
              <w:tabs>
                <w:tab w:val="left" w:pos="288"/>
              </w:tabs>
              <w:jc w:val="center"/>
            </w:pPr>
            <w:r w:rsidRPr="00821CDA">
              <w:t>2.241</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2.730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2.110</w:t>
            </w:r>
          </w:p>
        </w:tc>
        <w:tc>
          <w:tcPr>
            <w:tcW w:w="1013" w:type="dxa"/>
            <w:tcBorders>
              <w:left w:val="nil"/>
              <w:right w:val="nil"/>
            </w:tcBorders>
            <w:vAlign w:val="center"/>
          </w:tcPr>
          <w:p w:rsidR="00AA210B" w:rsidRPr="00821CDA" w:rsidRDefault="00AA210B">
            <w:pPr>
              <w:tabs>
                <w:tab w:val="left" w:pos="288"/>
              </w:tabs>
              <w:jc w:val="center"/>
            </w:pPr>
            <w:r w:rsidRPr="00821CDA">
              <w:t>2.259</w:t>
            </w:r>
          </w:p>
        </w:tc>
        <w:tc>
          <w:tcPr>
            <w:tcW w:w="1013" w:type="dxa"/>
            <w:tcBorders>
              <w:left w:val="nil"/>
              <w:right w:val="nil"/>
            </w:tcBorders>
            <w:vAlign w:val="center"/>
          </w:tcPr>
          <w:p w:rsidR="00AA210B" w:rsidRPr="00821CDA" w:rsidRDefault="00AA210B">
            <w:pPr>
              <w:tabs>
                <w:tab w:val="left" w:pos="288"/>
              </w:tabs>
              <w:jc w:val="center"/>
            </w:pPr>
            <w:r w:rsidRPr="00821CDA">
              <w:t>2.417</w:t>
            </w:r>
          </w:p>
        </w:tc>
        <w:tc>
          <w:tcPr>
            <w:tcW w:w="1013" w:type="dxa"/>
            <w:tcBorders>
              <w:left w:val="nil"/>
              <w:right w:val="nil"/>
            </w:tcBorders>
            <w:vAlign w:val="center"/>
          </w:tcPr>
          <w:p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2.129</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2.434</w:t>
            </w:r>
          </w:p>
        </w:tc>
        <w:tc>
          <w:tcPr>
            <w:tcW w:w="1013" w:type="dxa"/>
            <w:tcBorders>
              <w:left w:val="nil"/>
              <w:right w:val="nil"/>
            </w:tcBorders>
            <w:vAlign w:val="center"/>
          </w:tcPr>
          <w:p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2.763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2.020</w:t>
            </w:r>
          </w:p>
        </w:tc>
        <w:tc>
          <w:tcPr>
            <w:tcW w:w="1013" w:type="dxa"/>
            <w:tcBorders>
              <w:left w:val="nil"/>
              <w:right w:val="nil"/>
            </w:tcBorders>
            <w:vAlign w:val="center"/>
          </w:tcPr>
          <w:p w:rsidR="00AA210B" w:rsidRPr="00821CDA" w:rsidRDefault="00AA210B">
            <w:pPr>
              <w:tabs>
                <w:tab w:val="left" w:pos="288"/>
              </w:tabs>
              <w:jc w:val="center"/>
            </w:pPr>
            <w:r w:rsidRPr="00821CDA">
              <w:t>2.147</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2.451</w:t>
            </w:r>
          </w:p>
        </w:tc>
        <w:tc>
          <w:tcPr>
            <w:tcW w:w="1013" w:type="dxa"/>
            <w:tcBorders>
              <w:left w:val="nil"/>
              <w:right w:val="nil"/>
            </w:tcBorders>
            <w:vAlign w:val="center"/>
          </w:tcPr>
          <w:p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2.039</w:t>
            </w:r>
          </w:p>
        </w:tc>
        <w:tc>
          <w:tcPr>
            <w:tcW w:w="1013" w:type="dxa"/>
            <w:tcBorders>
              <w:left w:val="nil"/>
              <w:right w:val="nil"/>
            </w:tcBorders>
            <w:vAlign w:val="center"/>
          </w:tcPr>
          <w:p w:rsidR="00AA210B" w:rsidRPr="00821CDA" w:rsidRDefault="00AA210B">
            <w:pPr>
              <w:tabs>
                <w:tab w:val="left" w:pos="288"/>
              </w:tabs>
              <w:jc w:val="center"/>
            </w:pPr>
            <w:r w:rsidRPr="00821CDA">
              <w:t>2.165</w:t>
            </w:r>
          </w:p>
        </w:tc>
        <w:tc>
          <w:tcPr>
            <w:tcW w:w="1013" w:type="dxa"/>
            <w:tcBorders>
              <w:left w:val="nil"/>
              <w:right w:val="nil"/>
            </w:tcBorders>
            <w:vAlign w:val="center"/>
          </w:tcPr>
          <w:p w:rsidR="00AA210B" w:rsidRPr="00821CDA" w:rsidRDefault="00AA210B">
            <w:pPr>
              <w:tabs>
                <w:tab w:val="left" w:pos="288"/>
              </w:tabs>
              <w:jc w:val="center"/>
            </w:pPr>
            <w:r w:rsidRPr="00821CDA">
              <w:t>2.312</w:t>
            </w:r>
          </w:p>
        </w:tc>
        <w:tc>
          <w:tcPr>
            <w:tcW w:w="1013" w:type="dxa"/>
            <w:tcBorders>
              <w:left w:val="nil"/>
              <w:right w:val="nil"/>
            </w:tcBorders>
            <w:vAlign w:val="center"/>
          </w:tcPr>
          <w:p w:rsidR="00AA210B" w:rsidRPr="00821CDA" w:rsidRDefault="00AA210B">
            <w:pPr>
              <w:tabs>
                <w:tab w:val="left" w:pos="288"/>
              </w:tabs>
              <w:jc w:val="center"/>
            </w:pPr>
            <w:r w:rsidRPr="00821CDA">
              <w:t>2.468</w:t>
            </w:r>
          </w:p>
        </w:tc>
        <w:tc>
          <w:tcPr>
            <w:tcW w:w="1013" w:type="dxa"/>
            <w:tcBorders>
              <w:left w:val="nil"/>
              <w:right w:val="nil"/>
            </w:tcBorders>
            <w:vAlign w:val="center"/>
          </w:tcPr>
          <w:p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2.796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2.059</w:t>
            </w:r>
          </w:p>
        </w:tc>
        <w:tc>
          <w:tcPr>
            <w:tcW w:w="1013" w:type="dxa"/>
            <w:tcBorders>
              <w:left w:val="nil"/>
              <w:right w:val="nil"/>
            </w:tcBorders>
            <w:vAlign w:val="center"/>
          </w:tcPr>
          <w:p w:rsidR="00AA210B" w:rsidRPr="00821CDA" w:rsidRDefault="00AA210B">
            <w:pPr>
              <w:tabs>
                <w:tab w:val="left" w:pos="288"/>
              </w:tabs>
              <w:jc w:val="center"/>
            </w:pPr>
            <w:r w:rsidRPr="00821CDA">
              <w:t>2.184</w:t>
            </w:r>
          </w:p>
        </w:tc>
        <w:tc>
          <w:tcPr>
            <w:tcW w:w="1013" w:type="dxa"/>
            <w:tcBorders>
              <w:left w:val="nil"/>
              <w:right w:val="nil"/>
            </w:tcBorders>
            <w:vAlign w:val="center"/>
          </w:tcPr>
          <w:p w:rsidR="00AA210B" w:rsidRPr="00821CDA" w:rsidRDefault="00AA210B">
            <w:pPr>
              <w:tabs>
                <w:tab w:val="left" w:pos="288"/>
              </w:tabs>
              <w:jc w:val="center"/>
            </w:pPr>
            <w:r w:rsidRPr="00821CDA">
              <w:t>2.329</w:t>
            </w:r>
          </w:p>
        </w:tc>
        <w:tc>
          <w:tcPr>
            <w:tcW w:w="1013" w:type="dxa"/>
            <w:tcBorders>
              <w:left w:val="nil"/>
              <w:right w:val="nil"/>
            </w:tcBorders>
            <w:vAlign w:val="center"/>
          </w:tcPr>
          <w:p w:rsidR="00AA210B" w:rsidRPr="00821CDA" w:rsidRDefault="00AA210B">
            <w:pPr>
              <w:tabs>
                <w:tab w:val="left" w:pos="288"/>
              </w:tabs>
              <w:jc w:val="center"/>
            </w:pPr>
            <w:r w:rsidRPr="00821CDA">
              <w:t>2.485</w:t>
            </w:r>
          </w:p>
        </w:tc>
        <w:tc>
          <w:tcPr>
            <w:tcW w:w="1013" w:type="dxa"/>
            <w:tcBorders>
              <w:left w:val="nil"/>
              <w:right w:val="nil"/>
            </w:tcBorders>
            <w:vAlign w:val="center"/>
          </w:tcPr>
          <w:p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2.078</w:t>
            </w:r>
          </w:p>
        </w:tc>
        <w:tc>
          <w:tcPr>
            <w:tcW w:w="1013" w:type="dxa"/>
            <w:tcBorders>
              <w:left w:val="nil"/>
              <w:right w:val="nil"/>
            </w:tcBorders>
            <w:vAlign w:val="center"/>
          </w:tcPr>
          <w:p w:rsidR="00AA210B" w:rsidRPr="00821CDA" w:rsidRDefault="00AA210B">
            <w:pPr>
              <w:tabs>
                <w:tab w:val="left" w:pos="288"/>
              </w:tabs>
              <w:jc w:val="center"/>
            </w:pPr>
            <w:r w:rsidRPr="00821CDA">
              <w:t>2.202</w:t>
            </w:r>
          </w:p>
        </w:tc>
        <w:tc>
          <w:tcPr>
            <w:tcW w:w="1013" w:type="dxa"/>
            <w:tcBorders>
              <w:left w:val="nil"/>
              <w:right w:val="nil"/>
            </w:tcBorders>
            <w:vAlign w:val="center"/>
          </w:tcPr>
          <w:p w:rsidR="00AA210B" w:rsidRPr="00821CDA" w:rsidRDefault="00AA210B">
            <w:pPr>
              <w:tabs>
                <w:tab w:val="left" w:pos="288"/>
              </w:tabs>
              <w:jc w:val="center"/>
            </w:pPr>
            <w:r w:rsidRPr="00821CDA">
              <w:t>2.347</w:t>
            </w:r>
          </w:p>
        </w:tc>
        <w:tc>
          <w:tcPr>
            <w:tcW w:w="1013" w:type="dxa"/>
            <w:tcBorders>
              <w:left w:val="nil"/>
              <w:right w:val="nil"/>
            </w:tcBorders>
            <w:vAlign w:val="center"/>
          </w:tcPr>
          <w:p w:rsidR="00AA210B" w:rsidRPr="00821CDA" w:rsidRDefault="00AA210B">
            <w:pPr>
              <w:tabs>
                <w:tab w:val="left" w:pos="288"/>
              </w:tabs>
              <w:jc w:val="center"/>
            </w:pPr>
            <w:r w:rsidRPr="00821CDA">
              <w:t>2.502</w:t>
            </w:r>
          </w:p>
        </w:tc>
        <w:tc>
          <w:tcPr>
            <w:tcW w:w="1013" w:type="dxa"/>
            <w:tcBorders>
              <w:left w:val="nil"/>
              <w:right w:val="nil"/>
            </w:tcBorders>
            <w:vAlign w:val="center"/>
          </w:tcPr>
          <w:p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2.829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2.098</w:t>
            </w:r>
          </w:p>
        </w:tc>
        <w:tc>
          <w:tcPr>
            <w:tcW w:w="1013" w:type="dxa"/>
            <w:tcBorders>
              <w:left w:val="nil"/>
              <w:right w:val="nil"/>
            </w:tcBorders>
            <w:vAlign w:val="center"/>
          </w:tcPr>
          <w:p w:rsidR="00AA210B" w:rsidRPr="00821CDA" w:rsidRDefault="00AA210B">
            <w:pPr>
              <w:tabs>
                <w:tab w:val="left" w:pos="288"/>
              </w:tabs>
              <w:jc w:val="center"/>
            </w:pPr>
            <w:r w:rsidRPr="00821CDA">
              <w:t>2.221</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2.520</w:t>
            </w:r>
          </w:p>
        </w:tc>
        <w:tc>
          <w:tcPr>
            <w:tcW w:w="1013" w:type="dxa"/>
            <w:tcBorders>
              <w:left w:val="nil"/>
              <w:right w:val="nil"/>
            </w:tcBorders>
            <w:vAlign w:val="center"/>
          </w:tcPr>
          <w:p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2.239</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2.537</w:t>
            </w:r>
          </w:p>
        </w:tc>
        <w:tc>
          <w:tcPr>
            <w:tcW w:w="1013" w:type="dxa"/>
            <w:tcBorders>
              <w:left w:val="nil"/>
              <w:right w:val="nil"/>
            </w:tcBorders>
            <w:vAlign w:val="center"/>
          </w:tcPr>
          <w:p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2.862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2.137</w:t>
            </w:r>
          </w:p>
        </w:tc>
        <w:tc>
          <w:tcPr>
            <w:tcW w:w="1013" w:type="dxa"/>
            <w:tcBorders>
              <w:left w:val="nil"/>
              <w:right w:val="nil"/>
            </w:tcBorders>
            <w:vAlign w:val="center"/>
          </w:tcPr>
          <w:p w:rsidR="00AA210B" w:rsidRPr="00821CDA" w:rsidRDefault="00AA210B">
            <w:pPr>
              <w:tabs>
                <w:tab w:val="left" w:pos="288"/>
              </w:tabs>
              <w:jc w:val="center"/>
            </w:pPr>
            <w:r w:rsidRPr="00821CDA">
              <w:t>2.257</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2.554</w:t>
            </w:r>
          </w:p>
        </w:tc>
        <w:tc>
          <w:tcPr>
            <w:tcW w:w="1013" w:type="dxa"/>
            <w:tcBorders>
              <w:left w:val="nil"/>
              <w:right w:val="nil"/>
            </w:tcBorders>
            <w:vAlign w:val="center"/>
          </w:tcPr>
          <w:p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2.157</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2.418</w:t>
            </w:r>
          </w:p>
        </w:tc>
        <w:tc>
          <w:tcPr>
            <w:tcW w:w="1013" w:type="dxa"/>
            <w:tcBorders>
              <w:left w:val="nil"/>
              <w:right w:val="nil"/>
            </w:tcBorders>
            <w:vAlign w:val="center"/>
          </w:tcPr>
          <w:p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2.895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2.176</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2.435</w:t>
            </w:r>
          </w:p>
        </w:tc>
        <w:tc>
          <w:tcPr>
            <w:tcW w:w="1013" w:type="dxa"/>
            <w:tcBorders>
              <w:left w:val="nil"/>
              <w:right w:val="nil"/>
            </w:tcBorders>
            <w:vAlign w:val="center"/>
          </w:tcPr>
          <w:p w:rsidR="00AA210B" w:rsidRPr="00821CDA" w:rsidRDefault="00AA210B">
            <w:pPr>
              <w:tabs>
                <w:tab w:val="left" w:pos="288"/>
              </w:tabs>
              <w:jc w:val="center"/>
            </w:pPr>
            <w:r w:rsidRPr="00821CDA">
              <w:t>2.588</w:t>
            </w:r>
          </w:p>
        </w:tc>
        <w:tc>
          <w:tcPr>
            <w:tcW w:w="1013" w:type="dxa"/>
            <w:tcBorders>
              <w:left w:val="nil"/>
              <w:right w:val="nil"/>
            </w:tcBorders>
            <w:vAlign w:val="center"/>
          </w:tcPr>
          <w:p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2.912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2.196</w:t>
            </w:r>
          </w:p>
        </w:tc>
        <w:tc>
          <w:tcPr>
            <w:tcW w:w="1013" w:type="dxa"/>
            <w:tcBorders>
              <w:left w:val="nil"/>
              <w:right w:val="nil"/>
            </w:tcBorders>
            <w:vAlign w:val="center"/>
          </w:tcPr>
          <w:p w:rsidR="00AA210B" w:rsidRPr="00821CDA" w:rsidRDefault="00AA210B">
            <w:pPr>
              <w:tabs>
                <w:tab w:val="left" w:pos="288"/>
              </w:tabs>
              <w:jc w:val="center"/>
            </w:pPr>
            <w:r w:rsidRPr="00821CDA">
              <w:t>2.313</w:t>
            </w:r>
          </w:p>
        </w:tc>
        <w:tc>
          <w:tcPr>
            <w:tcW w:w="1013" w:type="dxa"/>
            <w:tcBorders>
              <w:left w:val="nil"/>
              <w:right w:val="nil"/>
            </w:tcBorders>
            <w:vAlign w:val="center"/>
          </w:tcPr>
          <w:p w:rsidR="00AA210B" w:rsidRPr="00821CDA" w:rsidRDefault="00AA210B">
            <w:pPr>
              <w:tabs>
                <w:tab w:val="left" w:pos="288"/>
              </w:tabs>
              <w:jc w:val="center"/>
            </w:pPr>
            <w:r w:rsidRPr="00821CDA">
              <w:t>2.453</w:t>
            </w:r>
          </w:p>
        </w:tc>
        <w:tc>
          <w:tcPr>
            <w:tcW w:w="1013" w:type="dxa"/>
            <w:tcBorders>
              <w:left w:val="nil"/>
              <w:right w:val="nil"/>
            </w:tcBorders>
            <w:vAlign w:val="center"/>
          </w:tcPr>
          <w:p w:rsidR="00AA210B" w:rsidRPr="00821CDA" w:rsidRDefault="00AA210B">
            <w:pPr>
              <w:tabs>
                <w:tab w:val="left" w:pos="288"/>
              </w:tabs>
              <w:jc w:val="center"/>
            </w:pPr>
            <w:r w:rsidRPr="00821CDA">
              <w:t>2.605</w:t>
            </w:r>
          </w:p>
        </w:tc>
        <w:tc>
          <w:tcPr>
            <w:tcW w:w="1013" w:type="dxa"/>
            <w:tcBorders>
              <w:left w:val="nil"/>
              <w:right w:val="nil"/>
            </w:tcBorders>
            <w:vAlign w:val="center"/>
          </w:tcPr>
          <w:p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2.216</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2.471</w:t>
            </w:r>
          </w:p>
        </w:tc>
        <w:tc>
          <w:tcPr>
            <w:tcW w:w="1013" w:type="dxa"/>
            <w:tcBorders>
              <w:left w:val="nil"/>
              <w:right w:val="nil"/>
            </w:tcBorders>
            <w:vAlign w:val="center"/>
          </w:tcPr>
          <w:p w:rsidR="00AA210B" w:rsidRPr="00821CDA" w:rsidRDefault="00AA210B">
            <w:pPr>
              <w:tabs>
                <w:tab w:val="left" w:pos="288"/>
              </w:tabs>
              <w:jc w:val="center"/>
            </w:pPr>
            <w:r w:rsidRPr="00821CDA">
              <w:t>2.623</w:t>
            </w:r>
          </w:p>
        </w:tc>
        <w:tc>
          <w:tcPr>
            <w:tcW w:w="1013" w:type="dxa"/>
            <w:tcBorders>
              <w:left w:val="nil"/>
              <w:right w:val="nil"/>
            </w:tcBorders>
            <w:vAlign w:val="center"/>
          </w:tcPr>
          <w:p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2.945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2.235</w:t>
            </w:r>
          </w:p>
        </w:tc>
        <w:tc>
          <w:tcPr>
            <w:tcW w:w="1013" w:type="dxa"/>
            <w:tcBorders>
              <w:left w:val="nil"/>
              <w:right w:val="nil"/>
            </w:tcBorders>
            <w:vAlign w:val="center"/>
          </w:tcPr>
          <w:p w:rsidR="00AA210B" w:rsidRPr="00821CDA" w:rsidRDefault="00AA210B">
            <w:pPr>
              <w:tabs>
                <w:tab w:val="left" w:pos="288"/>
              </w:tabs>
              <w:jc w:val="center"/>
            </w:pPr>
            <w:r w:rsidRPr="00821CDA">
              <w:t>2.349</w:t>
            </w:r>
          </w:p>
        </w:tc>
        <w:tc>
          <w:tcPr>
            <w:tcW w:w="1013" w:type="dxa"/>
            <w:tcBorders>
              <w:left w:val="nil"/>
              <w:right w:val="nil"/>
            </w:tcBorders>
            <w:vAlign w:val="center"/>
          </w:tcPr>
          <w:p w:rsidR="00AA210B" w:rsidRPr="00821CDA" w:rsidRDefault="00AA210B">
            <w:pPr>
              <w:tabs>
                <w:tab w:val="left" w:pos="288"/>
              </w:tabs>
              <w:jc w:val="center"/>
            </w:pPr>
            <w:r w:rsidRPr="00821CDA">
              <w:t>2.488</w:t>
            </w:r>
          </w:p>
        </w:tc>
        <w:tc>
          <w:tcPr>
            <w:tcW w:w="1013" w:type="dxa"/>
            <w:tcBorders>
              <w:left w:val="nil"/>
              <w:right w:val="nil"/>
            </w:tcBorders>
            <w:vAlign w:val="center"/>
          </w:tcPr>
          <w:p w:rsidR="00AA210B" w:rsidRPr="00821CDA" w:rsidRDefault="00AA210B">
            <w:pPr>
              <w:tabs>
                <w:tab w:val="left" w:pos="288"/>
              </w:tabs>
              <w:jc w:val="center"/>
            </w:pPr>
            <w:r w:rsidRPr="00821CDA">
              <w:t>2.640</w:t>
            </w:r>
          </w:p>
        </w:tc>
        <w:tc>
          <w:tcPr>
            <w:tcW w:w="1013" w:type="dxa"/>
            <w:tcBorders>
              <w:left w:val="nil"/>
              <w:right w:val="nil"/>
            </w:tcBorders>
            <w:vAlign w:val="center"/>
          </w:tcPr>
          <w:p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52</w:t>
            </w:r>
          </w:p>
        </w:tc>
        <w:tc>
          <w:tcPr>
            <w:tcW w:w="1013" w:type="dxa"/>
            <w:tcBorders>
              <w:left w:val="nil"/>
              <w:right w:val="nil"/>
            </w:tcBorders>
            <w:vAlign w:val="center"/>
          </w:tcPr>
          <w:p w:rsidR="00AA210B" w:rsidRPr="00821CDA" w:rsidRDefault="00AA210B">
            <w:pPr>
              <w:tabs>
                <w:tab w:val="left" w:pos="288"/>
              </w:tabs>
              <w:jc w:val="center"/>
            </w:pPr>
            <w:r w:rsidRPr="00821CDA">
              <w:t xml:space="preserve"> </w:t>
            </w: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2.255</w:t>
            </w:r>
          </w:p>
        </w:tc>
        <w:tc>
          <w:tcPr>
            <w:tcW w:w="1013" w:type="dxa"/>
            <w:tcBorders>
              <w:left w:val="nil"/>
              <w:right w:val="nil"/>
            </w:tcBorders>
            <w:vAlign w:val="center"/>
          </w:tcPr>
          <w:p w:rsidR="00AA210B" w:rsidRPr="00821CDA" w:rsidRDefault="00AA210B">
            <w:pPr>
              <w:tabs>
                <w:tab w:val="left" w:pos="288"/>
              </w:tabs>
              <w:jc w:val="center"/>
            </w:pPr>
            <w:r w:rsidRPr="00821CDA">
              <w:t>2.368</w:t>
            </w:r>
          </w:p>
        </w:tc>
        <w:tc>
          <w:tcPr>
            <w:tcW w:w="1013" w:type="dxa"/>
            <w:tcBorders>
              <w:left w:val="nil"/>
              <w:right w:val="nil"/>
            </w:tcBorders>
            <w:vAlign w:val="center"/>
          </w:tcPr>
          <w:p w:rsidR="00AA210B" w:rsidRPr="00821CDA" w:rsidRDefault="00AA210B">
            <w:pPr>
              <w:tabs>
                <w:tab w:val="left" w:pos="288"/>
              </w:tabs>
              <w:jc w:val="center"/>
            </w:pPr>
            <w:r w:rsidRPr="00821CDA">
              <w:t>2.506</w:t>
            </w:r>
          </w:p>
        </w:tc>
        <w:tc>
          <w:tcPr>
            <w:tcW w:w="1013" w:type="dxa"/>
            <w:tcBorders>
              <w:left w:val="nil"/>
              <w:right w:val="nil"/>
            </w:tcBorders>
            <w:vAlign w:val="center"/>
          </w:tcPr>
          <w:p w:rsidR="00AA210B" w:rsidRPr="00821CDA" w:rsidRDefault="00AA210B">
            <w:pPr>
              <w:tabs>
                <w:tab w:val="left" w:pos="288"/>
              </w:tabs>
              <w:jc w:val="center"/>
            </w:pPr>
            <w:r w:rsidRPr="00821CDA">
              <w:t>2.657</w:t>
            </w:r>
          </w:p>
        </w:tc>
        <w:tc>
          <w:tcPr>
            <w:tcW w:w="1013" w:type="dxa"/>
            <w:tcBorders>
              <w:left w:val="nil"/>
              <w:right w:val="nil"/>
            </w:tcBorders>
            <w:vAlign w:val="center"/>
          </w:tcPr>
          <w:p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2.978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2.275</w:t>
            </w:r>
          </w:p>
        </w:tc>
        <w:tc>
          <w:tcPr>
            <w:tcW w:w="1013" w:type="dxa"/>
            <w:tcBorders>
              <w:left w:val="nil"/>
              <w:right w:val="nil"/>
            </w:tcBorders>
            <w:vAlign w:val="center"/>
          </w:tcPr>
          <w:p w:rsidR="00AA210B" w:rsidRPr="00821CDA" w:rsidRDefault="00AA210B">
            <w:pPr>
              <w:tabs>
                <w:tab w:val="left" w:pos="288"/>
              </w:tabs>
              <w:jc w:val="center"/>
            </w:pPr>
            <w:r w:rsidRPr="00821CDA">
              <w:t>2.386</w:t>
            </w:r>
          </w:p>
        </w:tc>
        <w:tc>
          <w:tcPr>
            <w:tcW w:w="1013" w:type="dxa"/>
            <w:tcBorders>
              <w:left w:val="nil"/>
              <w:right w:val="nil"/>
            </w:tcBorders>
            <w:vAlign w:val="center"/>
          </w:tcPr>
          <w:p w:rsidR="00AA210B" w:rsidRPr="00821CDA" w:rsidRDefault="00AA210B">
            <w:pPr>
              <w:tabs>
                <w:tab w:val="left" w:pos="288"/>
              </w:tabs>
              <w:jc w:val="center"/>
            </w:pPr>
            <w:r w:rsidRPr="00821CDA">
              <w:t>2.524</w:t>
            </w:r>
          </w:p>
        </w:tc>
        <w:tc>
          <w:tcPr>
            <w:tcW w:w="1013" w:type="dxa"/>
            <w:tcBorders>
              <w:left w:val="nil"/>
              <w:right w:val="nil"/>
            </w:tcBorders>
            <w:vAlign w:val="center"/>
          </w:tcPr>
          <w:p w:rsidR="00AA210B" w:rsidRPr="00821CDA" w:rsidRDefault="00AA210B">
            <w:pPr>
              <w:tabs>
                <w:tab w:val="left" w:pos="288"/>
              </w:tabs>
              <w:jc w:val="center"/>
            </w:pPr>
            <w:r w:rsidRPr="00821CDA">
              <w:t>2.674</w:t>
            </w:r>
          </w:p>
        </w:tc>
        <w:tc>
          <w:tcPr>
            <w:tcW w:w="1013" w:type="dxa"/>
            <w:tcBorders>
              <w:left w:val="nil"/>
              <w:right w:val="nil"/>
            </w:tcBorders>
            <w:vAlign w:val="center"/>
          </w:tcPr>
          <w:p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2.994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2.404</w:t>
            </w:r>
          </w:p>
        </w:tc>
        <w:tc>
          <w:tcPr>
            <w:tcW w:w="1013" w:type="dxa"/>
            <w:tcBorders>
              <w:left w:val="nil"/>
              <w:right w:val="nil"/>
            </w:tcBorders>
            <w:vAlign w:val="center"/>
          </w:tcPr>
          <w:p w:rsidR="00AA210B" w:rsidRPr="00821CDA" w:rsidRDefault="00AA210B">
            <w:pPr>
              <w:tabs>
                <w:tab w:val="left" w:pos="288"/>
              </w:tabs>
              <w:jc w:val="center"/>
            </w:pPr>
            <w:r w:rsidRPr="00821CDA">
              <w:t>2.541</w:t>
            </w:r>
          </w:p>
        </w:tc>
        <w:tc>
          <w:tcPr>
            <w:tcW w:w="1013" w:type="dxa"/>
            <w:tcBorders>
              <w:left w:val="nil"/>
              <w:right w:val="nil"/>
            </w:tcBorders>
            <w:vAlign w:val="center"/>
          </w:tcPr>
          <w:p w:rsidR="00AA210B" w:rsidRPr="00821CDA" w:rsidRDefault="00AA210B">
            <w:pPr>
              <w:tabs>
                <w:tab w:val="left" w:pos="288"/>
              </w:tabs>
              <w:jc w:val="center"/>
            </w:pPr>
            <w:r w:rsidRPr="00821CDA">
              <w:t>2.691</w:t>
            </w:r>
          </w:p>
        </w:tc>
        <w:tc>
          <w:tcPr>
            <w:tcW w:w="1013" w:type="dxa"/>
            <w:tcBorders>
              <w:left w:val="nil"/>
              <w:right w:val="nil"/>
            </w:tcBorders>
            <w:vAlign w:val="center"/>
          </w:tcPr>
          <w:p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3.011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2.423</w:t>
            </w:r>
          </w:p>
        </w:tc>
        <w:tc>
          <w:tcPr>
            <w:tcW w:w="1013" w:type="dxa"/>
            <w:tcBorders>
              <w:left w:val="nil"/>
              <w:right w:val="nil"/>
            </w:tcBorders>
            <w:vAlign w:val="center"/>
          </w:tcPr>
          <w:p w:rsidR="00AA210B" w:rsidRPr="00821CDA" w:rsidRDefault="00AA210B">
            <w:pPr>
              <w:tabs>
                <w:tab w:val="left" w:pos="288"/>
              </w:tabs>
              <w:jc w:val="center"/>
            </w:pPr>
            <w:r w:rsidRPr="00821CDA">
              <w:t>2.559</w:t>
            </w:r>
          </w:p>
        </w:tc>
        <w:tc>
          <w:tcPr>
            <w:tcW w:w="1013" w:type="dxa"/>
            <w:tcBorders>
              <w:left w:val="nil"/>
              <w:right w:val="nil"/>
            </w:tcBorders>
            <w:vAlign w:val="center"/>
          </w:tcPr>
          <w:p w:rsidR="00AA210B" w:rsidRPr="00821CDA" w:rsidRDefault="00AA210B">
            <w:pPr>
              <w:tabs>
                <w:tab w:val="left" w:pos="288"/>
              </w:tabs>
              <w:jc w:val="center"/>
            </w:pPr>
            <w:r w:rsidRPr="00821CDA">
              <w:t>2.708</w:t>
            </w:r>
          </w:p>
        </w:tc>
        <w:tc>
          <w:tcPr>
            <w:tcW w:w="1013" w:type="dxa"/>
            <w:tcBorders>
              <w:left w:val="nil"/>
              <w:right w:val="nil"/>
            </w:tcBorders>
            <w:vAlign w:val="center"/>
          </w:tcPr>
          <w:p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2.333</w:t>
            </w:r>
          </w:p>
        </w:tc>
        <w:tc>
          <w:tcPr>
            <w:tcW w:w="1013" w:type="dxa"/>
            <w:tcBorders>
              <w:left w:val="nil"/>
              <w:right w:val="nil"/>
            </w:tcBorders>
            <w:vAlign w:val="center"/>
          </w:tcPr>
          <w:p w:rsidR="00AA210B" w:rsidRPr="00821CDA" w:rsidRDefault="00AA210B">
            <w:pPr>
              <w:tabs>
                <w:tab w:val="left" w:pos="288"/>
              </w:tabs>
              <w:jc w:val="center"/>
            </w:pPr>
            <w:r w:rsidRPr="00821CDA">
              <w:t>2.441</w:t>
            </w:r>
          </w:p>
        </w:tc>
        <w:tc>
          <w:tcPr>
            <w:tcW w:w="1013" w:type="dxa"/>
            <w:tcBorders>
              <w:left w:val="nil"/>
              <w:right w:val="nil"/>
            </w:tcBorders>
            <w:vAlign w:val="center"/>
          </w:tcPr>
          <w:p w:rsidR="00AA210B" w:rsidRPr="00821CDA" w:rsidRDefault="00AA210B">
            <w:pPr>
              <w:tabs>
                <w:tab w:val="left" w:pos="288"/>
              </w:tabs>
              <w:jc w:val="center"/>
            </w:pPr>
            <w:r w:rsidRPr="00821CDA">
              <w:t>2.576</w:t>
            </w:r>
          </w:p>
        </w:tc>
        <w:tc>
          <w:tcPr>
            <w:tcW w:w="1013" w:type="dxa"/>
            <w:tcBorders>
              <w:left w:val="nil"/>
              <w:right w:val="nil"/>
            </w:tcBorders>
            <w:vAlign w:val="center"/>
          </w:tcPr>
          <w:p w:rsidR="00AA210B" w:rsidRPr="00821CDA" w:rsidRDefault="00AA210B">
            <w:pPr>
              <w:tabs>
                <w:tab w:val="left" w:pos="288"/>
              </w:tabs>
              <w:jc w:val="center"/>
            </w:pPr>
            <w:r w:rsidRPr="00821CDA">
              <w:t>2.725</w:t>
            </w:r>
          </w:p>
        </w:tc>
        <w:tc>
          <w:tcPr>
            <w:tcW w:w="1013" w:type="dxa"/>
            <w:tcBorders>
              <w:left w:val="nil"/>
              <w:right w:val="nil"/>
            </w:tcBorders>
            <w:vAlign w:val="center"/>
          </w:tcPr>
          <w:p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3.044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rsidR="00AA210B" w:rsidRPr="00821CDA" w:rsidRDefault="00AA210B">
            <w:pPr>
              <w:tabs>
                <w:tab w:val="left" w:pos="288"/>
              </w:tabs>
              <w:jc w:val="center"/>
            </w:pPr>
            <w:r w:rsidRPr="00821CDA">
              <w:t>2.460</w:t>
            </w:r>
          </w:p>
        </w:tc>
        <w:tc>
          <w:tcPr>
            <w:tcW w:w="1013" w:type="dxa"/>
            <w:tcBorders>
              <w:left w:val="nil"/>
              <w:right w:val="nil"/>
            </w:tcBorders>
            <w:vAlign w:val="center"/>
          </w:tcPr>
          <w:p w:rsidR="00AA210B" w:rsidRPr="00821CDA" w:rsidRDefault="00AA210B">
            <w:pPr>
              <w:tabs>
                <w:tab w:val="left" w:pos="288"/>
              </w:tabs>
              <w:jc w:val="center"/>
            </w:pPr>
            <w:r w:rsidRPr="00821CDA">
              <w:t>2.594</w:t>
            </w:r>
          </w:p>
        </w:tc>
        <w:tc>
          <w:tcPr>
            <w:tcW w:w="1013" w:type="dxa"/>
            <w:tcBorders>
              <w:left w:val="nil"/>
              <w:right w:val="nil"/>
            </w:tcBorders>
            <w:vAlign w:val="center"/>
          </w:tcPr>
          <w:p w:rsidR="00AA210B" w:rsidRPr="00821CDA" w:rsidRDefault="00AA210B">
            <w:pPr>
              <w:tabs>
                <w:tab w:val="left" w:pos="288"/>
              </w:tabs>
              <w:jc w:val="center"/>
            </w:pPr>
            <w:r w:rsidRPr="00821CDA">
              <w:t>2.742</w:t>
            </w:r>
          </w:p>
        </w:tc>
        <w:tc>
          <w:tcPr>
            <w:tcW w:w="1013" w:type="dxa"/>
            <w:tcBorders>
              <w:left w:val="nil"/>
              <w:right w:val="nil"/>
            </w:tcBorders>
            <w:vAlign w:val="center"/>
          </w:tcPr>
          <w:p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2.478</w:t>
            </w:r>
          </w:p>
        </w:tc>
        <w:tc>
          <w:tcPr>
            <w:tcW w:w="1013" w:type="dxa"/>
            <w:tcBorders>
              <w:left w:val="nil"/>
              <w:right w:val="nil"/>
            </w:tcBorders>
            <w:vAlign w:val="center"/>
          </w:tcPr>
          <w:p w:rsidR="00AA210B" w:rsidRPr="00821CDA" w:rsidRDefault="00AA210B">
            <w:pPr>
              <w:tabs>
                <w:tab w:val="left" w:pos="288"/>
              </w:tabs>
              <w:jc w:val="center"/>
            </w:pPr>
            <w:r w:rsidRPr="00821CDA">
              <w:t>2.612</w:t>
            </w:r>
          </w:p>
        </w:tc>
        <w:tc>
          <w:tcPr>
            <w:tcW w:w="1013" w:type="dxa"/>
            <w:tcBorders>
              <w:left w:val="nil"/>
              <w:right w:val="nil"/>
            </w:tcBorders>
            <w:vAlign w:val="center"/>
          </w:tcPr>
          <w:p w:rsidR="00AA210B" w:rsidRPr="00821CDA" w:rsidRDefault="00AA210B">
            <w:pPr>
              <w:tabs>
                <w:tab w:val="left" w:pos="288"/>
              </w:tabs>
              <w:jc w:val="center"/>
            </w:pPr>
            <w:r w:rsidRPr="00821CDA">
              <w:t>2.760</w:t>
            </w:r>
          </w:p>
        </w:tc>
        <w:tc>
          <w:tcPr>
            <w:tcW w:w="1013" w:type="dxa"/>
            <w:tcBorders>
              <w:left w:val="nil"/>
              <w:right w:val="nil"/>
            </w:tcBorders>
            <w:vAlign w:val="center"/>
          </w:tcPr>
          <w:p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3.077</w:t>
            </w:r>
          </w:p>
        </w:tc>
      </w:tr>
      <w:tr w:rsidR="00AA210B" w:rsidRPr="00821CDA">
        <w:tc>
          <w:tcPr>
            <w:tcW w:w="1890" w:type="dxa"/>
            <w:tcBorders>
              <w:left w:val="double" w:sz="4" w:space="0" w:color="auto"/>
              <w:bottom w:val="dotted" w:sz="4" w:space="0" w:color="auto"/>
              <w:right w:val="nil"/>
            </w:tcBorders>
            <w:vAlign w:val="center"/>
          </w:tcPr>
          <w:p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27"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3.094</w:t>
            </w:r>
          </w:p>
        </w:tc>
      </w:tr>
      <w:tr w:rsidR="00AA210B" w:rsidRPr="00821CDA">
        <w:tc>
          <w:tcPr>
            <w:tcW w:w="1890" w:type="dxa"/>
            <w:tcBorders>
              <w:left w:val="double" w:sz="4" w:space="0" w:color="auto"/>
              <w:bottom w:val="single" w:sz="4" w:space="0" w:color="auto"/>
              <w:right w:val="nil"/>
            </w:tcBorders>
            <w:vAlign w:val="center"/>
          </w:tcPr>
          <w:p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27"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rsidR="00AA210B" w:rsidRPr="00821CDA" w:rsidRDefault="00AA210B">
            <w:pPr>
              <w:tabs>
                <w:tab w:val="left" w:pos="288"/>
              </w:tabs>
              <w:jc w:val="center"/>
            </w:pPr>
            <w:r w:rsidRPr="00821CDA">
              <w:t>3.110</w:t>
            </w:r>
          </w:p>
        </w:tc>
      </w:tr>
      <w:tr w:rsidR="00AA210B" w:rsidRPr="00821CDA">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rsidR="00916E8C" w:rsidRPr="00821CDA" w:rsidRDefault="00AA210B">
            <w:pPr>
              <w:tabs>
                <w:tab w:val="left" w:pos="288"/>
              </w:tabs>
            </w:pPr>
            <w:r w:rsidRPr="00821CDA">
              <w:lastRenderedPageBreak/>
              <w:t>*</w:t>
            </w:r>
            <w:r w:rsidRPr="00821CDA">
              <w:rPr>
                <w:b/>
              </w:rPr>
              <w:t>Note:</w:t>
            </w:r>
            <w:r w:rsidRPr="00821CDA">
              <w:t xml:space="preserve">  This table was developed based upon the following formula.  Values may be round</w:t>
            </w:r>
            <w:r w:rsidR="00916E8C" w:rsidRPr="00821CDA">
              <w:t>ed in some cases for ease of use.</w:t>
            </w:r>
          </w:p>
          <w:p w:rsidR="00916E8C" w:rsidRPr="00821CDA" w:rsidRDefault="002C546E">
            <w:pPr>
              <w:tabs>
                <w:tab w:val="left" w:pos="288"/>
              </w:tabs>
            </w:pPr>
            <w:r w:rsidRPr="00821CDA">
              <w:t xml:space="preserve">                     </w:t>
            </w:r>
            <w:r w:rsidR="00916E8C" w:rsidRPr="00821CDA">
              <w:rPr>
                <w:position w:val="-26"/>
              </w:rPr>
              <w:object w:dxaOrig="3000" w:dyaOrig="620">
                <v:shape id="_x0000_i1027" type="#_x0000_t75" style="width:150pt;height:30.75pt" o:ole="">
                  <v:imagedata r:id="rId20" o:title=""/>
                </v:shape>
                <o:OLEObject Type="Embed" ProgID="Equation.3" ShapeID="_x0000_i1027" DrawAspect="Content" ObjectID="_1380462706" r:id="rId21"/>
              </w:object>
            </w:r>
          </w:p>
          <w:p w:rsidR="00916E8C" w:rsidRPr="00821CDA" w:rsidRDefault="00916E8C">
            <w:pPr>
              <w:tabs>
                <w:tab w:val="left" w:pos="288"/>
              </w:tabs>
            </w:pPr>
          </w:p>
          <w:p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feet are considered to be equivalent to 39 feet.  This allows a weight of 68 000 lb on axles 2 through 5.</w:t>
            </w:r>
          </w:p>
          <w:p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rsidR="00AA210B" w:rsidRPr="00821CDA" w:rsidRDefault="00AA210B">
      <w:pPr>
        <w:tabs>
          <w:tab w:val="left" w:pos="288"/>
        </w:tabs>
        <w:jc w:val="both"/>
      </w:pPr>
    </w:p>
    <w:p w:rsidR="00AA210B" w:rsidRPr="00821CDA" w:rsidRDefault="00AA210B">
      <w:pPr>
        <w:tabs>
          <w:tab w:val="left" w:pos="1260"/>
        </w:tabs>
        <w:ind w:left="360"/>
        <w:jc w:val="both"/>
      </w:pPr>
      <w:bookmarkStart w:id="162" w:name="_Toc306280282"/>
      <w:r w:rsidRPr="00821CDA">
        <w:rPr>
          <w:rStyle w:val="Heading4Char"/>
        </w:rPr>
        <w:t>UR.3.3.</w:t>
      </w:r>
      <w:r w:rsidRPr="00821CDA">
        <w:rPr>
          <w:rStyle w:val="Heading4Char"/>
        </w:rPr>
        <w:tab/>
        <w:t>Single</w:t>
      </w:r>
      <w:r w:rsidRPr="00821CDA">
        <w:rPr>
          <w:rStyle w:val="Heading4Char"/>
        </w:rPr>
        <w:noBreakHyphen/>
        <w:t>Draft Vehicle Weighing.</w:t>
      </w:r>
      <w:bookmarkEnd w:id="162"/>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 a</w:t>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tab/>
      </w:r>
      <w:proofErr w:type="gramStart"/>
      <w:r w:rsidRPr="00821CDA">
        <w:rPr>
          <w:bCs/>
        </w:rPr>
        <w:t>coupled</w:t>
      </w:r>
      <w:proofErr w:type="gramEnd"/>
      <w:r w:rsidRPr="00821CDA">
        <w:rPr>
          <w:bCs/>
        </w:rPr>
        <w:t xml:space="preserve">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(b)</w:t>
      </w:r>
      <w:r w:rsidRPr="00821CDA">
        <w:tab/>
      </w:r>
      <w:proofErr w:type="gramStart"/>
      <w:r w:rsidRPr="00821CDA">
        <w:t>vehicle</w:t>
      </w:r>
      <w:proofErr w:type="gramEnd"/>
      <w:r w:rsidRPr="00821CDA">
        <w:t xml:space="preserve"> or coupled</w:t>
      </w:r>
      <w:r w:rsidRPr="00821CDA">
        <w:noBreakHyphen/>
        <w:t>vehicle combination may be determined by adding together the weights obtained while all individual elements are resting simultaneously on more than one scale platform.</w:t>
      </w:r>
    </w:p>
    <w:p w:rsidR="00AA210B" w:rsidRPr="00821CDA" w:rsidRDefault="00AA210B">
      <w:pPr>
        <w:keepNext/>
        <w:tabs>
          <w:tab w:val="left" w:pos="288"/>
        </w:tabs>
        <w:ind w:left="72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pStyle w:val="Heading4"/>
        <w:tabs>
          <w:tab w:val="clear" w:pos="360"/>
          <w:tab w:val="left" w:pos="1260"/>
        </w:tabs>
      </w:pPr>
      <w:bookmarkStart w:id="163" w:name="_Toc306280283"/>
      <w:r w:rsidRPr="00821CDA">
        <w:t>UR.3.4.</w:t>
      </w:r>
      <w:r w:rsidRPr="00821CDA">
        <w:tab/>
        <w:t>Wheel</w:t>
      </w:r>
      <w:r w:rsidRPr="00821CDA">
        <w:noBreakHyphen/>
        <w:t>Load Weighing.</w:t>
      </w:r>
      <w:bookmarkEnd w:id="163"/>
    </w:p>
    <w:p w:rsidR="00AA210B" w:rsidRPr="00821CDA" w:rsidRDefault="00AA210B">
      <w:pPr>
        <w:keepNext/>
        <w:keepLines/>
        <w:tabs>
          <w:tab w:val="left" w:pos="288"/>
        </w:tabs>
        <w:jc w:val="both"/>
      </w:pPr>
    </w:p>
    <w:p w:rsidR="00AA210B" w:rsidRPr="00821CDA" w:rsidRDefault="00AA210B">
      <w:pPr>
        <w:keepLines/>
        <w:tabs>
          <w:tab w:val="left" w:pos="288"/>
        </w:tabs>
        <w:ind w:left="720"/>
        <w:jc w:val="both"/>
      </w:pPr>
      <w:proofErr w:type="gramStart"/>
      <w:r w:rsidRPr="00821CDA">
        <w:rPr>
          <w:b/>
        </w:rPr>
        <w:t>UR.3.4.1.</w:t>
      </w:r>
      <w:r w:rsidRPr="00821CDA">
        <w:rPr>
          <w:b/>
        </w:rPr>
        <w:tab/>
        <w:t>Use in Pairs.</w:t>
      </w:r>
      <w:proofErr w:type="gramEnd"/>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rsidR="00AA210B" w:rsidRPr="00821CDA" w:rsidRDefault="00AA210B">
      <w:pPr>
        <w:tabs>
          <w:tab w:val="left" w:pos="288"/>
        </w:tabs>
        <w:ind w:left="720"/>
        <w:jc w:val="both"/>
      </w:pPr>
    </w:p>
    <w:p w:rsidR="00AA210B" w:rsidRPr="00821CDA" w:rsidRDefault="00AA210B">
      <w:pPr>
        <w:tabs>
          <w:tab w:val="left" w:pos="288"/>
        </w:tabs>
        <w:ind w:left="720"/>
        <w:jc w:val="both"/>
      </w:pPr>
      <w:proofErr w:type="gramStart"/>
      <w:r w:rsidRPr="00821CDA">
        <w:rPr>
          <w:b/>
        </w:rPr>
        <w:t>UR.3.4.2.</w:t>
      </w:r>
      <w:r w:rsidRPr="00821CDA">
        <w:rPr>
          <w:b/>
        </w:rPr>
        <w:tab/>
        <w:t>Level Condition.</w:t>
      </w:r>
      <w:proofErr w:type="gramEnd"/>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rsidR="00AA210B" w:rsidRPr="00821CDA" w:rsidRDefault="00AA210B">
      <w:pPr>
        <w:tabs>
          <w:tab w:val="left" w:pos="288"/>
        </w:tabs>
        <w:jc w:val="both"/>
      </w:pPr>
    </w:p>
    <w:p w:rsidR="00AA210B" w:rsidRPr="00821CDA" w:rsidRDefault="00AA210B">
      <w:pPr>
        <w:keepNext/>
        <w:keepLines/>
        <w:tabs>
          <w:tab w:val="left" w:pos="1260"/>
        </w:tabs>
        <w:ind w:left="360"/>
        <w:jc w:val="both"/>
      </w:pPr>
      <w:bookmarkStart w:id="164" w:name="_Toc306280284"/>
      <w:proofErr w:type="gramStart"/>
      <w:r w:rsidRPr="00821CDA">
        <w:rPr>
          <w:rStyle w:val="Heading4Char"/>
        </w:rPr>
        <w:lastRenderedPageBreak/>
        <w:t>UR.3.5.</w:t>
      </w:r>
      <w:r w:rsidRPr="00821CDA">
        <w:rPr>
          <w:rStyle w:val="Heading4Char"/>
        </w:rPr>
        <w:tab/>
        <w:t>Special Designs.</w:t>
      </w:r>
      <w:bookmarkEnd w:id="164"/>
      <w:proofErr w:type="gramEnd"/>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Pr="00821CDA">
        <w:rPr>
          <w:rStyle w:val="FootnoteReference"/>
        </w:rPr>
        <w:footnoteReference w:id="5"/>
      </w:r>
      <w:r w:rsidRPr="00821CDA">
        <w:t>.</w:t>
      </w:r>
    </w:p>
    <w:p w:rsidR="00AA210B" w:rsidRPr="00821CDA" w:rsidRDefault="00AA210B">
      <w:pPr>
        <w:tabs>
          <w:tab w:val="left" w:pos="288"/>
        </w:tabs>
        <w:spacing w:before="60"/>
        <w:ind w:left="360"/>
        <w:jc w:val="both"/>
      </w:pPr>
      <w:r w:rsidRPr="00821CDA">
        <w:t>(Amended 2003)</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65" w:name="_Toc306280285"/>
      <w:proofErr w:type="gramStart"/>
      <w:r w:rsidRPr="00821CDA">
        <w:rPr>
          <w:rStyle w:val="Heading4Char"/>
        </w:rPr>
        <w:t>UR.3.6.</w:t>
      </w:r>
      <w:r w:rsidRPr="00821CDA">
        <w:rPr>
          <w:rStyle w:val="Heading4Char"/>
        </w:rPr>
        <w:tab/>
        <w:t>Wet Commodities.</w:t>
      </w:r>
      <w:bookmarkEnd w:id="165"/>
      <w:proofErr w:type="gramEnd"/>
      <w:r w:rsidRPr="00821CDA">
        <w:t xml:space="preserve"> – Wet commodities not in watertight containers shall be weighed only on a scale having a pan or platform that will drain properly.</w:t>
      </w:r>
    </w:p>
    <w:p w:rsidR="00AA210B" w:rsidRPr="00821CDA" w:rsidRDefault="00AA210B">
      <w:pPr>
        <w:tabs>
          <w:tab w:val="left" w:pos="288"/>
        </w:tabs>
        <w:spacing w:before="60"/>
        <w:ind w:left="360"/>
        <w:jc w:val="both"/>
      </w:pPr>
      <w:r w:rsidRPr="00821CDA">
        <w:t>(Amended 1988)</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6" w:name="_Toc306280286"/>
      <w:proofErr w:type="gramStart"/>
      <w:r w:rsidRPr="00821CDA">
        <w:rPr>
          <w:rStyle w:val="Heading4Char"/>
        </w:rPr>
        <w:t>UR.3.7.</w:t>
      </w:r>
      <w:r w:rsidRPr="00821CDA">
        <w:rPr>
          <w:rStyle w:val="Heading4Char"/>
        </w:rPr>
        <w:tab/>
        <w:t>Minimum Load on a Vehicle Scale.</w:t>
      </w:r>
      <w:bookmarkEnd w:id="166"/>
      <w:proofErr w:type="gramEnd"/>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p>
    <w:p w:rsidR="00AA210B" w:rsidRPr="00821CDA" w:rsidRDefault="00AA210B">
      <w:pPr>
        <w:keepNext/>
        <w:tabs>
          <w:tab w:val="left" w:pos="288"/>
        </w:tabs>
        <w:ind w:left="720"/>
        <w:jc w:val="both"/>
        <w:rPr>
          <w:bCs/>
        </w:rPr>
      </w:pPr>
    </w:p>
    <w:p w:rsidR="00AA210B" w:rsidRPr="00821CDA" w:rsidRDefault="00AA210B">
      <w:pPr>
        <w:pStyle w:val="BodyTextIndent2"/>
        <w:tabs>
          <w:tab w:val="clear" w:pos="720"/>
          <w:tab w:val="left" w:pos="288"/>
        </w:tabs>
      </w:pPr>
      <w:proofErr w:type="gramStart"/>
      <w:r w:rsidRPr="00821CDA">
        <w:rPr>
          <w:bCs/>
        </w:rPr>
        <w:t>(b)</w:t>
      </w:r>
      <w:r w:rsidRPr="00821CDA">
        <w:rPr>
          <w:bCs/>
        </w:rPr>
        <w:tab/>
      </w:r>
      <w:r w:rsidRPr="00821CDA">
        <w:t>50 d for all other weighing.</w:t>
      </w:r>
      <w:proofErr w:type="gramEnd"/>
    </w:p>
    <w:p w:rsidR="00AA210B" w:rsidRPr="00821CDA" w:rsidRDefault="00AA210B">
      <w:pPr>
        <w:tabs>
          <w:tab w:val="left" w:pos="288"/>
        </w:tabs>
        <w:jc w:val="both"/>
      </w:pPr>
    </w:p>
    <w:p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rsidR="00AA210B" w:rsidRPr="00821CDA" w:rsidRDefault="00AA210B">
      <w:pPr>
        <w:tabs>
          <w:tab w:val="left" w:pos="288"/>
        </w:tabs>
        <w:spacing w:before="60"/>
        <w:ind w:left="360"/>
        <w:jc w:val="both"/>
      </w:pPr>
      <w:r w:rsidRPr="00821CDA">
        <w:t>(Amended 1988, 1992, and 2006)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7" w:name="_Toc306280287"/>
      <w:proofErr w:type="gramStart"/>
      <w:r w:rsidRPr="00821CDA">
        <w:rPr>
          <w:rStyle w:val="Heading4Char"/>
        </w:rPr>
        <w:t>UR.3.8.</w:t>
      </w:r>
      <w:r w:rsidRPr="00821CDA">
        <w:rPr>
          <w:rStyle w:val="Heading4Char"/>
        </w:rPr>
        <w:tab/>
        <w:t>Minimum Load for Weighing Livestock.</w:t>
      </w:r>
      <w:bookmarkEnd w:id="167"/>
      <w:proofErr w:type="gramEnd"/>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rsidR="00AA210B" w:rsidRPr="00821CDA" w:rsidRDefault="00AA210B">
      <w:pPr>
        <w:tabs>
          <w:tab w:val="left" w:pos="288"/>
        </w:tabs>
        <w:spacing w:before="60"/>
        <w:ind w:left="360"/>
        <w:jc w:val="both"/>
      </w:pPr>
      <w:r w:rsidRPr="00821CDA">
        <w:t>(Amended 1989)</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8" w:name="_Toc306280288"/>
      <w:proofErr w:type="gramStart"/>
      <w:r w:rsidRPr="00821CDA">
        <w:rPr>
          <w:rStyle w:val="Heading4Char"/>
        </w:rPr>
        <w:t>UR.3.9.</w:t>
      </w:r>
      <w:r w:rsidRPr="00821CDA">
        <w:rPr>
          <w:rStyle w:val="Heading4Char"/>
        </w:rPr>
        <w:tab/>
        <w:t>Use of Manual Weight Entries.</w:t>
      </w:r>
      <w:bookmarkEnd w:id="168"/>
      <w:proofErr w:type="gramEnd"/>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rsidR="00AA210B" w:rsidRPr="00821CDA" w:rsidRDefault="00AA210B">
      <w:pPr>
        <w:keepNext/>
        <w:tabs>
          <w:tab w:val="left" w:pos="288"/>
        </w:tabs>
        <w:ind w:left="360"/>
        <w:jc w:val="both"/>
      </w:pPr>
    </w:p>
    <w:p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an item is pre-weighed on a legal for trade scale and marked with the correct net weight;</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a device or system is generating labels for standard weight packages;</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rsidR="00AA210B" w:rsidRPr="00821CDA" w:rsidRDefault="00AA210B">
      <w:pPr>
        <w:tabs>
          <w:tab w:val="num" w:pos="1080"/>
        </w:tabs>
        <w:ind w:left="720" w:hanging="360"/>
        <w:jc w:val="both"/>
      </w:pPr>
    </w:p>
    <w:p w:rsidR="00AA210B" w:rsidRPr="00821CDA" w:rsidRDefault="00AA210B">
      <w:pPr>
        <w:keepNext/>
        <w:tabs>
          <w:tab w:val="num" w:pos="1080"/>
        </w:tabs>
        <w:ind w:left="1080" w:hanging="360"/>
        <w:jc w:val="both"/>
      </w:pPr>
      <w:r w:rsidRPr="00821CDA">
        <w:t>(e)</w:t>
      </w:r>
      <w:r w:rsidRPr="00821CDA">
        <w:tab/>
      </w:r>
      <w:proofErr w:type="gramStart"/>
      <w:r w:rsidRPr="00821CDA">
        <w:t>livestock</w:t>
      </w:r>
      <w:proofErr w:type="gramEnd"/>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rsidR="00AA210B" w:rsidRPr="00821CDA" w:rsidRDefault="00AA210B">
      <w:pPr>
        <w:tabs>
          <w:tab w:val="left" w:pos="288"/>
        </w:tabs>
        <w:spacing w:before="60"/>
        <w:ind w:left="360"/>
        <w:jc w:val="both"/>
      </w:pPr>
      <w:r w:rsidRPr="00821CDA">
        <w:t>(Added 1992) (Amended 2000 and 2004)</w:t>
      </w:r>
    </w:p>
    <w:p w:rsidR="00AA210B" w:rsidRPr="00821CDA" w:rsidRDefault="00AA210B">
      <w:pPr>
        <w:tabs>
          <w:tab w:val="left" w:pos="288"/>
        </w:tabs>
        <w:ind w:left="360"/>
        <w:jc w:val="both"/>
        <w:rPr>
          <w:b/>
        </w:rPr>
      </w:pPr>
    </w:p>
    <w:p w:rsidR="00AA210B" w:rsidRPr="00821CDA" w:rsidRDefault="00AA210B">
      <w:pPr>
        <w:keepNext/>
        <w:tabs>
          <w:tab w:val="left" w:pos="288"/>
        </w:tabs>
        <w:ind w:left="360"/>
        <w:jc w:val="both"/>
      </w:pPr>
      <w:bookmarkStart w:id="169" w:name="_Toc306280289"/>
      <w:proofErr w:type="gramStart"/>
      <w:r w:rsidRPr="00821CDA">
        <w:rPr>
          <w:rStyle w:val="Heading4Char"/>
        </w:rPr>
        <w:t>UR.3.10.</w:t>
      </w:r>
      <w:r w:rsidRPr="00821CDA">
        <w:rPr>
          <w:rStyle w:val="Heading4Char"/>
        </w:rPr>
        <w:tab/>
        <w:t>Dynamic Monorail Weighing Systems.</w:t>
      </w:r>
      <w:bookmarkEnd w:id="169"/>
      <w:proofErr w:type="gramEnd"/>
      <w:r w:rsidRPr="00821CDA">
        <w:t xml:space="preserve"> – When the value of d is different from the value of e, the commercial transaction must be based on e.</w:t>
      </w:r>
    </w:p>
    <w:p w:rsidR="00AA210B" w:rsidRPr="00821CDA" w:rsidRDefault="00AA210B">
      <w:pPr>
        <w:tabs>
          <w:tab w:val="left" w:pos="288"/>
        </w:tabs>
        <w:spacing w:before="60"/>
        <w:ind w:left="360"/>
        <w:jc w:val="both"/>
      </w:pPr>
      <w:r w:rsidRPr="00821CDA">
        <w:t>(Added 1999)</w:t>
      </w:r>
    </w:p>
    <w:p w:rsidR="00AA210B" w:rsidRPr="00821CDA" w:rsidRDefault="00AA210B">
      <w:pPr>
        <w:tabs>
          <w:tab w:val="left" w:pos="288"/>
        </w:tabs>
        <w:jc w:val="both"/>
      </w:pPr>
    </w:p>
    <w:p w:rsidR="00AA210B" w:rsidRPr="00821CDA" w:rsidRDefault="00AA210B" w:rsidP="000A7AFC">
      <w:pPr>
        <w:keepNext/>
        <w:tabs>
          <w:tab w:val="left" w:pos="288"/>
        </w:tabs>
        <w:ind w:left="360"/>
        <w:jc w:val="both"/>
      </w:pPr>
      <w:bookmarkStart w:id="170" w:name="_Toc306280290"/>
      <w:proofErr w:type="gramStart"/>
      <w:r w:rsidRPr="00821CDA">
        <w:rPr>
          <w:rStyle w:val="Heading4Char"/>
        </w:rPr>
        <w:lastRenderedPageBreak/>
        <w:t>UR.3.11.</w:t>
      </w:r>
      <w:r w:rsidRPr="00821CDA">
        <w:rPr>
          <w:rStyle w:val="Heading4Char"/>
        </w:rPr>
        <w:tab/>
        <w:t>Minimum Count.</w:t>
      </w:r>
      <w:bookmarkEnd w:id="170"/>
      <w:proofErr w:type="gramEnd"/>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rsidR="00AA210B" w:rsidRPr="00821CDA" w:rsidRDefault="00AA210B" w:rsidP="000A7AFC">
      <w:pPr>
        <w:keepNext/>
        <w:tabs>
          <w:tab w:val="left" w:pos="288"/>
        </w:tabs>
        <w:spacing w:before="60"/>
        <w:ind w:left="360"/>
        <w:jc w:val="both"/>
      </w:pPr>
      <w:r w:rsidRPr="00821CDA">
        <w:t>(Added 2003)</w:t>
      </w:r>
    </w:p>
    <w:p w:rsidR="00AA210B" w:rsidRPr="00821CDA" w:rsidRDefault="00AA210B" w:rsidP="000A7AFC">
      <w:pPr>
        <w:keepNext/>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w:t>
      </w:r>
      <w:proofErr w:type="gramStart"/>
      <w:r w:rsidRPr="00821CDA">
        <w:rPr>
          <w:rFonts w:ascii="Arial Narrow" w:hAnsi="Arial Narrow"/>
        </w:rPr>
        <w:t>and</w:t>
      </w:r>
      <w:proofErr w:type="gramEnd"/>
      <w:r w:rsidRPr="00821CDA">
        <w:rPr>
          <w:rFonts w:ascii="Arial Narrow" w:hAnsi="Arial Narrow"/>
        </w:rPr>
        <w:t xml:space="preserve"> as required to be marked on the scale by S.6.6.</w:t>
      </w:r>
    </w:p>
    <w:p w:rsidR="00AA210B" w:rsidRPr="00821CDA" w:rsidRDefault="00AA210B">
      <w:pPr>
        <w:tabs>
          <w:tab w:val="left" w:pos="288"/>
        </w:tabs>
        <w:spacing w:before="60"/>
        <w:ind w:left="360"/>
        <w:jc w:val="both"/>
      </w:pPr>
      <w:r w:rsidRPr="00821CDA">
        <w:t>(Note Added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171" w:name="_Toc306280291"/>
      <w:proofErr w:type="gramStart"/>
      <w:r w:rsidRPr="00821CDA">
        <w:rPr>
          <w:rStyle w:val="Heading4Char"/>
        </w:rPr>
        <w:t>UR.3.12.</w:t>
      </w:r>
      <w:r w:rsidRPr="00821CDA">
        <w:rPr>
          <w:rStyle w:val="Heading4Char"/>
        </w:rPr>
        <w:tab/>
        <w:t>Correct Stored Piece Weight.</w:t>
      </w:r>
      <w:bookmarkEnd w:id="171"/>
      <w:proofErr w:type="gramEnd"/>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rsidR="00AA210B" w:rsidRPr="00821CDA" w:rsidRDefault="00AA210B">
      <w:pPr>
        <w:tabs>
          <w:tab w:val="left" w:pos="360"/>
        </w:tabs>
        <w:spacing w:before="60"/>
        <w:ind w:left="360"/>
        <w:jc w:val="both"/>
      </w:pPr>
      <w:r w:rsidRPr="00821CDA">
        <w:t>(Added 2003)</w:t>
      </w:r>
    </w:p>
    <w:p w:rsidR="00AA210B" w:rsidRPr="00821CDA" w:rsidRDefault="00AA210B">
      <w:pPr>
        <w:tabs>
          <w:tab w:val="left" w:pos="360"/>
        </w:tabs>
        <w:jc w:val="both"/>
      </w:pPr>
    </w:p>
    <w:p w:rsidR="00AA210B" w:rsidRPr="00821CDA" w:rsidRDefault="00AA210B" w:rsidP="002C546E">
      <w:pPr>
        <w:pStyle w:val="Heading3"/>
      </w:pPr>
      <w:bookmarkStart w:id="172" w:name="_Toc306280292"/>
      <w:proofErr w:type="gramStart"/>
      <w:r w:rsidRPr="00821CDA">
        <w:t>UR.4.</w:t>
      </w:r>
      <w:r w:rsidRPr="00821CDA">
        <w:tab/>
        <w:t>Maintenance Requirements.</w:t>
      </w:r>
      <w:bookmarkEnd w:id="172"/>
      <w:proofErr w:type="gramEnd"/>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1260"/>
        </w:tabs>
        <w:ind w:left="360"/>
        <w:jc w:val="both"/>
      </w:pPr>
      <w:bookmarkStart w:id="173" w:name="_Toc306280293"/>
      <w:proofErr w:type="gramStart"/>
      <w:r w:rsidRPr="00821CDA">
        <w:rPr>
          <w:rStyle w:val="Heading4Char"/>
        </w:rPr>
        <w:t>UR.4.1.</w:t>
      </w:r>
      <w:r w:rsidRPr="00821CDA">
        <w:rPr>
          <w:rStyle w:val="Heading4Char"/>
        </w:rPr>
        <w:tab/>
        <w:t>Balance Condition.</w:t>
      </w:r>
      <w:bookmarkEnd w:id="173"/>
      <w:proofErr w:type="gramEnd"/>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74" w:name="_Toc306280294"/>
      <w:proofErr w:type="gramStart"/>
      <w:r w:rsidRPr="00821CDA">
        <w:rPr>
          <w:rStyle w:val="Heading4Char"/>
        </w:rPr>
        <w:t>UR.4.2.</w:t>
      </w:r>
      <w:r w:rsidRPr="00821CDA">
        <w:rPr>
          <w:rStyle w:val="Heading4Char"/>
        </w:rPr>
        <w:tab/>
        <w:t>Level Condition.</w:t>
      </w:r>
      <w:bookmarkEnd w:id="174"/>
      <w:proofErr w:type="gramEnd"/>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75" w:name="_Toc306280295"/>
      <w:proofErr w:type="gramStart"/>
      <w:r w:rsidRPr="00821CDA">
        <w:rPr>
          <w:rStyle w:val="Heading4Char"/>
        </w:rPr>
        <w:t>UR.4.3.</w:t>
      </w:r>
      <w:r w:rsidRPr="00821CDA">
        <w:rPr>
          <w:rStyle w:val="Heading4Char"/>
        </w:rPr>
        <w:tab/>
        <w:t>Scale Modification.</w:t>
      </w:r>
      <w:bookmarkEnd w:id="175"/>
      <w:proofErr w:type="gramEnd"/>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rsidR="00AA210B" w:rsidRPr="00821CDA" w:rsidRDefault="00AA210B">
      <w:pPr>
        <w:tabs>
          <w:tab w:val="left" w:pos="360"/>
        </w:tabs>
        <w:spacing w:before="60"/>
        <w:ind w:left="360"/>
        <w:jc w:val="both"/>
      </w:pPr>
      <w:r w:rsidRPr="00821CDA">
        <w:t>(Amended 1996)</w:t>
      </w:r>
    </w:p>
    <w:p w:rsidR="00AA210B" w:rsidRPr="00821CDA" w:rsidRDefault="00AA210B">
      <w:pPr>
        <w:tabs>
          <w:tab w:val="left" w:pos="288"/>
        </w:tabs>
        <w:ind w:left="360"/>
        <w:jc w:val="both"/>
      </w:pPr>
    </w:p>
    <w:p w:rsidR="00AA210B" w:rsidRPr="00821CDA" w:rsidRDefault="00AA210B">
      <w:pPr>
        <w:keepNext/>
        <w:tabs>
          <w:tab w:val="left" w:pos="288"/>
        </w:tabs>
        <w:jc w:val="both"/>
      </w:pPr>
      <w:bookmarkStart w:id="176" w:name="_Toc306280296"/>
      <w:proofErr w:type="gramStart"/>
      <w:r w:rsidRPr="00821CDA">
        <w:rPr>
          <w:rStyle w:val="Heading3Char"/>
        </w:rPr>
        <w:t>UR.5.</w:t>
      </w:r>
      <w:r w:rsidRPr="00821CDA">
        <w:rPr>
          <w:rStyle w:val="Heading3Char"/>
        </w:rPr>
        <w:tab/>
        <w:t>Coupled-in-Motion Railroad Weighing Systems.</w:t>
      </w:r>
      <w:bookmarkEnd w:id="176"/>
      <w:proofErr w:type="gramEnd"/>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w:t>
      </w:r>
      <w:proofErr w:type="gramStart"/>
      <w:r w:rsidRPr="00821CDA">
        <w:t>Except as provided in N.4.2.</w:t>
      </w:r>
      <w:proofErr w:type="gramEnd"/>
      <w:r w:rsidRPr="00821CDA">
        <w:t xml:space="preserve"> Weighing Systems Placed in Service Prior to January 1, 1991, and Used to Weigh Trains of Ten or More Cars and N.4.3</w:t>
      </w:r>
      <w:proofErr w:type="gramStart"/>
      <w:r w:rsidRPr="00821CDA">
        <w:t>.(</w:t>
      </w:r>
      <w:proofErr w:type="gramEnd"/>
      <w:r w:rsidRPr="00821CDA">
        <w:t>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rsidR="00AA210B" w:rsidRPr="00821CDA" w:rsidRDefault="00AA210B">
      <w:pPr>
        <w:tabs>
          <w:tab w:val="left" w:pos="360"/>
        </w:tabs>
        <w:spacing w:before="60"/>
        <w:jc w:val="both"/>
      </w:pPr>
      <w:r w:rsidRPr="00821CDA">
        <w:t>(Added 1990) (Amended 1992)</w:t>
      </w:r>
    </w:p>
    <w:p w:rsidR="00AA210B" w:rsidRPr="00821CDA" w:rsidRDefault="00AA210B" w:rsidP="001F3528"/>
    <w:p w:rsidR="00251F70" w:rsidRDefault="00251F70" w:rsidP="00B307A6">
      <w:pPr>
        <w:pStyle w:val="Heading2"/>
        <w:sectPr w:rsidR="00251F70" w:rsidSect="00ED48B3">
          <w:headerReference w:type="even" r:id="rId22"/>
          <w:headerReference w:type="default" r:id="rId23"/>
          <w:footerReference w:type="default" r:id="rId24"/>
          <w:type w:val="continuous"/>
          <w:pgSz w:w="12240" w:h="15840" w:code="1"/>
          <w:pgMar w:top="1224" w:right="1224" w:bottom="1224" w:left="1224" w:header="720" w:footer="720" w:gutter="0"/>
          <w:pgNumType w:chapStyle="1"/>
          <w:cols w:space="720"/>
        </w:sectPr>
      </w:pPr>
    </w:p>
    <w:p w:rsidR="00AA210B" w:rsidRPr="00821CDA" w:rsidRDefault="00AA210B" w:rsidP="00B307A6">
      <w:pPr>
        <w:pStyle w:val="Heading2"/>
      </w:pPr>
      <w:r w:rsidRPr="00821CDA">
        <w:lastRenderedPageBreak/>
        <w:t>Scales Code Index</w:t>
      </w:r>
    </w:p>
    <w:p w:rsidR="00AA210B" w:rsidRPr="00821CDA" w:rsidRDefault="00AA210B"/>
    <w:p w:rsidR="00AA210B" w:rsidRPr="00821CDA" w:rsidRDefault="00AA210B"/>
    <w:p w:rsidR="00ED48B3" w:rsidRDefault="00CE4E58" w:rsidP="00E21B72">
      <w:pPr>
        <w:pStyle w:val="BodyTextIndent2"/>
        <w:tabs>
          <w:tab w:val="clear" w:pos="720"/>
          <w:tab w:val="left" w:pos="288"/>
          <w:tab w:val="right" w:leader="dot" w:pos="4522"/>
          <w:tab w:val="right" w:leader="dot" w:pos="9360"/>
        </w:tabs>
        <w:ind w:left="0"/>
        <w:jc w:val="center"/>
        <w:rPr>
          <w:b/>
          <w:noProof/>
        </w:rPr>
        <w:sectPr w:rsidR="00ED48B3" w:rsidSect="00251F70">
          <w:pgSz w:w="12240" w:h="15840" w:code="1"/>
          <w:pgMar w:top="1224" w:right="1224" w:bottom="1224" w:left="1224" w:header="720" w:footer="720" w:gutter="0"/>
          <w:pgNumType w:chapStyle="1"/>
          <w:cols w:space="720"/>
        </w:sectPr>
      </w:pPr>
      <w:r w:rsidRPr="00821CDA">
        <w:rPr>
          <w:b/>
        </w:rPr>
        <w:fldChar w:fldCharType="begin"/>
      </w:r>
      <w:r w:rsidR="00AA210B" w:rsidRPr="00821CDA">
        <w:rPr>
          <w:b/>
        </w:rPr>
        <w:instrText xml:space="preserve"> INDEX \e "</w:instrText>
      </w:r>
      <w:r w:rsidR="00AA210B" w:rsidRPr="00821CDA">
        <w:rPr>
          <w:b/>
        </w:rPr>
        <w:tab/>
        <w:instrText xml:space="preserve">" \c "2" \z "1033" </w:instrText>
      </w:r>
      <w:r w:rsidRPr="00821CDA">
        <w:rPr>
          <w:b/>
        </w:rPr>
        <w:fldChar w:fldCharType="separate"/>
      </w:r>
    </w:p>
    <w:p w:rsidR="00ED48B3" w:rsidRDefault="00ED48B3">
      <w:pPr>
        <w:pStyle w:val="Index1"/>
        <w:tabs>
          <w:tab w:val="clear" w:pos="4522"/>
          <w:tab w:val="right" w:leader="dot" w:pos="4526"/>
        </w:tabs>
        <w:rPr>
          <w:noProof/>
        </w:rPr>
      </w:pPr>
      <w:r w:rsidRPr="002231C3">
        <w:rPr>
          <w:bCs/>
          <w:noProof/>
        </w:rPr>
        <w:lastRenderedPageBreak/>
        <w:t>“r” factor</w:t>
      </w:r>
      <w:r>
        <w:rPr>
          <w:noProof/>
        </w:rPr>
        <w:tab/>
      </w:r>
      <w:r>
        <w:rPr>
          <w:bCs/>
          <w:noProof/>
        </w:rPr>
        <w:t>49</w:t>
      </w:r>
    </w:p>
    <w:p w:rsidR="00ED48B3" w:rsidRDefault="00ED48B3">
      <w:pPr>
        <w:pStyle w:val="Index1"/>
        <w:tabs>
          <w:tab w:val="clear" w:pos="4522"/>
          <w:tab w:val="right" w:leader="dot" w:pos="4526"/>
        </w:tabs>
        <w:rPr>
          <w:noProof/>
        </w:rPr>
      </w:pPr>
      <w:r>
        <w:rPr>
          <w:noProof/>
        </w:rPr>
        <w:t>Acceptance</w:t>
      </w:r>
      <w:r>
        <w:rPr>
          <w:noProof/>
        </w:rPr>
        <w:tab/>
        <w:t xml:space="preserve">17, </w:t>
      </w:r>
      <w:r>
        <w:rPr>
          <w:noProof/>
          <w:sz w:val="19"/>
          <w:szCs w:val="19"/>
        </w:rPr>
        <w:t>36</w:t>
      </w:r>
      <w:r>
        <w:rPr>
          <w:noProof/>
        </w:rPr>
        <w:t>, 38, 39</w:t>
      </w:r>
    </w:p>
    <w:p w:rsidR="00ED48B3" w:rsidRDefault="00ED48B3">
      <w:pPr>
        <w:pStyle w:val="Index1"/>
        <w:tabs>
          <w:tab w:val="clear" w:pos="4522"/>
          <w:tab w:val="right" w:leader="dot" w:pos="4526"/>
        </w:tabs>
        <w:rPr>
          <w:noProof/>
        </w:rPr>
      </w:pPr>
      <w:r>
        <w:rPr>
          <w:noProof/>
        </w:rPr>
        <w:t>Acceptance tolerance</w:t>
      </w:r>
      <w:r>
        <w:rPr>
          <w:noProof/>
        </w:rPr>
        <w:tab/>
        <w:t xml:space="preserve">17, </w:t>
      </w:r>
      <w:r>
        <w:rPr>
          <w:noProof/>
          <w:sz w:val="19"/>
          <w:szCs w:val="19"/>
        </w:rPr>
        <w:t>36</w:t>
      </w:r>
      <w:r>
        <w:rPr>
          <w:noProof/>
        </w:rPr>
        <w:t>, 38, 39</w:t>
      </w:r>
    </w:p>
    <w:p w:rsidR="00ED48B3" w:rsidRDefault="00ED48B3">
      <w:pPr>
        <w:pStyle w:val="Index1"/>
        <w:tabs>
          <w:tab w:val="clear" w:pos="4522"/>
          <w:tab w:val="right" w:leader="dot" w:pos="4526"/>
        </w:tabs>
        <w:rPr>
          <w:noProof/>
        </w:rPr>
      </w:pPr>
      <w:r w:rsidRPr="002231C3">
        <w:rPr>
          <w:bCs/>
          <w:noProof/>
        </w:rPr>
        <w:t>Accuracy</w:t>
      </w:r>
      <w:r>
        <w:rPr>
          <w:noProof/>
        </w:rPr>
        <w:tab/>
      </w:r>
      <w:r>
        <w:rPr>
          <w:bCs/>
          <w:noProof/>
        </w:rPr>
        <w:t>15</w:t>
      </w:r>
      <w:r>
        <w:rPr>
          <w:noProof/>
        </w:rPr>
        <w:t xml:space="preserve">, 17, 18, 19, 20, 22, 23, 24, </w:t>
      </w:r>
      <w:r>
        <w:rPr>
          <w:noProof/>
          <w:spacing w:val="-2"/>
        </w:rPr>
        <w:t>33</w:t>
      </w:r>
      <w:r>
        <w:rPr>
          <w:noProof/>
        </w:rPr>
        <w:t xml:space="preserve">, </w:t>
      </w:r>
      <w:r>
        <w:rPr>
          <w:noProof/>
          <w:spacing w:val="-2"/>
        </w:rPr>
        <w:t>34</w:t>
      </w:r>
      <w:r>
        <w:rPr>
          <w:noProof/>
        </w:rPr>
        <w:t xml:space="preserve">, 37, </w:t>
      </w:r>
      <w:r>
        <w:rPr>
          <w:bCs/>
          <w:noProof/>
        </w:rPr>
        <w:t>45</w:t>
      </w:r>
    </w:p>
    <w:p w:rsidR="00ED48B3" w:rsidRDefault="00ED48B3">
      <w:pPr>
        <w:pStyle w:val="Index1"/>
        <w:tabs>
          <w:tab w:val="clear" w:pos="4522"/>
          <w:tab w:val="right" w:leader="dot" w:pos="4526"/>
        </w:tabs>
        <w:rPr>
          <w:noProof/>
        </w:rPr>
      </w:pPr>
      <w:r w:rsidRPr="002231C3">
        <w:rPr>
          <w:bCs/>
          <w:noProof/>
        </w:rPr>
        <w:t>Accuracy class</w:t>
      </w:r>
      <w:r>
        <w:rPr>
          <w:noProof/>
        </w:rPr>
        <w:tab/>
      </w:r>
      <w:r>
        <w:rPr>
          <w:bCs/>
          <w:noProof/>
        </w:rPr>
        <w:t>15</w:t>
      </w:r>
      <w:r>
        <w:rPr>
          <w:noProof/>
        </w:rPr>
        <w:t xml:space="preserve">, 18, 19, 20, 22, 23, </w:t>
      </w:r>
      <w:r>
        <w:rPr>
          <w:noProof/>
          <w:spacing w:val="-2"/>
        </w:rPr>
        <w:t>33</w:t>
      </w:r>
      <w:r>
        <w:rPr>
          <w:noProof/>
        </w:rPr>
        <w:t xml:space="preserve">, </w:t>
      </w:r>
      <w:r>
        <w:rPr>
          <w:noProof/>
          <w:spacing w:val="-2"/>
        </w:rPr>
        <w:t>34</w:t>
      </w:r>
      <w:r>
        <w:rPr>
          <w:noProof/>
        </w:rPr>
        <w:t xml:space="preserve">, 37, </w:t>
      </w:r>
      <w:r>
        <w:rPr>
          <w:bCs/>
          <w:noProof/>
        </w:rPr>
        <w:t>45</w:t>
      </w:r>
    </w:p>
    <w:p w:rsidR="00ED48B3" w:rsidRDefault="00ED48B3">
      <w:pPr>
        <w:pStyle w:val="Index1"/>
        <w:tabs>
          <w:tab w:val="clear" w:pos="4522"/>
          <w:tab w:val="right" w:leader="dot" w:pos="4526"/>
        </w:tabs>
        <w:rPr>
          <w:noProof/>
        </w:rPr>
      </w:pPr>
      <w:r>
        <w:rPr>
          <w:noProof/>
        </w:rPr>
        <w:t>Adjustable components</w:t>
      </w:r>
      <w:r>
        <w:rPr>
          <w:noProof/>
        </w:rPr>
        <w:tab/>
        <w:t>13, 18</w:t>
      </w:r>
    </w:p>
    <w:p w:rsidR="00ED48B3" w:rsidRDefault="00ED48B3">
      <w:pPr>
        <w:pStyle w:val="Index1"/>
        <w:tabs>
          <w:tab w:val="clear" w:pos="4522"/>
          <w:tab w:val="right" w:leader="dot" w:pos="4526"/>
        </w:tabs>
        <w:rPr>
          <w:noProof/>
        </w:rPr>
      </w:pPr>
      <w:r>
        <w:rPr>
          <w:noProof/>
        </w:rPr>
        <w:t>Adjustment</w:t>
      </w:r>
      <w:r>
        <w:rPr>
          <w:noProof/>
        </w:rPr>
        <w:tab/>
        <w:t>13, 15, 18, 33, 52</w:t>
      </w:r>
    </w:p>
    <w:p w:rsidR="00ED48B3" w:rsidRDefault="00ED48B3">
      <w:pPr>
        <w:pStyle w:val="Index1"/>
        <w:tabs>
          <w:tab w:val="clear" w:pos="4522"/>
          <w:tab w:val="right" w:leader="dot" w:pos="4526"/>
        </w:tabs>
        <w:rPr>
          <w:noProof/>
        </w:rPr>
      </w:pPr>
      <w:r w:rsidRPr="002231C3">
        <w:rPr>
          <w:bCs/>
          <w:noProof/>
        </w:rPr>
        <w:t>Apportionment factor</w:t>
      </w:r>
      <w:r>
        <w:rPr>
          <w:noProof/>
        </w:rPr>
        <w:tab/>
      </w:r>
      <w:r>
        <w:rPr>
          <w:bCs/>
          <w:noProof/>
        </w:rPr>
        <w:t>41</w:t>
      </w:r>
      <w:r>
        <w:rPr>
          <w:noProof/>
        </w:rPr>
        <w:t xml:space="preserve">, </w:t>
      </w:r>
      <w:r>
        <w:rPr>
          <w:bCs/>
          <w:noProof/>
        </w:rPr>
        <w:t>42</w:t>
      </w:r>
    </w:p>
    <w:p w:rsidR="00ED48B3" w:rsidRDefault="00ED48B3">
      <w:pPr>
        <w:pStyle w:val="Index1"/>
        <w:tabs>
          <w:tab w:val="clear" w:pos="4522"/>
          <w:tab w:val="right" w:leader="dot" w:pos="4526"/>
        </w:tabs>
        <w:rPr>
          <w:noProof/>
        </w:rPr>
      </w:pPr>
      <w:r>
        <w:rPr>
          <w:noProof/>
        </w:rPr>
        <w:t>Approaches</w:t>
      </w:r>
      <w:r>
        <w:rPr>
          <w:noProof/>
        </w:rPr>
        <w:tab/>
        <w:t>47</w:t>
      </w:r>
    </w:p>
    <w:p w:rsidR="00ED48B3" w:rsidRDefault="00ED48B3">
      <w:pPr>
        <w:pStyle w:val="Index1"/>
        <w:tabs>
          <w:tab w:val="clear" w:pos="4522"/>
          <w:tab w:val="right" w:leader="dot" w:pos="4526"/>
        </w:tabs>
        <w:rPr>
          <w:noProof/>
        </w:rPr>
      </w:pPr>
      <w:r>
        <w:rPr>
          <w:noProof/>
        </w:rPr>
        <w:t>Audit trail</w:t>
      </w:r>
      <w:r>
        <w:rPr>
          <w:noProof/>
        </w:rPr>
        <w:tab/>
        <w:t>13</w:t>
      </w:r>
    </w:p>
    <w:p w:rsidR="00ED48B3" w:rsidRDefault="00ED48B3">
      <w:pPr>
        <w:pStyle w:val="Index1"/>
        <w:tabs>
          <w:tab w:val="clear" w:pos="4522"/>
          <w:tab w:val="right" w:leader="dot" w:pos="4526"/>
        </w:tabs>
        <w:rPr>
          <w:noProof/>
        </w:rPr>
      </w:pPr>
      <w:r w:rsidRPr="002231C3">
        <w:rPr>
          <w:iCs/>
          <w:noProof/>
        </w:rPr>
        <w:t>Automatic zero-tracking mechanism</w:t>
      </w:r>
      <w:r>
        <w:rPr>
          <w:noProof/>
        </w:rPr>
        <w:tab/>
      </w:r>
      <w:r>
        <w:rPr>
          <w:iCs/>
          <w:noProof/>
        </w:rPr>
        <w:t>15</w:t>
      </w:r>
      <w:r>
        <w:rPr>
          <w:noProof/>
        </w:rPr>
        <w:t>, 19, 29</w:t>
      </w:r>
    </w:p>
    <w:p w:rsidR="00ED48B3" w:rsidRDefault="00ED48B3">
      <w:pPr>
        <w:pStyle w:val="Index1"/>
        <w:tabs>
          <w:tab w:val="clear" w:pos="4522"/>
          <w:tab w:val="right" w:leader="dot" w:pos="4526"/>
        </w:tabs>
        <w:rPr>
          <w:noProof/>
        </w:rPr>
      </w:pPr>
      <w:r w:rsidRPr="002231C3">
        <w:rPr>
          <w:bCs/>
          <w:noProof/>
        </w:rPr>
        <w:t>Balance condition</w:t>
      </w:r>
      <w:r>
        <w:rPr>
          <w:noProof/>
        </w:rPr>
        <w:tab/>
      </w:r>
      <w:r>
        <w:rPr>
          <w:bCs/>
          <w:noProof/>
        </w:rPr>
        <w:t>7</w:t>
      </w:r>
      <w:r>
        <w:rPr>
          <w:noProof/>
        </w:rPr>
        <w:t>, 14, 16, 44, 52</w:t>
      </w:r>
    </w:p>
    <w:p w:rsidR="00ED48B3" w:rsidRDefault="00ED48B3">
      <w:pPr>
        <w:pStyle w:val="Index1"/>
        <w:tabs>
          <w:tab w:val="clear" w:pos="4522"/>
          <w:tab w:val="right" w:leader="dot" w:pos="4526"/>
        </w:tabs>
        <w:rPr>
          <w:noProof/>
        </w:rPr>
      </w:pPr>
      <w:r w:rsidRPr="002231C3">
        <w:rPr>
          <w:bCs/>
          <w:noProof/>
        </w:rPr>
        <w:t>Balance indicator</w:t>
      </w:r>
      <w:r>
        <w:rPr>
          <w:noProof/>
        </w:rPr>
        <w:tab/>
      </w:r>
      <w:r>
        <w:rPr>
          <w:bCs/>
          <w:noProof/>
        </w:rPr>
        <w:t>7</w:t>
      </w:r>
      <w:r>
        <w:rPr>
          <w:noProof/>
        </w:rPr>
        <w:t>, 16, 17, 18, 36, 37, 42, 43</w:t>
      </w:r>
    </w:p>
    <w:p w:rsidR="00ED48B3" w:rsidRDefault="00ED48B3">
      <w:pPr>
        <w:pStyle w:val="Index1"/>
        <w:tabs>
          <w:tab w:val="clear" w:pos="4522"/>
          <w:tab w:val="right" w:leader="dot" w:pos="4526"/>
        </w:tabs>
        <w:rPr>
          <w:noProof/>
        </w:rPr>
      </w:pPr>
      <w:r>
        <w:rPr>
          <w:noProof/>
        </w:rPr>
        <w:t>Balance position</w:t>
      </w:r>
      <w:r>
        <w:rPr>
          <w:noProof/>
        </w:rPr>
        <w:tab/>
        <w:t>10</w:t>
      </w:r>
    </w:p>
    <w:p w:rsidR="00ED48B3" w:rsidRDefault="00ED48B3">
      <w:pPr>
        <w:pStyle w:val="Index1"/>
        <w:tabs>
          <w:tab w:val="clear" w:pos="4522"/>
          <w:tab w:val="right" w:leader="dot" w:pos="4526"/>
        </w:tabs>
        <w:rPr>
          <w:noProof/>
        </w:rPr>
      </w:pPr>
      <w:r>
        <w:rPr>
          <w:noProof/>
        </w:rPr>
        <w:t>Barometric pressure</w:t>
      </w:r>
      <w:r>
        <w:rPr>
          <w:noProof/>
        </w:rPr>
        <w:tab/>
        <w:t>37, 44</w:t>
      </w:r>
    </w:p>
    <w:p w:rsidR="00ED48B3" w:rsidRDefault="00ED48B3">
      <w:pPr>
        <w:pStyle w:val="Index1"/>
        <w:tabs>
          <w:tab w:val="clear" w:pos="4522"/>
          <w:tab w:val="right" w:leader="dot" w:pos="4526"/>
        </w:tabs>
        <w:rPr>
          <w:noProof/>
        </w:rPr>
      </w:pPr>
      <w:r>
        <w:rPr>
          <w:noProof/>
        </w:rPr>
        <w:t>Capacity</w:t>
      </w:r>
      <w:r>
        <w:rPr>
          <w:noProof/>
        </w:rPr>
        <w:tab/>
        <w:t xml:space="preserve">10, 11, 14, 15, </w:t>
      </w:r>
      <w:r>
        <w:rPr>
          <w:bCs/>
          <w:noProof/>
        </w:rPr>
        <w:t>16</w:t>
      </w:r>
      <w:r>
        <w:rPr>
          <w:noProof/>
        </w:rPr>
        <w:t xml:space="preserve">, 17, 18, 20, </w:t>
      </w:r>
      <w:r>
        <w:rPr>
          <w:bCs/>
          <w:noProof/>
        </w:rPr>
        <w:t>21</w:t>
      </w:r>
      <w:r>
        <w:rPr>
          <w:noProof/>
        </w:rPr>
        <w:t xml:space="preserve">, 22, 23, 24, 25, 25, 26, </w:t>
      </w:r>
      <w:r>
        <w:rPr>
          <w:bCs/>
          <w:noProof/>
        </w:rPr>
        <w:t>27</w:t>
      </w:r>
      <w:r>
        <w:rPr>
          <w:noProof/>
        </w:rPr>
        <w:t xml:space="preserve">, </w:t>
      </w:r>
      <w:r>
        <w:rPr>
          <w:bCs/>
          <w:noProof/>
        </w:rPr>
        <w:t>28</w:t>
      </w:r>
      <w:r>
        <w:rPr>
          <w:noProof/>
        </w:rPr>
        <w:t xml:space="preserve">, 30, 31, </w:t>
      </w:r>
      <w:r>
        <w:rPr>
          <w:noProof/>
          <w:spacing w:val="-2"/>
        </w:rPr>
        <w:t>33</w:t>
      </w:r>
      <w:r>
        <w:rPr>
          <w:noProof/>
        </w:rPr>
        <w:t xml:space="preserve">, </w:t>
      </w:r>
      <w:r>
        <w:rPr>
          <w:noProof/>
          <w:sz w:val="19"/>
          <w:szCs w:val="19"/>
        </w:rPr>
        <w:t>35</w:t>
      </w:r>
      <w:r>
        <w:rPr>
          <w:noProof/>
        </w:rPr>
        <w:t xml:space="preserve">, </w:t>
      </w:r>
      <w:r>
        <w:rPr>
          <w:noProof/>
          <w:sz w:val="19"/>
          <w:szCs w:val="19"/>
        </w:rPr>
        <w:t>36</w:t>
      </w:r>
      <w:r>
        <w:rPr>
          <w:noProof/>
        </w:rPr>
        <w:t xml:space="preserve">, 38, 42, 43, 45, </w:t>
      </w:r>
      <w:r>
        <w:rPr>
          <w:bCs/>
          <w:noProof/>
        </w:rPr>
        <w:t>46</w:t>
      </w:r>
      <w:r>
        <w:rPr>
          <w:noProof/>
        </w:rPr>
        <w:t>, 47, 48, 52</w:t>
      </w:r>
    </w:p>
    <w:p w:rsidR="00ED48B3" w:rsidRDefault="00ED48B3">
      <w:pPr>
        <w:pStyle w:val="Index1"/>
        <w:tabs>
          <w:tab w:val="clear" w:pos="4522"/>
          <w:tab w:val="right" w:leader="dot" w:pos="4526"/>
        </w:tabs>
        <w:rPr>
          <w:noProof/>
        </w:rPr>
      </w:pPr>
      <w:r>
        <w:rPr>
          <w:noProof/>
        </w:rPr>
        <w:t>Capacity indication</w:t>
      </w:r>
      <w:r>
        <w:rPr>
          <w:noProof/>
        </w:rPr>
        <w:tab/>
        <w:t>11</w:t>
      </w:r>
    </w:p>
    <w:p w:rsidR="00ED48B3" w:rsidRDefault="00ED48B3">
      <w:pPr>
        <w:pStyle w:val="Index1"/>
        <w:tabs>
          <w:tab w:val="clear" w:pos="4522"/>
          <w:tab w:val="right" w:leader="dot" w:pos="4526"/>
        </w:tabs>
        <w:rPr>
          <w:noProof/>
        </w:rPr>
      </w:pPr>
      <w:r w:rsidRPr="002231C3">
        <w:rPr>
          <w:bCs/>
          <w:noProof/>
        </w:rPr>
        <w:t>Center-of-zero</w:t>
      </w:r>
      <w:r>
        <w:rPr>
          <w:noProof/>
        </w:rPr>
        <w:tab/>
      </w:r>
      <w:r>
        <w:rPr>
          <w:bCs/>
          <w:noProof/>
        </w:rPr>
        <w:t>7</w:t>
      </w:r>
    </w:p>
    <w:p w:rsidR="00ED48B3" w:rsidRDefault="00ED48B3">
      <w:pPr>
        <w:pStyle w:val="Index1"/>
        <w:tabs>
          <w:tab w:val="clear" w:pos="4522"/>
          <w:tab w:val="right" w:leader="dot" w:pos="4526"/>
        </w:tabs>
        <w:rPr>
          <w:noProof/>
        </w:rPr>
      </w:pPr>
      <w:r>
        <w:rPr>
          <w:noProof/>
        </w:rPr>
        <w:t>Certificate of Conformance</w:t>
      </w:r>
      <w:r>
        <w:rPr>
          <w:noProof/>
        </w:rPr>
        <w:tab/>
        <w:t>19</w:t>
      </w:r>
    </w:p>
    <w:p w:rsidR="00ED48B3" w:rsidRDefault="00ED48B3">
      <w:pPr>
        <w:pStyle w:val="Index1"/>
        <w:tabs>
          <w:tab w:val="clear" w:pos="4522"/>
          <w:tab w:val="right" w:leader="dot" w:pos="4526"/>
        </w:tabs>
        <w:rPr>
          <w:noProof/>
        </w:rPr>
      </w:pPr>
      <w:r>
        <w:rPr>
          <w:noProof/>
        </w:rPr>
        <w:t>Class</w:t>
      </w:r>
      <w:r>
        <w:rPr>
          <w:noProof/>
        </w:rPr>
        <w:tab/>
        <w:t xml:space="preserve">8, 13, 15, 16, 17, 18, 20, 22, 23, 24, 25, 30, 35, 38, 40, 41, 43, 44, 45, </w:t>
      </w:r>
      <w:r>
        <w:rPr>
          <w:bCs/>
          <w:noProof/>
        </w:rPr>
        <w:t>46</w:t>
      </w:r>
      <w:r>
        <w:rPr>
          <w:noProof/>
        </w:rPr>
        <w:t>, 48</w:t>
      </w:r>
    </w:p>
    <w:p w:rsidR="00ED48B3" w:rsidRDefault="00ED48B3">
      <w:pPr>
        <w:pStyle w:val="Index1"/>
        <w:tabs>
          <w:tab w:val="clear" w:pos="4522"/>
          <w:tab w:val="right" w:leader="dot" w:pos="4526"/>
        </w:tabs>
        <w:rPr>
          <w:noProof/>
        </w:rPr>
      </w:pPr>
      <w:r>
        <w:rPr>
          <w:noProof/>
        </w:rPr>
        <w:t>Class I</w:t>
      </w:r>
      <w:r>
        <w:rPr>
          <w:noProof/>
        </w:rPr>
        <w:tab/>
        <w:t xml:space="preserve">8, 13, 15, 16, 17, 18, 20, 23, 24, 25, </w:t>
      </w:r>
      <w:r>
        <w:rPr>
          <w:noProof/>
          <w:spacing w:val="-2"/>
        </w:rPr>
        <w:t>34</w:t>
      </w:r>
      <w:r>
        <w:rPr>
          <w:noProof/>
        </w:rPr>
        <w:t xml:space="preserve">, </w:t>
      </w:r>
      <w:r>
        <w:rPr>
          <w:noProof/>
          <w:sz w:val="19"/>
          <w:szCs w:val="19"/>
        </w:rPr>
        <w:t>35</w:t>
      </w:r>
      <w:r>
        <w:rPr>
          <w:noProof/>
        </w:rPr>
        <w:t xml:space="preserve">, 36, 37, 38, 42, 43, 44, 45, </w:t>
      </w:r>
      <w:r>
        <w:rPr>
          <w:bCs/>
          <w:noProof/>
        </w:rPr>
        <w:t>46</w:t>
      </w:r>
      <w:r>
        <w:rPr>
          <w:noProof/>
        </w:rPr>
        <w:t>, 48</w:t>
      </w:r>
    </w:p>
    <w:p w:rsidR="00ED48B3" w:rsidRDefault="00ED48B3">
      <w:pPr>
        <w:pStyle w:val="Index1"/>
        <w:tabs>
          <w:tab w:val="clear" w:pos="4522"/>
          <w:tab w:val="right" w:leader="dot" w:pos="4526"/>
        </w:tabs>
        <w:rPr>
          <w:noProof/>
        </w:rPr>
      </w:pPr>
      <w:r>
        <w:rPr>
          <w:noProof/>
        </w:rPr>
        <w:t>Class II</w:t>
      </w:r>
      <w:r>
        <w:rPr>
          <w:noProof/>
        </w:rPr>
        <w:tab/>
        <w:t xml:space="preserve">8, 15, 16, 17, 18, 20, 23, 24, 25, </w:t>
      </w:r>
      <w:r>
        <w:rPr>
          <w:noProof/>
          <w:spacing w:val="-2"/>
        </w:rPr>
        <w:t>34</w:t>
      </w:r>
      <w:r>
        <w:rPr>
          <w:noProof/>
        </w:rPr>
        <w:t xml:space="preserve">, </w:t>
      </w:r>
      <w:r>
        <w:rPr>
          <w:noProof/>
          <w:sz w:val="19"/>
          <w:szCs w:val="19"/>
        </w:rPr>
        <w:t>35</w:t>
      </w:r>
      <w:r>
        <w:rPr>
          <w:noProof/>
        </w:rPr>
        <w:t>, 36, 37, 38, 40, 41, 42, 43, 44, 45, 48</w:t>
      </w:r>
    </w:p>
    <w:p w:rsidR="00ED48B3" w:rsidRDefault="00ED48B3">
      <w:pPr>
        <w:pStyle w:val="Index1"/>
        <w:tabs>
          <w:tab w:val="clear" w:pos="4522"/>
          <w:tab w:val="right" w:leader="dot" w:pos="4526"/>
        </w:tabs>
        <w:rPr>
          <w:noProof/>
        </w:rPr>
      </w:pPr>
      <w:r>
        <w:rPr>
          <w:noProof/>
        </w:rPr>
        <w:t>Class III</w:t>
      </w:r>
      <w:r>
        <w:rPr>
          <w:noProof/>
        </w:rPr>
        <w:tab/>
        <w:t xml:space="preserve">8, </w:t>
      </w:r>
      <w:r>
        <w:rPr>
          <w:bCs/>
          <w:iCs/>
          <w:noProof/>
        </w:rPr>
        <w:t>15</w:t>
      </w:r>
      <w:r>
        <w:rPr>
          <w:noProof/>
        </w:rPr>
        <w:t xml:space="preserve">, 18, 20, 23, 24, 25, </w:t>
      </w:r>
      <w:r>
        <w:rPr>
          <w:noProof/>
          <w:spacing w:val="-2"/>
        </w:rPr>
        <w:t>34</w:t>
      </w:r>
      <w:r>
        <w:rPr>
          <w:noProof/>
        </w:rPr>
        <w:t xml:space="preserve">, 35, 36, 37, 38, 40, 41, 42, 43, </w:t>
      </w:r>
      <w:r>
        <w:rPr>
          <w:bCs/>
          <w:noProof/>
        </w:rPr>
        <w:t>45</w:t>
      </w:r>
      <w:r>
        <w:rPr>
          <w:noProof/>
        </w:rPr>
        <w:t xml:space="preserve">, </w:t>
      </w:r>
      <w:r>
        <w:rPr>
          <w:bCs/>
          <w:noProof/>
        </w:rPr>
        <w:t>46</w:t>
      </w:r>
      <w:r>
        <w:rPr>
          <w:noProof/>
        </w:rPr>
        <w:t>, 48</w:t>
      </w:r>
    </w:p>
    <w:p w:rsidR="00ED48B3" w:rsidRDefault="00ED48B3">
      <w:pPr>
        <w:pStyle w:val="Index1"/>
        <w:tabs>
          <w:tab w:val="clear" w:pos="4522"/>
          <w:tab w:val="right" w:leader="dot" w:pos="4526"/>
        </w:tabs>
        <w:rPr>
          <w:noProof/>
        </w:rPr>
      </w:pPr>
      <w:r>
        <w:rPr>
          <w:noProof/>
        </w:rPr>
        <w:t>Class III L</w:t>
      </w:r>
      <w:r>
        <w:rPr>
          <w:noProof/>
        </w:rPr>
        <w:tab/>
        <w:t xml:space="preserve">15, 18, 20, 23, 24, </w:t>
      </w:r>
      <w:r>
        <w:rPr>
          <w:noProof/>
          <w:spacing w:val="-2"/>
        </w:rPr>
        <w:t>34</w:t>
      </w:r>
      <w:r>
        <w:rPr>
          <w:noProof/>
        </w:rPr>
        <w:t xml:space="preserve">, 35, 36, 37, 38, 40, 42, 43, 44, </w:t>
      </w:r>
      <w:r>
        <w:rPr>
          <w:bCs/>
          <w:noProof/>
        </w:rPr>
        <w:t>45</w:t>
      </w:r>
      <w:r>
        <w:rPr>
          <w:noProof/>
        </w:rPr>
        <w:t xml:space="preserve">, </w:t>
      </w:r>
      <w:r>
        <w:rPr>
          <w:bCs/>
          <w:noProof/>
        </w:rPr>
        <w:t>46</w:t>
      </w:r>
      <w:r>
        <w:rPr>
          <w:noProof/>
        </w:rPr>
        <w:t>, 48</w:t>
      </w:r>
    </w:p>
    <w:p w:rsidR="00ED48B3" w:rsidRDefault="00ED48B3">
      <w:pPr>
        <w:pStyle w:val="Index1"/>
        <w:tabs>
          <w:tab w:val="clear" w:pos="4522"/>
          <w:tab w:val="right" w:leader="dot" w:pos="4526"/>
        </w:tabs>
        <w:rPr>
          <w:noProof/>
        </w:rPr>
      </w:pPr>
      <w:r>
        <w:rPr>
          <w:noProof/>
        </w:rPr>
        <w:t>Class IIII</w:t>
      </w:r>
      <w:r>
        <w:rPr>
          <w:noProof/>
        </w:rPr>
        <w:tab/>
        <w:t xml:space="preserve">8, 18, 20, 23, 24, 25, </w:t>
      </w:r>
      <w:r>
        <w:rPr>
          <w:noProof/>
          <w:spacing w:val="-2"/>
        </w:rPr>
        <w:t>34</w:t>
      </w:r>
      <w:r>
        <w:rPr>
          <w:noProof/>
        </w:rPr>
        <w:t xml:space="preserve">, 36, 37, 38, 40, 41, 42, 43, </w:t>
      </w:r>
      <w:r>
        <w:rPr>
          <w:bCs/>
          <w:noProof/>
        </w:rPr>
        <w:t>45</w:t>
      </w:r>
      <w:r>
        <w:rPr>
          <w:noProof/>
        </w:rPr>
        <w:t>, 48</w:t>
      </w:r>
    </w:p>
    <w:p w:rsidR="00ED48B3" w:rsidRDefault="00ED48B3">
      <w:pPr>
        <w:pStyle w:val="Index1"/>
        <w:tabs>
          <w:tab w:val="clear" w:pos="4522"/>
          <w:tab w:val="right" w:leader="dot" w:pos="4526"/>
        </w:tabs>
        <w:rPr>
          <w:noProof/>
        </w:rPr>
      </w:pPr>
      <w:r>
        <w:rPr>
          <w:noProof/>
        </w:rPr>
        <w:t>CLC</w:t>
      </w:r>
      <w:r>
        <w:rPr>
          <w:noProof/>
        </w:rPr>
        <w:tab/>
        <w:t xml:space="preserve">21, 22, 24, 25, </w:t>
      </w:r>
      <w:r>
        <w:rPr>
          <w:bCs/>
          <w:noProof/>
        </w:rPr>
        <w:t>27</w:t>
      </w:r>
      <w:r>
        <w:rPr>
          <w:noProof/>
        </w:rPr>
        <w:t xml:space="preserve">, </w:t>
      </w:r>
      <w:r>
        <w:rPr>
          <w:bCs/>
          <w:noProof/>
        </w:rPr>
        <w:t>49</w:t>
      </w:r>
    </w:p>
    <w:p w:rsidR="00ED48B3" w:rsidRDefault="00ED48B3">
      <w:pPr>
        <w:pStyle w:val="Index1"/>
        <w:tabs>
          <w:tab w:val="clear" w:pos="4522"/>
          <w:tab w:val="right" w:leader="dot" w:pos="4526"/>
        </w:tabs>
        <w:rPr>
          <w:noProof/>
        </w:rPr>
      </w:pPr>
      <w:r>
        <w:rPr>
          <w:noProof/>
        </w:rPr>
        <w:t>Clearance</w:t>
      </w:r>
      <w:r>
        <w:rPr>
          <w:noProof/>
        </w:rPr>
        <w:tab/>
        <w:t>9, 16, 47</w:t>
      </w:r>
    </w:p>
    <w:p w:rsidR="00ED48B3" w:rsidRDefault="00ED48B3">
      <w:pPr>
        <w:pStyle w:val="Index1"/>
        <w:tabs>
          <w:tab w:val="clear" w:pos="4522"/>
          <w:tab w:val="right" w:leader="dot" w:pos="4526"/>
        </w:tabs>
        <w:rPr>
          <w:noProof/>
        </w:rPr>
      </w:pPr>
      <w:r>
        <w:rPr>
          <w:noProof/>
        </w:rPr>
        <w:t>Concentrated load capacity</w:t>
      </w:r>
      <w:r>
        <w:rPr>
          <w:noProof/>
        </w:rPr>
        <w:tab/>
        <w:t>22</w:t>
      </w:r>
    </w:p>
    <w:p w:rsidR="00ED48B3" w:rsidRDefault="00ED48B3">
      <w:pPr>
        <w:pStyle w:val="Index1"/>
        <w:tabs>
          <w:tab w:val="clear" w:pos="4522"/>
          <w:tab w:val="right" w:leader="dot" w:pos="4526"/>
        </w:tabs>
        <w:rPr>
          <w:noProof/>
        </w:rPr>
      </w:pPr>
      <w:r>
        <w:rPr>
          <w:noProof/>
        </w:rPr>
        <w:t>Consecutive-car test</w:t>
      </w:r>
      <w:r>
        <w:rPr>
          <w:noProof/>
        </w:rPr>
        <w:tab/>
        <w:t>32, 33</w:t>
      </w:r>
    </w:p>
    <w:p w:rsidR="00ED48B3" w:rsidRDefault="00ED48B3">
      <w:pPr>
        <w:pStyle w:val="Index1"/>
        <w:tabs>
          <w:tab w:val="clear" w:pos="4522"/>
          <w:tab w:val="right" w:leader="dot" w:pos="4526"/>
        </w:tabs>
        <w:rPr>
          <w:noProof/>
        </w:rPr>
      </w:pPr>
      <w:r w:rsidRPr="002231C3">
        <w:rPr>
          <w:bCs/>
          <w:noProof/>
        </w:rPr>
        <w:t>Counting feature</w:t>
      </w:r>
      <w:r>
        <w:rPr>
          <w:noProof/>
        </w:rPr>
        <w:tab/>
      </w:r>
      <w:r>
        <w:rPr>
          <w:bCs/>
          <w:noProof/>
        </w:rPr>
        <w:t>9</w:t>
      </w:r>
      <w:r>
        <w:rPr>
          <w:noProof/>
        </w:rPr>
        <w:t>, 17, 22, 24, 30, 39, 51, 52</w:t>
      </w:r>
    </w:p>
    <w:p w:rsidR="00ED48B3" w:rsidRDefault="00ED48B3">
      <w:pPr>
        <w:pStyle w:val="Index1"/>
        <w:tabs>
          <w:tab w:val="clear" w:pos="4522"/>
          <w:tab w:val="right" w:leader="dot" w:pos="4526"/>
        </w:tabs>
        <w:rPr>
          <w:noProof/>
        </w:rPr>
      </w:pPr>
      <w:r>
        <w:rPr>
          <w:noProof/>
        </w:rPr>
        <w:t>Crane and hopper</w:t>
      </w:r>
      <w:r>
        <w:rPr>
          <w:noProof/>
        </w:rPr>
        <w:tab/>
        <w:t>38</w:t>
      </w:r>
    </w:p>
    <w:p w:rsidR="00ED48B3" w:rsidRDefault="00ED48B3">
      <w:pPr>
        <w:pStyle w:val="Index1"/>
        <w:tabs>
          <w:tab w:val="clear" w:pos="4522"/>
          <w:tab w:val="right" w:leader="dot" w:pos="4526"/>
        </w:tabs>
        <w:rPr>
          <w:noProof/>
        </w:rPr>
      </w:pPr>
      <w:r>
        <w:rPr>
          <w:noProof/>
        </w:rPr>
        <w:t>Crane and hopper (other than grain hopper)</w:t>
      </w:r>
      <w:r>
        <w:rPr>
          <w:noProof/>
        </w:rPr>
        <w:tab/>
        <w:t>20</w:t>
      </w:r>
    </w:p>
    <w:p w:rsidR="00ED48B3" w:rsidRDefault="00ED48B3">
      <w:pPr>
        <w:pStyle w:val="Index1"/>
        <w:tabs>
          <w:tab w:val="clear" w:pos="4522"/>
          <w:tab w:val="right" w:leader="dot" w:pos="4526"/>
        </w:tabs>
        <w:rPr>
          <w:noProof/>
        </w:rPr>
      </w:pPr>
      <w:r>
        <w:rPr>
          <w:noProof/>
        </w:rPr>
        <w:t>Creep</w:t>
      </w:r>
      <w:r>
        <w:rPr>
          <w:noProof/>
        </w:rPr>
        <w:tab/>
        <w:t>41</w:t>
      </w:r>
    </w:p>
    <w:p w:rsidR="00ED48B3" w:rsidRDefault="00ED48B3">
      <w:pPr>
        <w:pStyle w:val="Index1"/>
        <w:tabs>
          <w:tab w:val="clear" w:pos="4522"/>
          <w:tab w:val="right" w:leader="dot" w:pos="4526"/>
        </w:tabs>
        <w:rPr>
          <w:noProof/>
        </w:rPr>
      </w:pPr>
      <w:r>
        <w:rPr>
          <w:noProof/>
        </w:rPr>
        <w:t>Dairy-product test</w:t>
      </w:r>
      <w:r>
        <w:rPr>
          <w:noProof/>
        </w:rPr>
        <w:tab/>
        <w:t xml:space="preserve">16, 17, 26, </w:t>
      </w:r>
      <w:r>
        <w:rPr>
          <w:noProof/>
          <w:sz w:val="19"/>
          <w:szCs w:val="19"/>
        </w:rPr>
        <w:t>35</w:t>
      </w:r>
      <w:r>
        <w:rPr>
          <w:noProof/>
        </w:rPr>
        <w:t>, 36</w:t>
      </w:r>
    </w:p>
    <w:p w:rsidR="00ED48B3" w:rsidRDefault="00ED48B3">
      <w:pPr>
        <w:pStyle w:val="Index1"/>
        <w:tabs>
          <w:tab w:val="clear" w:pos="4522"/>
          <w:tab w:val="right" w:leader="dot" w:pos="4526"/>
        </w:tabs>
        <w:rPr>
          <w:noProof/>
        </w:rPr>
      </w:pPr>
      <w:r>
        <w:rPr>
          <w:noProof/>
        </w:rPr>
        <w:t>Damping means</w:t>
      </w:r>
      <w:r>
        <w:rPr>
          <w:noProof/>
        </w:rPr>
        <w:tab/>
        <w:t>17</w:t>
      </w:r>
    </w:p>
    <w:p w:rsidR="00ED48B3" w:rsidRDefault="00ED48B3">
      <w:pPr>
        <w:pStyle w:val="Index1"/>
        <w:tabs>
          <w:tab w:val="clear" w:pos="4522"/>
          <w:tab w:val="right" w:leader="dot" w:pos="4526"/>
        </w:tabs>
        <w:rPr>
          <w:noProof/>
        </w:rPr>
      </w:pPr>
      <w:r>
        <w:rPr>
          <w:noProof/>
        </w:rPr>
        <w:t>Decreasing load test</w:t>
      </w:r>
      <w:r>
        <w:rPr>
          <w:noProof/>
        </w:rPr>
        <w:tab/>
      </w:r>
      <w:r>
        <w:rPr>
          <w:noProof/>
          <w:sz w:val="19"/>
          <w:szCs w:val="19"/>
        </w:rPr>
        <w:t>35</w:t>
      </w:r>
      <w:r>
        <w:rPr>
          <w:noProof/>
        </w:rPr>
        <w:t>, 37</w:t>
      </w:r>
    </w:p>
    <w:p w:rsidR="00ED48B3" w:rsidRDefault="00ED48B3">
      <w:pPr>
        <w:pStyle w:val="Index1"/>
        <w:tabs>
          <w:tab w:val="clear" w:pos="4522"/>
          <w:tab w:val="right" w:leader="dot" w:pos="4526"/>
        </w:tabs>
        <w:rPr>
          <w:noProof/>
        </w:rPr>
      </w:pPr>
      <w:r>
        <w:rPr>
          <w:noProof/>
        </w:rPr>
        <w:t>Direct sales</w:t>
      </w:r>
      <w:r>
        <w:rPr>
          <w:noProof/>
        </w:rPr>
        <w:tab/>
        <w:t>10, 12, 15, 16, 18</w:t>
      </w:r>
    </w:p>
    <w:p w:rsidR="00ED48B3" w:rsidRDefault="00ED48B3">
      <w:pPr>
        <w:pStyle w:val="Index1"/>
        <w:tabs>
          <w:tab w:val="clear" w:pos="4522"/>
          <w:tab w:val="right" w:leader="dot" w:pos="4526"/>
        </w:tabs>
        <w:rPr>
          <w:noProof/>
        </w:rPr>
      </w:pPr>
      <w:r>
        <w:rPr>
          <w:noProof/>
        </w:rPr>
        <w:t>Discrimination test</w:t>
      </w:r>
      <w:r>
        <w:rPr>
          <w:noProof/>
        </w:rPr>
        <w:tab/>
        <w:t>29</w:t>
      </w:r>
    </w:p>
    <w:p w:rsidR="00ED48B3" w:rsidRDefault="00ED48B3">
      <w:pPr>
        <w:pStyle w:val="Index1"/>
        <w:tabs>
          <w:tab w:val="clear" w:pos="4522"/>
          <w:tab w:val="right" w:leader="dot" w:pos="4526"/>
        </w:tabs>
        <w:rPr>
          <w:noProof/>
        </w:rPr>
      </w:pPr>
      <w:r>
        <w:rPr>
          <w:noProof/>
        </w:rPr>
        <w:t>Distributed-car test</w:t>
      </w:r>
      <w:r>
        <w:rPr>
          <w:noProof/>
        </w:rPr>
        <w:tab/>
        <w:t>32, 33</w:t>
      </w:r>
    </w:p>
    <w:p w:rsidR="00ED48B3" w:rsidRDefault="00ED48B3">
      <w:pPr>
        <w:pStyle w:val="Index1"/>
        <w:tabs>
          <w:tab w:val="clear" w:pos="4522"/>
          <w:tab w:val="right" w:leader="dot" w:pos="4526"/>
        </w:tabs>
        <w:rPr>
          <w:noProof/>
        </w:rPr>
      </w:pPr>
      <w:r>
        <w:rPr>
          <w:noProof/>
        </w:rPr>
        <w:t>Electric power supply</w:t>
      </w:r>
      <w:r>
        <w:rPr>
          <w:noProof/>
        </w:rPr>
        <w:tab/>
        <w:t>44</w:t>
      </w:r>
    </w:p>
    <w:p w:rsidR="00ED48B3" w:rsidRDefault="00ED48B3">
      <w:pPr>
        <w:pStyle w:val="Index1"/>
        <w:tabs>
          <w:tab w:val="clear" w:pos="4522"/>
          <w:tab w:val="right" w:leader="dot" w:pos="4526"/>
        </w:tabs>
        <w:rPr>
          <w:noProof/>
        </w:rPr>
      </w:pPr>
      <w:r>
        <w:rPr>
          <w:noProof/>
        </w:rPr>
        <w:t>Environmental factors</w:t>
      </w:r>
      <w:r>
        <w:rPr>
          <w:noProof/>
        </w:rPr>
        <w:tab/>
        <w:t>29, 47</w:t>
      </w:r>
    </w:p>
    <w:p w:rsidR="00ED48B3" w:rsidRDefault="00ED48B3">
      <w:pPr>
        <w:pStyle w:val="Index1"/>
        <w:tabs>
          <w:tab w:val="clear" w:pos="4522"/>
          <w:tab w:val="right" w:leader="dot" w:pos="4526"/>
        </w:tabs>
        <w:rPr>
          <w:noProof/>
        </w:rPr>
      </w:pPr>
      <w:r>
        <w:rPr>
          <w:noProof/>
        </w:rPr>
        <w:t>Field standard</w:t>
      </w:r>
      <w:r>
        <w:rPr>
          <w:noProof/>
        </w:rPr>
        <w:tab/>
        <w:t>30, 31, 32</w:t>
      </w:r>
    </w:p>
    <w:p w:rsidR="00ED48B3" w:rsidRDefault="00ED48B3">
      <w:pPr>
        <w:pStyle w:val="Index1"/>
        <w:tabs>
          <w:tab w:val="clear" w:pos="4522"/>
          <w:tab w:val="right" w:leader="dot" w:pos="4526"/>
        </w:tabs>
        <w:rPr>
          <w:noProof/>
        </w:rPr>
      </w:pPr>
      <w:r>
        <w:rPr>
          <w:noProof/>
        </w:rPr>
        <w:t>Foundation</w:t>
      </w:r>
      <w:r>
        <w:rPr>
          <w:noProof/>
        </w:rPr>
        <w:tab/>
        <w:t>47</w:t>
      </w:r>
    </w:p>
    <w:p w:rsidR="00ED48B3" w:rsidRDefault="00ED48B3">
      <w:pPr>
        <w:pStyle w:val="Index1"/>
        <w:tabs>
          <w:tab w:val="clear" w:pos="4522"/>
          <w:tab w:val="right" w:leader="dot" w:pos="4526"/>
        </w:tabs>
        <w:rPr>
          <w:noProof/>
        </w:rPr>
      </w:pPr>
      <w:r>
        <w:rPr>
          <w:noProof/>
        </w:rPr>
        <w:t>Graduations</w:t>
      </w:r>
      <w:r>
        <w:rPr>
          <w:noProof/>
        </w:rPr>
        <w:tab/>
        <w:t>9, 10, 11, 12, 16</w:t>
      </w:r>
    </w:p>
    <w:p w:rsidR="00ED48B3" w:rsidRDefault="00ED48B3">
      <w:pPr>
        <w:pStyle w:val="Index1"/>
        <w:tabs>
          <w:tab w:val="clear" w:pos="4522"/>
          <w:tab w:val="right" w:leader="dot" w:pos="4526"/>
        </w:tabs>
        <w:rPr>
          <w:noProof/>
        </w:rPr>
      </w:pPr>
      <w:r>
        <w:rPr>
          <w:noProof/>
        </w:rPr>
        <w:t>Grain-test</w:t>
      </w:r>
      <w:r>
        <w:rPr>
          <w:noProof/>
        </w:rPr>
        <w:tab/>
        <w:t xml:space="preserve">16, </w:t>
      </w:r>
      <w:r>
        <w:rPr>
          <w:bCs/>
          <w:noProof/>
        </w:rPr>
        <w:t>46</w:t>
      </w:r>
    </w:p>
    <w:p w:rsidR="00ED48B3" w:rsidRDefault="00ED48B3">
      <w:pPr>
        <w:pStyle w:val="Index1"/>
        <w:tabs>
          <w:tab w:val="clear" w:pos="4522"/>
          <w:tab w:val="right" w:leader="dot" w:pos="4526"/>
        </w:tabs>
        <w:rPr>
          <w:noProof/>
        </w:rPr>
      </w:pPr>
      <w:r>
        <w:rPr>
          <w:noProof/>
        </w:rPr>
        <w:t>Hoists</w:t>
      </w:r>
      <w:r>
        <w:rPr>
          <w:noProof/>
        </w:rPr>
        <w:tab/>
        <w:t>47</w:t>
      </w:r>
    </w:p>
    <w:p w:rsidR="00ED48B3" w:rsidRDefault="00ED48B3">
      <w:pPr>
        <w:pStyle w:val="Index1"/>
        <w:tabs>
          <w:tab w:val="clear" w:pos="4522"/>
          <w:tab w:val="right" w:leader="dot" w:pos="4526"/>
        </w:tabs>
        <w:rPr>
          <w:noProof/>
        </w:rPr>
      </w:pPr>
      <w:r>
        <w:rPr>
          <w:noProof/>
        </w:rPr>
        <w:t>Index of an indicator</w:t>
      </w:r>
      <w:r>
        <w:rPr>
          <w:noProof/>
        </w:rPr>
        <w:tab/>
        <w:t>9</w:t>
      </w:r>
    </w:p>
    <w:p w:rsidR="00ED48B3" w:rsidRDefault="00ED48B3">
      <w:pPr>
        <w:pStyle w:val="Index1"/>
        <w:tabs>
          <w:tab w:val="clear" w:pos="4522"/>
          <w:tab w:val="right" w:leader="dot" w:pos="4526"/>
        </w:tabs>
        <w:rPr>
          <w:noProof/>
        </w:rPr>
      </w:pPr>
      <w:r>
        <w:rPr>
          <w:noProof/>
        </w:rPr>
        <w:t>Indicating element</w:t>
      </w:r>
      <w:r>
        <w:rPr>
          <w:noProof/>
        </w:rPr>
        <w:tab/>
        <w:t>7, 17, 21, 22, 23, 24, 38, 40, 47</w:t>
      </w:r>
    </w:p>
    <w:p w:rsidR="00ED48B3" w:rsidRDefault="00ED48B3">
      <w:pPr>
        <w:pStyle w:val="Index1"/>
        <w:tabs>
          <w:tab w:val="clear" w:pos="4522"/>
          <w:tab w:val="right" w:leader="dot" w:pos="4526"/>
        </w:tabs>
        <w:rPr>
          <w:noProof/>
        </w:rPr>
      </w:pPr>
      <w:r w:rsidRPr="002231C3">
        <w:rPr>
          <w:bCs/>
          <w:noProof/>
        </w:rPr>
        <w:t>Indicator</w:t>
      </w:r>
      <w:r>
        <w:rPr>
          <w:noProof/>
        </w:rPr>
        <w:tab/>
      </w:r>
      <w:r>
        <w:rPr>
          <w:bCs/>
          <w:noProof/>
        </w:rPr>
        <w:t>7</w:t>
      </w:r>
      <w:r>
        <w:rPr>
          <w:noProof/>
        </w:rPr>
        <w:t xml:space="preserve">, 9, 11, </w:t>
      </w:r>
      <w:r>
        <w:rPr>
          <w:noProof/>
          <w:lang w:val="fr-FR"/>
        </w:rPr>
        <w:t>13</w:t>
      </w:r>
      <w:r>
        <w:rPr>
          <w:noProof/>
        </w:rPr>
        <w:t>, 16, 17, 20, 23, 37, 40, 43, 52</w:t>
      </w:r>
    </w:p>
    <w:p w:rsidR="00ED48B3" w:rsidRDefault="00ED48B3">
      <w:pPr>
        <w:pStyle w:val="Index1"/>
        <w:tabs>
          <w:tab w:val="clear" w:pos="4522"/>
          <w:tab w:val="right" w:leader="dot" w:pos="4526"/>
        </w:tabs>
        <w:rPr>
          <w:noProof/>
        </w:rPr>
      </w:pPr>
      <w:r>
        <w:rPr>
          <w:noProof/>
        </w:rPr>
        <w:t>Influence factors</w:t>
      </w:r>
      <w:r>
        <w:rPr>
          <w:noProof/>
        </w:rPr>
        <w:tab/>
        <w:t>37, 43</w:t>
      </w:r>
    </w:p>
    <w:p w:rsidR="00ED48B3" w:rsidRDefault="00ED48B3">
      <w:pPr>
        <w:pStyle w:val="Index1"/>
        <w:tabs>
          <w:tab w:val="clear" w:pos="4522"/>
          <w:tab w:val="right" w:leader="dot" w:pos="4526"/>
        </w:tabs>
        <w:rPr>
          <w:noProof/>
        </w:rPr>
      </w:pPr>
      <w:r>
        <w:rPr>
          <w:noProof/>
        </w:rPr>
        <w:t>Initial verification</w:t>
      </w:r>
      <w:r>
        <w:rPr>
          <w:noProof/>
        </w:rPr>
        <w:tab/>
        <w:t>31, 32, 33</w:t>
      </w:r>
    </w:p>
    <w:p w:rsidR="00ED48B3" w:rsidRDefault="00ED48B3">
      <w:pPr>
        <w:pStyle w:val="Index1"/>
        <w:tabs>
          <w:tab w:val="clear" w:pos="4522"/>
          <w:tab w:val="right" w:leader="dot" w:pos="4526"/>
        </w:tabs>
        <w:rPr>
          <w:noProof/>
        </w:rPr>
      </w:pPr>
      <w:r w:rsidRPr="002231C3">
        <w:rPr>
          <w:bCs/>
          <w:noProof/>
        </w:rPr>
        <w:t>Initial zero-setting mechanism</w:t>
      </w:r>
      <w:r>
        <w:rPr>
          <w:noProof/>
        </w:rPr>
        <w:tab/>
      </w:r>
      <w:r>
        <w:rPr>
          <w:bCs/>
          <w:noProof/>
        </w:rPr>
        <w:t>11</w:t>
      </w:r>
      <w:r>
        <w:rPr>
          <w:noProof/>
        </w:rPr>
        <w:t xml:space="preserve">, </w:t>
      </w:r>
      <w:r>
        <w:rPr>
          <w:bCs/>
          <w:noProof/>
        </w:rPr>
        <w:t>16</w:t>
      </w:r>
    </w:p>
    <w:p w:rsidR="00ED48B3" w:rsidRDefault="00ED48B3">
      <w:pPr>
        <w:pStyle w:val="Index1"/>
        <w:tabs>
          <w:tab w:val="clear" w:pos="4522"/>
          <w:tab w:val="right" w:leader="dot" w:pos="4526"/>
        </w:tabs>
        <w:rPr>
          <w:noProof/>
        </w:rPr>
      </w:pPr>
      <w:r>
        <w:rPr>
          <w:noProof/>
        </w:rPr>
        <w:t>Installation requirements</w:t>
      </w:r>
      <w:r>
        <w:rPr>
          <w:noProof/>
        </w:rPr>
        <w:tab/>
        <w:t>46</w:t>
      </w:r>
    </w:p>
    <w:p w:rsidR="00ED48B3" w:rsidRDefault="00ED48B3">
      <w:pPr>
        <w:pStyle w:val="Index1"/>
        <w:tabs>
          <w:tab w:val="clear" w:pos="4522"/>
          <w:tab w:val="right" w:leader="dot" w:pos="4526"/>
        </w:tabs>
        <w:rPr>
          <w:noProof/>
        </w:rPr>
      </w:pPr>
      <w:r>
        <w:rPr>
          <w:noProof/>
        </w:rPr>
        <w:lastRenderedPageBreak/>
        <w:t>Level</w:t>
      </w:r>
      <w:r>
        <w:rPr>
          <w:noProof/>
        </w:rPr>
        <w:tab/>
        <w:t xml:space="preserve">14, 17, </w:t>
      </w:r>
      <w:r>
        <w:rPr>
          <w:bCs/>
          <w:noProof/>
        </w:rPr>
        <w:t>28</w:t>
      </w:r>
      <w:r>
        <w:rPr>
          <w:noProof/>
        </w:rPr>
        <w:t>, 47, 50, 52</w:t>
      </w:r>
    </w:p>
    <w:p w:rsidR="00ED48B3" w:rsidRDefault="00ED48B3">
      <w:pPr>
        <w:pStyle w:val="Index1"/>
        <w:tabs>
          <w:tab w:val="clear" w:pos="4522"/>
          <w:tab w:val="right" w:leader="dot" w:pos="4526"/>
        </w:tabs>
        <w:rPr>
          <w:noProof/>
        </w:rPr>
      </w:pPr>
      <w:r>
        <w:rPr>
          <w:noProof/>
        </w:rPr>
        <w:t>Level condition</w:t>
      </w:r>
      <w:r>
        <w:rPr>
          <w:noProof/>
        </w:rPr>
        <w:tab/>
        <w:t>17, 50, 52</w:t>
      </w:r>
    </w:p>
    <w:p w:rsidR="00ED48B3" w:rsidRDefault="00ED48B3">
      <w:pPr>
        <w:pStyle w:val="Index1"/>
        <w:tabs>
          <w:tab w:val="clear" w:pos="4522"/>
          <w:tab w:val="right" w:leader="dot" w:pos="4526"/>
        </w:tabs>
        <w:rPr>
          <w:noProof/>
        </w:rPr>
      </w:pPr>
      <w:r>
        <w:rPr>
          <w:noProof/>
        </w:rPr>
        <w:t>Level-indicating means</w:t>
      </w:r>
      <w:r>
        <w:rPr>
          <w:noProof/>
        </w:rPr>
        <w:tab/>
        <w:t>17</w:t>
      </w:r>
    </w:p>
    <w:p w:rsidR="00ED48B3" w:rsidRDefault="00ED48B3">
      <w:pPr>
        <w:pStyle w:val="Index1"/>
        <w:tabs>
          <w:tab w:val="clear" w:pos="4522"/>
          <w:tab w:val="right" w:leader="dot" w:pos="4526"/>
        </w:tabs>
        <w:rPr>
          <w:noProof/>
        </w:rPr>
      </w:pPr>
      <w:r>
        <w:rPr>
          <w:noProof/>
        </w:rPr>
        <w:t>Load cell</w:t>
      </w:r>
      <w:r>
        <w:rPr>
          <w:noProof/>
        </w:rPr>
        <w:tab/>
        <w:t>19, 21, 22, 23, 24, 25, 41, 47</w:t>
      </w:r>
    </w:p>
    <w:p w:rsidR="00ED48B3" w:rsidRDefault="00ED48B3">
      <w:pPr>
        <w:pStyle w:val="Index1"/>
        <w:tabs>
          <w:tab w:val="clear" w:pos="4522"/>
          <w:tab w:val="right" w:leader="dot" w:pos="4526"/>
        </w:tabs>
        <w:rPr>
          <w:noProof/>
        </w:rPr>
      </w:pPr>
      <w:r>
        <w:rPr>
          <w:noProof/>
        </w:rPr>
        <w:t>Load cell verification interval</w:t>
      </w:r>
      <w:r>
        <w:rPr>
          <w:noProof/>
        </w:rPr>
        <w:tab/>
        <w:t xml:space="preserve">19, 25, </w:t>
      </w:r>
      <w:r>
        <w:rPr>
          <w:bCs/>
          <w:noProof/>
        </w:rPr>
        <w:t>42</w:t>
      </w:r>
    </w:p>
    <w:p w:rsidR="00ED48B3" w:rsidRDefault="00ED48B3">
      <w:pPr>
        <w:pStyle w:val="Index1"/>
        <w:tabs>
          <w:tab w:val="clear" w:pos="4522"/>
          <w:tab w:val="right" w:leader="dot" w:pos="4526"/>
        </w:tabs>
        <w:rPr>
          <w:noProof/>
        </w:rPr>
      </w:pPr>
      <w:r>
        <w:rPr>
          <w:noProof/>
        </w:rPr>
        <w:t>Main elements</w:t>
      </w:r>
      <w:r>
        <w:rPr>
          <w:noProof/>
        </w:rPr>
        <w:tab/>
        <w:t>21, 38</w:t>
      </w:r>
    </w:p>
    <w:p w:rsidR="00ED48B3" w:rsidRDefault="00ED48B3">
      <w:pPr>
        <w:pStyle w:val="Index1"/>
        <w:tabs>
          <w:tab w:val="clear" w:pos="4522"/>
          <w:tab w:val="right" w:leader="dot" w:pos="4526"/>
        </w:tabs>
        <w:rPr>
          <w:noProof/>
        </w:rPr>
      </w:pPr>
      <w:r>
        <w:rPr>
          <w:noProof/>
        </w:rPr>
        <w:t>Maintenance</w:t>
      </w:r>
      <w:r>
        <w:rPr>
          <w:noProof/>
        </w:rPr>
        <w:tab/>
      </w:r>
      <w:r>
        <w:rPr>
          <w:noProof/>
          <w:sz w:val="19"/>
          <w:szCs w:val="19"/>
        </w:rPr>
        <w:t>35</w:t>
      </w:r>
      <w:r>
        <w:rPr>
          <w:noProof/>
        </w:rPr>
        <w:t xml:space="preserve">, </w:t>
      </w:r>
      <w:r>
        <w:rPr>
          <w:noProof/>
          <w:sz w:val="19"/>
          <w:szCs w:val="19"/>
        </w:rPr>
        <w:t>36</w:t>
      </w:r>
      <w:r>
        <w:rPr>
          <w:noProof/>
        </w:rPr>
        <w:t>, 38, 39, 40, 42, 47, 52</w:t>
      </w:r>
    </w:p>
    <w:p w:rsidR="00ED48B3" w:rsidRDefault="00ED48B3">
      <w:pPr>
        <w:pStyle w:val="Index1"/>
        <w:tabs>
          <w:tab w:val="clear" w:pos="4522"/>
          <w:tab w:val="right" w:leader="dot" w:pos="4526"/>
        </w:tabs>
        <w:rPr>
          <w:noProof/>
        </w:rPr>
      </w:pPr>
      <w:r>
        <w:rPr>
          <w:noProof/>
        </w:rPr>
        <w:t>Maintenance requirements</w:t>
      </w:r>
      <w:r>
        <w:rPr>
          <w:noProof/>
        </w:rPr>
        <w:tab/>
        <w:t>52</w:t>
      </w:r>
    </w:p>
    <w:p w:rsidR="00ED48B3" w:rsidRDefault="00ED48B3">
      <w:pPr>
        <w:pStyle w:val="Index1"/>
        <w:tabs>
          <w:tab w:val="clear" w:pos="4522"/>
          <w:tab w:val="right" w:leader="dot" w:pos="4526"/>
        </w:tabs>
        <w:rPr>
          <w:noProof/>
        </w:rPr>
      </w:pPr>
      <w:r>
        <w:rPr>
          <w:noProof/>
        </w:rPr>
        <w:t>Maintenance tolerance</w:t>
      </w:r>
      <w:r>
        <w:rPr>
          <w:noProof/>
        </w:rPr>
        <w:tab/>
      </w:r>
      <w:r>
        <w:rPr>
          <w:noProof/>
          <w:sz w:val="19"/>
          <w:szCs w:val="19"/>
        </w:rPr>
        <w:t>35</w:t>
      </w:r>
      <w:r>
        <w:rPr>
          <w:noProof/>
        </w:rPr>
        <w:t>, 36, 38, 39, 40, 42</w:t>
      </w:r>
    </w:p>
    <w:p w:rsidR="00ED48B3" w:rsidRDefault="00ED48B3">
      <w:pPr>
        <w:pStyle w:val="Index1"/>
        <w:tabs>
          <w:tab w:val="clear" w:pos="4522"/>
          <w:tab w:val="right" w:leader="dot" w:pos="4526"/>
        </w:tabs>
        <w:rPr>
          <w:noProof/>
        </w:rPr>
      </w:pPr>
      <w:r>
        <w:rPr>
          <w:noProof/>
        </w:rPr>
        <w:t>Manual weight entries</w:t>
      </w:r>
      <w:r>
        <w:rPr>
          <w:noProof/>
        </w:rPr>
        <w:tab/>
        <w:t>14, 51</w:t>
      </w:r>
    </w:p>
    <w:p w:rsidR="00ED48B3" w:rsidRDefault="00ED48B3">
      <w:pPr>
        <w:pStyle w:val="Index1"/>
        <w:tabs>
          <w:tab w:val="clear" w:pos="4522"/>
          <w:tab w:val="right" w:leader="dot" w:pos="4526"/>
        </w:tabs>
        <w:rPr>
          <w:noProof/>
        </w:rPr>
      </w:pPr>
      <w:r w:rsidRPr="002231C3">
        <w:rPr>
          <w:bCs/>
          <w:noProof/>
        </w:rPr>
        <w:t>Marking requirements</w:t>
      </w:r>
      <w:r>
        <w:rPr>
          <w:noProof/>
        </w:rPr>
        <w:tab/>
      </w:r>
      <w:r>
        <w:rPr>
          <w:bCs/>
          <w:noProof/>
        </w:rPr>
        <w:t>21</w:t>
      </w:r>
      <w:r>
        <w:rPr>
          <w:noProof/>
        </w:rPr>
        <w:t>, 22</w:t>
      </w:r>
    </w:p>
    <w:p w:rsidR="00ED48B3" w:rsidRDefault="00ED48B3">
      <w:pPr>
        <w:pStyle w:val="Index1"/>
        <w:tabs>
          <w:tab w:val="clear" w:pos="4522"/>
          <w:tab w:val="right" w:leader="dot" w:pos="4526"/>
        </w:tabs>
        <w:rPr>
          <w:noProof/>
        </w:rPr>
      </w:pPr>
      <w:r>
        <w:rPr>
          <w:noProof/>
        </w:rPr>
        <w:t>Material test</w:t>
      </w:r>
      <w:r>
        <w:rPr>
          <w:noProof/>
        </w:rPr>
        <w:tab/>
        <w:t xml:space="preserve">30, </w:t>
      </w:r>
      <w:r>
        <w:rPr>
          <w:noProof/>
          <w:sz w:val="19"/>
          <w:szCs w:val="19"/>
        </w:rPr>
        <w:t>35</w:t>
      </w:r>
    </w:p>
    <w:p w:rsidR="00ED48B3" w:rsidRDefault="00ED48B3">
      <w:pPr>
        <w:pStyle w:val="Index1"/>
        <w:tabs>
          <w:tab w:val="clear" w:pos="4522"/>
          <w:tab w:val="right" w:leader="dot" w:pos="4526"/>
        </w:tabs>
        <w:rPr>
          <w:noProof/>
        </w:rPr>
      </w:pPr>
      <w:r>
        <w:rPr>
          <w:noProof/>
        </w:rPr>
        <w:t>Maximum permissible error (mpe)</w:t>
      </w:r>
      <w:r>
        <w:rPr>
          <w:noProof/>
        </w:rPr>
        <w:tab/>
        <w:t xml:space="preserve">41, </w:t>
      </w:r>
      <w:r>
        <w:rPr>
          <w:bCs/>
          <w:noProof/>
        </w:rPr>
        <w:t>42</w:t>
      </w:r>
    </w:p>
    <w:p w:rsidR="00ED48B3" w:rsidRDefault="00ED48B3">
      <w:pPr>
        <w:pStyle w:val="Index1"/>
        <w:tabs>
          <w:tab w:val="clear" w:pos="4522"/>
          <w:tab w:val="right" w:leader="dot" w:pos="4526"/>
        </w:tabs>
        <w:rPr>
          <w:noProof/>
        </w:rPr>
      </w:pPr>
      <w:r>
        <w:rPr>
          <w:noProof/>
        </w:rPr>
        <w:t>Minimum load</w:t>
      </w:r>
      <w:r>
        <w:rPr>
          <w:noProof/>
        </w:rPr>
        <w:tab/>
        <w:t>48, 51</w:t>
      </w:r>
    </w:p>
    <w:p w:rsidR="00ED48B3" w:rsidRDefault="00ED48B3">
      <w:pPr>
        <w:pStyle w:val="Index1"/>
        <w:tabs>
          <w:tab w:val="clear" w:pos="4522"/>
          <w:tab w:val="right" w:leader="dot" w:pos="4526"/>
        </w:tabs>
        <w:rPr>
          <w:noProof/>
        </w:rPr>
      </w:pPr>
      <w:r>
        <w:rPr>
          <w:noProof/>
        </w:rPr>
        <w:t>Minimum test weights</w:t>
      </w:r>
      <w:r>
        <w:rPr>
          <w:noProof/>
        </w:rPr>
        <w:tab/>
        <w:t>30, 31</w:t>
      </w:r>
    </w:p>
    <w:p w:rsidR="00ED48B3" w:rsidRDefault="00ED48B3">
      <w:pPr>
        <w:pStyle w:val="Index1"/>
        <w:tabs>
          <w:tab w:val="clear" w:pos="4522"/>
          <w:tab w:val="right" w:leader="dot" w:pos="4526"/>
        </w:tabs>
        <w:rPr>
          <w:noProof/>
        </w:rPr>
      </w:pPr>
      <w:r>
        <w:rPr>
          <w:noProof/>
        </w:rPr>
        <w:t>Money-value computation</w:t>
      </w:r>
      <w:r>
        <w:rPr>
          <w:noProof/>
        </w:rPr>
        <w:tab/>
        <w:t>12</w:t>
      </w:r>
    </w:p>
    <w:p w:rsidR="00ED48B3" w:rsidRDefault="00ED48B3">
      <w:pPr>
        <w:pStyle w:val="Index1"/>
        <w:tabs>
          <w:tab w:val="clear" w:pos="4522"/>
          <w:tab w:val="right" w:leader="dot" w:pos="4526"/>
        </w:tabs>
        <w:rPr>
          <w:noProof/>
        </w:rPr>
      </w:pPr>
      <w:r>
        <w:rPr>
          <w:noProof/>
        </w:rPr>
        <w:t>Money-value graduations</w:t>
      </w:r>
      <w:r>
        <w:rPr>
          <w:noProof/>
        </w:rPr>
        <w:tab/>
        <w:t>11, 12</w:t>
      </w:r>
    </w:p>
    <w:p w:rsidR="00ED48B3" w:rsidRDefault="00ED48B3">
      <w:pPr>
        <w:pStyle w:val="Index1"/>
        <w:tabs>
          <w:tab w:val="clear" w:pos="4522"/>
          <w:tab w:val="right" w:leader="dot" w:pos="4526"/>
        </w:tabs>
        <w:rPr>
          <w:noProof/>
        </w:rPr>
      </w:pPr>
      <w:r>
        <w:rPr>
          <w:noProof/>
        </w:rPr>
        <w:t>Multi-interval</w:t>
      </w:r>
      <w:r>
        <w:rPr>
          <w:noProof/>
        </w:rPr>
        <w:tab/>
        <w:t>19, 20, 23, 37</w:t>
      </w:r>
    </w:p>
    <w:p w:rsidR="00ED48B3" w:rsidRDefault="00ED48B3">
      <w:pPr>
        <w:pStyle w:val="Index1"/>
        <w:tabs>
          <w:tab w:val="clear" w:pos="4522"/>
          <w:tab w:val="right" w:leader="dot" w:pos="4526"/>
        </w:tabs>
        <w:rPr>
          <w:noProof/>
        </w:rPr>
      </w:pPr>
      <w:r>
        <w:rPr>
          <w:noProof/>
        </w:rPr>
        <w:t>Multiple range</w:t>
      </w:r>
      <w:r>
        <w:rPr>
          <w:noProof/>
        </w:rPr>
        <w:tab/>
        <w:t>19, 37</w:t>
      </w:r>
    </w:p>
    <w:p w:rsidR="00ED48B3" w:rsidRDefault="00ED48B3">
      <w:pPr>
        <w:pStyle w:val="Index1"/>
        <w:tabs>
          <w:tab w:val="clear" w:pos="4522"/>
          <w:tab w:val="right" w:leader="dot" w:pos="4526"/>
        </w:tabs>
        <w:rPr>
          <w:noProof/>
        </w:rPr>
      </w:pPr>
      <w:r>
        <w:rPr>
          <w:noProof/>
        </w:rPr>
        <w:t>No-load reference value</w:t>
      </w:r>
      <w:r>
        <w:rPr>
          <w:noProof/>
        </w:rPr>
        <w:tab/>
        <w:t>7</w:t>
      </w:r>
    </w:p>
    <w:p w:rsidR="00ED48B3" w:rsidRDefault="00ED48B3">
      <w:pPr>
        <w:pStyle w:val="Index1"/>
        <w:tabs>
          <w:tab w:val="clear" w:pos="4522"/>
          <w:tab w:val="right" w:leader="dot" w:pos="4526"/>
        </w:tabs>
        <w:rPr>
          <w:noProof/>
        </w:rPr>
      </w:pPr>
      <w:r>
        <w:rPr>
          <w:noProof/>
        </w:rPr>
        <w:t>Nominal capacity</w:t>
      </w:r>
      <w:r>
        <w:rPr>
          <w:noProof/>
        </w:rPr>
        <w:tab/>
        <w:t xml:space="preserve">10, </w:t>
      </w:r>
      <w:r>
        <w:rPr>
          <w:bCs/>
          <w:noProof/>
        </w:rPr>
        <w:t>21</w:t>
      </w:r>
      <w:r>
        <w:rPr>
          <w:noProof/>
        </w:rPr>
        <w:t xml:space="preserve">, 22, 23, 24, 25, 25, </w:t>
      </w:r>
      <w:r>
        <w:rPr>
          <w:bCs/>
          <w:noProof/>
        </w:rPr>
        <w:t>27</w:t>
      </w:r>
      <w:r>
        <w:rPr>
          <w:noProof/>
        </w:rPr>
        <w:t xml:space="preserve">, </w:t>
      </w:r>
      <w:r>
        <w:rPr>
          <w:noProof/>
          <w:spacing w:val="-2"/>
        </w:rPr>
        <w:t>33</w:t>
      </w:r>
      <w:r>
        <w:rPr>
          <w:noProof/>
        </w:rPr>
        <w:t>, 37, 48</w:t>
      </w:r>
    </w:p>
    <w:p w:rsidR="00ED48B3" w:rsidRDefault="00ED48B3">
      <w:pPr>
        <w:pStyle w:val="Index1"/>
        <w:tabs>
          <w:tab w:val="clear" w:pos="4522"/>
          <w:tab w:val="right" w:leader="dot" w:pos="4526"/>
        </w:tabs>
        <w:rPr>
          <w:noProof/>
        </w:rPr>
      </w:pPr>
      <w:r>
        <w:rPr>
          <w:noProof/>
        </w:rPr>
        <w:t>Non-automatic</w:t>
      </w:r>
      <w:r>
        <w:rPr>
          <w:noProof/>
        </w:rPr>
        <w:tab/>
        <w:t>40, 41</w:t>
      </w:r>
    </w:p>
    <w:p w:rsidR="00ED48B3" w:rsidRDefault="00ED48B3">
      <w:pPr>
        <w:pStyle w:val="Index1"/>
        <w:tabs>
          <w:tab w:val="clear" w:pos="4522"/>
          <w:tab w:val="right" w:leader="dot" w:pos="4526"/>
        </w:tabs>
        <w:rPr>
          <w:noProof/>
        </w:rPr>
      </w:pPr>
      <w:r>
        <w:rPr>
          <w:noProof/>
        </w:rPr>
        <w:t>On-board</w:t>
      </w:r>
      <w:r>
        <w:rPr>
          <w:noProof/>
        </w:rPr>
        <w:tab/>
        <w:t xml:space="preserve">14, 17, </w:t>
      </w:r>
      <w:r>
        <w:rPr>
          <w:bCs/>
          <w:noProof/>
        </w:rPr>
        <w:t>28</w:t>
      </w:r>
      <w:r>
        <w:rPr>
          <w:noProof/>
        </w:rPr>
        <w:t xml:space="preserve">, </w:t>
      </w:r>
      <w:r>
        <w:rPr>
          <w:bCs/>
          <w:noProof/>
        </w:rPr>
        <w:t>45</w:t>
      </w:r>
    </w:p>
    <w:p w:rsidR="00ED48B3" w:rsidRDefault="00ED48B3">
      <w:pPr>
        <w:pStyle w:val="Index1"/>
        <w:tabs>
          <w:tab w:val="clear" w:pos="4522"/>
          <w:tab w:val="right" w:leader="dot" w:pos="4526"/>
        </w:tabs>
        <w:rPr>
          <w:noProof/>
        </w:rPr>
      </w:pPr>
      <w:r>
        <w:rPr>
          <w:noProof/>
        </w:rPr>
        <w:t>Operating temperature</w:t>
      </w:r>
      <w:r>
        <w:rPr>
          <w:noProof/>
        </w:rPr>
        <w:tab/>
        <w:t>44</w:t>
      </w:r>
    </w:p>
    <w:p w:rsidR="00ED48B3" w:rsidRDefault="00ED48B3">
      <w:pPr>
        <w:pStyle w:val="Index1"/>
        <w:tabs>
          <w:tab w:val="clear" w:pos="4522"/>
          <w:tab w:val="right" w:leader="dot" w:pos="4526"/>
        </w:tabs>
        <w:rPr>
          <w:noProof/>
        </w:rPr>
      </w:pPr>
      <w:r>
        <w:rPr>
          <w:noProof/>
        </w:rPr>
        <w:t>Parallax</w:t>
      </w:r>
      <w:r>
        <w:rPr>
          <w:noProof/>
        </w:rPr>
        <w:tab/>
        <w:t>9</w:t>
      </w:r>
    </w:p>
    <w:p w:rsidR="00ED48B3" w:rsidRDefault="00ED48B3">
      <w:pPr>
        <w:pStyle w:val="Index1"/>
        <w:tabs>
          <w:tab w:val="clear" w:pos="4522"/>
          <w:tab w:val="right" w:leader="dot" w:pos="4526"/>
        </w:tabs>
        <w:rPr>
          <w:noProof/>
        </w:rPr>
      </w:pPr>
      <w:r>
        <w:rPr>
          <w:noProof/>
        </w:rPr>
        <w:t>Piece</w:t>
      </w:r>
      <w:r>
        <w:rPr>
          <w:noProof/>
        </w:rPr>
        <w:tab/>
        <w:t>9, 39, 52</w:t>
      </w:r>
    </w:p>
    <w:p w:rsidR="00ED48B3" w:rsidRDefault="00ED48B3">
      <w:pPr>
        <w:pStyle w:val="Index1"/>
        <w:tabs>
          <w:tab w:val="clear" w:pos="4522"/>
          <w:tab w:val="right" w:leader="dot" w:pos="4526"/>
        </w:tabs>
        <w:rPr>
          <w:noProof/>
        </w:rPr>
      </w:pPr>
      <w:r>
        <w:rPr>
          <w:noProof/>
        </w:rPr>
        <w:t>Point-of-sale</w:t>
      </w:r>
      <w:r>
        <w:rPr>
          <w:noProof/>
        </w:rPr>
        <w:tab/>
        <w:t>12, 51</w:t>
      </w:r>
    </w:p>
    <w:p w:rsidR="00ED48B3" w:rsidRDefault="00ED48B3">
      <w:pPr>
        <w:pStyle w:val="Index1"/>
        <w:tabs>
          <w:tab w:val="clear" w:pos="4522"/>
          <w:tab w:val="right" w:leader="dot" w:pos="4526"/>
        </w:tabs>
        <w:rPr>
          <w:noProof/>
        </w:rPr>
      </w:pPr>
      <w:r>
        <w:rPr>
          <w:noProof/>
        </w:rPr>
        <w:t>Poise</w:t>
      </w:r>
      <w:r>
        <w:rPr>
          <w:noProof/>
        </w:rPr>
        <w:tab/>
        <w:t>10, 11</w:t>
      </w:r>
    </w:p>
    <w:p w:rsidR="00ED48B3" w:rsidRDefault="00ED48B3">
      <w:pPr>
        <w:pStyle w:val="Index1"/>
        <w:tabs>
          <w:tab w:val="clear" w:pos="4522"/>
          <w:tab w:val="right" w:leader="dot" w:pos="4526"/>
        </w:tabs>
        <w:rPr>
          <w:noProof/>
        </w:rPr>
      </w:pPr>
      <w:r>
        <w:rPr>
          <w:noProof/>
        </w:rPr>
        <w:t>Portable axle-load weighers</w:t>
      </w:r>
      <w:r>
        <w:rPr>
          <w:noProof/>
        </w:rPr>
        <w:tab/>
        <w:t xml:space="preserve">7, 28, 38, </w:t>
      </w:r>
      <w:r>
        <w:rPr>
          <w:bCs/>
          <w:noProof/>
        </w:rPr>
        <w:t>45</w:t>
      </w:r>
      <w:r>
        <w:rPr>
          <w:noProof/>
        </w:rPr>
        <w:t>, 50</w:t>
      </w:r>
    </w:p>
    <w:p w:rsidR="00ED48B3" w:rsidRDefault="00ED48B3">
      <w:pPr>
        <w:pStyle w:val="Index1"/>
        <w:tabs>
          <w:tab w:val="clear" w:pos="4522"/>
          <w:tab w:val="right" w:leader="dot" w:pos="4526"/>
        </w:tabs>
        <w:rPr>
          <w:noProof/>
        </w:rPr>
      </w:pPr>
      <w:r>
        <w:rPr>
          <w:noProof/>
        </w:rPr>
        <w:t>Power interruption</w:t>
      </w:r>
      <w:r>
        <w:rPr>
          <w:noProof/>
        </w:rPr>
        <w:tab/>
        <w:t>44</w:t>
      </w:r>
    </w:p>
    <w:p w:rsidR="00ED48B3" w:rsidRDefault="00ED48B3">
      <w:pPr>
        <w:pStyle w:val="Index1"/>
        <w:tabs>
          <w:tab w:val="clear" w:pos="4522"/>
          <w:tab w:val="right" w:leader="dot" w:pos="4526"/>
        </w:tabs>
        <w:rPr>
          <w:noProof/>
        </w:rPr>
      </w:pPr>
      <w:r>
        <w:rPr>
          <w:noProof/>
        </w:rPr>
        <w:t>Prescription</w:t>
      </w:r>
      <w:r>
        <w:rPr>
          <w:noProof/>
        </w:rPr>
        <w:tab/>
        <w:t xml:space="preserve">16, 17, 20, 22, 24, 30, </w:t>
      </w:r>
      <w:r>
        <w:rPr>
          <w:noProof/>
          <w:spacing w:val="-2"/>
        </w:rPr>
        <w:t>33</w:t>
      </w:r>
      <w:r>
        <w:rPr>
          <w:noProof/>
        </w:rPr>
        <w:t xml:space="preserve">, </w:t>
      </w:r>
      <w:r>
        <w:rPr>
          <w:noProof/>
          <w:sz w:val="19"/>
          <w:szCs w:val="19"/>
        </w:rPr>
        <w:t>35</w:t>
      </w:r>
      <w:r>
        <w:rPr>
          <w:noProof/>
        </w:rPr>
        <w:t>, 36, 39, 51, 52</w:t>
      </w:r>
    </w:p>
    <w:p w:rsidR="00ED48B3" w:rsidRDefault="00ED48B3">
      <w:pPr>
        <w:pStyle w:val="Index1"/>
        <w:tabs>
          <w:tab w:val="clear" w:pos="4522"/>
          <w:tab w:val="right" w:leader="dot" w:pos="4526"/>
        </w:tabs>
        <w:rPr>
          <w:noProof/>
        </w:rPr>
      </w:pPr>
      <w:r>
        <w:rPr>
          <w:noProof/>
        </w:rPr>
        <w:t>Ratio test</w:t>
      </w:r>
      <w:r>
        <w:rPr>
          <w:noProof/>
        </w:rPr>
        <w:tab/>
        <w:t>29, 37</w:t>
      </w:r>
    </w:p>
    <w:p w:rsidR="00ED48B3" w:rsidRDefault="00ED48B3">
      <w:pPr>
        <w:pStyle w:val="Index1"/>
        <w:tabs>
          <w:tab w:val="clear" w:pos="4522"/>
          <w:tab w:val="right" w:leader="dot" w:pos="4526"/>
        </w:tabs>
        <w:rPr>
          <w:noProof/>
        </w:rPr>
      </w:pPr>
      <w:r>
        <w:rPr>
          <w:noProof/>
        </w:rPr>
        <w:t>Readability</w:t>
      </w:r>
      <w:r>
        <w:rPr>
          <w:noProof/>
        </w:rPr>
        <w:tab/>
        <w:t>10</w:t>
      </w:r>
    </w:p>
    <w:p w:rsidR="00ED48B3" w:rsidRDefault="00ED48B3">
      <w:pPr>
        <w:pStyle w:val="Index1"/>
        <w:tabs>
          <w:tab w:val="clear" w:pos="4522"/>
          <w:tab w:val="right" w:leader="dot" w:pos="4526"/>
        </w:tabs>
        <w:rPr>
          <w:noProof/>
        </w:rPr>
      </w:pPr>
      <w:r>
        <w:rPr>
          <w:noProof/>
        </w:rPr>
        <w:t>Recorded representations</w:t>
      </w:r>
      <w:r>
        <w:rPr>
          <w:noProof/>
        </w:rPr>
        <w:tab/>
        <w:t>7, 12</w:t>
      </w:r>
    </w:p>
    <w:p w:rsidR="00ED48B3" w:rsidRDefault="00ED48B3">
      <w:pPr>
        <w:pStyle w:val="Index1"/>
        <w:tabs>
          <w:tab w:val="clear" w:pos="4522"/>
          <w:tab w:val="right" w:leader="dot" w:pos="4526"/>
        </w:tabs>
        <w:rPr>
          <w:noProof/>
        </w:rPr>
      </w:pPr>
      <w:r>
        <w:rPr>
          <w:noProof/>
        </w:rPr>
        <w:t>Recording elements</w:t>
      </w:r>
      <w:r>
        <w:rPr>
          <w:noProof/>
        </w:rPr>
        <w:tab/>
        <w:t>7, 17, 40</w:t>
      </w:r>
    </w:p>
    <w:p w:rsidR="00ED48B3" w:rsidRDefault="00ED48B3">
      <w:pPr>
        <w:pStyle w:val="Index1"/>
        <w:tabs>
          <w:tab w:val="clear" w:pos="4522"/>
          <w:tab w:val="right" w:leader="dot" w:pos="4526"/>
        </w:tabs>
        <w:rPr>
          <w:noProof/>
        </w:rPr>
      </w:pPr>
      <w:r>
        <w:rPr>
          <w:noProof/>
        </w:rPr>
        <w:t>Repeatability</w:t>
      </w:r>
      <w:r>
        <w:rPr>
          <w:noProof/>
        </w:rPr>
        <w:tab/>
        <w:t>42</w:t>
      </w:r>
    </w:p>
    <w:p w:rsidR="00ED48B3" w:rsidRDefault="00ED48B3">
      <w:pPr>
        <w:pStyle w:val="Index1"/>
        <w:tabs>
          <w:tab w:val="clear" w:pos="4522"/>
          <w:tab w:val="right" w:leader="dot" w:pos="4526"/>
        </w:tabs>
        <w:rPr>
          <w:noProof/>
        </w:rPr>
      </w:pPr>
      <w:r>
        <w:rPr>
          <w:noProof/>
        </w:rPr>
        <w:t>RFI</w:t>
      </w:r>
      <w:r>
        <w:rPr>
          <w:noProof/>
        </w:rPr>
        <w:tab/>
        <w:t>29, 44, 47</w:t>
      </w:r>
    </w:p>
    <w:p w:rsidR="00ED48B3" w:rsidRDefault="00ED48B3">
      <w:pPr>
        <w:pStyle w:val="Index1"/>
        <w:tabs>
          <w:tab w:val="clear" w:pos="4522"/>
          <w:tab w:val="right" w:leader="dot" w:pos="4526"/>
        </w:tabs>
        <w:rPr>
          <w:noProof/>
        </w:rPr>
      </w:pPr>
      <w:r>
        <w:rPr>
          <w:noProof/>
        </w:rPr>
        <w:t>Scale modification</w:t>
      </w:r>
      <w:r>
        <w:rPr>
          <w:noProof/>
        </w:rPr>
        <w:tab/>
        <w:t>52</w:t>
      </w:r>
    </w:p>
    <w:p w:rsidR="00ED48B3" w:rsidRDefault="00ED48B3">
      <w:pPr>
        <w:pStyle w:val="Index1"/>
        <w:tabs>
          <w:tab w:val="clear" w:pos="4522"/>
          <w:tab w:val="right" w:leader="dot" w:pos="4526"/>
        </w:tabs>
        <w:rPr>
          <w:noProof/>
        </w:rPr>
      </w:pPr>
      <w:r w:rsidRPr="002231C3">
        <w:rPr>
          <w:bCs/>
          <w:noProof/>
        </w:rPr>
        <w:t>Scales</w:t>
      </w:r>
    </w:p>
    <w:p w:rsidR="00ED48B3" w:rsidRDefault="00ED48B3">
      <w:pPr>
        <w:pStyle w:val="Index2"/>
        <w:rPr>
          <w:noProof/>
        </w:rPr>
      </w:pPr>
      <w:r>
        <w:rPr>
          <w:noProof/>
        </w:rPr>
        <w:t>Automatic indicating</w:t>
      </w:r>
      <w:r>
        <w:rPr>
          <w:noProof/>
        </w:rPr>
        <w:tab/>
        <w:t xml:space="preserve">25, 29, </w:t>
      </w:r>
      <w:r>
        <w:rPr>
          <w:noProof/>
          <w:sz w:val="19"/>
          <w:szCs w:val="19"/>
        </w:rPr>
        <w:t>35</w:t>
      </w:r>
    </w:p>
    <w:p w:rsidR="00ED48B3" w:rsidRDefault="00ED48B3">
      <w:pPr>
        <w:pStyle w:val="Index2"/>
        <w:rPr>
          <w:noProof/>
        </w:rPr>
      </w:pPr>
      <w:r>
        <w:rPr>
          <w:noProof/>
        </w:rPr>
        <w:t>Axle load</w:t>
      </w:r>
      <w:r>
        <w:rPr>
          <w:noProof/>
        </w:rPr>
        <w:tab/>
        <w:t xml:space="preserve">7, 17, 24, 26, </w:t>
      </w:r>
      <w:r>
        <w:rPr>
          <w:noProof/>
          <w:sz w:val="19"/>
          <w:szCs w:val="19"/>
        </w:rPr>
        <w:t>35</w:t>
      </w:r>
      <w:r>
        <w:rPr>
          <w:noProof/>
        </w:rPr>
        <w:t xml:space="preserve">, 42, </w:t>
      </w:r>
      <w:r>
        <w:rPr>
          <w:bCs/>
          <w:noProof/>
        </w:rPr>
        <w:t>45</w:t>
      </w:r>
      <w:r>
        <w:rPr>
          <w:noProof/>
        </w:rPr>
        <w:t xml:space="preserve">, </w:t>
      </w:r>
      <w:r>
        <w:rPr>
          <w:bCs/>
          <w:noProof/>
        </w:rPr>
        <w:t>46</w:t>
      </w:r>
      <w:r>
        <w:rPr>
          <w:noProof/>
        </w:rPr>
        <w:t>, 47</w:t>
      </w:r>
    </w:p>
    <w:p w:rsidR="00ED48B3" w:rsidRDefault="00ED48B3">
      <w:pPr>
        <w:pStyle w:val="Index2"/>
        <w:rPr>
          <w:noProof/>
        </w:rPr>
      </w:pPr>
      <w:r w:rsidRPr="002231C3">
        <w:rPr>
          <w:bCs/>
          <w:noProof/>
        </w:rPr>
        <w:t>Belt-conveyor</w:t>
      </w:r>
      <w:r>
        <w:rPr>
          <w:noProof/>
        </w:rPr>
        <w:tab/>
      </w:r>
      <w:r>
        <w:rPr>
          <w:bCs/>
          <w:noProof/>
        </w:rPr>
        <w:t>7</w:t>
      </w:r>
    </w:p>
    <w:p w:rsidR="00ED48B3" w:rsidRDefault="00ED48B3">
      <w:pPr>
        <w:pStyle w:val="Index2"/>
        <w:rPr>
          <w:noProof/>
        </w:rPr>
      </w:pPr>
      <w:r w:rsidRPr="002231C3">
        <w:rPr>
          <w:noProof/>
          <w:lang w:val="fr-FR"/>
        </w:rPr>
        <w:t>Computing</w:t>
      </w:r>
      <w:r>
        <w:rPr>
          <w:noProof/>
        </w:rPr>
        <w:tab/>
      </w:r>
      <w:r>
        <w:rPr>
          <w:noProof/>
          <w:lang w:val="fr-FR"/>
        </w:rPr>
        <w:t>11</w:t>
      </w:r>
      <w:r>
        <w:rPr>
          <w:noProof/>
        </w:rPr>
        <w:t>, 12</w:t>
      </w:r>
    </w:p>
    <w:p w:rsidR="00ED48B3" w:rsidRDefault="00ED48B3">
      <w:pPr>
        <w:pStyle w:val="Index2"/>
        <w:rPr>
          <w:noProof/>
        </w:rPr>
      </w:pPr>
      <w:r>
        <w:rPr>
          <w:noProof/>
        </w:rPr>
        <w:t>Crane</w:t>
      </w:r>
      <w:r>
        <w:rPr>
          <w:noProof/>
        </w:rPr>
        <w:tab/>
        <w:t xml:space="preserve">28, </w:t>
      </w:r>
      <w:r>
        <w:rPr>
          <w:bCs/>
          <w:noProof/>
        </w:rPr>
        <w:t>46</w:t>
      </w:r>
    </w:p>
    <w:p w:rsidR="00ED48B3" w:rsidRDefault="00ED48B3">
      <w:pPr>
        <w:pStyle w:val="Index2"/>
        <w:rPr>
          <w:noProof/>
        </w:rPr>
      </w:pPr>
      <w:r>
        <w:rPr>
          <w:noProof/>
        </w:rPr>
        <w:t>Dairy-product test</w:t>
      </w:r>
      <w:r>
        <w:rPr>
          <w:noProof/>
        </w:rPr>
        <w:tab/>
        <w:t>17, 26</w:t>
      </w:r>
    </w:p>
    <w:p w:rsidR="00ED48B3" w:rsidRDefault="00ED48B3">
      <w:pPr>
        <w:pStyle w:val="Index2"/>
        <w:rPr>
          <w:noProof/>
        </w:rPr>
      </w:pPr>
      <w:r w:rsidRPr="002231C3">
        <w:rPr>
          <w:bCs/>
          <w:noProof/>
        </w:rPr>
        <w:t>Gem weighing</w:t>
      </w:r>
      <w:r>
        <w:rPr>
          <w:noProof/>
        </w:rPr>
        <w:tab/>
      </w:r>
      <w:r>
        <w:rPr>
          <w:bCs/>
          <w:noProof/>
        </w:rPr>
        <w:t>45</w:t>
      </w:r>
    </w:p>
    <w:p w:rsidR="00ED48B3" w:rsidRDefault="00ED48B3">
      <w:pPr>
        <w:pStyle w:val="Index2"/>
        <w:rPr>
          <w:noProof/>
        </w:rPr>
      </w:pPr>
      <w:r>
        <w:rPr>
          <w:noProof/>
        </w:rPr>
        <w:t>Grain test</w:t>
      </w:r>
      <w:r>
        <w:rPr>
          <w:noProof/>
        </w:rPr>
        <w:tab/>
      </w:r>
      <w:r>
        <w:rPr>
          <w:noProof/>
          <w:sz w:val="19"/>
          <w:szCs w:val="19"/>
        </w:rPr>
        <w:t>35</w:t>
      </w:r>
      <w:r>
        <w:rPr>
          <w:noProof/>
        </w:rPr>
        <w:t xml:space="preserve">, </w:t>
      </w:r>
      <w:r>
        <w:rPr>
          <w:bCs/>
          <w:noProof/>
        </w:rPr>
        <w:t>45</w:t>
      </w:r>
    </w:p>
    <w:p w:rsidR="00ED48B3" w:rsidRDefault="00ED48B3">
      <w:pPr>
        <w:pStyle w:val="Index2"/>
        <w:rPr>
          <w:noProof/>
        </w:rPr>
      </w:pPr>
      <w:r>
        <w:rPr>
          <w:noProof/>
        </w:rPr>
        <w:t>Hanging</w:t>
      </w:r>
      <w:r>
        <w:rPr>
          <w:noProof/>
        </w:rPr>
        <w:tab/>
        <w:t>28, 47</w:t>
      </w:r>
    </w:p>
    <w:p w:rsidR="00ED48B3" w:rsidRDefault="00ED48B3">
      <w:pPr>
        <w:pStyle w:val="Index2"/>
        <w:rPr>
          <w:noProof/>
        </w:rPr>
      </w:pPr>
      <w:r>
        <w:rPr>
          <w:noProof/>
        </w:rPr>
        <w:t>Hopper</w:t>
      </w:r>
      <w:r>
        <w:rPr>
          <w:noProof/>
        </w:rPr>
        <w:tab/>
        <w:t xml:space="preserve">28, 38, </w:t>
      </w:r>
      <w:r>
        <w:rPr>
          <w:bCs/>
          <w:noProof/>
        </w:rPr>
        <w:t>45</w:t>
      </w:r>
      <w:r>
        <w:rPr>
          <w:noProof/>
        </w:rPr>
        <w:t xml:space="preserve">, </w:t>
      </w:r>
      <w:r>
        <w:rPr>
          <w:bCs/>
          <w:noProof/>
        </w:rPr>
        <w:t>46</w:t>
      </w:r>
    </w:p>
    <w:p w:rsidR="00ED48B3" w:rsidRDefault="00ED48B3">
      <w:pPr>
        <w:pStyle w:val="Index2"/>
        <w:rPr>
          <w:noProof/>
        </w:rPr>
      </w:pPr>
      <w:r>
        <w:rPr>
          <w:noProof/>
        </w:rPr>
        <w:t>Jewelers’</w:t>
      </w:r>
      <w:r>
        <w:rPr>
          <w:noProof/>
        </w:rPr>
        <w:tab/>
        <w:t xml:space="preserve">17, </w:t>
      </w:r>
      <w:r>
        <w:rPr>
          <w:noProof/>
          <w:sz w:val="19"/>
          <w:szCs w:val="19"/>
        </w:rPr>
        <w:t>35</w:t>
      </w:r>
    </w:p>
    <w:p w:rsidR="00ED48B3" w:rsidRDefault="00ED48B3">
      <w:pPr>
        <w:pStyle w:val="Index2"/>
        <w:rPr>
          <w:noProof/>
        </w:rPr>
      </w:pPr>
      <w:r w:rsidRPr="002231C3">
        <w:rPr>
          <w:bCs/>
          <w:iCs/>
          <w:noProof/>
        </w:rPr>
        <w:t>Livestock</w:t>
      </w:r>
      <w:r>
        <w:rPr>
          <w:noProof/>
        </w:rPr>
        <w:tab/>
      </w:r>
      <w:r>
        <w:rPr>
          <w:bCs/>
          <w:iCs/>
          <w:noProof/>
        </w:rPr>
        <w:t>15</w:t>
      </w:r>
      <w:r>
        <w:rPr>
          <w:noProof/>
        </w:rPr>
        <w:t xml:space="preserve">, 17, </w:t>
      </w:r>
      <w:r>
        <w:rPr>
          <w:bCs/>
          <w:noProof/>
        </w:rPr>
        <w:t>21</w:t>
      </w:r>
      <w:r>
        <w:rPr>
          <w:noProof/>
        </w:rPr>
        <w:t xml:space="preserve">, 24, 25, 26, </w:t>
      </w:r>
      <w:r>
        <w:rPr>
          <w:bCs/>
          <w:noProof/>
        </w:rPr>
        <w:t>27</w:t>
      </w:r>
      <w:r>
        <w:rPr>
          <w:noProof/>
        </w:rPr>
        <w:t xml:space="preserve">, 42, </w:t>
      </w:r>
      <w:r>
        <w:rPr>
          <w:bCs/>
          <w:noProof/>
        </w:rPr>
        <w:t>45</w:t>
      </w:r>
      <w:r>
        <w:rPr>
          <w:noProof/>
        </w:rPr>
        <w:t>, 47, 51</w:t>
      </w:r>
    </w:p>
    <w:p w:rsidR="00ED48B3" w:rsidRDefault="00ED48B3">
      <w:pPr>
        <w:pStyle w:val="Index2"/>
        <w:rPr>
          <w:noProof/>
        </w:rPr>
      </w:pPr>
      <w:r>
        <w:rPr>
          <w:noProof/>
        </w:rPr>
        <w:t>Monorail</w:t>
      </w:r>
      <w:r>
        <w:rPr>
          <w:noProof/>
        </w:rPr>
        <w:tab/>
        <w:t xml:space="preserve">8, 15, 16, </w:t>
      </w:r>
      <w:r>
        <w:rPr>
          <w:bCs/>
          <w:noProof/>
        </w:rPr>
        <w:t>28</w:t>
      </w:r>
      <w:r>
        <w:rPr>
          <w:noProof/>
        </w:rPr>
        <w:t xml:space="preserve">, </w:t>
      </w:r>
      <w:r>
        <w:rPr>
          <w:noProof/>
          <w:sz w:val="19"/>
          <w:szCs w:val="19"/>
        </w:rPr>
        <w:t>35</w:t>
      </w:r>
    </w:p>
    <w:p w:rsidR="00ED48B3" w:rsidRDefault="00ED48B3">
      <w:pPr>
        <w:pStyle w:val="Index2"/>
        <w:rPr>
          <w:noProof/>
        </w:rPr>
      </w:pPr>
      <w:r>
        <w:rPr>
          <w:noProof/>
        </w:rPr>
        <w:t>Parcel post</w:t>
      </w:r>
      <w:r>
        <w:rPr>
          <w:noProof/>
        </w:rPr>
        <w:tab/>
        <w:t xml:space="preserve">34, </w:t>
      </w:r>
      <w:r>
        <w:rPr>
          <w:noProof/>
          <w:sz w:val="19"/>
          <w:szCs w:val="19"/>
        </w:rPr>
        <w:t>35</w:t>
      </w:r>
      <w:r>
        <w:rPr>
          <w:noProof/>
        </w:rPr>
        <w:t xml:space="preserve">, </w:t>
      </w:r>
      <w:r>
        <w:rPr>
          <w:noProof/>
          <w:sz w:val="19"/>
          <w:szCs w:val="19"/>
        </w:rPr>
        <w:t>36</w:t>
      </w:r>
    </w:p>
    <w:p w:rsidR="00ED48B3" w:rsidRDefault="00ED48B3">
      <w:pPr>
        <w:pStyle w:val="Index2"/>
        <w:rPr>
          <w:noProof/>
        </w:rPr>
      </w:pPr>
      <w:r>
        <w:rPr>
          <w:noProof/>
        </w:rPr>
        <w:t>Postal</w:t>
      </w:r>
      <w:r>
        <w:rPr>
          <w:noProof/>
        </w:rPr>
        <w:tab/>
        <w:t xml:space="preserve">8, </w:t>
      </w:r>
      <w:r>
        <w:rPr>
          <w:bCs/>
          <w:noProof/>
        </w:rPr>
        <w:t>11</w:t>
      </w:r>
      <w:r>
        <w:rPr>
          <w:noProof/>
        </w:rPr>
        <w:t xml:space="preserve">, 24, 34, </w:t>
      </w:r>
      <w:r>
        <w:rPr>
          <w:noProof/>
          <w:sz w:val="19"/>
          <w:szCs w:val="19"/>
        </w:rPr>
        <w:t>35</w:t>
      </w:r>
      <w:r>
        <w:rPr>
          <w:noProof/>
        </w:rPr>
        <w:t xml:space="preserve">, </w:t>
      </w:r>
      <w:r>
        <w:rPr>
          <w:noProof/>
          <w:sz w:val="19"/>
          <w:szCs w:val="19"/>
        </w:rPr>
        <w:t>36</w:t>
      </w:r>
      <w:r>
        <w:rPr>
          <w:noProof/>
        </w:rPr>
        <w:t xml:space="preserve">, </w:t>
      </w:r>
      <w:r>
        <w:rPr>
          <w:bCs/>
          <w:noProof/>
        </w:rPr>
        <w:t>45</w:t>
      </w:r>
      <w:r>
        <w:rPr>
          <w:noProof/>
        </w:rPr>
        <w:t>, 51</w:t>
      </w:r>
    </w:p>
    <w:p w:rsidR="00ED48B3" w:rsidRDefault="00ED48B3">
      <w:pPr>
        <w:pStyle w:val="Index2"/>
        <w:rPr>
          <w:noProof/>
        </w:rPr>
      </w:pPr>
      <w:r w:rsidRPr="002231C3">
        <w:rPr>
          <w:noProof/>
          <w:lang w:val="fr-FR"/>
        </w:rPr>
        <w:t>Prepackaging</w:t>
      </w:r>
      <w:r>
        <w:rPr>
          <w:noProof/>
        </w:rPr>
        <w:tab/>
      </w:r>
      <w:r>
        <w:rPr>
          <w:noProof/>
          <w:lang w:val="fr-FR"/>
        </w:rPr>
        <w:t>13</w:t>
      </w:r>
      <w:r>
        <w:rPr>
          <w:noProof/>
        </w:rPr>
        <w:t>, 51</w:t>
      </w:r>
    </w:p>
    <w:p w:rsidR="00ED48B3" w:rsidRDefault="00ED48B3">
      <w:pPr>
        <w:pStyle w:val="Index2"/>
        <w:rPr>
          <w:noProof/>
        </w:rPr>
      </w:pPr>
      <w:r>
        <w:rPr>
          <w:noProof/>
        </w:rPr>
        <w:t>Prescription</w:t>
      </w:r>
      <w:r>
        <w:rPr>
          <w:noProof/>
        </w:rPr>
        <w:tab/>
        <w:t xml:space="preserve">17, 30, </w:t>
      </w:r>
      <w:r>
        <w:rPr>
          <w:noProof/>
          <w:sz w:val="19"/>
          <w:szCs w:val="19"/>
        </w:rPr>
        <w:t>35</w:t>
      </w:r>
      <w:r>
        <w:rPr>
          <w:noProof/>
        </w:rPr>
        <w:t>, 39, 52</w:t>
      </w:r>
    </w:p>
    <w:p w:rsidR="00ED48B3" w:rsidRDefault="00ED48B3">
      <w:pPr>
        <w:pStyle w:val="Index2"/>
        <w:rPr>
          <w:noProof/>
        </w:rPr>
      </w:pPr>
      <w:r w:rsidRPr="002231C3">
        <w:rPr>
          <w:bCs/>
          <w:iCs/>
          <w:noProof/>
        </w:rPr>
        <w:t>Railway track</w:t>
      </w:r>
      <w:r>
        <w:rPr>
          <w:noProof/>
        </w:rPr>
        <w:tab/>
      </w:r>
      <w:r>
        <w:rPr>
          <w:bCs/>
          <w:iCs/>
          <w:noProof/>
        </w:rPr>
        <w:t>15</w:t>
      </w:r>
      <w:r>
        <w:rPr>
          <w:noProof/>
        </w:rPr>
        <w:t xml:space="preserve">, 17, 21, 24, 25, </w:t>
      </w:r>
      <w:r>
        <w:rPr>
          <w:bCs/>
          <w:noProof/>
        </w:rPr>
        <w:t>28</w:t>
      </w:r>
      <w:r>
        <w:rPr>
          <w:noProof/>
        </w:rPr>
        <w:t xml:space="preserve">, 30, </w:t>
      </w:r>
      <w:r>
        <w:rPr>
          <w:noProof/>
          <w:sz w:val="19"/>
          <w:szCs w:val="19"/>
        </w:rPr>
        <w:t>35</w:t>
      </w:r>
      <w:r>
        <w:rPr>
          <w:noProof/>
        </w:rPr>
        <w:t xml:space="preserve">, 36, </w:t>
      </w:r>
      <w:r>
        <w:rPr>
          <w:bCs/>
          <w:noProof/>
        </w:rPr>
        <w:t>45</w:t>
      </w:r>
      <w:r>
        <w:rPr>
          <w:noProof/>
        </w:rPr>
        <w:t xml:space="preserve">, </w:t>
      </w:r>
      <w:r>
        <w:rPr>
          <w:bCs/>
          <w:noProof/>
        </w:rPr>
        <w:t>46</w:t>
      </w:r>
    </w:p>
    <w:p w:rsidR="00ED48B3" w:rsidRDefault="00ED48B3">
      <w:pPr>
        <w:pStyle w:val="Index2"/>
        <w:rPr>
          <w:noProof/>
        </w:rPr>
      </w:pPr>
      <w:r w:rsidRPr="002231C3">
        <w:rPr>
          <w:bCs/>
          <w:noProof/>
        </w:rPr>
        <w:t>Vehicle</w:t>
      </w:r>
      <w:r>
        <w:rPr>
          <w:noProof/>
        </w:rPr>
        <w:tab/>
      </w:r>
      <w:r>
        <w:rPr>
          <w:bCs/>
          <w:noProof/>
        </w:rPr>
        <w:t>15</w:t>
      </w:r>
      <w:r>
        <w:rPr>
          <w:noProof/>
        </w:rPr>
        <w:t xml:space="preserve">, 17, 21, 24, 25, 26, 42, </w:t>
      </w:r>
      <w:r>
        <w:rPr>
          <w:bCs/>
          <w:noProof/>
        </w:rPr>
        <w:t>45</w:t>
      </w:r>
      <w:r>
        <w:rPr>
          <w:noProof/>
        </w:rPr>
        <w:t>, 47, 48, 51</w:t>
      </w:r>
    </w:p>
    <w:p w:rsidR="00ED48B3" w:rsidRDefault="00ED48B3">
      <w:pPr>
        <w:pStyle w:val="Index1"/>
        <w:tabs>
          <w:tab w:val="clear" w:pos="4522"/>
          <w:tab w:val="right" w:leader="dot" w:pos="4526"/>
        </w:tabs>
        <w:rPr>
          <w:noProof/>
        </w:rPr>
      </w:pPr>
      <w:r>
        <w:rPr>
          <w:noProof/>
        </w:rPr>
        <w:t>Sealing</w:t>
      </w:r>
      <w:r>
        <w:rPr>
          <w:noProof/>
        </w:rPr>
        <w:tab/>
        <w:t>13, 14</w:t>
      </w:r>
    </w:p>
    <w:p w:rsidR="00ED48B3" w:rsidRDefault="00ED48B3">
      <w:pPr>
        <w:pStyle w:val="Index1"/>
        <w:tabs>
          <w:tab w:val="clear" w:pos="4522"/>
          <w:tab w:val="right" w:leader="dot" w:pos="4526"/>
        </w:tabs>
        <w:rPr>
          <w:noProof/>
        </w:rPr>
      </w:pPr>
      <w:r w:rsidRPr="002231C3">
        <w:rPr>
          <w:bCs/>
          <w:noProof/>
        </w:rPr>
        <w:t>Security seal</w:t>
      </w:r>
      <w:r>
        <w:rPr>
          <w:noProof/>
        </w:rPr>
        <w:tab/>
      </w:r>
      <w:r>
        <w:rPr>
          <w:bCs/>
          <w:noProof/>
        </w:rPr>
        <w:t>13</w:t>
      </w:r>
    </w:p>
    <w:p w:rsidR="00ED48B3" w:rsidRDefault="00ED48B3">
      <w:pPr>
        <w:pStyle w:val="Index1"/>
        <w:tabs>
          <w:tab w:val="clear" w:pos="4522"/>
          <w:tab w:val="right" w:leader="dot" w:pos="4526"/>
        </w:tabs>
        <w:rPr>
          <w:noProof/>
        </w:rPr>
      </w:pPr>
      <w:r>
        <w:rPr>
          <w:noProof/>
        </w:rPr>
        <w:lastRenderedPageBreak/>
        <w:t>Sensitivity requirement</w:t>
      </w:r>
      <w:r>
        <w:rPr>
          <w:noProof/>
        </w:rPr>
        <w:tab/>
        <w:t>36, 37</w:t>
      </w:r>
    </w:p>
    <w:p w:rsidR="00ED48B3" w:rsidRDefault="00ED48B3">
      <w:pPr>
        <w:pStyle w:val="Index1"/>
        <w:tabs>
          <w:tab w:val="clear" w:pos="4522"/>
          <w:tab w:val="right" w:leader="dot" w:pos="4526"/>
        </w:tabs>
        <w:rPr>
          <w:noProof/>
        </w:rPr>
      </w:pPr>
      <w:r>
        <w:rPr>
          <w:noProof/>
        </w:rPr>
        <w:t>Sensitivity test</w:t>
      </w:r>
      <w:r>
        <w:rPr>
          <w:noProof/>
        </w:rPr>
        <w:tab/>
        <w:t>29</w:t>
      </w:r>
    </w:p>
    <w:p w:rsidR="00ED48B3" w:rsidRDefault="00ED48B3">
      <w:pPr>
        <w:pStyle w:val="Index1"/>
        <w:tabs>
          <w:tab w:val="clear" w:pos="4522"/>
          <w:tab w:val="right" w:leader="dot" w:pos="4526"/>
        </w:tabs>
        <w:rPr>
          <w:noProof/>
        </w:rPr>
      </w:pPr>
      <w:r>
        <w:rPr>
          <w:noProof/>
        </w:rPr>
        <w:t>Shift test</w:t>
      </w:r>
      <w:r>
        <w:rPr>
          <w:noProof/>
        </w:rPr>
        <w:tab/>
        <w:t xml:space="preserve">26, </w:t>
      </w:r>
      <w:r>
        <w:rPr>
          <w:bCs/>
          <w:noProof/>
        </w:rPr>
        <w:t>28</w:t>
      </w:r>
      <w:r>
        <w:rPr>
          <w:noProof/>
        </w:rPr>
        <w:t>, 32, 40</w:t>
      </w:r>
    </w:p>
    <w:p w:rsidR="00ED48B3" w:rsidRDefault="00ED48B3">
      <w:pPr>
        <w:pStyle w:val="Index1"/>
        <w:tabs>
          <w:tab w:val="clear" w:pos="4522"/>
          <w:tab w:val="right" w:leader="dot" w:pos="4526"/>
        </w:tabs>
        <w:rPr>
          <w:noProof/>
        </w:rPr>
      </w:pPr>
      <w:r>
        <w:rPr>
          <w:noProof/>
        </w:rPr>
        <w:t>Single</w:t>
      </w:r>
      <w:r>
        <w:rPr>
          <w:noProof/>
        </w:rPr>
        <w:noBreakHyphen/>
        <w:t>draft</w:t>
      </w:r>
      <w:r>
        <w:rPr>
          <w:noProof/>
        </w:rPr>
        <w:tab/>
        <w:t>50</w:t>
      </w:r>
    </w:p>
    <w:p w:rsidR="00ED48B3" w:rsidRDefault="00ED48B3">
      <w:pPr>
        <w:pStyle w:val="Index1"/>
        <w:tabs>
          <w:tab w:val="clear" w:pos="4522"/>
          <w:tab w:val="right" w:leader="dot" w:pos="4526"/>
        </w:tabs>
        <w:rPr>
          <w:noProof/>
        </w:rPr>
      </w:pPr>
      <w:r>
        <w:rPr>
          <w:noProof/>
        </w:rPr>
        <w:t>Stock racks</w:t>
      </w:r>
      <w:r>
        <w:rPr>
          <w:noProof/>
        </w:rPr>
        <w:tab/>
        <w:t>47</w:t>
      </w:r>
    </w:p>
    <w:p w:rsidR="00ED48B3" w:rsidRDefault="00ED48B3">
      <w:pPr>
        <w:pStyle w:val="Index1"/>
        <w:tabs>
          <w:tab w:val="clear" w:pos="4522"/>
          <w:tab w:val="right" w:leader="dot" w:pos="4526"/>
        </w:tabs>
        <w:rPr>
          <w:noProof/>
        </w:rPr>
      </w:pPr>
      <w:r w:rsidRPr="002231C3">
        <w:rPr>
          <w:bCs/>
          <w:noProof/>
        </w:rPr>
        <w:t>Strain-load test</w:t>
      </w:r>
      <w:r>
        <w:rPr>
          <w:noProof/>
        </w:rPr>
        <w:tab/>
      </w:r>
      <w:r>
        <w:rPr>
          <w:bCs/>
          <w:noProof/>
        </w:rPr>
        <w:t>30</w:t>
      </w:r>
      <w:r>
        <w:rPr>
          <w:noProof/>
        </w:rPr>
        <w:t>, 39</w:t>
      </w:r>
    </w:p>
    <w:p w:rsidR="00ED48B3" w:rsidRDefault="00ED48B3">
      <w:pPr>
        <w:pStyle w:val="Index1"/>
        <w:tabs>
          <w:tab w:val="clear" w:pos="4522"/>
          <w:tab w:val="right" w:leader="dot" w:pos="4526"/>
        </w:tabs>
        <w:rPr>
          <w:noProof/>
        </w:rPr>
      </w:pPr>
      <w:r>
        <w:rPr>
          <w:noProof/>
        </w:rPr>
        <w:t>Subsequent verification</w:t>
      </w:r>
      <w:r>
        <w:rPr>
          <w:noProof/>
        </w:rPr>
        <w:tab/>
        <w:t>32, 33, 37</w:t>
      </w:r>
    </w:p>
    <w:p w:rsidR="00ED48B3" w:rsidRDefault="00ED48B3">
      <w:pPr>
        <w:pStyle w:val="Index1"/>
        <w:tabs>
          <w:tab w:val="clear" w:pos="4522"/>
          <w:tab w:val="right" w:leader="dot" w:pos="4526"/>
        </w:tabs>
        <w:rPr>
          <w:noProof/>
        </w:rPr>
      </w:pPr>
      <w:r w:rsidRPr="002231C3">
        <w:rPr>
          <w:bCs/>
          <w:noProof/>
        </w:rPr>
        <w:t>Substitution</w:t>
      </w:r>
      <w:r>
        <w:rPr>
          <w:noProof/>
        </w:rPr>
        <w:tab/>
      </w:r>
      <w:r>
        <w:rPr>
          <w:bCs/>
          <w:noProof/>
        </w:rPr>
        <w:t>30</w:t>
      </w:r>
      <w:r>
        <w:rPr>
          <w:noProof/>
        </w:rPr>
        <w:t>, 31, 39</w:t>
      </w:r>
    </w:p>
    <w:p w:rsidR="00ED48B3" w:rsidRDefault="00ED48B3">
      <w:pPr>
        <w:pStyle w:val="Index1"/>
        <w:tabs>
          <w:tab w:val="clear" w:pos="4522"/>
          <w:tab w:val="right" w:leader="dot" w:pos="4526"/>
        </w:tabs>
        <w:rPr>
          <w:noProof/>
        </w:rPr>
      </w:pPr>
      <w:r>
        <w:rPr>
          <w:noProof/>
        </w:rPr>
        <w:t>Supports</w:t>
      </w:r>
      <w:r>
        <w:rPr>
          <w:noProof/>
        </w:rPr>
        <w:tab/>
        <w:t>25, 46, 47</w:t>
      </w:r>
    </w:p>
    <w:p w:rsidR="00ED48B3" w:rsidRDefault="00ED48B3">
      <w:pPr>
        <w:pStyle w:val="Index1"/>
        <w:tabs>
          <w:tab w:val="clear" w:pos="4522"/>
          <w:tab w:val="right" w:leader="dot" w:pos="4526"/>
        </w:tabs>
        <w:rPr>
          <w:noProof/>
        </w:rPr>
      </w:pPr>
      <w:r>
        <w:rPr>
          <w:noProof/>
        </w:rPr>
        <w:t>Symmetry</w:t>
      </w:r>
      <w:r>
        <w:rPr>
          <w:noProof/>
        </w:rPr>
        <w:tab/>
        <w:t>9</w:t>
      </w:r>
    </w:p>
    <w:p w:rsidR="00ED48B3" w:rsidRDefault="00ED48B3">
      <w:pPr>
        <w:pStyle w:val="Index1"/>
        <w:tabs>
          <w:tab w:val="clear" w:pos="4522"/>
          <w:tab w:val="right" w:leader="dot" w:pos="4526"/>
        </w:tabs>
        <w:rPr>
          <w:noProof/>
        </w:rPr>
      </w:pPr>
      <w:r>
        <w:rPr>
          <w:noProof/>
        </w:rPr>
        <w:t>Tare</w:t>
      </w:r>
      <w:r>
        <w:rPr>
          <w:noProof/>
        </w:rPr>
        <w:tab/>
        <w:t>14, 16, 37</w:t>
      </w:r>
    </w:p>
    <w:p w:rsidR="00ED48B3" w:rsidRDefault="00ED48B3">
      <w:pPr>
        <w:pStyle w:val="Index1"/>
        <w:tabs>
          <w:tab w:val="clear" w:pos="4522"/>
          <w:tab w:val="right" w:leader="dot" w:pos="4526"/>
        </w:tabs>
        <w:rPr>
          <w:noProof/>
        </w:rPr>
      </w:pPr>
      <w:r>
        <w:rPr>
          <w:noProof/>
        </w:rPr>
        <w:t>Temperature</w:t>
      </w:r>
      <w:r>
        <w:rPr>
          <w:noProof/>
        </w:rPr>
        <w:tab/>
        <w:t>19, 22, 23, 37, 43, 44</w:t>
      </w:r>
    </w:p>
    <w:p w:rsidR="00ED48B3" w:rsidRDefault="00ED48B3">
      <w:pPr>
        <w:pStyle w:val="Index1"/>
        <w:tabs>
          <w:tab w:val="clear" w:pos="4522"/>
          <w:tab w:val="right" w:leader="dot" w:pos="4526"/>
        </w:tabs>
        <w:rPr>
          <w:noProof/>
        </w:rPr>
      </w:pPr>
      <w:r>
        <w:rPr>
          <w:noProof/>
        </w:rPr>
        <w:t>Test loads</w:t>
      </w:r>
      <w:r>
        <w:rPr>
          <w:noProof/>
        </w:rPr>
        <w:tab/>
        <w:t xml:space="preserve">25, </w:t>
      </w:r>
      <w:r>
        <w:rPr>
          <w:bCs/>
          <w:noProof/>
        </w:rPr>
        <w:t>28</w:t>
      </w:r>
      <w:r>
        <w:rPr>
          <w:noProof/>
        </w:rPr>
        <w:t xml:space="preserve">, 30, 31, </w:t>
      </w:r>
      <w:r>
        <w:rPr>
          <w:noProof/>
          <w:sz w:val="19"/>
          <w:szCs w:val="19"/>
        </w:rPr>
        <w:t>35</w:t>
      </w:r>
      <w:r>
        <w:rPr>
          <w:noProof/>
        </w:rPr>
        <w:t>, 37, 39</w:t>
      </w:r>
    </w:p>
    <w:p w:rsidR="00ED48B3" w:rsidRDefault="00ED48B3">
      <w:pPr>
        <w:pStyle w:val="Index1"/>
        <w:tabs>
          <w:tab w:val="clear" w:pos="4522"/>
          <w:tab w:val="right" w:leader="dot" w:pos="4526"/>
        </w:tabs>
        <w:rPr>
          <w:noProof/>
        </w:rPr>
      </w:pPr>
      <w:r w:rsidRPr="002231C3">
        <w:rPr>
          <w:bCs/>
          <w:noProof/>
        </w:rPr>
        <w:t>Test pattern</w:t>
      </w:r>
      <w:r>
        <w:rPr>
          <w:noProof/>
        </w:rPr>
        <w:tab/>
      </w:r>
      <w:r>
        <w:rPr>
          <w:bCs/>
          <w:noProof/>
        </w:rPr>
        <w:t>26</w:t>
      </w:r>
      <w:r>
        <w:rPr>
          <w:noProof/>
        </w:rPr>
        <w:t xml:space="preserve">, </w:t>
      </w:r>
      <w:r>
        <w:rPr>
          <w:bCs/>
          <w:noProof/>
        </w:rPr>
        <w:t>27</w:t>
      </w:r>
    </w:p>
    <w:p w:rsidR="00ED48B3" w:rsidRDefault="00ED48B3">
      <w:pPr>
        <w:pStyle w:val="Index1"/>
        <w:tabs>
          <w:tab w:val="clear" w:pos="4522"/>
          <w:tab w:val="right" w:leader="dot" w:pos="4526"/>
        </w:tabs>
        <w:rPr>
          <w:noProof/>
        </w:rPr>
      </w:pPr>
      <w:r>
        <w:rPr>
          <w:noProof/>
        </w:rPr>
        <w:t>Time dependence</w:t>
      </w:r>
      <w:r>
        <w:rPr>
          <w:noProof/>
        </w:rPr>
        <w:tab/>
        <w:t>40</w:t>
      </w:r>
    </w:p>
    <w:p w:rsidR="00ED48B3" w:rsidRDefault="00ED48B3">
      <w:pPr>
        <w:pStyle w:val="Index1"/>
        <w:tabs>
          <w:tab w:val="clear" w:pos="4522"/>
          <w:tab w:val="right" w:leader="dot" w:pos="4526"/>
        </w:tabs>
        <w:rPr>
          <w:noProof/>
        </w:rPr>
      </w:pPr>
      <w:r>
        <w:rPr>
          <w:noProof/>
        </w:rPr>
        <w:t>Tolerances</w:t>
      </w:r>
      <w:r>
        <w:rPr>
          <w:noProof/>
        </w:rPr>
        <w:tab/>
        <w:t xml:space="preserve">16, 17, 30, 31, </w:t>
      </w:r>
      <w:r>
        <w:rPr>
          <w:noProof/>
          <w:spacing w:val="-2"/>
        </w:rPr>
        <w:t>34</w:t>
      </w:r>
      <w:r>
        <w:rPr>
          <w:noProof/>
        </w:rPr>
        <w:t>, 35, 36, 37, 38, 40, 42, 44, 51</w:t>
      </w:r>
    </w:p>
    <w:p w:rsidR="00ED48B3" w:rsidRDefault="00ED48B3">
      <w:pPr>
        <w:pStyle w:val="Index1"/>
        <w:tabs>
          <w:tab w:val="clear" w:pos="4522"/>
          <w:tab w:val="right" w:leader="dot" w:pos="4526"/>
        </w:tabs>
        <w:rPr>
          <w:noProof/>
        </w:rPr>
      </w:pPr>
      <w:r>
        <w:rPr>
          <w:noProof/>
        </w:rPr>
        <w:t>Travel</w:t>
      </w:r>
      <w:r>
        <w:rPr>
          <w:noProof/>
        </w:rPr>
        <w:tab/>
        <w:t xml:space="preserve">10, 17, 18, </w:t>
      </w:r>
      <w:r>
        <w:rPr>
          <w:noProof/>
          <w:spacing w:val="-2"/>
        </w:rPr>
        <w:t>33</w:t>
      </w:r>
    </w:p>
    <w:p w:rsidR="00ED48B3" w:rsidRDefault="00ED48B3">
      <w:pPr>
        <w:pStyle w:val="Index1"/>
        <w:tabs>
          <w:tab w:val="clear" w:pos="4522"/>
          <w:tab w:val="right" w:leader="dot" w:pos="4526"/>
        </w:tabs>
        <w:rPr>
          <w:noProof/>
        </w:rPr>
      </w:pPr>
      <w:r>
        <w:rPr>
          <w:noProof/>
        </w:rPr>
        <w:t>Type evaluation</w:t>
      </w:r>
      <w:r>
        <w:rPr>
          <w:noProof/>
        </w:rPr>
        <w:tab/>
        <w:t xml:space="preserve">21, 37, 38, 39, 40, 41, </w:t>
      </w:r>
      <w:r>
        <w:rPr>
          <w:bCs/>
          <w:noProof/>
        </w:rPr>
        <w:t>42</w:t>
      </w:r>
    </w:p>
    <w:p w:rsidR="00ED48B3" w:rsidRDefault="00ED48B3">
      <w:pPr>
        <w:pStyle w:val="Index1"/>
        <w:tabs>
          <w:tab w:val="clear" w:pos="4522"/>
          <w:tab w:val="right" w:leader="dot" w:pos="4526"/>
        </w:tabs>
        <w:rPr>
          <w:noProof/>
        </w:rPr>
      </w:pPr>
      <w:r>
        <w:rPr>
          <w:noProof/>
        </w:rPr>
        <w:lastRenderedPageBreak/>
        <w:t>Unit prices</w:t>
      </w:r>
      <w:r>
        <w:rPr>
          <w:noProof/>
        </w:rPr>
        <w:tab/>
        <w:t>11, 12</w:t>
      </w:r>
    </w:p>
    <w:p w:rsidR="00ED48B3" w:rsidRDefault="00ED48B3">
      <w:pPr>
        <w:pStyle w:val="Index1"/>
        <w:tabs>
          <w:tab w:val="clear" w:pos="4522"/>
          <w:tab w:val="right" w:leader="dot" w:pos="4526"/>
        </w:tabs>
        <w:rPr>
          <w:noProof/>
        </w:rPr>
      </w:pPr>
      <w:r>
        <w:rPr>
          <w:noProof/>
        </w:rPr>
        <w:t>Unit weights</w:t>
      </w:r>
      <w:r>
        <w:rPr>
          <w:noProof/>
        </w:rPr>
        <w:tab/>
        <w:t>11, 24, 40</w:t>
      </w:r>
    </w:p>
    <w:p w:rsidR="00ED48B3" w:rsidRDefault="00ED48B3">
      <w:pPr>
        <w:pStyle w:val="Index1"/>
        <w:tabs>
          <w:tab w:val="clear" w:pos="4522"/>
          <w:tab w:val="right" w:leader="dot" w:pos="4526"/>
        </w:tabs>
        <w:rPr>
          <w:noProof/>
        </w:rPr>
      </w:pPr>
      <w:r>
        <w:rPr>
          <w:noProof/>
        </w:rPr>
        <w:t>Use requirements</w:t>
      </w:r>
      <w:r>
        <w:rPr>
          <w:noProof/>
        </w:rPr>
        <w:tab/>
        <w:t>48</w:t>
      </w:r>
    </w:p>
    <w:p w:rsidR="00ED48B3" w:rsidRDefault="00ED48B3">
      <w:pPr>
        <w:pStyle w:val="Index1"/>
        <w:tabs>
          <w:tab w:val="clear" w:pos="4522"/>
          <w:tab w:val="right" w:leader="dot" w:pos="4526"/>
        </w:tabs>
        <w:rPr>
          <w:noProof/>
        </w:rPr>
      </w:pPr>
      <w:r>
        <w:rPr>
          <w:noProof/>
        </w:rPr>
        <w:t>Vehicle on-board weighing system</w:t>
      </w:r>
      <w:r>
        <w:rPr>
          <w:noProof/>
        </w:rPr>
        <w:tab/>
        <w:t xml:space="preserve">14, 17, </w:t>
      </w:r>
      <w:r>
        <w:rPr>
          <w:bCs/>
          <w:noProof/>
        </w:rPr>
        <w:t>28</w:t>
      </w:r>
      <w:r>
        <w:rPr>
          <w:noProof/>
        </w:rPr>
        <w:t xml:space="preserve">, </w:t>
      </w:r>
      <w:r>
        <w:rPr>
          <w:bCs/>
          <w:noProof/>
        </w:rPr>
        <w:t>45</w:t>
      </w:r>
    </w:p>
    <w:p w:rsidR="00ED48B3" w:rsidRDefault="00ED48B3">
      <w:pPr>
        <w:pStyle w:val="Index1"/>
        <w:tabs>
          <w:tab w:val="clear" w:pos="4522"/>
          <w:tab w:val="right" w:leader="dot" w:pos="4526"/>
        </w:tabs>
        <w:rPr>
          <w:noProof/>
        </w:rPr>
      </w:pPr>
      <w:r>
        <w:rPr>
          <w:noProof/>
        </w:rPr>
        <w:t>Verification scale interval</w:t>
      </w:r>
      <w:r>
        <w:rPr>
          <w:noProof/>
        </w:rPr>
        <w:tab/>
        <w:t>8, 19</w:t>
      </w:r>
    </w:p>
    <w:p w:rsidR="00ED48B3" w:rsidRDefault="00ED48B3">
      <w:pPr>
        <w:pStyle w:val="Index1"/>
        <w:tabs>
          <w:tab w:val="clear" w:pos="4522"/>
          <w:tab w:val="right" w:leader="dot" w:pos="4526"/>
        </w:tabs>
        <w:rPr>
          <w:noProof/>
        </w:rPr>
      </w:pPr>
      <w:r>
        <w:rPr>
          <w:noProof/>
        </w:rPr>
        <w:t>Weighing elements</w:t>
      </w:r>
      <w:r>
        <w:rPr>
          <w:noProof/>
        </w:rPr>
        <w:tab/>
        <w:t xml:space="preserve">18, 19, </w:t>
      </w:r>
      <w:r>
        <w:rPr>
          <w:bCs/>
          <w:noProof/>
        </w:rPr>
        <w:t>27</w:t>
      </w:r>
      <w:r>
        <w:rPr>
          <w:noProof/>
        </w:rPr>
        <w:t xml:space="preserve">, </w:t>
      </w:r>
      <w:r>
        <w:rPr>
          <w:bCs/>
          <w:noProof/>
        </w:rPr>
        <w:t>28</w:t>
      </w:r>
      <w:r>
        <w:rPr>
          <w:noProof/>
        </w:rPr>
        <w:t>, 47</w:t>
      </w:r>
    </w:p>
    <w:p w:rsidR="00ED48B3" w:rsidRDefault="00ED48B3">
      <w:pPr>
        <w:pStyle w:val="Index1"/>
        <w:tabs>
          <w:tab w:val="clear" w:pos="4522"/>
          <w:tab w:val="right" w:leader="dot" w:pos="4526"/>
        </w:tabs>
        <w:rPr>
          <w:noProof/>
        </w:rPr>
      </w:pPr>
      <w:r>
        <w:rPr>
          <w:noProof/>
        </w:rPr>
        <w:t>Weighing systems</w:t>
      </w:r>
    </w:p>
    <w:p w:rsidR="00ED48B3" w:rsidRDefault="00ED48B3">
      <w:pPr>
        <w:pStyle w:val="Index2"/>
        <w:rPr>
          <w:noProof/>
        </w:rPr>
      </w:pPr>
      <w:r>
        <w:rPr>
          <w:noProof/>
        </w:rPr>
        <w:t>Coupled-in-motion</w:t>
      </w:r>
      <w:r>
        <w:rPr>
          <w:noProof/>
        </w:rPr>
        <w:tab/>
        <w:t>32, 38, 52</w:t>
      </w:r>
    </w:p>
    <w:p w:rsidR="00ED48B3" w:rsidRDefault="00ED48B3">
      <w:pPr>
        <w:pStyle w:val="Index2"/>
        <w:rPr>
          <w:noProof/>
        </w:rPr>
      </w:pPr>
      <w:r w:rsidRPr="002231C3">
        <w:rPr>
          <w:noProof/>
          <w:spacing w:val="-2"/>
        </w:rPr>
        <w:t>Uncoupled-in-motion</w:t>
      </w:r>
      <w:r>
        <w:rPr>
          <w:noProof/>
        </w:rPr>
        <w:tab/>
      </w:r>
      <w:r>
        <w:rPr>
          <w:noProof/>
          <w:spacing w:val="-2"/>
        </w:rPr>
        <w:t>33</w:t>
      </w:r>
    </w:p>
    <w:p w:rsidR="00ED48B3" w:rsidRDefault="00ED48B3">
      <w:pPr>
        <w:pStyle w:val="Index1"/>
        <w:tabs>
          <w:tab w:val="clear" w:pos="4522"/>
          <w:tab w:val="right" w:leader="dot" w:pos="4526"/>
        </w:tabs>
        <w:rPr>
          <w:noProof/>
        </w:rPr>
      </w:pPr>
      <w:r>
        <w:rPr>
          <w:noProof/>
        </w:rPr>
        <w:t>Weight classifier</w:t>
      </w:r>
      <w:r>
        <w:rPr>
          <w:noProof/>
        </w:rPr>
        <w:tab/>
        <w:t>11, 12, 24, 48, 51</w:t>
      </w:r>
    </w:p>
    <w:p w:rsidR="00ED48B3" w:rsidRDefault="00ED48B3">
      <w:pPr>
        <w:pStyle w:val="Index1"/>
        <w:tabs>
          <w:tab w:val="clear" w:pos="4522"/>
          <w:tab w:val="right" w:leader="dot" w:pos="4526"/>
        </w:tabs>
        <w:rPr>
          <w:noProof/>
        </w:rPr>
      </w:pPr>
      <w:r>
        <w:rPr>
          <w:noProof/>
        </w:rPr>
        <w:t>Weight ranges</w:t>
      </w:r>
      <w:r>
        <w:rPr>
          <w:noProof/>
        </w:rPr>
        <w:tab/>
        <w:t>11, 24</w:t>
      </w:r>
    </w:p>
    <w:p w:rsidR="00ED48B3" w:rsidRDefault="00ED48B3">
      <w:pPr>
        <w:pStyle w:val="Index1"/>
        <w:tabs>
          <w:tab w:val="clear" w:pos="4522"/>
          <w:tab w:val="right" w:leader="dot" w:pos="4526"/>
        </w:tabs>
        <w:rPr>
          <w:noProof/>
        </w:rPr>
      </w:pPr>
      <w:r>
        <w:rPr>
          <w:noProof/>
        </w:rPr>
        <w:t>Weight units</w:t>
      </w:r>
      <w:r>
        <w:rPr>
          <w:noProof/>
        </w:rPr>
        <w:tab/>
        <w:t>8</w:t>
      </w:r>
    </w:p>
    <w:p w:rsidR="00ED48B3" w:rsidRDefault="00ED48B3">
      <w:pPr>
        <w:pStyle w:val="Index1"/>
        <w:tabs>
          <w:tab w:val="clear" w:pos="4522"/>
          <w:tab w:val="right" w:leader="dot" w:pos="4526"/>
        </w:tabs>
        <w:rPr>
          <w:noProof/>
        </w:rPr>
      </w:pPr>
      <w:r>
        <w:rPr>
          <w:noProof/>
        </w:rPr>
        <w:t>Wheel-load weighers</w:t>
      </w:r>
      <w:r>
        <w:rPr>
          <w:noProof/>
        </w:rPr>
        <w:tab/>
        <w:t xml:space="preserve">7, 17, 28, 38, </w:t>
      </w:r>
      <w:r>
        <w:rPr>
          <w:bCs/>
          <w:noProof/>
        </w:rPr>
        <w:t>46</w:t>
      </w:r>
      <w:r>
        <w:rPr>
          <w:noProof/>
        </w:rPr>
        <w:t>, 50</w:t>
      </w:r>
    </w:p>
    <w:p w:rsidR="00ED48B3" w:rsidRDefault="00ED48B3">
      <w:pPr>
        <w:pStyle w:val="Index1"/>
        <w:tabs>
          <w:tab w:val="clear" w:pos="4522"/>
          <w:tab w:val="right" w:leader="dot" w:pos="4526"/>
        </w:tabs>
        <w:rPr>
          <w:noProof/>
        </w:rPr>
      </w:pPr>
      <w:r>
        <w:rPr>
          <w:noProof/>
        </w:rPr>
        <w:t>Zero indication</w:t>
      </w:r>
      <w:r>
        <w:rPr>
          <w:noProof/>
        </w:rPr>
        <w:tab/>
        <w:t>7, 44</w:t>
      </w:r>
    </w:p>
    <w:p w:rsidR="00ED48B3" w:rsidRDefault="00ED48B3">
      <w:pPr>
        <w:pStyle w:val="Index1"/>
        <w:tabs>
          <w:tab w:val="clear" w:pos="4522"/>
          <w:tab w:val="right" w:leader="dot" w:pos="4526"/>
        </w:tabs>
        <w:rPr>
          <w:noProof/>
        </w:rPr>
      </w:pPr>
      <w:r>
        <w:rPr>
          <w:noProof/>
        </w:rPr>
        <w:t>Zero-load adjustment</w:t>
      </w:r>
      <w:r>
        <w:rPr>
          <w:noProof/>
        </w:rPr>
        <w:tab/>
        <w:t>14, 52</w:t>
      </w:r>
    </w:p>
    <w:p w:rsidR="00ED48B3" w:rsidRDefault="00ED48B3">
      <w:pPr>
        <w:pStyle w:val="Index1"/>
        <w:tabs>
          <w:tab w:val="clear" w:pos="4522"/>
          <w:tab w:val="right" w:leader="dot" w:pos="4526"/>
        </w:tabs>
        <w:rPr>
          <w:noProof/>
        </w:rPr>
      </w:pPr>
      <w:r>
        <w:rPr>
          <w:noProof/>
        </w:rPr>
        <w:t>Zero-load balance</w:t>
      </w:r>
      <w:r>
        <w:rPr>
          <w:noProof/>
        </w:rPr>
        <w:tab/>
        <w:t>13, 14, 15, 16, 30, 44, 52</w:t>
      </w:r>
    </w:p>
    <w:p w:rsidR="00ED48B3" w:rsidRDefault="00ED48B3">
      <w:pPr>
        <w:pStyle w:val="Index1"/>
        <w:tabs>
          <w:tab w:val="clear" w:pos="4522"/>
          <w:tab w:val="right" w:leader="dot" w:pos="4526"/>
        </w:tabs>
        <w:rPr>
          <w:noProof/>
        </w:rPr>
      </w:pPr>
      <w:r>
        <w:rPr>
          <w:noProof/>
        </w:rPr>
        <w:t>Zero-tracking mechanism</w:t>
      </w:r>
      <w:r>
        <w:rPr>
          <w:noProof/>
        </w:rPr>
        <w:tab/>
        <w:t xml:space="preserve">See Automatic zero-tracking mechanism </w:t>
      </w:r>
    </w:p>
    <w:p w:rsidR="00ED48B3" w:rsidRDefault="00ED48B3" w:rsidP="00E21B72">
      <w:pPr>
        <w:pStyle w:val="BodyTextIndent2"/>
        <w:tabs>
          <w:tab w:val="clear" w:pos="720"/>
          <w:tab w:val="left" w:pos="288"/>
          <w:tab w:val="right" w:leader="dot" w:pos="4522"/>
          <w:tab w:val="right" w:leader="dot" w:pos="9360"/>
        </w:tabs>
        <w:ind w:left="0"/>
        <w:jc w:val="center"/>
        <w:rPr>
          <w:b/>
          <w:noProof/>
        </w:rPr>
        <w:sectPr w:rsidR="00ED48B3" w:rsidSect="00ED48B3">
          <w:type w:val="continuous"/>
          <w:pgSz w:w="12240" w:h="15840" w:code="1"/>
          <w:pgMar w:top="1224" w:right="1224" w:bottom="1224" w:left="1224" w:header="720" w:footer="720" w:gutter="0"/>
          <w:pgNumType w:chapStyle="1"/>
          <w:cols w:num="2" w:space="720"/>
        </w:sectPr>
      </w:pPr>
    </w:p>
    <w:p w:rsidR="00AA210B" w:rsidRDefault="00CE4E58" w:rsidP="00E21B72">
      <w:pPr>
        <w:pStyle w:val="BodyTextIndent2"/>
        <w:tabs>
          <w:tab w:val="clear" w:pos="720"/>
          <w:tab w:val="left" w:pos="288"/>
          <w:tab w:val="right" w:leader="dot" w:pos="4522"/>
          <w:tab w:val="right" w:leader="dot" w:pos="9360"/>
        </w:tabs>
        <w:ind w:left="0"/>
        <w:jc w:val="center"/>
        <w:rPr>
          <w:b/>
        </w:rPr>
      </w:pPr>
      <w:r w:rsidRPr="00821CDA">
        <w:rPr>
          <w:b/>
        </w:rPr>
        <w:lastRenderedPageBreak/>
        <w:fldChar w:fldCharType="end"/>
      </w:r>
    </w:p>
    <w:sectPr w:rsidR="00AA210B" w:rsidSect="00ED48B3">
      <w:type w:val="continuous"/>
      <w:pgSz w:w="12240" w:h="15840" w:code="1"/>
      <w:pgMar w:top="1224" w:right="1224" w:bottom="1224" w:left="1224" w:header="720"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18" w:rsidRDefault="00D92218">
      <w:r>
        <w:separator/>
      </w:r>
    </w:p>
  </w:endnote>
  <w:endnote w:type="continuationSeparator" w:id="0">
    <w:p w:rsidR="00D92218" w:rsidRDefault="00D922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PCL6)">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Footer"/>
      <w:jc w:val="center"/>
    </w:pPr>
    <w:r>
      <w:t>2-</w:t>
    </w:r>
    <w:r w:rsidR="00CE4E58">
      <w:rPr>
        <w:rStyle w:val="PageNumber"/>
      </w:rPr>
      <w:fldChar w:fldCharType="begin"/>
    </w:r>
    <w:r>
      <w:rPr>
        <w:rStyle w:val="PageNumber"/>
      </w:rPr>
      <w:instrText xml:space="preserve"> PAGE </w:instrText>
    </w:r>
    <w:r w:rsidR="00CE4E58">
      <w:rPr>
        <w:rStyle w:val="PageNumber"/>
      </w:rPr>
      <w:fldChar w:fldCharType="separate"/>
    </w:r>
    <w:r w:rsidR="00251F70">
      <w:rPr>
        <w:rStyle w:val="PageNumber"/>
        <w:noProof/>
      </w:rPr>
      <w:t>34</w:t>
    </w:r>
    <w:r w:rsidR="00CE4E58">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Footer"/>
      <w:jc w:val="center"/>
    </w:pPr>
    <w:r>
      <w:rPr>
        <w:rStyle w:val="PageNumber"/>
      </w:rPr>
      <w:t>2-</w:t>
    </w:r>
    <w:r w:rsidR="00CE4E58">
      <w:rPr>
        <w:rStyle w:val="PageNumber"/>
      </w:rPr>
      <w:fldChar w:fldCharType="begin"/>
    </w:r>
    <w:r>
      <w:rPr>
        <w:rStyle w:val="PageNumber"/>
      </w:rPr>
      <w:instrText xml:space="preserve"> PAGE </w:instrText>
    </w:r>
    <w:r w:rsidR="00CE4E58">
      <w:rPr>
        <w:rStyle w:val="PageNumber"/>
      </w:rPr>
      <w:fldChar w:fldCharType="separate"/>
    </w:r>
    <w:r w:rsidR="00251F70">
      <w:rPr>
        <w:rStyle w:val="PageNumber"/>
        <w:noProof/>
      </w:rPr>
      <w:t>33</w:t>
    </w:r>
    <w:r w:rsidR="00CE4E58">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Footer"/>
      <w:framePr w:w="622" w:wrap="around" w:vAnchor="text" w:hAnchor="margin" w:xAlign="center" w:y="6"/>
      <w:rPr>
        <w:rStyle w:val="PageNumber"/>
      </w:rPr>
    </w:pPr>
    <w:r>
      <w:rPr>
        <w:rStyle w:val="PageNumber"/>
      </w:rPr>
      <w:t>2-</w:t>
    </w:r>
    <w:r w:rsidR="00CE4E58">
      <w:rPr>
        <w:rStyle w:val="PageNumber"/>
      </w:rPr>
      <w:fldChar w:fldCharType="begin"/>
    </w:r>
    <w:r>
      <w:rPr>
        <w:rStyle w:val="PageNumber"/>
      </w:rPr>
      <w:instrText xml:space="preserve">PAGE  </w:instrText>
    </w:r>
    <w:r w:rsidR="00CE4E58">
      <w:rPr>
        <w:rStyle w:val="PageNumber"/>
      </w:rPr>
      <w:fldChar w:fldCharType="separate"/>
    </w:r>
    <w:r w:rsidR="00251F70">
      <w:rPr>
        <w:rStyle w:val="PageNumber"/>
        <w:noProof/>
      </w:rPr>
      <w:t>52</w:t>
    </w:r>
    <w:r w:rsidR="00CE4E58">
      <w:rPr>
        <w:rStyle w:val="PageNumber"/>
      </w:rPr>
      <w:fldChar w:fldCharType="end"/>
    </w:r>
  </w:p>
  <w:p w:rsidR="00D92218" w:rsidRDefault="00D92218">
    <w:pPr>
      <w:pStyle w:val="Footer"/>
      <w:jc w:val="center"/>
    </w:pP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Footer"/>
      <w:framePr w:wrap="around" w:vAnchor="text" w:hAnchor="margin" w:xAlign="center" w:y="1"/>
      <w:rPr>
        <w:rStyle w:val="PageNumber"/>
      </w:rPr>
    </w:pPr>
    <w:r>
      <w:rPr>
        <w:rStyle w:val="PageNumber"/>
      </w:rPr>
      <w:t>2-</w:t>
    </w:r>
    <w:r w:rsidR="00CE4E58">
      <w:rPr>
        <w:rStyle w:val="PageNumber"/>
      </w:rPr>
      <w:fldChar w:fldCharType="begin"/>
    </w:r>
    <w:r>
      <w:rPr>
        <w:rStyle w:val="PageNumber"/>
      </w:rPr>
      <w:instrText xml:space="preserve">PAGE  </w:instrText>
    </w:r>
    <w:r w:rsidR="00CE4E58">
      <w:rPr>
        <w:rStyle w:val="PageNumber"/>
      </w:rPr>
      <w:fldChar w:fldCharType="separate"/>
    </w:r>
    <w:r w:rsidR="00251F70">
      <w:rPr>
        <w:rStyle w:val="PageNumber"/>
        <w:noProof/>
      </w:rPr>
      <w:t>53</w:t>
    </w:r>
    <w:r w:rsidR="00CE4E58">
      <w:rPr>
        <w:rStyle w:val="PageNumber"/>
      </w:rPr>
      <w:fldChar w:fldCharType="end"/>
    </w:r>
  </w:p>
  <w:p w:rsidR="00D92218" w:rsidRDefault="00D9221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18" w:rsidRDefault="00D92218">
      <w:r>
        <w:separator/>
      </w:r>
    </w:p>
  </w:footnote>
  <w:footnote w:type="continuationSeparator" w:id="0">
    <w:p w:rsidR="00D92218" w:rsidRDefault="00D92218">
      <w:r>
        <w:continuationSeparator/>
      </w:r>
    </w:p>
  </w:footnote>
  <w:footnote w:id="1">
    <w:p w:rsidR="00D92218" w:rsidRDefault="00D92218">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rsidR="00D92218" w:rsidRDefault="00D92218">
      <w:pPr>
        <w:pStyle w:val="FootnoteText"/>
        <w:keepNext/>
        <w:rPr>
          <w:i/>
          <w:iCs/>
          <w:sz w:val="20"/>
        </w:rPr>
      </w:pPr>
      <w:r>
        <w:rPr>
          <w:i/>
          <w:iCs/>
          <w:sz w:val="20"/>
        </w:rPr>
        <w:t>[Nonretroactive as of January 1, 2006]</w:t>
      </w:r>
    </w:p>
    <w:p w:rsidR="00D92218" w:rsidRDefault="00D92218">
      <w:pPr>
        <w:pStyle w:val="FootnoteText"/>
        <w:spacing w:before="60"/>
        <w:rPr>
          <w:sz w:val="20"/>
        </w:rPr>
      </w:pPr>
      <w:r>
        <w:rPr>
          <w:sz w:val="20"/>
        </w:rPr>
        <w:t>(Amended 1995 and 2005)</w:t>
      </w:r>
    </w:p>
  </w:footnote>
  <w:footnote w:id="2">
    <w:p w:rsidR="00D92218" w:rsidRDefault="00D92218">
      <w:pPr>
        <w:pStyle w:val="FootnoteText"/>
      </w:pPr>
      <w:r>
        <w:rPr>
          <w:rStyle w:val="FootnoteReference"/>
        </w:rPr>
        <w:footnoteRef/>
      </w:r>
      <w:r>
        <w:t xml:space="preserve"> </w:t>
      </w:r>
      <w:r>
        <w:rPr>
          <w:sz w:val="20"/>
        </w:rPr>
        <w:t>See Footnote 1 to Table 3 Parameters for Accuracy</w:t>
      </w:r>
      <w:r w:rsidR="00CE4E58">
        <w:rPr>
          <w:sz w:val="20"/>
        </w:rPr>
        <w:fldChar w:fldCharType="begin"/>
      </w:r>
      <w:r>
        <w:rPr>
          <w:sz w:val="20"/>
        </w:rPr>
        <w:instrText>XE"Accuracy"</w:instrText>
      </w:r>
      <w:r w:rsidR="00CE4E58">
        <w:rPr>
          <w:sz w:val="20"/>
        </w:rPr>
        <w:fldChar w:fldCharType="end"/>
      </w:r>
      <w:r>
        <w:rPr>
          <w:sz w:val="20"/>
        </w:rPr>
        <w:t xml:space="preserve"> Classes</w:t>
      </w:r>
      <w:r w:rsidR="00CE4E58">
        <w:rPr>
          <w:sz w:val="20"/>
        </w:rPr>
        <w:fldChar w:fldCharType="begin"/>
      </w:r>
      <w:r>
        <w:rPr>
          <w:sz w:val="20"/>
        </w:rPr>
        <w:instrText>XE"Accuracy class"</w:instrText>
      </w:r>
      <w:r w:rsidR="00CE4E58">
        <w:rPr>
          <w:sz w:val="20"/>
        </w:rPr>
        <w:fldChar w:fldCharType="end"/>
      </w:r>
      <w:r>
        <w:rPr>
          <w:sz w:val="20"/>
        </w:rPr>
        <w:t>.</w:t>
      </w:r>
    </w:p>
  </w:footnote>
  <w:footnote w:id="3">
    <w:p w:rsidR="00D92218" w:rsidRDefault="00D92218">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rsidR="00D92218" w:rsidRDefault="00D92218">
      <w:pPr>
        <w:pStyle w:val="FootnoteText"/>
        <w:spacing w:before="60"/>
        <w:rPr>
          <w:sz w:val="20"/>
        </w:rPr>
      </w:pPr>
      <w:r>
        <w:rPr>
          <w:sz w:val="20"/>
        </w:rPr>
        <w:t>(Added 1991)</w:t>
      </w:r>
    </w:p>
    <w:p w:rsidR="00D92218" w:rsidRDefault="00D92218">
      <w:pPr>
        <w:pStyle w:val="FootnoteText"/>
      </w:pPr>
    </w:p>
  </w:footnote>
  <w:footnote w:id="4">
    <w:p w:rsidR="00D92218" w:rsidRDefault="00D92218">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sidR="00CE4E58">
        <w:rPr>
          <w:sz w:val="20"/>
        </w:rPr>
        <w:fldChar w:fldCharType="begin"/>
      </w:r>
      <w:r>
        <w:rPr>
          <w:sz w:val="20"/>
        </w:rPr>
        <w:instrText>XE"Scales:Vehicle"</w:instrText>
      </w:r>
      <w:r w:rsidR="00CE4E58">
        <w:rPr>
          <w:sz w:val="20"/>
        </w:rPr>
        <w:fldChar w:fldCharType="end"/>
      </w:r>
      <w:r>
        <w:rPr>
          <w:sz w:val="20"/>
        </w:rPr>
        <w:t xml:space="preserve"> should be aware of possible additional requirements for the design and installation of such devices.</w:t>
      </w:r>
    </w:p>
    <w:p w:rsidR="00D92218" w:rsidRDefault="00D92218">
      <w:pPr>
        <w:spacing w:before="60"/>
      </w:pPr>
      <w:r>
        <w:t>(Footnote Added 1995)</w:t>
      </w:r>
    </w:p>
    <w:p w:rsidR="00D92218" w:rsidRDefault="00D92218">
      <w:pPr>
        <w:pStyle w:val="FootnoteText"/>
      </w:pPr>
    </w:p>
  </w:footnote>
  <w:footnote w:id="5">
    <w:p w:rsidR="00D92218" w:rsidRDefault="00D92218">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sidR="00CE4E58">
        <w:rPr>
          <w:sz w:val="20"/>
        </w:rPr>
        <w:fldChar w:fldCharType="begin"/>
      </w:r>
      <w:r>
        <w:rPr>
          <w:sz w:val="20"/>
        </w:rPr>
        <w:instrText>XE"Scales:Prepackaging"</w:instrText>
      </w:r>
      <w:r w:rsidR="00CE4E58">
        <w:rPr>
          <w:sz w:val="20"/>
        </w:rPr>
        <w:fldChar w:fldCharType="end"/>
      </w:r>
      <w:r>
        <w:rPr>
          <w:sz w:val="20"/>
        </w:rPr>
        <w:t xml:space="preserve"> may overregister, but within established tolerances</w:t>
      </w:r>
      <w:r w:rsidR="00CE4E58">
        <w:rPr>
          <w:sz w:val="20"/>
        </w:rPr>
        <w:fldChar w:fldCharType="begin"/>
      </w:r>
      <w:r>
        <w:rPr>
          <w:sz w:val="20"/>
        </w:rPr>
        <w:instrText>XE"Tolerances"</w:instrText>
      </w:r>
      <w:r w:rsidR="00CE4E58">
        <w:rPr>
          <w:sz w:val="20"/>
        </w:rPr>
        <w:fldChar w:fldCharType="end"/>
      </w:r>
      <w:r>
        <w:rPr>
          <w:sz w:val="20"/>
        </w:rPr>
        <w:t>, and is approved for commercial service is not a legal justification for packages to contain, on the average, less than the labeled quantity.</w:t>
      </w:r>
    </w:p>
    <w:p w:rsidR="00D92218" w:rsidRDefault="00D92218">
      <w:pPr>
        <w:pStyle w:val="FootnoteText"/>
        <w:spacing w:before="60"/>
        <w:jc w:val="both"/>
        <w:rPr>
          <w:sz w:val="20"/>
        </w:rPr>
      </w:pPr>
      <w:r>
        <w:rPr>
          <w:sz w:val="20"/>
        </w:rPr>
        <w:t>(Amended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Header"/>
      <w:tabs>
        <w:tab w:val="clear" w:pos="4320"/>
        <w:tab w:val="clear" w:pos="8640"/>
        <w:tab w:val="right" w:pos="9360"/>
      </w:tabs>
    </w:pPr>
    <w:r>
      <w:t>2.20</w:t>
    </w:r>
    <w:proofErr w:type="gramStart"/>
    <w:r>
      <w:t>.  Scales</w:t>
    </w:r>
    <w:proofErr w:type="gramEnd"/>
    <w:r>
      <w:tab/>
      <w:t xml:space="preserve">Handbook 44 – </w:t>
    </w:r>
    <w:r w:rsidRPr="00240D42">
      <w:t>2012</w:t>
    </w:r>
  </w:p>
  <w:p w:rsidR="00D92218" w:rsidRDefault="00D922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Header"/>
      <w:tabs>
        <w:tab w:val="clear" w:pos="4320"/>
        <w:tab w:val="clear" w:pos="8640"/>
        <w:tab w:val="right" w:pos="9360"/>
        <w:tab w:val="right" w:pos="13320"/>
      </w:tabs>
    </w:pPr>
    <w:r>
      <w:t>Handbook 44 – 20</w:t>
    </w:r>
    <w:r w:rsidRPr="00240D42">
      <w:t>12</w:t>
    </w:r>
    <w:r>
      <w:tab/>
      <w:t>2.20.  Scales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Header"/>
      <w:tabs>
        <w:tab w:val="clear" w:pos="4320"/>
        <w:tab w:val="clear" w:pos="8640"/>
        <w:tab w:val="right" w:pos="13320"/>
      </w:tabs>
    </w:pPr>
    <w:r>
      <w:tab/>
    </w:r>
  </w:p>
  <w:p w:rsidR="00D92218" w:rsidRDefault="00D92218">
    <w:pPr>
      <w:pStyle w:val="Header"/>
      <w:tabs>
        <w:tab w:val="clear" w:pos="4320"/>
        <w:tab w:val="clear" w:pos="8640"/>
        <w:tab w:val="right" w:pos="9720"/>
        <w:tab w:val="right" w:pos="1332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Header"/>
      <w:tabs>
        <w:tab w:val="clear" w:pos="8640"/>
        <w:tab w:val="right" w:pos="9810"/>
      </w:tabs>
    </w:pPr>
    <w:r>
      <w:t>2.20. Scales</w:t>
    </w:r>
    <w:r>
      <w:tab/>
    </w:r>
    <w:r>
      <w:tab/>
      <w:t xml:space="preserve">Handbook 44 – </w:t>
    </w:r>
    <w:r w:rsidRPr="00C44243">
      <w:t>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18" w:rsidRDefault="00D92218">
    <w:pPr>
      <w:pStyle w:val="Header"/>
      <w:tabs>
        <w:tab w:val="clear" w:pos="4320"/>
        <w:tab w:val="clear" w:pos="8640"/>
        <w:tab w:val="right" w:pos="9792"/>
        <w:tab w:val="right" w:pos="13320"/>
      </w:tabs>
    </w:pPr>
    <w:r w:rsidRPr="00C44243">
      <w:t>Handbook 44 –2012</w:t>
    </w:r>
    <w:r w:rsidRPr="00C44243">
      <w:tab/>
      <w:t>2.20. Scales</w:t>
    </w:r>
    <w:r>
      <w:tab/>
    </w:r>
  </w:p>
  <w:p w:rsidR="00D92218" w:rsidRDefault="00D92218">
    <w:pPr>
      <w:pStyle w:val="Header"/>
      <w:tabs>
        <w:tab w:val="clear" w:pos="4320"/>
        <w:tab w:val="clear" w:pos="8640"/>
        <w:tab w:val="right" w:pos="9720"/>
        <w:tab w:val="right" w:pos="13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FDA6C8C"/>
    <w:lvl w:ilvl="0">
      <w:start w:val="1"/>
      <w:numFmt w:val="decimal"/>
      <w:lvlText w:val="%1."/>
      <w:lvlJc w:val="left"/>
      <w:pPr>
        <w:tabs>
          <w:tab w:val="num" w:pos="1800"/>
        </w:tabs>
        <w:ind w:left="1800" w:hanging="360"/>
      </w:pPr>
    </w:lvl>
  </w:abstractNum>
  <w:abstractNum w:abstractNumId="1">
    <w:nsid w:val="FFFFFF7D"/>
    <w:multiLevelType w:val="singleLevel"/>
    <w:tmpl w:val="1060A770"/>
    <w:lvl w:ilvl="0">
      <w:start w:val="1"/>
      <w:numFmt w:val="decimal"/>
      <w:lvlText w:val="%1."/>
      <w:lvlJc w:val="left"/>
      <w:pPr>
        <w:tabs>
          <w:tab w:val="num" w:pos="1440"/>
        </w:tabs>
        <w:ind w:left="1440" w:hanging="360"/>
      </w:pPr>
    </w:lvl>
  </w:abstractNum>
  <w:abstractNum w:abstractNumId="2">
    <w:nsid w:val="FFFFFF7E"/>
    <w:multiLevelType w:val="singleLevel"/>
    <w:tmpl w:val="4D9A6514"/>
    <w:lvl w:ilvl="0">
      <w:start w:val="1"/>
      <w:numFmt w:val="decimal"/>
      <w:lvlText w:val="%1."/>
      <w:lvlJc w:val="left"/>
      <w:pPr>
        <w:tabs>
          <w:tab w:val="num" w:pos="1080"/>
        </w:tabs>
        <w:ind w:left="1080" w:hanging="360"/>
      </w:pPr>
    </w:lvl>
  </w:abstractNum>
  <w:abstractNum w:abstractNumId="3">
    <w:nsid w:val="FFFFFF7F"/>
    <w:multiLevelType w:val="singleLevel"/>
    <w:tmpl w:val="F8FA2602"/>
    <w:lvl w:ilvl="0">
      <w:start w:val="1"/>
      <w:numFmt w:val="decimal"/>
      <w:lvlText w:val="%1."/>
      <w:lvlJc w:val="left"/>
      <w:pPr>
        <w:tabs>
          <w:tab w:val="num" w:pos="720"/>
        </w:tabs>
        <w:ind w:left="720" w:hanging="360"/>
      </w:pPr>
    </w:lvl>
  </w:abstractNum>
  <w:abstractNum w:abstractNumId="4">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A2AB2C"/>
    <w:lvl w:ilvl="0">
      <w:start w:val="1"/>
      <w:numFmt w:val="decimal"/>
      <w:lvlText w:val="%1."/>
      <w:lvlJc w:val="left"/>
      <w:pPr>
        <w:tabs>
          <w:tab w:val="num" w:pos="360"/>
        </w:tabs>
        <w:ind w:left="360" w:hanging="360"/>
      </w:pPr>
    </w:lvl>
  </w:abstractNum>
  <w:abstractNum w:abstractNumId="9">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3">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20"/>
  </w:num>
  <w:num w:numId="2">
    <w:abstractNumId w:val="14"/>
  </w:num>
  <w:num w:numId="3">
    <w:abstractNumId w:val="18"/>
  </w:num>
  <w:num w:numId="4">
    <w:abstractNumId w:val="12"/>
  </w:num>
  <w:num w:numId="5">
    <w:abstractNumId w:val="19"/>
  </w:num>
  <w:num w:numId="6">
    <w:abstractNumId w:val="10"/>
  </w:num>
  <w:num w:numId="7">
    <w:abstractNumId w:val="22"/>
  </w:num>
  <w:num w:numId="8">
    <w:abstractNumId w:val="21"/>
  </w:num>
  <w:num w:numId="9">
    <w:abstractNumId w:val="23"/>
  </w:num>
  <w:num w:numId="10">
    <w:abstractNumId w:val="17"/>
  </w:num>
  <w:num w:numId="11">
    <w:abstractNumId w:val="16"/>
  </w:num>
  <w:num w:numId="12">
    <w:abstractNumId w:val="24"/>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22"/>
  </w:num>
  <w:num w:numId="26">
    <w:abstractNumId w:val="22"/>
  </w:num>
  <w:num w:numId="27">
    <w:abstractNumId w:val="11"/>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0241"/>
  </w:hdrShapeDefaults>
  <w:footnotePr>
    <w:footnote w:id="-1"/>
    <w:footnote w:id="0"/>
  </w:footnotePr>
  <w:endnotePr>
    <w:endnote w:id="-1"/>
    <w:endnote w:id="0"/>
  </w:endnotePr>
  <w:compat/>
  <w:rsids>
    <w:rsidRoot w:val="00DB5C07"/>
    <w:rsid w:val="00017303"/>
    <w:rsid w:val="000259A3"/>
    <w:rsid w:val="00027FFD"/>
    <w:rsid w:val="00031C76"/>
    <w:rsid w:val="000418D5"/>
    <w:rsid w:val="00052DE2"/>
    <w:rsid w:val="000661CB"/>
    <w:rsid w:val="000725CB"/>
    <w:rsid w:val="000804B1"/>
    <w:rsid w:val="000844AF"/>
    <w:rsid w:val="00095375"/>
    <w:rsid w:val="000A0499"/>
    <w:rsid w:val="000A7AFC"/>
    <w:rsid w:val="000B529F"/>
    <w:rsid w:val="000B6728"/>
    <w:rsid w:val="000C109F"/>
    <w:rsid w:val="000C299C"/>
    <w:rsid w:val="000C2E13"/>
    <w:rsid w:val="001011A9"/>
    <w:rsid w:val="00101434"/>
    <w:rsid w:val="00163201"/>
    <w:rsid w:val="0016594C"/>
    <w:rsid w:val="0016788D"/>
    <w:rsid w:val="00190B73"/>
    <w:rsid w:val="001A4CCC"/>
    <w:rsid w:val="001A5E34"/>
    <w:rsid w:val="001F3186"/>
    <w:rsid w:val="001F3528"/>
    <w:rsid w:val="001F670A"/>
    <w:rsid w:val="0020145D"/>
    <w:rsid w:val="002102D6"/>
    <w:rsid w:val="0021122C"/>
    <w:rsid w:val="00234574"/>
    <w:rsid w:val="00240D42"/>
    <w:rsid w:val="00240D94"/>
    <w:rsid w:val="002449FD"/>
    <w:rsid w:val="00251F70"/>
    <w:rsid w:val="002534FF"/>
    <w:rsid w:val="00254FA3"/>
    <w:rsid w:val="002661E0"/>
    <w:rsid w:val="00266C0E"/>
    <w:rsid w:val="0027057E"/>
    <w:rsid w:val="00270A2C"/>
    <w:rsid w:val="0027225C"/>
    <w:rsid w:val="00283F9F"/>
    <w:rsid w:val="00287070"/>
    <w:rsid w:val="002919D3"/>
    <w:rsid w:val="002A3BD7"/>
    <w:rsid w:val="002A5CCC"/>
    <w:rsid w:val="002A6D05"/>
    <w:rsid w:val="002C546E"/>
    <w:rsid w:val="002C5CE6"/>
    <w:rsid w:val="002D7D06"/>
    <w:rsid w:val="002E74A0"/>
    <w:rsid w:val="002F17B3"/>
    <w:rsid w:val="0031240F"/>
    <w:rsid w:val="00315C4A"/>
    <w:rsid w:val="00324C6B"/>
    <w:rsid w:val="0032604F"/>
    <w:rsid w:val="003326F5"/>
    <w:rsid w:val="00335115"/>
    <w:rsid w:val="003367EE"/>
    <w:rsid w:val="00336FC6"/>
    <w:rsid w:val="00343EF8"/>
    <w:rsid w:val="0035374D"/>
    <w:rsid w:val="00356EE0"/>
    <w:rsid w:val="00356F9B"/>
    <w:rsid w:val="00382A71"/>
    <w:rsid w:val="0038344E"/>
    <w:rsid w:val="003A36B2"/>
    <w:rsid w:val="003D2FA5"/>
    <w:rsid w:val="003E3147"/>
    <w:rsid w:val="003F0FD8"/>
    <w:rsid w:val="004240D7"/>
    <w:rsid w:val="004247C8"/>
    <w:rsid w:val="00445986"/>
    <w:rsid w:val="00451D32"/>
    <w:rsid w:val="00456B68"/>
    <w:rsid w:val="00475050"/>
    <w:rsid w:val="00480ECB"/>
    <w:rsid w:val="00490EF7"/>
    <w:rsid w:val="00491A9F"/>
    <w:rsid w:val="004957FE"/>
    <w:rsid w:val="004A0B30"/>
    <w:rsid w:val="004C6022"/>
    <w:rsid w:val="004D0063"/>
    <w:rsid w:val="004D2D1D"/>
    <w:rsid w:val="004E7BF5"/>
    <w:rsid w:val="004F6843"/>
    <w:rsid w:val="00506AC2"/>
    <w:rsid w:val="00513B57"/>
    <w:rsid w:val="00516FD8"/>
    <w:rsid w:val="0053563A"/>
    <w:rsid w:val="00547239"/>
    <w:rsid w:val="005523E0"/>
    <w:rsid w:val="00561863"/>
    <w:rsid w:val="00574283"/>
    <w:rsid w:val="00576E5C"/>
    <w:rsid w:val="005773A2"/>
    <w:rsid w:val="00584145"/>
    <w:rsid w:val="00587038"/>
    <w:rsid w:val="00597AB4"/>
    <w:rsid w:val="005B17FD"/>
    <w:rsid w:val="005B6493"/>
    <w:rsid w:val="005C2405"/>
    <w:rsid w:val="006000C1"/>
    <w:rsid w:val="0061189F"/>
    <w:rsid w:val="00622E7C"/>
    <w:rsid w:val="0062614B"/>
    <w:rsid w:val="00645850"/>
    <w:rsid w:val="00660423"/>
    <w:rsid w:val="00693DCB"/>
    <w:rsid w:val="006A3260"/>
    <w:rsid w:val="006A4B46"/>
    <w:rsid w:val="006A5CE0"/>
    <w:rsid w:val="006A6436"/>
    <w:rsid w:val="006B1CD9"/>
    <w:rsid w:val="006B5B6D"/>
    <w:rsid w:val="006D1662"/>
    <w:rsid w:val="006E61D2"/>
    <w:rsid w:val="00704DB3"/>
    <w:rsid w:val="00741D29"/>
    <w:rsid w:val="00745A21"/>
    <w:rsid w:val="00751648"/>
    <w:rsid w:val="00754971"/>
    <w:rsid w:val="00756721"/>
    <w:rsid w:val="007740E9"/>
    <w:rsid w:val="00777B34"/>
    <w:rsid w:val="00784B15"/>
    <w:rsid w:val="00786F7C"/>
    <w:rsid w:val="00791CA1"/>
    <w:rsid w:val="0079787A"/>
    <w:rsid w:val="007A3BDE"/>
    <w:rsid w:val="007A4263"/>
    <w:rsid w:val="007A477F"/>
    <w:rsid w:val="007A559D"/>
    <w:rsid w:val="007B114A"/>
    <w:rsid w:val="007B4309"/>
    <w:rsid w:val="007C6536"/>
    <w:rsid w:val="007F2DE2"/>
    <w:rsid w:val="00806742"/>
    <w:rsid w:val="00821CDA"/>
    <w:rsid w:val="0084228C"/>
    <w:rsid w:val="00844100"/>
    <w:rsid w:val="00850C0B"/>
    <w:rsid w:val="00877B7D"/>
    <w:rsid w:val="00890ED4"/>
    <w:rsid w:val="008A01D4"/>
    <w:rsid w:val="008B2808"/>
    <w:rsid w:val="008D0537"/>
    <w:rsid w:val="008F2382"/>
    <w:rsid w:val="008F476A"/>
    <w:rsid w:val="008F4948"/>
    <w:rsid w:val="008F5A64"/>
    <w:rsid w:val="0090155A"/>
    <w:rsid w:val="00916E8C"/>
    <w:rsid w:val="00972D80"/>
    <w:rsid w:val="00993D5A"/>
    <w:rsid w:val="009D1373"/>
    <w:rsid w:val="009D49D7"/>
    <w:rsid w:val="009E047E"/>
    <w:rsid w:val="00A023CB"/>
    <w:rsid w:val="00A02915"/>
    <w:rsid w:val="00A118C7"/>
    <w:rsid w:val="00A12657"/>
    <w:rsid w:val="00A342E9"/>
    <w:rsid w:val="00A34B8C"/>
    <w:rsid w:val="00A61C79"/>
    <w:rsid w:val="00A81D28"/>
    <w:rsid w:val="00A91528"/>
    <w:rsid w:val="00AA1EFD"/>
    <w:rsid w:val="00AA210B"/>
    <w:rsid w:val="00AB0A34"/>
    <w:rsid w:val="00AC2F2A"/>
    <w:rsid w:val="00AC7B6C"/>
    <w:rsid w:val="00AD1773"/>
    <w:rsid w:val="00AD2F70"/>
    <w:rsid w:val="00AD594C"/>
    <w:rsid w:val="00AF3DDC"/>
    <w:rsid w:val="00AF4B4D"/>
    <w:rsid w:val="00AF7D8F"/>
    <w:rsid w:val="00B06D5B"/>
    <w:rsid w:val="00B17008"/>
    <w:rsid w:val="00B20A5D"/>
    <w:rsid w:val="00B21F2A"/>
    <w:rsid w:val="00B307A6"/>
    <w:rsid w:val="00B42BDF"/>
    <w:rsid w:val="00B42D49"/>
    <w:rsid w:val="00B60953"/>
    <w:rsid w:val="00B60CA5"/>
    <w:rsid w:val="00B660EA"/>
    <w:rsid w:val="00B8006C"/>
    <w:rsid w:val="00B92C81"/>
    <w:rsid w:val="00BA70F0"/>
    <w:rsid w:val="00BF5070"/>
    <w:rsid w:val="00C008B3"/>
    <w:rsid w:val="00C1007B"/>
    <w:rsid w:val="00C10A5C"/>
    <w:rsid w:val="00C13E3D"/>
    <w:rsid w:val="00C24E2C"/>
    <w:rsid w:val="00C25485"/>
    <w:rsid w:val="00C32865"/>
    <w:rsid w:val="00C44243"/>
    <w:rsid w:val="00C50B57"/>
    <w:rsid w:val="00C80EC8"/>
    <w:rsid w:val="00CA066A"/>
    <w:rsid w:val="00CA7313"/>
    <w:rsid w:val="00CB0E75"/>
    <w:rsid w:val="00CC185F"/>
    <w:rsid w:val="00CD0BE5"/>
    <w:rsid w:val="00CE4E58"/>
    <w:rsid w:val="00CE5691"/>
    <w:rsid w:val="00CE7506"/>
    <w:rsid w:val="00D02F1A"/>
    <w:rsid w:val="00D11021"/>
    <w:rsid w:val="00D300D7"/>
    <w:rsid w:val="00D41E8E"/>
    <w:rsid w:val="00D708F3"/>
    <w:rsid w:val="00D92218"/>
    <w:rsid w:val="00D936BC"/>
    <w:rsid w:val="00DA343F"/>
    <w:rsid w:val="00DB5C07"/>
    <w:rsid w:val="00DD3503"/>
    <w:rsid w:val="00DE0966"/>
    <w:rsid w:val="00E1189A"/>
    <w:rsid w:val="00E21B72"/>
    <w:rsid w:val="00E23CF7"/>
    <w:rsid w:val="00E32A92"/>
    <w:rsid w:val="00E37CCA"/>
    <w:rsid w:val="00E50D0B"/>
    <w:rsid w:val="00E52F1B"/>
    <w:rsid w:val="00E71F24"/>
    <w:rsid w:val="00E76162"/>
    <w:rsid w:val="00EB57BD"/>
    <w:rsid w:val="00EC51EE"/>
    <w:rsid w:val="00ED48B3"/>
    <w:rsid w:val="00EE19E8"/>
    <w:rsid w:val="00EE3EE1"/>
    <w:rsid w:val="00EE4456"/>
    <w:rsid w:val="00F0365F"/>
    <w:rsid w:val="00F14214"/>
    <w:rsid w:val="00F25B20"/>
    <w:rsid w:val="00F260DA"/>
    <w:rsid w:val="00F329DF"/>
    <w:rsid w:val="00F44AC8"/>
    <w:rsid w:val="00F52E1B"/>
    <w:rsid w:val="00F5312E"/>
    <w:rsid w:val="00F73AC8"/>
    <w:rsid w:val="00FA0FDF"/>
    <w:rsid w:val="00FB5737"/>
    <w:rsid w:val="00FC2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99"/>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5.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58BB-C5C8-4D3A-99F4-493DBEE4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54</Pages>
  <Words>21596</Words>
  <Characters>140127</Characters>
  <Application>Microsoft Office Word</Application>
  <DocSecurity>0</DocSecurity>
  <Lines>1167</Lines>
  <Paragraphs>322</Paragraphs>
  <ScaleCrop>false</ScaleCrop>
  <HeadingPairs>
    <vt:vector size="2" baseType="variant">
      <vt:variant>
        <vt:lpstr>Title</vt:lpstr>
      </vt:variant>
      <vt:variant>
        <vt:i4>1</vt:i4>
      </vt:variant>
    </vt:vector>
  </HeadingPairs>
  <TitlesOfParts>
    <vt:vector size="1" baseType="lpstr">
      <vt:lpstr>Section 2</vt:lpstr>
    </vt:vector>
  </TitlesOfParts>
  <Company/>
  <LinksUpToDate>false</LinksUpToDate>
  <CharactersWithSpaces>161401</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Linda Crown</cp:lastModifiedBy>
  <cp:revision>7</cp:revision>
  <cp:lastPrinted>2011-08-30T20:55:00Z</cp:lastPrinted>
  <dcterms:created xsi:type="dcterms:W3CDTF">2011-10-03T18:22:00Z</dcterms:created>
  <dcterms:modified xsi:type="dcterms:W3CDTF">2011-10-18T21:05:00Z</dcterms:modified>
</cp:coreProperties>
</file>