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5F" w:rsidRPr="00D6545F" w:rsidRDefault="00D6545F" w:rsidP="00D6545F">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szCs w:val="20"/>
        </w:rPr>
      </w:pPr>
    </w:p>
    <w:p w:rsidR="00D6545F" w:rsidRPr="00D6545F" w:rsidRDefault="00D6545F" w:rsidP="00D6545F">
      <w:pPr>
        <w:keepNext/>
        <w:spacing w:before="120" w:after="120" w:line="240" w:lineRule="auto"/>
        <w:jc w:val="center"/>
        <w:outlineLvl w:val="0"/>
        <w:rPr>
          <w:rFonts w:ascii="Times New Roman Bold" w:eastAsia="Times New Roman" w:hAnsi="Times New Roman Bold" w:cs="Arial"/>
          <w:b/>
          <w:bCs/>
          <w:kern w:val="32"/>
          <w:sz w:val="28"/>
          <w:szCs w:val="32"/>
        </w:rPr>
      </w:pPr>
      <w:bookmarkStart w:id="0" w:name="_Toc291667375"/>
      <w:bookmarkStart w:id="1" w:name="_Toc464111636"/>
      <w:bookmarkStart w:id="2" w:name="_Toc464123943"/>
      <w:bookmarkStart w:id="3" w:name="_Toc465168060"/>
      <w:r w:rsidRPr="00D6545F">
        <w:rPr>
          <w:rFonts w:ascii="Times New Roman Bold" w:eastAsia="Times New Roman" w:hAnsi="Times New Roman Bold" w:cs="Arial"/>
          <w:b/>
          <w:bCs/>
          <w:kern w:val="32"/>
          <w:sz w:val="28"/>
          <w:szCs w:val="32"/>
        </w:rPr>
        <w:t>Appendix E.  General Tables of Units of Measurement</w:t>
      </w:r>
      <w:bookmarkEnd w:id="0"/>
      <w:bookmarkEnd w:id="1"/>
      <w:bookmarkEnd w:id="2"/>
      <w:bookmarkEnd w:id="3"/>
      <w:r w:rsidRPr="00D6545F">
        <w:rPr>
          <w:rFonts w:ascii="Times New Roman Bold" w:eastAsia="Times New Roman" w:hAnsi="Times New Roman Bold" w:cs="Arial"/>
          <w:bCs/>
          <w:kern w:val="32"/>
          <w:sz w:val="28"/>
          <w:szCs w:val="32"/>
        </w:rPr>
        <w:fldChar w:fldCharType="begin"/>
      </w:r>
      <w:r w:rsidRPr="00D6545F">
        <w:rPr>
          <w:rFonts w:ascii="Times New Roman Bold" w:eastAsia="Times New Roman" w:hAnsi="Times New Roman Bold" w:cs="Arial"/>
          <w:bCs/>
          <w:kern w:val="32"/>
          <w:sz w:val="28"/>
          <w:szCs w:val="32"/>
        </w:rPr>
        <w:instrText xml:space="preserve"> XE "General Tables of Units of Measurement" </w:instrText>
      </w:r>
      <w:r w:rsidRPr="00D6545F">
        <w:rPr>
          <w:rFonts w:ascii="Times New Roman Bold" w:eastAsia="Times New Roman" w:hAnsi="Times New Roman Bold" w:cs="Arial"/>
          <w:bCs/>
          <w:kern w:val="32"/>
          <w:sz w:val="28"/>
          <w:szCs w:val="32"/>
        </w:rPr>
        <w:fldChar w:fldCharType="end"/>
      </w:r>
      <w:r w:rsidRPr="00D6545F">
        <w:rPr>
          <w:rFonts w:ascii="Times New Roman Bold" w:eastAsia="Times New Roman" w:hAnsi="Times New Roman Bold" w:cs="Arial"/>
          <w:b/>
          <w:bCs/>
          <w:kern w:val="32"/>
          <w:sz w:val="28"/>
          <w:szCs w:val="32"/>
        </w:rPr>
        <w:t xml:space="preserve"> </w:t>
      </w:r>
    </w:p>
    <w:p w:rsidR="00D6545F" w:rsidRPr="00D6545F" w:rsidRDefault="00D6545F" w:rsidP="00D6545F">
      <w:pPr>
        <w:pBdr>
          <w:top w:val="single" w:sz="12" w:space="1" w:color="auto"/>
        </w:pBdr>
        <w:spacing w:after="0" w:line="240" w:lineRule="auto"/>
        <w:jc w:val="both"/>
        <w:rPr>
          <w:rFonts w:ascii="Times New Roman" w:eastAsia="Times New Roman" w:hAnsi="Times New Roman" w:cs="Times New Roman"/>
          <w:color w:val="000000"/>
          <w:sz w:val="12"/>
          <w:szCs w:val="20"/>
        </w:rPr>
      </w:pPr>
    </w:p>
    <w:p w:rsidR="00D6545F" w:rsidRPr="00D6545F" w:rsidRDefault="00D6545F" w:rsidP="00D6545F">
      <w:pPr>
        <w:spacing w:after="0" w:line="240" w:lineRule="auto"/>
        <w:jc w:val="both"/>
        <w:rPr>
          <w:rFonts w:ascii="Times New Roman" w:eastAsia="Times New Roman" w:hAnsi="Times New Roman" w:cs="Times New Roman"/>
          <w:color w:val="000000"/>
          <w:szCs w:val="20"/>
        </w:rPr>
      </w:pPr>
      <w:r w:rsidRPr="00D6545F">
        <w:rPr>
          <w:rFonts w:ascii="Times New Roman" w:eastAsia="Times New Roman" w:hAnsi="Times New Roman" w:cs="Times New Roman"/>
          <w:color w:val="000000"/>
          <w:sz w:val="20"/>
          <w:szCs w:val="20"/>
        </w:rPr>
        <w:t>These tables have been prepared for the benefit of those requiring tables of units for occasional ready reference.  In Section 4. Tables of Units of Measurement of this Appendix, the tables are carried out to a large number of decimal places and exact values are indicated by underlining.  In most of the other tables, only a limited number of decimal places are given, therefore making the tables better adapted to the average user</w:t>
      </w:r>
      <w:r w:rsidRPr="00D6545F">
        <w:rPr>
          <w:rFonts w:ascii="Times New Roman" w:eastAsia="Times New Roman" w:hAnsi="Times New Roman" w:cs="Times New Roman"/>
          <w:color w:val="000000"/>
          <w:szCs w:val="20"/>
        </w:rPr>
        <w:t>.</w:t>
      </w:r>
    </w:p>
    <w:p w:rsidR="00D6545F" w:rsidRPr="00D6545F" w:rsidRDefault="00D6545F" w:rsidP="00D6545F">
      <w:pPr>
        <w:spacing w:after="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720"/>
        </w:tabs>
        <w:spacing w:before="120" w:after="120" w:line="240" w:lineRule="auto"/>
        <w:ind w:left="720" w:hanging="720"/>
        <w:jc w:val="both"/>
        <w:outlineLvl w:val="1"/>
        <w:rPr>
          <w:rFonts w:ascii="Times New Roman Bold" w:eastAsia="Times New Roman" w:hAnsi="Times New Roman Bold" w:cs="Times New Roman"/>
          <w:b/>
          <w:bCs/>
          <w:color w:val="000000"/>
          <w:szCs w:val="20"/>
          <w:lang w:val="x-none" w:eastAsia="x-none"/>
        </w:rPr>
      </w:pPr>
      <w:bookmarkStart w:id="4" w:name="_Toc291667376"/>
      <w:bookmarkStart w:id="5" w:name="_Toc464111637"/>
      <w:bookmarkStart w:id="6" w:name="_Toc464123944"/>
      <w:bookmarkStart w:id="7" w:name="_Toc465168061"/>
      <w:bookmarkStart w:id="8" w:name="Tables_of_Metric_Units"/>
      <w:r w:rsidRPr="00D6545F">
        <w:rPr>
          <w:rFonts w:ascii="Times New Roman Bold" w:eastAsia="Times New Roman" w:hAnsi="Times New Roman Bold" w:cs="Times New Roman"/>
          <w:b/>
          <w:bCs/>
          <w:color w:val="000000"/>
          <w:szCs w:val="20"/>
          <w:lang w:val="x-none" w:eastAsia="x-none"/>
        </w:rPr>
        <w:t xml:space="preserve">Section 1.  Tables of Metric Units of </w:t>
      </w:r>
      <w:bookmarkStart w:id="9" w:name="_Toc271020575"/>
      <w:r w:rsidRPr="00D6545F">
        <w:rPr>
          <w:rFonts w:ascii="Times New Roman Bold" w:eastAsia="Times New Roman" w:hAnsi="Times New Roman Bold" w:cs="Times New Roman"/>
          <w:b/>
          <w:bCs/>
          <w:color w:val="000000"/>
          <w:szCs w:val="20"/>
          <w:lang w:val="x-none" w:eastAsia="x-none"/>
        </w:rPr>
        <w:t>Measurement</w:t>
      </w:r>
      <w:bookmarkEnd w:id="4"/>
      <w:bookmarkEnd w:id="5"/>
      <w:bookmarkEnd w:id="6"/>
      <w:bookmarkEnd w:id="7"/>
      <w:bookmarkEnd w:id="9"/>
    </w:p>
    <w:p w:rsidR="00D6545F" w:rsidRPr="00D6545F" w:rsidRDefault="00D6545F" w:rsidP="00D6545F">
      <w:pPr>
        <w:spacing w:after="0" w:line="240" w:lineRule="auto"/>
        <w:jc w:val="both"/>
        <w:rPr>
          <w:rFonts w:ascii="Times New Roman" w:eastAsia="Times New Roman" w:hAnsi="Times New Roman" w:cs="Times New Roman"/>
          <w:b/>
          <w:color w:val="000000"/>
          <w:szCs w:val="20"/>
        </w:rPr>
      </w:pPr>
    </w:p>
    <w:bookmarkEnd w:id="8"/>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In the metric system of measurement, designations of multiples and subdivisions of any unit may be arrived at by combining with the name of the unit the prefixes </w:t>
      </w:r>
      <w:proofErr w:type="spellStart"/>
      <w:r w:rsidRPr="00D6545F">
        <w:rPr>
          <w:rFonts w:ascii="Times New Roman" w:eastAsia="Times New Roman" w:hAnsi="Times New Roman" w:cs="Times New Roman"/>
          <w:color w:val="000000"/>
          <w:sz w:val="20"/>
          <w:szCs w:val="20"/>
          <w:u w:val="single"/>
        </w:rPr>
        <w:t>deka</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u w:val="single"/>
        </w:rPr>
        <w:t>hecto</w:t>
      </w:r>
      <w:proofErr w:type="spellEnd"/>
      <w:r w:rsidRPr="00D6545F">
        <w:rPr>
          <w:rFonts w:ascii="Times New Roman" w:eastAsia="Times New Roman" w:hAnsi="Times New Roman" w:cs="Times New Roman"/>
          <w:color w:val="000000"/>
          <w:sz w:val="20"/>
          <w:szCs w:val="20"/>
        </w:rPr>
        <w:t xml:space="preserve">, and </w:t>
      </w:r>
      <w:r w:rsidRPr="00D6545F">
        <w:rPr>
          <w:rFonts w:ascii="Times New Roman" w:eastAsia="Times New Roman" w:hAnsi="Times New Roman" w:cs="Times New Roman"/>
          <w:color w:val="000000"/>
          <w:sz w:val="20"/>
          <w:szCs w:val="20"/>
          <w:u w:val="single"/>
        </w:rPr>
        <w:t>kilo</w:t>
      </w:r>
      <w:r w:rsidRPr="00D6545F">
        <w:rPr>
          <w:rFonts w:ascii="Times New Roman" w:eastAsia="Times New Roman" w:hAnsi="Times New Roman" w:cs="Times New Roman"/>
          <w:color w:val="000000"/>
          <w:sz w:val="20"/>
          <w:szCs w:val="20"/>
        </w:rPr>
        <w:t xml:space="preserve"> meaning, respectively, 10, 100, and 1000, and </w:t>
      </w:r>
      <w:proofErr w:type="spellStart"/>
      <w:r w:rsidRPr="00D6545F">
        <w:rPr>
          <w:rFonts w:ascii="Times New Roman" w:eastAsia="Times New Roman" w:hAnsi="Times New Roman" w:cs="Times New Roman"/>
          <w:color w:val="000000"/>
          <w:sz w:val="20"/>
          <w:szCs w:val="20"/>
          <w:u w:val="single"/>
        </w:rPr>
        <w:t>deci</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u w:val="single"/>
        </w:rPr>
        <w:t>centi</w:t>
      </w:r>
      <w:proofErr w:type="spellEnd"/>
      <w:r w:rsidRPr="00D6545F">
        <w:rPr>
          <w:rFonts w:ascii="Times New Roman" w:eastAsia="Times New Roman" w:hAnsi="Times New Roman" w:cs="Times New Roman"/>
          <w:color w:val="000000"/>
          <w:sz w:val="20"/>
          <w:szCs w:val="20"/>
        </w:rPr>
        <w:t xml:space="preserve">, and </w:t>
      </w:r>
      <w:proofErr w:type="spellStart"/>
      <w:r w:rsidRPr="00D6545F">
        <w:rPr>
          <w:rFonts w:ascii="Times New Roman" w:eastAsia="Times New Roman" w:hAnsi="Times New Roman" w:cs="Times New Roman"/>
          <w:color w:val="000000"/>
          <w:sz w:val="20"/>
          <w:szCs w:val="20"/>
          <w:u w:val="single"/>
        </w:rPr>
        <w:t>milli</w:t>
      </w:r>
      <w:proofErr w:type="spellEnd"/>
      <w:r w:rsidRPr="00D6545F">
        <w:rPr>
          <w:rFonts w:ascii="Times New Roman" w:eastAsia="Times New Roman" w:hAnsi="Times New Roman" w:cs="Times New Roman"/>
          <w:color w:val="000000"/>
          <w:sz w:val="20"/>
          <w:szCs w:val="20"/>
        </w:rPr>
        <w:t>, meaning, respectively, one</w:t>
      </w:r>
      <w:r w:rsidRPr="00D6545F">
        <w:rPr>
          <w:rFonts w:ascii="Times New Roman" w:eastAsia="Times New Roman" w:hAnsi="Times New Roman" w:cs="Times New Roman"/>
          <w:color w:val="000000"/>
          <w:sz w:val="20"/>
          <w:szCs w:val="20"/>
        </w:rPr>
        <w:noBreakHyphen/>
        <w:t>tenth, one</w:t>
      </w:r>
      <w:r w:rsidRPr="00D6545F">
        <w:rPr>
          <w:rFonts w:ascii="Times New Roman" w:eastAsia="Times New Roman" w:hAnsi="Times New Roman" w:cs="Times New Roman"/>
          <w:color w:val="000000"/>
          <w:sz w:val="20"/>
          <w:szCs w:val="20"/>
        </w:rPr>
        <w:noBreakHyphen/>
        <w:t>hundredth, and one-thousandth.  In some of the following metric tables, some such multiples and subdivisions have not been included for the reason that these have little, if any currency in actual usage.</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In certain cases, particularly in scientific usage, it becomes convenient to provide for multiples larger than 1000 and for subdivisions smaller than one</w:t>
      </w:r>
      <w:r w:rsidRPr="00D6545F">
        <w:rPr>
          <w:rFonts w:ascii="Times New Roman" w:eastAsia="Times New Roman" w:hAnsi="Times New Roman" w:cs="Times New Roman"/>
          <w:color w:val="000000"/>
          <w:sz w:val="20"/>
          <w:szCs w:val="20"/>
        </w:rPr>
        <w:noBreakHyphen/>
        <w:t>thousandth.  Accordingly, the following prefixes have been introduced and these are now generally recognized:</w:t>
      </w:r>
    </w:p>
    <w:p w:rsidR="00D6545F" w:rsidRPr="00D6545F" w:rsidRDefault="00D6545F" w:rsidP="00D6545F">
      <w:pPr>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Cs w:val="20"/>
        </w:rPr>
      </w:pP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Cs w:val="20"/>
        </w:rPr>
        <w:tab/>
      </w:r>
      <w:proofErr w:type="spellStart"/>
      <w:r w:rsidRPr="00D6545F">
        <w:rPr>
          <w:rFonts w:ascii="Times New Roman" w:eastAsia="Times New Roman" w:hAnsi="Times New Roman" w:cs="Times New Roman"/>
          <w:color w:val="000000"/>
          <w:sz w:val="20"/>
          <w:szCs w:val="20"/>
        </w:rPr>
        <w:t>yotta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(Y)</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24</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deci</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(d),</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1</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zetta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(Z),</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21</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centi</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(c),</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2</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exa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(E),</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18</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milli</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(m),</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3</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peta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(P),</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15</w:t>
      </w:r>
      <w:r w:rsidRPr="00D6545F">
        <w:rPr>
          <w:rFonts w:ascii="Times New Roman" w:eastAsia="Times New Roman" w:hAnsi="Times New Roman" w:cs="Times New Roman"/>
          <w:color w:val="000000"/>
          <w:sz w:val="20"/>
          <w:szCs w:val="20"/>
        </w:rPr>
        <w:tab/>
        <w:t>micro,</w:t>
      </w:r>
      <w:r w:rsidRPr="00D6545F">
        <w:rPr>
          <w:rFonts w:ascii="Times New Roman" w:eastAsia="Times New Roman" w:hAnsi="Times New Roman" w:cs="Times New Roman"/>
          <w:color w:val="000000"/>
          <w:sz w:val="20"/>
          <w:szCs w:val="20"/>
        </w:rPr>
        <w:tab/>
        <w:t>(µ),</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6</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tera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(T),</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12</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nano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(n),</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9</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giga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(G),</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9</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pico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(p),</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12</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mega,</w:t>
      </w:r>
      <w:r w:rsidRPr="00D6545F">
        <w:rPr>
          <w:rFonts w:ascii="Times New Roman" w:eastAsia="Times New Roman" w:hAnsi="Times New Roman" w:cs="Times New Roman"/>
          <w:color w:val="000000"/>
          <w:sz w:val="20"/>
          <w:szCs w:val="20"/>
        </w:rPr>
        <w:tab/>
        <w:t>(M),</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6</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femto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(f),</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15</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kilo,</w:t>
      </w:r>
      <w:r w:rsidRPr="00D6545F">
        <w:rPr>
          <w:rFonts w:ascii="Times New Roman" w:eastAsia="Times New Roman" w:hAnsi="Times New Roman" w:cs="Times New Roman"/>
          <w:color w:val="000000"/>
          <w:sz w:val="20"/>
          <w:szCs w:val="20"/>
        </w:rPr>
        <w:tab/>
        <w:t>(k),</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atto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(a),</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18</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hecto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(h),</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zepto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(z),</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21</w:t>
      </w:r>
    </w:p>
    <w:p w:rsidR="00D6545F" w:rsidRPr="00D6545F" w:rsidRDefault="00D6545F" w:rsidP="00D6545F">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deka</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(da),</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t>1</w:t>
      </w:r>
      <w:r w:rsidRPr="00D6545F">
        <w:rPr>
          <w:rFonts w:ascii="Times New Roman" w:eastAsia="Times New Roman" w:hAnsi="Times New Roman" w:cs="Times New Roman"/>
          <w:color w:val="000000"/>
          <w:sz w:val="20"/>
          <w:szCs w:val="20"/>
        </w:rPr>
        <w:tab/>
      </w:r>
      <w:proofErr w:type="spellStart"/>
      <w:r w:rsidRPr="00D6545F">
        <w:rPr>
          <w:rFonts w:ascii="Times New Roman" w:eastAsia="Times New Roman" w:hAnsi="Times New Roman" w:cs="Times New Roman"/>
          <w:color w:val="000000"/>
          <w:sz w:val="20"/>
          <w:szCs w:val="20"/>
        </w:rPr>
        <w:t>yocto</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rPr>
        <w:tab/>
        <w:t>(y),</w:t>
      </w:r>
      <w:r w:rsidRPr="00D6545F">
        <w:rPr>
          <w:rFonts w:ascii="Times New Roman" w:eastAsia="Times New Roman" w:hAnsi="Times New Roman" w:cs="Times New Roman"/>
          <w:color w:val="000000"/>
          <w:sz w:val="20"/>
          <w:szCs w:val="20"/>
        </w:rPr>
        <w:tab/>
        <w:t>meaning 10</w:t>
      </w:r>
      <w:r w:rsidRPr="00D6545F">
        <w:rPr>
          <w:rFonts w:ascii="Times New Roman" w:eastAsia="Times New Roman" w:hAnsi="Times New Roman" w:cs="Times New Roman"/>
          <w:color w:val="000000"/>
          <w:sz w:val="20"/>
          <w:szCs w:val="20"/>
          <w:vertAlign w:val="superscript"/>
        </w:rPr>
        <w:noBreakHyphen/>
        <w:t>24</w:t>
      </w:r>
    </w:p>
    <w:p w:rsidR="00D6545F" w:rsidRPr="00D6545F" w:rsidRDefault="00D6545F" w:rsidP="00D6545F">
      <w:pPr>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 w:val="20"/>
          <w:szCs w:val="20"/>
        </w:rPr>
      </w:pPr>
    </w:p>
    <w:p w:rsidR="00D6545F" w:rsidRPr="00D6545F" w:rsidRDefault="00D6545F" w:rsidP="00D6545F">
      <w:pPr>
        <w:tabs>
          <w:tab w:val="left" w:pos="864"/>
          <w:tab w:val="left" w:pos="1584"/>
          <w:tab w:val="left" w:pos="2162"/>
          <w:tab w:val="left" w:pos="4176"/>
          <w:tab w:val="left" w:pos="5024"/>
          <w:tab w:val="left" w:pos="5596"/>
        </w:tabs>
        <w:spacing w:after="0" w:line="240" w:lineRule="auto"/>
        <w:ind w:left="360" w:hanging="36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Thus a kilometer is 1000 meters and a millimeter is 0.001 meter.</w:t>
      </w:r>
    </w:p>
    <w:p w:rsidR="00D6545F" w:rsidRPr="00D6545F" w:rsidRDefault="00D6545F" w:rsidP="00D6545F">
      <w:pPr>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79"/>
        <w:gridCol w:w="4203"/>
      </w:tblGrid>
      <w:tr w:rsidR="00D6545F" w:rsidRPr="00D6545F" w:rsidTr="009202CD">
        <w:trPr>
          <w:jc w:val="center"/>
        </w:trPr>
        <w:tc>
          <w:tcPr>
            <w:tcW w:w="8282"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color w:val="000000"/>
                <w:sz w:val="20"/>
                <w:szCs w:val="20"/>
                <w:lang w:eastAsia="x-none"/>
              </w:rPr>
              <w:br w:type="page"/>
            </w:r>
            <w:bookmarkStart w:id="10" w:name="_Toc271020576"/>
            <w:bookmarkStart w:id="11" w:name="Unit_of_LengthMetric"/>
            <w:bookmarkStart w:id="12" w:name="_Toc291667377"/>
            <w:bookmarkStart w:id="13" w:name="_Toc464123945"/>
            <w:bookmarkStart w:id="14" w:name="_Toc465168062"/>
            <w:r w:rsidRPr="00D6545F">
              <w:rPr>
                <w:rFonts w:ascii="Times New Roman" w:eastAsia="Times New Roman" w:hAnsi="Times New Roman" w:cs="Times New Roman"/>
                <w:b/>
                <w:color w:val="000000"/>
                <w:sz w:val="20"/>
                <w:szCs w:val="20"/>
                <w:lang w:eastAsia="x-none"/>
              </w:rPr>
              <w:t>Units of Length</w:t>
            </w:r>
            <w:bookmarkEnd w:id="10"/>
            <w:bookmarkEnd w:id="11"/>
            <w:bookmarkEnd w:id="12"/>
            <w:bookmarkEnd w:id="13"/>
            <w:bookmarkEnd w:id="14"/>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millimeters (mm)</w:t>
            </w: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centimeter (cm)</w:t>
            </w: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centimeters</w:t>
            </w: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decimeter (</w:t>
            </w:r>
            <w:proofErr w:type="spellStart"/>
            <w:r w:rsidRPr="00D6545F">
              <w:rPr>
                <w:rFonts w:ascii="Times New Roman" w:eastAsia="Times New Roman" w:hAnsi="Times New Roman" w:cs="Times New Roman"/>
                <w:color w:val="000000"/>
                <w:sz w:val="20"/>
                <w:szCs w:val="20"/>
              </w:rPr>
              <w:t>dm</w:t>
            </w:r>
            <w:proofErr w:type="spellEnd"/>
            <w:r w:rsidRPr="00D6545F">
              <w:rPr>
                <w:rFonts w:ascii="Times New Roman" w:eastAsia="Times New Roman" w:hAnsi="Times New Roman" w:cs="Times New Roman"/>
                <w:color w:val="000000"/>
                <w:sz w:val="20"/>
                <w:szCs w:val="20"/>
              </w:rPr>
              <w:t>) = 100 millimeters</w:t>
            </w: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decimeters</w:t>
            </w: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meter (m) = 1000 millimeters</w:t>
            </w: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meters</w:t>
            </w: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w:t>
            </w:r>
            <w:proofErr w:type="spellStart"/>
            <w:r w:rsidRPr="00D6545F">
              <w:rPr>
                <w:rFonts w:ascii="Times New Roman" w:eastAsia="Times New Roman" w:hAnsi="Times New Roman" w:cs="Times New Roman"/>
                <w:color w:val="000000"/>
                <w:sz w:val="20"/>
                <w:szCs w:val="20"/>
              </w:rPr>
              <w:t>dekameter</w:t>
            </w:r>
            <w:proofErr w:type="spellEnd"/>
            <w:r w:rsidRPr="00D6545F">
              <w:rPr>
                <w:rFonts w:ascii="Times New Roman" w:eastAsia="Times New Roman" w:hAnsi="Times New Roman" w:cs="Times New Roman"/>
                <w:color w:val="000000"/>
                <w:sz w:val="20"/>
                <w:szCs w:val="20"/>
              </w:rPr>
              <w:t xml:space="preserve"> (dam)</w:t>
            </w: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w:t>
            </w:r>
            <w:proofErr w:type="spellStart"/>
            <w:r w:rsidRPr="00D6545F">
              <w:rPr>
                <w:rFonts w:ascii="Times New Roman" w:eastAsia="Times New Roman" w:hAnsi="Times New Roman" w:cs="Times New Roman"/>
                <w:color w:val="000000"/>
                <w:sz w:val="20"/>
                <w:szCs w:val="20"/>
              </w:rPr>
              <w:t>dekameters</w:t>
            </w:r>
            <w:proofErr w:type="spellEnd"/>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hectometer (</w:t>
            </w:r>
            <w:proofErr w:type="spellStart"/>
            <w:r w:rsidRPr="00D6545F">
              <w:rPr>
                <w:rFonts w:ascii="Times New Roman" w:eastAsia="Times New Roman" w:hAnsi="Times New Roman" w:cs="Times New Roman"/>
                <w:color w:val="000000"/>
                <w:sz w:val="20"/>
                <w:szCs w:val="20"/>
              </w:rPr>
              <w:t>hm</w:t>
            </w:r>
            <w:proofErr w:type="spellEnd"/>
            <w:r w:rsidRPr="00D6545F">
              <w:rPr>
                <w:rFonts w:ascii="Times New Roman" w:eastAsia="Times New Roman" w:hAnsi="Times New Roman" w:cs="Times New Roman"/>
                <w:color w:val="000000"/>
                <w:sz w:val="20"/>
                <w:szCs w:val="20"/>
              </w:rPr>
              <w:t>) = 100 meters</w:t>
            </w:r>
          </w:p>
        </w:tc>
      </w:tr>
      <w:tr w:rsidR="00D6545F" w:rsidRPr="00D6545F" w:rsidTr="009202CD">
        <w:trPr>
          <w:jc w:val="center"/>
        </w:trPr>
        <w:tc>
          <w:tcPr>
            <w:tcW w:w="407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hectometers</w:t>
            </w:r>
          </w:p>
        </w:tc>
        <w:tc>
          <w:tcPr>
            <w:tcW w:w="420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kilometer (km) = 1000 meters</w:t>
            </w:r>
          </w:p>
        </w:tc>
      </w:tr>
    </w:tbl>
    <w:p w:rsidR="00D6545F" w:rsidRPr="00D6545F" w:rsidRDefault="00D6545F" w:rsidP="00D6545F">
      <w:pPr>
        <w:keepNext/>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Cs w:val="20"/>
        </w:rPr>
      </w:pPr>
      <w:r w:rsidRPr="00D6545F">
        <w:rPr>
          <w:rFonts w:ascii="Times New Roman" w:eastAsia="Times New Roman" w:hAnsi="Times New Roman" w:cs="Times New Roman"/>
          <w:color w:val="000000"/>
          <w:szCs w:val="20"/>
        </w:rPr>
        <w:br w:type="page"/>
      </w:r>
    </w:p>
    <w:tbl>
      <w:tblPr>
        <w:tblpPr w:leftFromText="180" w:rightFromText="180" w:vertAnchor="text" w:horzAnchor="margin" w:tblpXSpec="center" w:tblpY="259"/>
        <w:tblW w:w="0" w:type="auto"/>
        <w:tblCellMar>
          <w:top w:w="43" w:type="dxa"/>
          <w:left w:w="115" w:type="dxa"/>
          <w:bottom w:w="43" w:type="dxa"/>
          <w:right w:w="115" w:type="dxa"/>
        </w:tblCellMar>
        <w:tblLook w:val="0000" w:firstRow="0" w:lastRow="0" w:firstColumn="0" w:lastColumn="0" w:noHBand="0" w:noVBand="0"/>
      </w:tblPr>
      <w:tblGrid>
        <w:gridCol w:w="4122"/>
        <w:gridCol w:w="4245"/>
      </w:tblGrid>
      <w:tr w:rsidR="00D6545F" w:rsidRPr="00D6545F" w:rsidTr="009202CD">
        <w:trPr>
          <w:trHeight w:val="23"/>
        </w:trPr>
        <w:tc>
          <w:tcPr>
            <w:tcW w:w="8367" w:type="dxa"/>
            <w:gridSpan w:val="2"/>
          </w:tcPr>
          <w:p w:rsidR="00D6545F" w:rsidRPr="00D6545F" w:rsidRDefault="00D6545F" w:rsidP="00D6545F">
            <w:pPr>
              <w:keepNext/>
              <w:tabs>
                <w:tab w:val="left" w:pos="720"/>
              </w:tabs>
              <w:spacing w:after="60" w:line="240" w:lineRule="auto"/>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color w:val="000000"/>
                <w:sz w:val="20"/>
                <w:szCs w:val="20"/>
                <w:lang w:val="x-none" w:eastAsia="x-none"/>
              </w:rPr>
              <w:lastRenderedPageBreak/>
              <w:br w:type="page"/>
            </w:r>
            <w:r w:rsidRPr="00D6545F">
              <w:rPr>
                <w:rFonts w:ascii="Times New Roman" w:eastAsia="Times New Roman" w:hAnsi="Times New Roman" w:cs="Times New Roman"/>
                <w:b/>
                <w:color w:val="000000"/>
                <w:sz w:val="20"/>
                <w:szCs w:val="20"/>
                <w:lang w:eastAsia="x-none"/>
              </w:rPr>
              <w:br w:type="page"/>
            </w:r>
            <w:bookmarkStart w:id="15" w:name="_Toc271020577"/>
            <w:bookmarkStart w:id="16" w:name="UnitofAreaMetric"/>
            <w:bookmarkStart w:id="17" w:name="_Toc291667378"/>
            <w:bookmarkStart w:id="18" w:name="_Toc464123946"/>
            <w:bookmarkStart w:id="19" w:name="_Toc465168063"/>
            <w:r w:rsidRPr="00D6545F">
              <w:rPr>
                <w:rFonts w:ascii="Times New Roman" w:eastAsia="Times New Roman" w:hAnsi="Times New Roman" w:cs="Times New Roman"/>
                <w:b/>
                <w:color w:val="000000"/>
                <w:sz w:val="20"/>
                <w:szCs w:val="20"/>
                <w:lang w:eastAsia="x-none"/>
              </w:rPr>
              <w:t>Units of Area</w:t>
            </w:r>
            <w:bookmarkEnd w:id="15"/>
            <w:bookmarkEnd w:id="16"/>
            <w:bookmarkEnd w:id="17"/>
            <w:bookmarkEnd w:id="18"/>
            <w:bookmarkEnd w:id="19"/>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Cs w:val="20"/>
              </w:rPr>
            </w:pP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Cs w:val="20"/>
              </w:rPr>
            </w:pP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millimeters (mm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centimeter (cm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centimeters</w:t>
            </w: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decimeter (dm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decimeters</w:t>
            </w: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meter (m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meters</w:t>
            </w: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1 square </w:t>
            </w:r>
            <w:proofErr w:type="spellStart"/>
            <w:r w:rsidRPr="00D6545F">
              <w:rPr>
                <w:rFonts w:ascii="Times New Roman" w:eastAsia="Times New Roman" w:hAnsi="Times New Roman" w:cs="Times New Roman"/>
                <w:color w:val="000000"/>
                <w:sz w:val="20"/>
                <w:szCs w:val="20"/>
              </w:rPr>
              <w:t>dekameter</w:t>
            </w:r>
            <w:proofErr w:type="spellEnd"/>
            <w:r w:rsidRPr="00D6545F">
              <w:rPr>
                <w:rFonts w:ascii="Times New Roman" w:eastAsia="Times New Roman" w:hAnsi="Times New Roman" w:cs="Times New Roman"/>
                <w:color w:val="000000"/>
                <w:sz w:val="20"/>
                <w:szCs w:val="20"/>
              </w:rPr>
              <w:t xml:space="preserve"> (dam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 = 1 are</w:t>
            </w: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100 square </w:t>
            </w:r>
            <w:proofErr w:type="spellStart"/>
            <w:r w:rsidRPr="00D6545F">
              <w:rPr>
                <w:rFonts w:ascii="Times New Roman" w:eastAsia="Times New Roman" w:hAnsi="Times New Roman" w:cs="Times New Roman"/>
                <w:color w:val="000000"/>
                <w:sz w:val="20"/>
                <w:szCs w:val="20"/>
              </w:rPr>
              <w:t>dekameters</w:t>
            </w:r>
            <w:proofErr w:type="spellEnd"/>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hectometer (hm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 = 1 hectare (ha)</w:t>
            </w:r>
          </w:p>
        </w:tc>
      </w:tr>
      <w:tr w:rsidR="00D6545F" w:rsidRPr="00D6545F" w:rsidTr="009202CD">
        <w:tc>
          <w:tcPr>
            <w:tcW w:w="412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hectometers</w:t>
            </w:r>
          </w:p>
        </w:tc>
        <w:tc>
          <w:tcPr>
            <w:tcW w:w="424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kilometer (km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92"/>
        <w:gridCol w:w="4236"/>
      </w:tblGrid>
      <w:tr w:rsidR="00D6545F" w:rsidRPr="00D6545F" w:rsidTr="009202CD">
        <w:trPr>
          <w:jc w:val="center"/>
        </w:trPr>
        <w:tc>
          <w:tcPr>
            <w:tcW w:w="8328"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b/>
                <w:color w:val="000000"/>
                <w:sz w:val="20"/>
                <w:szCs w:val="20"/>
                <w:lang w:eastAsia="x-none"/>
              </w:rPr>
              <w:br w:type="page"/>
            </w:r>
            <w:bookmarkStart w:id="20" w:name="_Toc271020578"/>
            <w:bookmarkStart w:id="21" w:name="UnitsofLiquidVolumeMetric"/>
            <w:bookmarkStart w:id="22" w:name="_Toc291667379"/>
            <w:bookmarkStart w:id="23" w:name="_Toc464123947"/>
            <w:bookmarkStart w:id="24" w:name="_Toc465168064"/>
            <w:r w:rsidRPr="00D6545F">
              <w:rPr>
                <w:rFonts w:ascii="Times New Roman" w:eastAsia="Times New Roman" w:hAnsi="Times New Roman" w:cs="Times New Roman"/>
                <w:b/>
                <w:color w:val="000000"/>
                <w:sz w:val="20"/>
                <w:szCs w:val="20"/>
                <w:lang w:eastAsia="x-none"/>
              </w:rPr>
              <w:t>Units of Liquid Volume</w:t>
            </w:r>
            <w:bookmarkEnd w:id="20"/>
            <w:bookmarkEnd w:id="21"/>
            <w:bookmarkEnd w:id="22"/>
            <w:bookmarkEnd w:id="23"/>
            <w:bookmarkEnd w:id="24"/>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milliliters (mL)</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centiliter (</w:t>
            </w:r>
            <w:proofErr w:type="spellStart"/>
            <w:r w:rsidRPr="00D6545F">
              <w:rPr>
                <w:rFonts w:ascii="Times New Roman" w:eastAsia="Times New Roman" w:hAnsi="Times New Roman" w:cs="Times New Roman"/>
                <w:color w:val="000000"/>
                <w:sz w:val="20"/>
                <w:szCs w:val="20"/>
              </w:rPr>
              <w:t>cL</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centiliters</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deciliter (</w:t>
            </w:r>
            <w:proofErr w:type="spellStart"/>
            <w:r w:rsidRPr="00D6545F">
              <w:rPr>
                <w:rFonts w:ascii="Times New Roman" w:eastAsia="Times New Roman" w:hAnsi="Times New Roman" w:cs="Times New Roman"/>
                <w:color w:val="000000"/>
                <w:sz w:val="20"/>
                <w:szCs w:val="20"/>
              </w:rPr>
              <w:t>dL</w:t>
            </w:r>
            <w:proofErr w:type="spellEnd"/>
            <w:r w:rsidRPr="00D6545F">
              <w:rPr>
                <w:rFonts w:ascii="Times New Roman" w:eastAsia="Times New Roman" w:hAnsi="Times New Roman" w:cs="Times New Roman"/>
                <w:color w:val="000000"/>
                <w:sz w:val="20"/>
                <w:szCs w:val="20"/>
              </w:rPr>
              <w:t>) = 100 milliliters</w:t>
            </w: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deciliters</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liter</w:t>
            </w:r>
            <w:r w:rsidRPr="00D6545F">
              <w:rPr>
                <w:rFonts w:ascii="Times New Roman" w:eastAsia="Times New Roman" w:hAnsi="Times New Roman" w:cs="Times New Roman"/>
                <w:color w:val="000000"/>
                <w:sz w:val="20"/>
                <w:szCs w:val="20"/>
                <w:vertAlign w:val="superscript"/>
              </w:rPr>
              <w:footnoteReference w:id="1"/>
            </w:r>
            <w:r w:rsidRPr="00D6545F">
              <w:rPr>
                <w:rFonts w:ascii="Times New Roman" w:eastAsia="Times New Roman" w:hAnsi="Times New Roman" w:cs="Times New Roman"/>
                <w:color w:val="000000"/>
                <w:sz w:val="20"/>
                <w:szCs w:val="20"/>
              </w:rPr>
              <w:t xml:space="preserve"> = 1000 milliliters</w:t>
            </w: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liters</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dekaliter (</w:t>
            </w:r>
            <w:proofErr w:type="spellStart"/>
            <w:r w:rsidRPr="00D6545F">
              <w:rPr>
                <w:rFonts w:ascii="Times New Roman" w:eastAsia="Times New Roman" w:hAnsi="Times New Roman" w:cs="Times New Roman"/>
                <w:color w:val="000000"/>
                <w:sz w:val="20"/>
                <w:szCs w:val="20"/>
              </w:rPr>
              <w:t>daL</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dekaliters</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hectoliter (</w:t>
            </w:r>
            <w:proofErr w:type="spellStart"/>
            <w:r w:rsidRPr="00D6545F">
              <w:rPr>
                <w:rFonts w:ascii="Times New Roman" w:eastAsia="Times New Roman" w:hAnsi="Times New Roman" w:cs="Times New Roman"/>
                <w:color w:val="000000"/>
                <w:sz w:val="20"/>
                <w:szCs w:val="20"/>
              </w:rPr>
              <w:t>hL</w:t>
            </w:r>
            <w:proofErr w:type="spellEnd"/>
            <w:r w:rsidRPr="00D6545F">
              <w:rPr>
                <w:rFonts w:ascii="Times New Roman" w:eastAsia="Times New Roman" w:hAnsi="Times New Roman" w:cs="Times New Roman"/>
                <w:color w:val="000000"/>
                <w:sz w:val="20"/>
                <w:szCs w:val="20"/>
              </w:rPr>
              <w:t>) = 100 liters</w:t>
            </w:r>
          </w:p>
        </w:tc>
      </w:tr>
      <w:tr w:rsidR="00D6545F" w:rsidRPr="00D6545F" w:rsidTr="009202CD">
        <w:trPr>
          <w:jc w:val="center"/>
        </w:trPr>
        <w:tc>
          <w:tcPr>
            <w:tcW w:w="409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hectoliters</w:t>
            </w:r>
          </w:p>
        </w:tc>
        <w:tc>
          <w:tcPr>
            <w:tcW w:w="423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kiloliter (</w:t>
            </w:r>
            <w:proofErr w:type="spellStart"/>
            <w:r w:rsidRPr="00D6545F">
              <w:rPr>
                <w:rFonts w:ascii="Times New Roman" w:eastAsia="Times New Roman" w:hAnsi="Times New Roman" w:cs="Times New Roman"/>
                <w:color w:val="000000"/>
                <w:sz w:val="20"/>
                <w:szCs w:val="20"/>
              </w:rPr>
              <w:t>kL</w:t>
            </w:r>
            <w:proofErr w:type="spellEnd"/>
            <w:r w:rsidRPr="00D6545F">
              <w:rPr>
                <w:rFonts w:ascii="Times New Roman" w:eastAsia="Times New Roman" w:hAnsi="Times New Roman" w:cs="Times New Roman"/>
                <w:color w:val="000000"/>
                <w:sz w:val="20"/>
                <w:szCs w:val="20"/>
              </w:rPr>
              <w:t>) = 1000 liters</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82"/>
        <w:gridCol w:w="4208"/>
      </w:tblGrid>
      <w:tr w:rsidR="00D6545F" w:rsidRPr="00D6545F" w:rsidTr="009202CD">
        <w:trPr>
          <w:jc w:val="center"/>
        </w:trPr>
        <w:tc>
          <w:tcPr>
            <w:tcW w:w="8290"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25" w:name="_Toc271020579"/>
            <w:bookmarkStart w:id="26" w:name="UnitsofVolumeMetric"/>
            <w:bookmarkStart w:id="27" w:name="_Toc291667380"/>
            <w:bookmarkStart w:id="28" w:name="_Toc464123948"/>
            <w:bookmarkStart w:id="29" w:name="_Toc465168065"/>
            <w:r w:rsidRPr="00D6545F">
              <w:rPr>
                <w:rFonts w:ascii="Times New Roman" w:eastAsia="Times New Roman" w:hAnsi="Times New Roman" w:cs="Times New Roman"/>
                <w:b/>
                <w:color w:val="000000"/>
                <w:sz w:val="20"/>
                <w:szCs w:val="20"/>
                <w:lang w:eastAsia="x-none"/>
              </w:rPr>
              <w:t>Units of Volume</w:t>
            </w:r>
            <w:bookmarkEnd w:id="25"/>
            <w:bookmarkEnd w:id="26"/>
            <w:bookmarkEnd w:id="27"/>
            <w:bookmarkEnd w:id="28"/>
            <w:bookmarkEnd w:id="29"/>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1000 cubic millimeters (mm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cubic centimeter (cm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1000 cubic centimeters</w:t>
            </w: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cubic decimeter (dm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1 000 000 cubic millimeters</w:t>
            </w: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1000 cubic decimeters1</w:t>
            </w: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cubic meter (m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1 000 000 cubic centimeters</w:t>
            </w:r>
          </w:p>
        </w:tc>
      </w:tr>
      <w:tr w:rsidR="00D6545F" w:rsidRPr="00D6545F" w:rsidTr="009202CD">
        <w:trPr>
          <w:jc w:val="center"/>
        </w:trPr>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20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1 000 000 000 cubic millimeters</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55"/>
        <w:gridCol w:w="4180"/>
      </w:tblGrid>
      <w:tr w:rsidR="00D6545F" w:rsidRPr="00D6545F" w:rsidTr="009202CD">
        <w:trPr>
          <w:tblHeader/>
          <w:jc w:val="center"/>
        </w:trPr>
        <w:tc>
          <w:tcPr>
            <w:tcW w:w="8235"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30" w:name="_Toc271020580"/>
            <w:bookmarkStart w:id="31" w:name="UnitsofMassMetric"/>
            <w:bookmarkStart w:id="32" w:name="_Toc291667381"/>
            <w:bookmarkStart w:id="33" w:name="_Toc464123949"/>
            <w:bookmarkStart w:id="34" w:name="_Toc465168066"/>
            <w:r w:rsidRPr="00D6545F">
              <w:rPr>
                <w:rFonts w:ascii="Times New Roman" w:eastAsia="Times New Roman" w:hAnsi="Times New Roman" w:cs="Times New Roman"/>
                <w:b/>
                <w:color w:val="000000"/>
                <w:sz w:val="20"/>
                <w:szCs w:val="20"/>
                <w:lang w:eastAsia="x-none"/>
              </w:rPr>
              <w:t>Units of Mass</w:t>
            </w:r>
            <w:bookmarkEnd w:id="30"/>
            <w:bookmarkEnd w:id="31"/>
            <w:bookmarkEnd w:id="32"/>
            <w:bookmarkEnd w:id="33"/>
            <w:bookmarkEnd w:id="34"/>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b/>
                <w:color w:val="000000"/>
                <w:sz w:val="20"/>
                <w:szCs w:val="20"/>
              </w:rPr>
            </w:pPr>
          </w:p>
        </w:tc>
        <w:tc>
          <w:tcPr>
            <w:tcW w:w="4180" w:type="dxa"/>
          </w:tcPr>
          <w:p w:rsidR="00D6545F" w:rsidRPr="00D6545F" w:rsidRDefault="00D6545F" w:rsidP="00D6545F">
            <w:pPr>
              <w:spacing w:after="0" w:line="240" w:lineRule="auto"/>
              <w:jc w:val="both"/>
              <w:rPr>
                <w:rFonts w:ascii="Times New Roman" w:eastAsia="Times New Roman" w:hAnsi="Times New Roman" w:cs="Times New Roman"/>
                <w:b/>
                <w:color w:val="000000"/>
                <w:sz w:val="20"/>
                <w:szCs w:val="20"/>
              </w:rPr>
            </w:pP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milligrams (mg)</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centigram (cg)</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centigrams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decigram (dg) = 100 milligrams</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decigrams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gram (g) = 1000 milligrams</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dekagram (dag)</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dekagrams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hectogram (hg) = 100 grams</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hectograms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kilogram (kg) = 1000 grams</w:t>
            </w:r>
          </w:p>
        </w:tc>
      </w:tr>
      <w:tr w:rsidR="00D6545F" w:rsidRPr="00D6545F" w:rsidTr="009202CD">
        <w:trPr>
          <w:jc w:val="center"/>
        </w:trPr>
        <w:tc>
          <w:tcPr>
            <w:tcW w:w="405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1000 kilograms</w:t>
            </w:r>
          </w:p>
        </w:tc>
        <w:tc>
          <w:tcPr>
            <w:tcW w:w="4180"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w:t>
            </w:r>
            <w:proofErr w:type="spellStart"/>
            <w:r w:rsidRPr="00D6545F">
              <w:rPr>
                <w:rFonts w:ascii="Times New Roman" w:eastAsia="Times New Roman" w:hAnsi="Times New Roman" w:cs="Times New Roman"/>
                <w:color w:val="000000"/>
                <w:sz w:val="20"/>
                <w:szCs w:val="20"/>
              </w:rPr>
              <w:t>megagram</w:t>
            </w:r>
            <w:proofErr w:type="spellEnd"/>
            <w:r w:rsidRPr="00D6545F">
              <w:rPr>
                <w:rFonts w:ascii="Times New Roman" w:eastAsia="Times New Roman" w:hAnsi="Times New Roman" w:cs="Times New Roman"/>
                <w:color w:val="000000"/>
                <w:sz w:val="20"/>
                <w:szCs w:val="20"/>
              </w:rPr>
              <w:t xml:space="preserve"> (Mg) or 1 metric ton(t)</w:t>
            </w:r>
          </w:p>
        </w:tc>
      </w:tr>
    </w:tbl>
    <w:p w:rsidR="00D6545F" w:rsidRPr="00D6545F" w:rsidRDefault="00D6545F" w:rsidP="00BE43C8">
      <w:pPr>
        <w:keepNext/>
        <w:tabs>
          <w:tab w:val="left" w:pos="720"/>
        </w:tabs>
        <w:spacing w:before="120" w:after="120" w:line="240" w:lineRule="auto"/>
        <w:jc w:val="both"/>
        <w:outlineLvl w:val="1"/>
        <w:rPr>
          <w:rFonts w:ascii="Times New Roman Bold" w:eastAsia="Times New Roman" w:hAnsi="Times New Roman Bold" w:cs="Times New Roman"/>
          <w:b/>
          <w:bCs/>
          <w:color w:val="000000"/>
          <w:szCs w:val="20"/>
          <w:lang w:val="x-none" w:eastAsia="x-none"/>
        </w:rPr>
      </w:pPr>
      <w:bookmarkStart w:id="35" w:name="TablesofUSUnitsofMeasurement"/>
      <w:bookmarkStart w:id="36" w:name="_Toc271020581"/>
      <w:bookmarkStart w:id="37" w:name="_Toc291667382"/>
      <w:bookmarkStart w:id="38" w:name="_Toc464111638"/>
      <w:bookmarkStart w:id="39" w:name="_Toc464123950"/>
      <w:bookmarkStart w:id="40" w:name="_Toc465168067"/>
      <w:r w:rsidRPr="00D6545F">
        <w:rPr>
          <w:rFonts w:ascii="Times New Roman" w:eastAsia="Times New Roman" w:hAnsi="Times New Roman" w:cs="Times New Roman"/>
          <w:b/>
          <w:bCs/>
          <w:color w:val="000000"/>
          <w:szCs w:val="20"/>
          <w:lang w:eastAsia="x-none"/>
        </w:rPr>
        <w:lastRenderedPageBreak/>
        <w:t>S</w:t>
      </w:r>
      <w:proofErr w:type="spellStart"/>
      <w:r w:rsidRPr="00D6545F">
        <w:rPr>
          <w:rFonts w:ascii="Times New Roman Bold" w:eastAsia="Times New Roman" w:hAnsi="Times New Roman Bold" w:cs="Times New Roman"/>
          <w:b/>
          <w:bCs/>
          <w:color w:val="000000"/>
          <w:szCs w:val="20"/>
          <w:lang w:val="x-none" w:eastAsia="x-none"/>
        </w:rPr>
        <w:t>ection</w:t>
      </w:r>
      <w:proofErr w:type="spellEnd"/>
      <w:r w:rsidRPr="00D6545F">
        <w:rPr>
          <w:rFonts w:ascii="Times New Roman Bold" w:eastAsia="Times New Roman" w:hAnsi="Times New Roman Bold" w:cs="Times New Roman"/>
          <w:b/>
          <w:bCs/>
          <w:color w:val="000000"/>
          <w:szCs w:val="20"/>
          <w:lang w:val="x-none" w:eastAsia="x-none"/>
        </w:rPr>
        <w:t xml:space="preserve"> 2.  Tables of U.S. Units of Measuremen</w:t>
      </w:r>
      <w:bookmarkEnd w:id="35"/>
      <w:r w:rsidRPr="00D6545F">
        <w:rPr>
          <w:rFonts w:ascii="Times New Roman Bold" w:eastAsia="Times New Roman" w:hAnsi="Times New Roman Bold" w:cs="Times New Roman"/>
          <w:b/>
          <w:bCs/>
          <w:color w:val="000000"/>
          <w:szCs w:val="20"/>
          <w:lang w:val="x-none" w:eastAsia="x-none"/>
        </w:rPr>
        <w:t>t</w:t>
      </w:r>
      <w:bookmarkEnd w:id="36"/>
      <w:bookmarkEnd w:id="37"/>
      <w:r w:rsidRPr="00D6545F">
        <w:rPr>
          <w:rFonts w:ascii="Times New Roman Bold" w:eastAsia="Times New Roman" w:hAnsi="Times New Roman Bold" w:cs="Times New Roman"/>
          <w:b/>
          <w:bCs/>
          <w:color w:val="000000"/>
          <w:szCs w:val="20"/>
          <w:vertAlign w:val="superscript"/>
          <w:lang w:val="x-none" w:eastAsia="x-none"/>
        </w:rPr>
        <w:footnoteReference w:id="2"/>
      </w:r>
      <w:bookmarkEnd w:id="38"/>
      <w:bookmarkEnd w:id="39"/>
      <w:bookmarkEnd w:id="40"/>
    </w:p>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In these tables where </w:t>
      </w:r>
      <w:r w:rsidRPr="00D6545F">
        <w:rPr>
          <w:rFonts w:ascii="Times New Roman" w:eastAsia="Times New Roman" w:hAnsi="Times New Roman" w:cs="Times New Roman"/>
          <w:color w:val="000000"/>
          <w:sz w:val="20"/>
          <w:szCs w:val="20"/>
          <w:u w:val="single"/>
        </w:rPr>
        <w:t>foot</w:t>
      </w:r>
      <w:r w:rsidRPr="00D6545F">
        <w:rPr>
          <w:rFonts w:ascii="Times New Roman" w:eastAsia="Times New Roman" w:hAnsi="Times New Roman" w:cs="Times New Roman"/>
          <w:color w:val="000000"/>
          <w:sz w:val="20"/>
          <w:szCs w:val="20"/>
        </w:rPr>
        <w:t xml:space="preserve"> or </w:t>
      </w:r>
      <w:r w:rsidRPr="00D6545F">
        <w:rPr>
          <w:rFonts w:ascii="Times New Roman" w:eastAsia="Times New Roman" w:hAnsi="Times New Roman" w:cs="Times New Roman"/>
          <w:color w:val="000000"/>
          <w:sz w:val="20"/>
          <w:szCs w:val="20"/>
          <w:u w:val="single"/>
        </w:rPr>
        <w:t>mile</w:t>
      </w:r>
      <w:r w:rsidRPr="00D6545F">
        <w:rPr>
          <w:rFonts w:ascii="Times New Roman" w:eastAsia="Times New Roman" w:hAnsi="Times New Roman" w:cs="Times New Roman"/>
          <w:color w:val="000000"/>
          <w:sz w:val="20"/>
          <w:szCs w:val="20"/>
        </w:rPr>
        <w:t xml:space="preserve"> is underlined, it is survey foot or U.S. statute mile rather than international foot or mile that is meant.</w:t>
      </w:r>
    </w:p>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42"/>
        <w:gridCol w:w="4186"/>
      </w:tblGrid>
      <w:tr w:rsidR="00D6545F" w:rsidRPr="00D6545F" w:rsidTr="009202CD">
        <w:trPr>
          <w:tblHeader/>
          <w:jc w:val="center"/>
        </w:trPr>
        <w:tc>
          <w:tcPr>
            <w:tcW w:w="8228"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41" w:name="_Toc271020582"/>
            <w:bookmarkStart w:id="42" w:name="_Toc291667383"/>
            <w:bookmarkStart w:id="43" w:name="_Toc464123951"/>
            <w:bookmarkStart w:id="44" w:name="_Toc465168068"/>
            <w:r w:rsidRPr="00D6545F">
              <w:rPr>
                <w:rFonts w:ascii="Times New Roman" w:eastAsia="Times New Roman" w:hAnsi="Times New Roman" w:cs="Times New Roman"/>
                <w:b/>
                <w:color w:val="000000"/>
                <w:sz w:val="20"/>
                <w:szCs w:val="20"/>
                <w:lang w:eastAsia="x-none"/>
              </w:rPr>
              <w:t>Units of Length</w:t>
            </w:r>
            <w:bookmarkEnd w:id="41"/>
            <w:bookmarkEnd w:id="42"/>
            <w:bookmarkEnd w:id="43"/>
            <w:bookmarkEnd w:id="44"/>
          </w:p>
        </w:tc>
      </w:tr>
      <w:tr w:rsidR="00D6545F" w:rsidRPr="00D6545F" w:rsidTr="009202CD">
        <w:trPr>
          <w:jc w:val="center"/>
        </w:trPr>
        <w:tc>
          <w:tcPr>
            <w:tcW w:w="4042" w:type="dxa"/>
          </w:tcPr>
          <w:p w:rsidR="00D6545F" w:rsidRPr="00D6545F" w:rsidRDefault="00D6545F" w:rsidP="00D6545F">
            <w:pPr>
              <w:keepNext/>
              <w:spacing w:after="0" w:line="240" w:lineRule="auto"/>
              <w:jc w:val="both"/>
              <w:rPr>
                <w:rFonts w:ascii="Times New Roman" w:eastAsia="Times New Roman" w:hAnsi="Times New Roman" w:cs="Times New Roman"/>
                <w:color w:val="000000"/>
                <w:szCs w:val="20"/>
              </w:rPr>
            </w:pPr>
          </w:p>
        </w:tc>
        <w:tc>
          <w:tcPr>
            <w:tcW w:w="4186" w:type="dxa"/>
          </w:tcPr>
          <w:p w:rsidR="00D6545F" w:rsidRPr="00D6545F" w:rsidRDefault="00D6545F" w:rsidP="00D6545F">
            <w:pPr>
              <w:keepNext/>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 inches (in)</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foot (</w:t>
            </w:r>
            <w:proofErr w:type="spellStart"/>
            <w:r w:rsidRPr="00D6545F">
              <w:rPr>
                <w:rFonts w:ascii="Times New Roman" w:eastAsia="Times New Roman" w:hAnsi="Times New Roman" w:cs="Times New Roman"/>
                <w:color w:val="000000"/>
                <w:sz w:val="20"/>
                <w:szCs w:val="20"/>
              </w:rPr>
              <w:t>ft</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 feet</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yard (</w:t>
            </w:r>
            <w:proofErr w:type="spellStart"/>
            <w:r w:rsidRPr="00D6545F">
              <w:rPr>
                <w:rFonts w:ascii="Times New Roman" w:eastAsia="Times New Roman" w:hAnsi="Times New Roman" w:cs="Times New Roman"/>
                <w:color w:val="000000"/>
                <w:sz w:val="20"/>
                <w:szCs w:val="20"/>
              </w:rPr>
              <w:t>yd</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16½ </w:t>
            </w:r>
            <w:r w:rsidRPr="00D6545F">
              <w:rPr>
                <w:rFonts w:ascii="Times New Roman" w:eastAsia="Times New Roman" w:hAnsi="Times New Roman" w:cs="Times New Roman"/>
                <w:color w:val="000000"/>
                <w:sz w:val="20"/>
                <w:szCs w:val="20"/>
                <w:u w:val="single"/>
              </w:rPr>
              <w:t>feet</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rod (</w:t>
            </w:r>
            <w:proofErr w:type="spellStart"/>
            <w:r w:rsidRPr="00D6545F">
              <w:rPr>
                <w:rFonts w:ascii="Times New Roman" w:eastAsia="Times New Roman" w:hAnsi="Times New Roman" w:cs="Times New Roman"/>
                <w:color w:val="000000"/>
                <w:sz w:val="20"/>
                <w:szCs w:val="20"/>
              </w:rPr>
              <w:t>rd</w:t>
            </w:r>
            <w:proofErr w:type="spellEnd"/>
            <w:r w:rsidRPr="00D6545F">
              <w:rPr>
                <w:rFonts w:ascii="Times New Roman" w:eastAsia="Times New Roman" w:hAnsi="Times New Roman" w:cs="Times New Roman"/>
                <w:color w:val="000000"/>
                <w:sz w:val="20"/>
                <w:szCs w:val="20"/>
              </w:rPr>
              <w:t>), pole, or perch</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40 rods</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furlong (fur) = 660 </w:t>
            </w:r>
            <w:r w:rsidRPr="00D6545F">
              <w:rPr>
                <w:rFonts w:ascii="Times New Roman" w:eastAsia="Times New Roman" w:hAnsi="Times New Roman" w:cs="Times New Roman"/>
                <w:color w:val="000000"/>
                <w:sz w:val="20"/>
                <w:szCs w:val="20"/>
                <w:u w:val="single"/>
              </w:rPr>
              <w:t>feet</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furlongs</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U.S. statute mile (mi) = 5280 </w:t>
            </w:r>
            <w:r w:rsidRPr="00D6545F">
              <w:rPr>
                <w:rFonts w:ascii="Times New Roman" w:eastAsia="Times New Roman" w:hAnsi="Times New Roman" w:cs="Times New Roman"/>
                <w:color w:val="000000"/>
                <w:sz w:val="20"/>
                <w:szCs w:val="20"/>
                <w:u w:val="single"/>
              </w:rPr>
              <w:t>feet</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1852 meters (m)</w:t>
            </w: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6076.115 49 feet (approximately)</w:t>
            </w:r>
          </w:p>
        </w:tc>
      </w:tr>
      <w:tr w:rsidR="00D6545F" w:rsidRPr="00D6545F" w:rsidTr="009202CD">
        <w:trPr>
          <w:jc w:val="center"/>
        </w:trPr>
        <w:tc>
          <w:tcPr>
            <w:tcW w:w="404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8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international nautical mile</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16"/>
        <w:gridCol w:w="4196"/>
      </w:tblGrid>
      <w:tr w:rsidR="00D6545F" w:rsidRPr="00D6545F" w:rsidTr="009202CD">
        <w:trPr>
          <w:jc w:val="center"/>
        </w:trPr>
        <w:tc>
          <w:tcPr>
            <w:tcW w:w="8212"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45" w:name="_Toc271020583"/>
            <w:bookmarkStart w:id="46" w:name="_Toc291667384"/>
            <w:bookmarkStart w:id="47" w:name="_Toc464123952"/>
            <w:bookmarkStart w:id="48" w:name="_Toc465168069"/>
            <w:r w:rsidRPr="00D6545F">
              <w:rPr>
                <w:rFonts w:ascii="Times New Roman" w:eastAsia="Times New Roman" w:hAnsi="Times New Roman" w:cs="Times New Roman"/>
                <w:b/>
                <w:color w:val="000000"/>
                <w:sz w:val="20"/>
                <w:szCs w:val="20"/>
                <w:lang w:eastAsia="x-none"/>
              </w:rPr>
              <w:t>Units of Area</w:t>
            </w:r>
            <w:r w:rsidRPr="00D6545F">
              <w:rPr>
                <w:rFonts w:ascii="Times New Roman" w:eastAsia="Times New Roman" w:hAnsi="Times New Roman" w:cs="Times New Roman"/>
                <w:b/>
                <w:color w:val="000000"/>
                <w:sz w:val="20"/>
                <w:szCs w:val="20"/>
                <w:vertAlign w:val="superscript"/>
                <w:lang w:eastAsia="x-none"/>
              </w:rPr>
              <w:footnoteReference w:id="3"/>
            </w:r>
            <w:bookmarkEnd w:id="45"/>
            <w:bookmarkEnd w:id="46"/>
            <w:bookmarkEnd w:id="47"/>
            <w:bookmarkEnd w:id="48"/>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144 square inches (in</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foot (ft</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9 square feet</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yard (yd</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1296 square inches</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272¼ square </w:t>
            </w:r>
            <w:r w:rsidRPr="00D6545F">
              <w:rPr>
                <w:rFonts w:ascii="Times New Roman" w:eastAsia="Times New Roman" w:hAnsi="Times New Roman" w:cs="Times New Roman"/>
                <w:color w:val="000000"/>
                <w:sz w:val="20"/>
                <w:szCs w:val="20"/>
                <w:u w:val="single"/>
              </w:rPr>
              <w:t>feet</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square rod (rd</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160 square rods</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1 acre = 43 560 square </w:t>
            </w:r>
            <w:r w:rsidRPr="00D6545F">
              <w:rPr>
                <w:rFonts w:ascii="Times New Roman" w:eastAsia="Times New Roman" w:hAnsi="Times New Roman" w:cs="Times New Roman"/>
                <w:color w:val="000000"/>
                <w:sz w:val="20"/>
                <w:szCs w:val="20"/>
                <w:u w:val="single"/>
              </w:rPr>
              <w:t>feet</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640 acres</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1 square </w:t>
            </w:r>
            <w:r w:rsidRPr="00D6545F">
              <w:rPr>
                <w:rFonts w:ascii="Times New Roman" w:eastAsia="Times New Roman" w:hAnsi="Times New Roman" w:cs="Times New Roman"/>
                <w:color w:val="000000"/>
                <w:sz w:val="20"/>
                <w:szCs w:val="20"/>
                <w:u w:val="single"/>
              </w:rPr>
              <w:t>mile</w:t>
            </w:r>
            <w:r w:rsidRPr="00D6545F">
              <w:rPr>
                <w:rFonts w:ascii="Times New Roman" w:eastAsia="Times New Roman" w:hAnsi="Times New Roman" w:cs="Times New Roman"/>
                <w:color w:val="000000"/>
                <w:sz w:val="20"/>
                <w:szCs w:val="20"/>
              </w:rPr>
              <w:t xml:space="preserve"> (mi</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roofErr w:type="gramStart"/>
            <w:r w:rsidRPr="00D6545F">
              <w:rPr>
                <w:rFonts w:ascii="Times New Roman" w:eastAsia="Times New Roman" w:hAnsi="Times New Roman" w:cs="Times New Roman"/>
                <w:color w:val="000000"/>
                <w:sz w:val="20"/>
                <w:szCs w:val="20"/>
              </w:rPr>
              <w:t>1 </w:t>
            </w:r>
            <w:r w:rsidRPr="00D6545F">
              <w:rPr>
                <w:rFonts w:ascii="Times New Roman" w:eastAsia="Times New Roman" w:hAnsi="Times New Roman" w:cs="Times New Roman"/>
                <w:color w:val="000000"/>
                <w:sz w:val="20"/>
                <w:szCs w:val="20"/>
                <w:u w:val="single"/>
              </w:rPr>
              <w:t>mile</w:t>
            </w:r>
            <w:proofErr w:type="gramEnd"/>
            <w:r w:rsidRPr="00D6545F">
              <w:rPr>
                <w:rFonts w:ascii="Times New Roman" w:eastAsia="Times New Roman" w:hAnsi="Times New Roman" w:cs="Times New Roman"/>
                <w:color w:val="000000"/>
                <w:sz w:val="20"/>
                <w:szCs w:val="20"/>
              </w:rPr>
              <w:t xml:space="preserve"> square</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section of land</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6 </w:t>
            </w:r>
            <w:proofErr w:type="gramStart"/>
            <w:r w:rsidRPr="00D6545F">
              <w:rPr>
                <w:rFonts w:ascii="Times New Roman" w:eastAsia="Times New Roman" w:hAnsi="Times New Roman" w:cs="Times New Roman"/>
                <w:color w:val="000000"/>
                <w:sz w:val="20"/>
                <w:szCs w:val="20"/>
                <w:u w:val="single"/>
              </w:rPr>
              <w:t>miles</w:t>
            </w:r>
            <w:proofErr w:type="gramEnd"/>
            <w:r w:rsidRPr="00D6545F">
              <w:rPr>
                <w:rFonts w:ascii="Times New Roman" w:eastAsia="Times New Roman" w:hAnsi="Times New Roman" w:cs="Times New Roman"/>
                <w:color w:val="000000"/>
                <w:sz w:val="20"/>
                <w:szCs w:val="20"/>
              </w:rPr>
              <w:t xml:space="preserve"> square</w:t>
            </w: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township</w:t>
            </w:r>
          </w:p>
        </w:tc>
      </w:tr>
      <w:tr w:rsidR="00D6545F" w:rsidRPr="00D6545F" w:rsidTr="009202CD">
        <w:trPr>
          <w:jc w:val="center"/>
        </w:trPr>
        <w:tc>
          <w:tcPr>
            <w:tcW w:w="401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36 sections = 36 square </w:t>
            </w:r>
            <w:r w:rsidRPr="00D6545F">
              <w:rPr>
                <w:rFonts w:ascii="Times New Roman" w:eastAsia="Times New Roman" w:hAnsi="Times New Roman" w:cs="Times New Roman"/>
                <w:color w:val="000000"/>
                <w:sz w:val="20"/>
                <w:szCs w:val="20"/>
                <w:u w:val="single"/>
              </w:rPr>
              <w:t>miles</w:t>
            </w:r>
          </w:p>
        </w:tc>
      </w:tr>
    </w:tbl>
    <w:p w:rsidR="00D6545F" w:rsidRPr="00D6545F" w:rsidRDefault="00D6545F" w:rsidP="00D6545F">
      <w:pPr>
        <w:spacing w:after="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8"/>
        <w:gridCol w:w="4205"/>
      </w:tblGrid>
      <w:tr w:rsidR="00D6545F" w:rsidRPr="00D6545F" w:rsidTr="009202CD">
        <w:trPr>
          <w:jc w:val="center"/>
        </w:trPr>
        <w:tc>
          <w:tcPr>
            <w:tcW w:w="8213" w:type="dxa"/>
            <w:gridSpan w:val="2"/>
          </w:tcPr>
          <w:p w:rsidR="00AD18D3" w:rsidRDefault="00AD18D3"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49" w:name="_Toc271020584"/>
            <w:bookmarkStart w:id="50" w:name="_Toc291667385"/>
            <w:bookmarkStart w:id="51" w:name="_Toc464123953"/>
            <w:bookmarkStart w:id="52" w:name="_Toc465168070"/>
          </w:p>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b/>
                <w:color w:val="000000"/>
                <w:sz w:val="20"/>
                <w:szCs w:val="20"/>
                <w:lang w:eastAsia="x-none"/>
              </w:rPr>
              <w:t>Units of Volume</w:t>
            </w:r>
            <w:bookmarkEnd w:id="49"/>
            <w:r w:rsidRPr="00D6545F">
              <w:rPr>
                <w:rFonts w:ascii="Times New Roman" w:eastAsia="Times New Roman" w:hAnsi="Times New Roman" w:cs="Times New Roman"/>
                <w:b/>
                <w:color w:val="000000"/>
                <w:vertAlign w:val="superscript"/>
                <w:lang w:eastAsia="x-none"/>
              </w:rPr>
              <w:t>3</w:t>
            </w:r>
            <w:bookmarkEnd w:id="50"/>
            <w:bookmarkEnd w:id="51"/>
            <w:bookmarkEnd w:id="52"/>
          </w:p>
        </w:tc>
      </w:tr>
      <w:tr w:rsidR="00D6545F" w:rsidRPr="00D6545F" w:rsidTr="009202CD">
        <w:trPr>
          <w:jc w:val="center"/>
        </w:trPr>
        <w:tc>
          <w:tcPr>
            <w:tcW w:w="400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p>
        </w:tc>
        <w:tc>
          <w:tcPr>
            <w:tcW w:w="420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p>
        </w:tc>
      </w:tr>
      <w:tr w:rsidR="00D6545F" w:rsidRPr="00D6545F" w:rsidTr="009202CD">
        <w:trPr>
          <w:jc w:val="center"/>
        </w:trPr>
        <w:tc>
          <w:tcPr>
            <w:tcW w:w="400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1728 cubic inches (in</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20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cubic foot (ft</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0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27 cubic feet</w:t>
            </w:r>
          </w:p>
        </w:tc>
        <w:tc>
          <w:tcPr>
            <w:tcW w:w="4205"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cubic yard (yd</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6"/>
        <w:gridCol w:w="4185"/>
      </w:tblGrid>
      <w:tr w:rsidR="00D6545F" w:rsidRPr="00D6545F" w:rsidTr="009202CD">
        <w:trPr>
          <w:jc w:val="center"/>
        </w:trPr>
        <w:tc>
          <w:tcPr>
            <w:tcW w:w="8191" w:type="dxa"/>
            <w:gridSpan w:val="2"/>
          </w:tcPr>
          <w:p w:rsidR="00D6545F" w:rsidRPr="00D6545F" w:rsidRDefault="00D6545F" w:rsidP="00D6545F">
            <w:pPr>
              <w:keepNext/>
              <w:tabs>
                <w:tab w:val="left" w:pos="0"/>
              </w:tabs>
              <w:spacing w:before="60" w:after="60" w:line="240" w:lineRule="auto"/>
              <w:ind w:left="28"/>
              <w:jc w:val="center"/>
              <w:outlineLvl w:val="2"/>
              <w:rPr>
                <w:rFonts w:ascii="Times New Roman" w:eastAsia="Times New Roman" w:hAnsi="Times New Roman" w:cs="Times New Roman"/>
                <w:b/>
                <w:color w:val="000000"/>
                <w:sz w:val="20"/>
                <w:szCs w:val="20"/>
                <w:lang w:eastAsia="x-none"/>
              </w:rPr>
            </w:pPr>
            <w:bookmarkStart w:id="53" w:name="_Toc271020585"/>
            <w:bookmarkStart w:id="54" w:name="GuntersorSurveyorsChainUnitofMeasurement"/>
            <w:bookmarkStart w:id="55" w:name="_Toc291667386"/>
            <w:bookmarkStart w:id="56" w:name="_Toc464111639"/>
            <w:bookmarkStart w:id="57" w:name="_Toc464123954"/>
            <w:bookmarkStart w:id="58" w:name="_Toc465168071"/>
            <w:r w:rsidRPr="00D6545F">
              <w:rPr>
                <w:rFonts w:ascii="Times New Roman" w:eastAsia="Times New Roman" w:hAnsi="Times New Roman" w:cs="Times New Roman"/>
                <w:b/>
                <w:color w:val="000000"/>
                <w:sz w:val="20"/>
                <w:szCs w:val="20"/>
                <w:lang w:eastAsia="x-none"/>
              </w:rPr>
              <w:t>Gunter’s or Surveyors Chain Units of Measurement</w:t>
            </w:r>
            <w:bookmarkEnd w:id="53"/>
            <w:bookmarkEnd w:id="54"/>
            <w:bookmarkEnd w:id="55"/>
            <w:bookmarkEnd w:id="56"/>
            <w:bookmarkEnd w:id="57"/>
            <w:bookmarkEnd w:id="58"/>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0.66 </w:t>
            </w:r>
            <w:r w:rsidRPr="00D6545F">
              <w:rPr>
                <w:rFonts w:ascii="Times New Roman" w:eastAsia="Times New Roman" w:hAnsi="Times New Roman" w:cs="Times New Roman"/>
                <w:color w:val="000000"/>
                <w:sz w:val="20"/>
                <w:szCs w:val="20"/>
                <w:u w:val="single"/>
              </w:rPr>
              <w:t>foot</w:t>
            </w:r>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ft</w:t>
            </w:r>
            <w:proofErr w:type="spellEnd"/>
            <w:r w:rsidRPr="00D6545F">
              <w:rPr>
                <w:rFonts w:ascii="Times New Roman" w:eastAsia="Times New Roman" w:hAnsi="Times New Roman" w:cs="Times New Roman"/>
                <w:color w:val="000000"/>
                <w:sz w:val="20"/>
                <w:szCs w:val="20"/>
              </w:rPr>
              <w:t>)</w:t>
            </w: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link (li)</w:t>
            </w:r>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links</w:t>
            </w: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chain (</w:t>
            </w:r>
            <w:proofErr w:type="spellStart"/>
            <w:r w:rsidRPr="00D6545F">
              <w:rPr>
                <w:rFonts w:ascii="Times New Roman" w:eastAsia="Times New Roman" w:hAnsi="Times New Roman" w:cs="Times New Roman"/>
                <w:color w:val="000000"/>
                <w:sz w:val="20"/>
                <w:szCs w:val="20"/>
              </w:rPr>
              <w:t>ch</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4 rods = 66 </w:t>
            </w:r>
            <w:r w:rsidRPr="00D6545F">
              <w:rPr>
                <w:rFonts w:ascii="Times New Roman" w:eastAsia="Times New Roman" w:hAnsi="Times New Roman" w:cs="Times New Roman"/>
                <w:color w:val="000000"/>
                <w:sz w:val="20"/>
                <w:szCs w:val="20"/>
                <w:u w:val="single"/>
              </w:rPr>
              <w:t>feet</w:t>
            </w:r>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80 chains</w:t>
            </w: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U.S. statute mile (mi)</w:t>
            </w:r>
          </w:p>
        </w:tc>
      </w:tr>
      <w:tr w:rsidR="00D6545F" w:rsidRPr="00D6545F" w:rsidTr="009202CD">
        <w:trPr>
          <w:jc w:val="center"/>
        </w:trPr>
        <w:tc>
          <w:tcPr>
            <w:tcW w:w="400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8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320 rods = 5280 </w:t>
            </w:r>
            <w:r w:rsidRPr="00D6545F">
              <w:rPr>
                <w:rFonts w:ascii="Times New Roman" w:eastAsia="Times New Roman" w:hAnsi="Times New Roman" w:cs="Times New Roman"/>
                <w:color w:val="000000"/>
                <w:sz w:val="20"/>
                <w:szCs w:val="20"/>
                <w:u w:val="single"/>
              </w:rPr>
              <w:t>feet</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1"/>
        <w:gridCol w:w="4151"/>
      </w:tblGrid>
      <w:tr w:rsidR="00D6545F" w:rsidRPr="00D6545F" w:rsidTr="009202CD">
        <w:trPr>
          <w:jc w:val="center"/>
        </w:trPr>
        <w:tc>
          <w:tcPr>
            <w:tcW w:w="8122" w:type="dxa"/>
            <w:gridSpan w:val="2"/>
          </w:tcPr>
          <w:p w:rsidR="00D6545F" w:rsidRPr="00D6545F" w:rsidRDefault="00D6545F" w:rsidP="00D6545F">
            <w:pPr>
              <w:keepNext/>
              <w:tabs>
                <w:tab w:val="left" w:pos="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59" w:name="_Toc271020586"/>
            <w:bookmarkStart w:id="60" w:name="_Toc291667387"/>
            <w:bookmarkStart w:id="61" w:name="_Toc464111640"/>
            <w:bookmarkStart w:id="62" w:name="_Toc464123955"/>
            <w:bookmarkStart w:id="63" w:name="_Toc465168072"/>
            <w:r w:rsidRPr="00D6545F">
              <w:rPr>
                <w:rFonts w:ascii="Times New Roman" w:eastAsia="Times New Roman" w:hAnsi="Times New Roman" w:cs="Times New Roman"/>
                <w:b/>
                <w:color w:val="000000"/>
                <w:sz w:val="20"/>
                <w:szCs w:val="20"/>
                <w:lang w:eastAsia="x-none"/>
              </w:rPr>
              <w:t>Units of Liquid Volume</w:t>
            </w:r>
            <w:r w:rsidRPr="00D6545F">
              <w:rPr>
                <w:rFonts w:ascii="Times New Roman" w:eastAsia="Times New Roman" w:hAnsi="Times New Roman" w:cs="Times New Roman"/>
                <w:b/>
                <w:color w:val="000000"/>
                <w:sz w:val="20"/>
                <w:szCs w:val="20"/>
                <w:vertAlign w:val="superscript"/>
                <w:lang w:val="x-none" w:eastAsia="x-none"/>
              </w:rPr>
              <w:footnoteReference w:id="4"/>
            </w:r>
            <w:bookmarkEnd w:id="59"/>
            <w:bookmarkEnd w:id="60"/>
            <w:bookmarkEnd w:id="61"/>
            <w:bookmarkEnd w:id="62"/>
            <w:bookmarkEnd w:id="63"/>
          </w:p>
        </w:tc>
      </w:tr>
      <w:tr w:rsidR="00D6545F" w:rsidRPr="00D6545F" w:rsidTr="009202CD">
        <w:trPr>
          <w:jc w:val="center"/>
        </w:trPr>
        <w:tc>
          <w:tcPr>
            <w:tcW w:w="3971" w:type="dxa"/>
          </w:tcPr>
          <w:p w:rsidR="00D6545F" w:rsidRPr="00D6545F" w:rsidRDefault="00D6545F" w:rsidP="00D6545F">
            <w:pPr>
              <w:spacing w:after="0" w:line="240" w:lineRule="auto"/>
              <w:ind w:left="38"/>
              <w:jc w:val="both"/>
              <w:rPr>
                <w:rFonts w:ascii="Times New Roman" w:eastAsia="Times New Roman" w:hAnsi="Times New Roman" w:cs="Times New Roman"/>
                <w:color w:val="000000"/>
                <w:sz w:val="20"/>
                <w:szCs w:val="20"/>
              </w:rPr>
            </w:pPr>
          </w:p>
        </w:tc>
        <w:tc>
          <w:tcPr>
            <w:tcW w:w="415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r>
      <w:tr w:rsidR="00D6545F" w:rsidRPr="00D6545F" w:rsidTr="009202CD">
        <w:trPr>
          <w:jc w:val="center"/>
        </w:trPr>
        <w:tc>
          <w:tcPr>
            <w:tcW w:w="3971" w:type="dxa"/>
          </w:tcPr>
          <w:p w:rsidR="00D6545F" w:rsidRPr="00D6545F" w:rsidRDefault="00D6545F" w:rsidP="00D6545F">
            <w:pPr>
              <w:spacing w:after="0" w:line="240" w:lineRule="auto"/>
              <w:ind w:left="38"/>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gills (</w:t>
            </w:r>
            <w:proofErr w:type="spellStart"/>
            <w:r w:rsidRPr="00D6545F">
              <w:rPr>
                <w:rFonts w:ascii="Times New Roman" w:eastAsia="Times New Roman" w:hAnsi="Times New Roman" w:cs="Times New Roman"/>
                <w:color w:val="000000"/>
                <w:sz w:val="20"/>
                <w:szCs w:val="20"/>
              </w:rPr>
              <w:t>gi</w:t>
            </w:r>
            <w:proofErr w:type="spellEnd"/>
            <w:r w:rsidRPr="00D6545F">
              <w:rPr>
                <w:rFonts w:ascii="Times New Roman" w:eastAsia="Times New Roman" w:hAnsi="Times New Roman" w:cs="Times New Roman"/>
                <w:color w:val="000000"/>
                <w:sz w:val="20"/>
                <w:szCs w:val="20"/>
              </w:rPr>
              <w:t>)</w:t>
            </w:r>
          </w:p>
        </w:tc>
        <w:tc>
          <w:tcPr>
            <w:tcW w:w="415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pint (</w:t>
            </w:r>
            <w:proofErr w:type="spellStart"/>
            <w:r w:rsidRPr="00D6545F">
              <w:rPr>
                <w:rFonts w:ascii="Times New Roman" w:eastAsia="Times New Roman" w:hAnsi="Times New Roman" w:cs="Times New Roman"/>
                <w:color w:val="000000"/>
                <w:sz w:val="20"/>
                <w:szCs w:val="20"/>
              </w:rPr>
              <w:t>pt</w:t>
            </w:r>
            <w:proofErr w:type="spellEnd"/>
            <w:r w:rsidRPr="00D6545F">
              <w:rPr>
                <w:rFonts w:ascii="Times New Roman" w:eastAsia="Times New Roman" w:hAnsi="Times New Roman" w:cs="Times New Roman"/>
                <w:color w:val="000000"/>
                <w:sz w:val="20"/>
                <w:szCs w:val="20"/>
              </w:rPr>
              <w:t>) = 28.875 cubic inches (in</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71" w:type="dxa"/>
          </w:tcPr>
          <w:p w:rsidR="00D6545F" w:rsidRPr="00D6545F" w:rsidRDefault="00D6545F" w:rsidP="00D6545F">
            <w:pPr>
              <w:spacing w:after="0" w:line="240" w:lineRule="auto"/>
              <w:ind w:left="38"/>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pints</w:t>
            </w:r>
          </w:p>
        </w:tc>
        <w:tc>
          <w:tcPr>
            <w:tcW w:w="415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 (</w:t>
            </w:r>
            <w:proofErr w:type="spellStart"/>
            <w:r w:rsidRPr="00D6545F">
              <w:rPr>
                <w:rFonts w:ascii="Times New Roman" w:eastAsia="Times New Roman" w:hAnsi="Times New Roman" w:cs="Times New Roman"/>
                <w:color w:val="000000"/>
                <w:sz w:val="20"/>
                <w:szCs w:val="20"/>
              </w:rPr>
              <w:t>qt</w:t>
            </w:r>
            <w:proofErr w:type="spellEnd"/>
            <w:r w:rsidRPr="00D6545F">
              <w:rPr>
                <w:rFonts w:ascii="Times New Roman" w:eastAsia="Times New Roman" w:hAnsi="Times New Roman" w:cs="Times New Roman"/>
                <w:color w:val="000000"/>
                <w:sz w:val="20"/>
                <w:szCs w:val="20"/>
              </w:rPr>
              <w:t>) = 57.75 cubic inches</w:t>
            </w:r>
          </w:p>
        </w:tc>
      </w:tr>
      <w:tr w:rsidR="00D6545F" w:rsidRPr="00D6545F" w:rsidTr="009202CD">
        <w:trPr>
          <w:jc w:val="center"/>
        </w:trPr>
        <w:tc>
          <w:tcPr>
            <w:tcW w:w="3971" w:type="dxa"/>
          </w:tcPr>
          <w:p w:rsidR="00D6545F" w:rsidRPr="00D6545F" w:rsidRDefault="00D6545F" w:rsidP="00D6545F">
            <w:pPr>
              <w:spacing w:after="0" w:line="240" w:lineRule="auto"/>
              <w:ind w:left="38"/>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quarts</w:t>
            </w:r>
          </w:p>
        </w:tc>
        <w:tc>
          <w:tcPr>
            <w:tcW w:w="415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gallon (gal) = 231 cubic inches</w:t>
            </w:r>
          </w:p>
        </w:tc>
      </w:tr>
      <w:tr w:rsidR="00D6545F" w:rsidRPr="00D6545F" w:rsidTr="009202CD">
        <w:trPr>
          <w:jc w:val="center"/>
        </w:trPr>
        <w:tc>
          <w:tcPr>
            <w:tcW w:w="3971" w:type="dxa"/>
          </w:tcPr>
          <w:p w:rsidR="00D6545F" w:rsidRPr="00D6545F" w:rsidRDefault="00D6545F" w:rsidP="00D6545F">
            <w:pPr>
              <w:spacing w:after="0" w:line="240" w:lineRule="auto"/>
              <w:ind w:left="182"/>
              <w:jc w:val="both"/>
              <w:rPr>
                <w:rFonts w:ascii="Times New Roman" w:eastAsia="Times New Roman" w:hAnsi="Times New Roman" w:cs="Times New Roman"/>
                <w:color w:val="000000"/>
                <w:sz w:val="20"/>
                <w:szCs w:val="20"/>
              </w:rPr>
            </w:pPr>
          </w:p>
        </w:tc>
        <w:tc>
          <w:tcPr>
            <w:tcW w:w="415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8 pints = 32 gills</w:t>
            </w:r>
          </w:p>
        </w:tc>
      </w:tr>
    </w:tbl>
    <w:p w:rsidR="00D6545F" w:rsidRPr="00D6545F" w:rsidRDefault="00D6545F" w:rsidP="00D6545F">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165"/>
      </w:tblGrid>
      <w:tr w:rsidR="00D6545F" w:rsidRPr="00D6545F" w:rsidTr="009202CD">
        <w:trPr>
          <w:jc w:val="center"/>
        </w:trPr>
        <w:tc>
          <w:tcPr>
            <w:tcW w:w="8133" w:type="dxa"/>
            <w:gridSpan w:val="2"/>
          </w:tcPr>
          <w:p w:rsidR="00D6545F" w:rsidRPr="00D6545F" w:rsidRDefault="00D6545F" w:rsidP="00D6545F">
            <w:pPr>
              <w:tabs>
                <w:tab w:val="left" w:pos="720"/>
              </w:tabs>
              <w:spacing w:before="60" w:after="60" w:line="240" w:lineRule="auto"/>
              <w:ind w:left="810"/>
              <w:jc w:val="center"/>
              <w:outlineLvl w:val="2"/>
              <w:rPr>
                <w:rFonts w:ascii="Times New Roman" w:eastAsia="Times New Roman" w:hAnsi="Times New Roman" w:cs="Times New Roman"/>
                <w:b/>
                <w:color w:val="000000"/>
                <w:sz w:val="20"/>
                <w:szCs w:val="20"/>
                <w:lang w:eastAsia="x-none"/>
              </w:rPr>
            </w:pPr>
            <w:bookmarkStart w:id="64" w:name="_Toc271020587"/>
            <w:bookmarkStart w:id="65" w:name="UnitsofLiquidVolume"/>
            <w:bookmarkStart w:id="66" w:name="_Toc291667388"/>
            <w:bookmarkStart w:id="67" w:name="_Toc464111641"/>
            <w:bookmarkStart w:id="68" w:name="_Toc464123956"/>
            <w:bookmarkStart w:id="69" w:name="_Toc465168073"/>
            <w:r w:rsidRPr="00D6545F">
              <w:rPr>
                <w:rFonts w:ascii="Times New Roman" w:eastAsia="Times New Roman" w:hAnsi="Times New Roman" w:cs="Times New Roman"/>
                <w:b/>
                <w:color w:val="000000"/>
                <w:sz w:val="20"/>
                <w:szCs w:val="20"/>
                <w:lang w:eastAsia="x-none"/>
              </w:rPr>
              <w:t>Apothecaries Units of Liquid Volume</w:t>
            </w:r>
            <w:bookmarkEnd w:id="64"/>
            <w:bookmarkEnd w:id="65"/>
            <w:bookmarkEnd w:id="66"/>
            <w:bookmarkEnd w:id="67"/>
            <w:bookmarkEnd w:id="68"/>
            <w:bookmarkEnd w:id="69"/>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Cs w:val="20"/>
              </w:rPr>
            </w:pP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60 minims</w:t>
            </w: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fluid dram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w:t>
            </w:r>
            <w:proofErr w:type="spellStart"/>
            <w:r w:rsidRPr="00D6545F">
              <w:rPr>
                <w:rFonts w:ascii="Times New Roman" w:eastAsia="Times New Roman" w:hAnsi="Times New Roman" w:cs="Times New Roman"/>
                <w:color w:val="000000"/>
                <w:sz w:val="20"/>
                <w:szCs w:val="20"/>
              </w:rPr>
              <w:t>dr</w:t>
            </w:r>
            <w:proofErr w:type="spellEnd"/>
            <w:r w:rsidRPr="00D6545F">
              <w:rPr>
                <w:rFonts w:ascii="Times New Roman" w:eastAsia="Times New Roman" w:hAnsi="Times New Roman" w:cs="Times New Roman"/>
                <w:color w:val="000000"/>
                <w:sz w:val="20"/>
                <w:szCs w:val="20"/>
              </w:rPr>
              <w:t xml:space="preserve"> or </w:t>
            </w:r>
            <w:r w:rsidRPr="00D6545F">
              <w:rPr>
                <w:rFonts w:ascii="Times New Roman" w:eastAsia="Times New Roman" w:hAnsi="Times New Roman" w:cs="Times New Roman"/>
                <w:color w:val="000000"/>
                <w:sz w:val="20"/>
                <w:szCs w:val="20"/>
              </w:rPr>
              <w:sym w:font="Symbol" w:char="F0A6"/>
            </w:r>
            <w:r w:rsidRPr="00D6545F">
              <w:rPr>
                <w:rFonts w:ascii="Times New Roman" w:eastAsia="Times New Roman" w:hAnsi="Times New Roman" w:cs="Times New Roman"/>
                <w:color w:val="000000"/>
                <w:sz w:val="20"/>
                <w:szCs w:val="20"/>
              </w:rPr>
              <w:t> Ӡ)</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0.225 6 cubic inch (in</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fluid drams</w:t>
            </w: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fluid ounce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xml:space="preserve"> or </w:t>
            </w:r>
            <w:r w:rsidRPr="00D6545F">
              <w:rPr>
                <w:rFonts w:ascii="Times New Roman" w:eastAsia="Times New Roman" w:hAnsi="Times New Roman" w:cs="Times New Roman"/>
                <w:color w:val="000000"/>
                <w:sz w:val="20"/>
                <w:szCs w:val="20"/>
              </w:rPr>
              <w:sym w:font="Symbol" w:char="F0A6"/>
            </w:r>
            <w:r w:rsidRPr="00D6545F">
              <w:rPr>
                <w:rFonts w:ascii="Times New Roman" w:eastAsia="MS Mincho" w:hAnsi="Times New Roman" w:cs="Times New Roman"/>
                <w:color w:val="000000"/>
                <w:sz w:val="20"/>
                <w:szCs w:val="20"/>
              </w:rPr>
              <w:t xml:space="preserve"> </w:t>
            </w:r>
            <w:r w:rsidRPr="00D6545F">
              <w:rPr>
                <w:rFonts w:ascii="MS Mincho" w:eastAsia="MS Mincho" w:hAnsi="MS Mincho" w:cs="Times New Roman" w:hint="eastAsia"/>
                <w:color w:val="000000"/>
                <w:position w:val="2"/>
                <w:sz w:val="20"/>
                <w:szCs w:val="20"/>
              </w:rPr>
              <w:t>℥</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1.804 7 cubic inches</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 fluid ounces</w:t>
            </w: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pint (</w:t>
            </w:r>
            <w:proofErr w:type="spellStart"/>
            <w:r w:rsidRPr="00D6545F">
              <w:rPr>
                <w:rFonts w:ascii="Times New Roman" w:eastAsia="Times New Roman" w:hAnsi="Times New Roman" w:cs="Times New Roman"/>
                <w:color w:val="000000"/>
                <w:sz w:val="20"/>
                <w:szCs w:val="20"/>
              </w:rPr>
              <w:t>pt</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28.875 cubic inches</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128 fluid drams</w:t>
            </w:r>
          </w:p>
        </w:tc>
      </w:tr>
      <w:tr w:rsidR="00D6545F" w:rsidRPr="00D6545F" w:rsidTr="009202CD">
        <w:trPr>
          <w:jc w:val="center"/>
        </w:trPr>
        <w:tc>
          <w:tcPr>
            <w:tcW w:w="396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2 pints</w:t>
            </w: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 (</w:t>
            </w:r>
            <w:proofErr w:type="spellStart"/>
            <w:r w:rsidRPr="00D6545F">
              <w:rPr>
                <w:rFonts w:ascii="Times New Roman" w:eastAsia="Times New Roman" w:hAnsi="Times New Roman" w:cs="Times New Roman"/>
                <w:color w:val="000000"/>
                <w:sz w:val="20"/>
                <w:szCs w:val="20"/>
              </w:rPr>
              <w:t>qt</w:t>
            </w:r>
            <w:proofErr w:type="spellEnd"/>
            <w:r w:rsidRPr="00D6545F">
              <w:rPr>
                <w:rFonts w:ascii="Times New Roman" w:eastAsia="Times New Roman" w:hAnsi="Times New Roman" w:cs="Times New Roman"/>
                <w:color w:val="000000"/>
                <w:sz w:val="20"/>
                <w:szCs w:val="20"/>
              </w:rPr>
              <w:t>) = 57.75 cubic inches</w:t>
            </w:r>
          </w:p>
        </w:tc>
      </w:tr>
      <w:tr w:rsidR="00D6545F" w:rsidRPr="00D6545F" w:rsidTr="009202CD">
        <w:trPr>
          <w:jc w:val="center"/>
        </w:trPr>
        <w:tc>
          <w:tcPr>
            <w:tcW w:w="396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32 fluid ounces = 256 fluid drams</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quarts</w:t>
            </w: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gallon (gal) = 231 cubic inches</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165"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128 fluid ounces = 1024 fluid drams</w:t>
            </w:r>
          </w:p>
        </w:tc>
      </w:tr>
    </w:tbl>
    <w:p w:rsidR="00D6545F" w:rsidRPr="00D6545F" w:rsidRDefault="00D6545F" w:rsidP="00D6545F">
      <w:pPr>
        <w:keepNext/>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59"/>
        <w:gridCol w:w="4139"/>
      </w:tblGrid>
      <w:tr w:rsidR="00D6545F" w:rsidRPr="00D6545F" w:rsidTr="009202CD">
        <w:trPr>
          <w:jc w:val="center"/>
        </w:trPr>
        <w:tc>
          <w:tcPr>
            <w:tcW w:w="8098" w:type="dxa"/>
            <w:gridSpan w:val="2"/>
          </w:tcPr>
          <w:p w:rsidR="00D6545F" w:rsidRPr="00D6545F" w:rsidRDefault="00D6545F" w:rsidP="00D6545F">
            <w:pPr>
              <w:keepNext/>
              <w:tabs>
                <w:tab w:val="left" w:pos="0"/>
              </w:tabs>
              <w:spacing w:before="60" w:after="60" w:line="240" w:lineRule="auto"/>
              <w:ind w:left="-26"/>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b/>
                <w:color w:val="000000"/>
                <w:sz w:val="20"/>
                <w:szCs w:val="20"/>
                <w:lang w:eastAsia="x-none"/>
              </w:rPr>
              <w:br w:type="page"/>
            </w:r>
            <w:bookmarkStart w:id="70" w:name="UnitsofDryVolume"/>
            <w:bookmarkStart w:id="71" w:name="_Toc271020588"/>
            <w:bookmarkStart w:id="72" w:name="_Toc291667389"/>
            <w:bookmarkStart w:id="73" w:name="_Toc464111642"/>
            <w:bookmarkStart w:id="74" w:name="_Toc464123957"/>
            <w:bookmarkStart w:id="75" w:name="_Toc465168074"/>
            <w:r w:rsidRPr="00D6545F">
              <w:rPr>
                <w:rFonts w:ascii="Times New Roman" w:eastAsia="Times New Roman" w:hAnsi="Times New Roman" w:cs="Times New Roman"/>
                <w:b/>
                <w:color w:val="000000"/>
                <w:sz w:val="20"/>
                <w:szCs w:val="20"/>
                <w:lang w:eastAsia="x-none"/>
              </w:rPr>
              <w:t>Units of Dry Volume</w:t>
            </w:r>
            <w:bookmarkEnd w:id="70"/>
            <w:r w:rsidRPr="00D6545F">
              <w:rPr>
                <w:rFonts w:ascii="Times New Roman" w:eastAsia="Times New Roman" w:hAnsi="Times New Roman" w:cs="Times New Roman"/>
                <w:b/>
                <w:color w:val="000000"/>
                <w:sz w:val="20"/>
                <w:szCs w:val="20"/>
                <w:vertAlign w:val="superscript"/>
                <w:lang w:eastAsia="x-none"/>
              </w:rPr>
              <w:footnoteReference w:id="5"/>
            </w:r>
            <w:bookmarkEnd w:id="71"/>
            <w:bookmarkEnd w:id="72"/>
            <w:bookmarkEnd w:id="73"/>
            <w:bookmarkEnd w:id="74"/>
            <w:bookmarkEnd w:id="75"/>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pints (</w:t>
            </w:r>
            <w:proofErr w:type="spellStart"/>
            <w:r w:rsidRPr="00D6545F">
              <w:rPr>
                <w:rFonts w:ascii="Times New Roman" w:eastAsia="Times New Roman" w:hAnsi="Times New Roman" w:cs="Times New Roman"/>
                <w:color w:val="000000"/>
                <w:sz w:val="20"/>
                <w:szCs w:val="20"/>
              </w:rPr>
              <w:t>pt</w:t>
            </w:r>
            <w:proofErr w:type="spellEnd"/>
            <w:r w:rsidRPr="00D6545F">
              <w:rPr>
                <w:rFonts w:ascii="Times New Roman" w:eastAsia="Times New Roman" w:hAnsi="Times New Roman" w:cs="Times New Roman"/>
                <w:color w:val="000000"/>
                <w:sz w:val="20"/>
                <w:szCs w:val="20"/>
              </w:rPr>
              <w:t>)</w:t>
            </w: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 (</w:t>
            </w:r>
            <w:proofErr w:type="spellStart"/>
            <w:r w:rsidRPr="00D6545F">
              <w:rPr>
                <w:rFonts w:ascii="Times New Roman" w:eastAsia="Times New Roman" w:hAnsi="Times New Roman" w:cs="Times New Roman"/>
                <w:color w:val="000000"/>
                <w:sz w:val="20"/>
                <w:szCs w:val="20"/>
              </w:rPr>
              <w:t>qt</w:t>
            </w:r>
            <w:proofErr w:type="spellEnd"/>
            <w:r w:rsidRPr="00D6545F">
              <w:rPr>
                <w:rFonts w:ascii="Times New Roman" w:eastAsia="Times New Roman" w:hAnsi="Times New Roman" w:cs="Times New Roman"/>
                <w:color w:val="000000"/>
                <w:sz w:val="20"/>
                <w:szCs w:val="20"/>
              </w:rPr>
              <w:t>) = 67.200 6 cubic inches (in</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quarts</w:t>
            </w: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peck (</w:t>
            </w:r>
            <w:proofErr w:type="spellStart"/>
            <w:r w:rsidRPr="00D6545F">
              <w:rPr>
                <w:rFonts w:ascii="Times New Roman" w:eastAsia="Times New Roman" w:hAnsi="Times New Roman" w:cs="Times New Roman"/>
                <w:color w:val="000000"/>
                <w:sz w:val="20"/>
                <w:szCs w:val="20"/>
              </w:rPr>
              <w:t>pk</w:t>
            </w:r>
            <w:proofErr w:type="spellEnd"/>
            <w:r w:rsidRPr="00D6545F">
              <w:rPr>
                <w:rFonts w:ascii="Times New Roman" w:eastAsia="Times New Roman" w:hAnsi="Times New Roman" w:cs="Times New Roman"/>
                <w:color w:val="000000"/>
                <w:sz w:val="20"/>
                <w:szCs w:val="20"/>
              </w:rPr>
              <w:t>) = 537.605 cubic inches</w:t>
            </w:r>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16 pints</w:t>
            </w:r>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pecks</w:t>
            </w: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bushel (</w:t>
            </w:r>
            <w:proofErr w:type="spellStart"/>
            <w:r w:rsidRPr="00D6545F">
              <w:rPr>
                <w:rFonts w:ascii="Times New Roman" w:eastAsia="Times New Roman" w:hAnsi="Times New Roman" w:cs="Times New Roman"/>
                <w:color w:val="000000"/>
                <w:sz w:val="20"/>
                <w:szCs w:val="20"/>
              </w:rPr>
              <w:t>bu</w:t>
            </w:r>
            <w:proofErr w:type="spellEnd"/>
            <w:r w:rsidRPr="00D6545F">
              <w:rPr>
                <w:rFonts w:ascii="Times New Roman" w:eastAsia="Times New Roman" w:hAnsi="Times New Roman" w:cs="Times New Roman"/>
                <w:color w:val="000000"/>
                <w:sz w:val="20"/>
                <w:szCs w:val="20"/>
              </w:rPr>
              <w:t>) = 2150.42 cubic inches</w:t>
            </w:r>
          </w:p>
        </w:tc>
      </w:tr>
      <w:tr w:rsidR="00D6545F" w:rsidRPr="00D6545F" w:rsidTr="009202CD">
        <w:trPr>
          <w:jc w:val="center"/>
        </w:trPr>
        <w:tc>
          <w:tcPr>
            <w:tcW w:w="395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D6545F" w:rsidRPr="00D6545F" w:rsidRDefault="00D6545F" w:rsidP="00D6545F">
            <w:pPr>
              <w:spacing w:after="0" w:line="240" w:lineRule="auto"/>
              <w:ind w:left="-26"/>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32 quarts</w:t>
            </w:r>
          </w:p>
        </w:tc>
      </w:tr>
    </w:tbl>
    <w:p w:rsidR="00D6545F" w:rsidRPr="00D6545F" w:rsidRDefault="00D6545F" w:rsidP="00D6545F">
      <w:pPr>
        <w:keepNext/>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8"/>
        <w:gridCol w:w="4108"/>
      </w:tblGrid>
      <w:tr w:rsidR="00D6545F" w:rsidRPr="00D6545F" w:rsidTr="009202CD">
        <w:trPr>
          <w:tblHeader/>
          <w:jc w:val="center"/>
        </w:trPr>
        <w:tc>
          <w:tcPr>
            <w:tcW w:w="8086" w:type="dxa"/>
            <w:gridSpan w:val="2"/>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76" w:name="_Toc271020589"/>
            <w:bookmarkStart w:id="77" w:name="_Toc291667390"/>
            <w:bookmarkStart w:id="78" w:name="_Toc464123958"/>
            <w:bookmarkStart w:id="79" w:name="_Toc465168075"/>
            <w:r w:rsidRPr="00D6545F">
              <w:rPr>
                <w:rFonts w:ascii="Times New Roman" w:eastAsia="Times New Roman" w:hAnsi="Times New Roman" w:cs="Times New Roman"/>
                <w:b/>
                <w:color w:val="000000"/>
                <w:sz w:val="20"/>
                <w:szCs w:val="20"/>
                <w:lang w:eastAsia="x-none"/>
              </w:rPr>
              <w:t>Avoirdupois Units of Mass</w:t>
            </w:r>
            <w:r w:rsidRPr="00D6545F">
              <w:rPr>
                <w:rFonts w:ascii="Times New Roman" w:eastAsia="Times New Roman" w:hAnsi="Times New Roman" w:cs="Times New Roman"/>
                <w:b/>
                <w:color w:val="000000"/>
                <w:sz w:val="20"/>
                <w:szCs w:val="20"/>
                <w:vertAlign w:val="superscript"/>
                <w:lang w:eastAsia="x-none"/>
              </w:rPr>
              <w:footnoteReference w:id="6"/>
            </w:r>
            <w:bookmarkEnd w:id="76"/>
            <w:bookmarkEnd w:id="77"/>
            <w:bookmarkEnd w:id="78"/>
            <w:bookmarkEnd w:id="79"/>
          </w:p>
          <w:p w:rsidR="00D6545F" w:rsidRPr="00D6545F" w:rsidRDefault="00D6545F" w:rsidP="00D6545F">
            <w:pPr>
              <w:spacing w:after="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(The “grain” is the same in avoirdupois, troy, and </w:t>
            </w:r>
            <w:proofErr w:type="gramStart"/>
            <w:r w:rsidRPr="00D6545F">
              <w:rPr>
                <w:rFonts w:ascii="Times New Roman" w:eastAsia="Times New Roman" w:hAnsi="Times New Roman" w:cs="Times New Roman"/>
                <w:color w:val="000000"/>
                <w:sz w:val="20"/>
                <w:szCs w:val="20"/>
              </w:rPr>
              <w:t>apothecaries</w:t>
            </w:r>
            <w:proofErr w:type="gramEnd"/>
            <w:r w:rsidRPr="00D6545F">
              <w:rPr>
                <w:rFonts w:ascii="Times New Roman" w:eastAsia="Times New Roman" w:hAnsi="Times New Roman" w:cs="Times New Roman"/>
                <w:color w:val="000000"/>
                <w:sz w:val="20"/>
                <w:szCs w:val="20"/>
              </w:rPr>
              <w:t xml:space="preserve"> units of mass.)</w:t>
            </w:r>
          </w:p>
        </w:tc>
      </w:tr>
      <w:tr w:rsidR="00D6545F" w:rsidRPr="00D6545F" w:rsidTr="009202CD">
        <w:trPr>
          <w:trHeight w:val="324"/>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lang w:eastAsia="x-none"/>
              </w:rPr>
            </w:pPr>
            <w:r w:rsidRPr="00D6545F">
              <w:rPr>
                <w:rFonts w:ascii="Times New Roman" w:eastAsia="Times New Roman" w:hAnsi="Times New Roman" w:cs="Times New Roman"/>
                <w:color w:val="000000"/>
                <w:sz w:val="20"/>
                <w:szCs w:val="20"/>
                <w:lang w:eastAsia="x-none"/>
              </w:rPr>
              <w:t>1 µ</w:t>
            </w:r>
            <w:proofErr w:type="spellStart"/>
            <w:r w:rsidRPr="00D6545F">
              <w:rPr>
                <w:rFonts w:ascii="Times New Roman" w:eastAsia="Times New Roman" w:hAnsi="Times New Roman" w:cs="Times New Roman"/>
                <w:color w:val="000000"/>
                <w:sz w:val="20"/>
                <w:szCs w:val="20"/>
                <w:lang w:eastAsia="x-none"/>
              </w:rPr>
              <w:t>lb</w:t>
            </w:r>
            <w:proofErr w:type="spellEnd"/>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lang w:eastAsia="x-none"/>
              </w:rPr>
            </w:pPr>
            <w:r w:rsidRPr="00D6545F">
              <w:rPr>
                <w:rFonts w:ascii="Times New Roman" w:eastAsia="Times New Roman" w:hAnsi="Times New Roman" w:cs="Times New Roman"/>
                <w:color w:val="000000"/>
                <w:sz w:val="20"/>
                <w:szCs w:val="20"/>
                <w:lang w:eastAsia="x-none"/>
              </w:rPr>
              <w:t>= 0.000 001 pound (</w:t>
            </w:r>
            <w:proofErr w:type="spellStart"/>
            <w:r w:rsidRPr="00D6545F">
              <w:rPr>
                <w:rFonts w:ascii="Times New Roman" w:eastAsia="Times New Roman" w:hAnsi="Times New Roman" w:cs="Times New Roman"/>
                <w:color w:val="000000"/>
                <w:sz w:val="20"/>
                <w:szCs w:val="20"/>
                <w:lang w:eastAsia="x-none"/>
              </w:rPr>
              <w:t>lb</w:t>
            </w:r>
            <w:proofErr w:type="spellEnd"/>
            <w:r w:rsidRPr="00D6545F">
              <w:rPr>
                <w:rFonts w:ascii="Times New Roman" w:eastAsia="Times New Roman" w:hAnsi="Times New Roman" w:cs="Times New Roman"/>
                <w:color w:val="000000"/>
                <w:sz w:val="20"/>
                <w:szCs w:val="20"/>
                <w:lang w:eastAsia="x-none"/>
              </w:rPr>
              <w:t>)</w:t>
            </w:r>
          </w:p>
        </w:tc>
      </w:tr>
      <w:tr w:rsidR="00D6545F" w:rsidRPr="00D6545F" w:rsidTr="009202CD">
        <w:trPr>
          <w:trHeight w:val="324"/>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lang w:eastAsia="x-none"/>
              </w:rPr>
            </w:pPr>
            <w:r w:rsidRPr="00D6545F">
              <w:rPr>
                <w:rFonts w:ascii="Times New Roman" w:eastAsia="Times New Roman" w:hAnsi="Times New Roman" w:cs="Times New Roman"/>
                <w:color w:val="000000"/>
                <w:sz w:val="20"/>
                <w:szCs w:val="20"/>
                <w:lang w:eastAsia="x-none"/>
              </w:rPr>
              <w:t>27</w:t>
            </w:r>
            <w:r w:rsidRPr="00D6545F">
              <w:rPr>
                <w:rFonts w:ascii="Times New Roman" w:eastAsia="Times New Roman" w:hAnsi="Times New Roman" w:cs="Times New Roman"/>
                <w:color w:val="000000"/>
                <w:spacing w:val="-10"/>
                <w:sz w:val="20"/>
                <w:szCs w:val="20"/>
                <w:vertAlign w:val="superscript"/>
                <w:lang w:eastAsia="x-none"/>
              </w:rPr>
              <w:t>11</w:t>
            </w:r>
            <w:r w:rsidRPr="00D6545F">
              <w:rPr>
                <w:rFonts w:ascii="Times New Roman" w:eastAsia="Times New Roman" w:hAnsi="Times New Roman" w:cs="Times New Roman"/>
                <w:color w:val="000000"/>
                <w:spacing w:val="-10"/>
                <w:sz w:val="20"/>
                <w:szCs w:val="20"/>
                <w:lang w:eastAsia="x-none"/>
              </w:rPr>
              <w:t>/</w:t>
            </w:r>
            <w:r w:rsidRPr="00D6545F">
              <w:rPr>
                <w:rFonts w:ascii="Times New Roman" w:eastAsia="Times New Roman" w:hAnsi="Times New Roman" w:cs="Times New Roman"/>
                <w:color w:val="000000"/>
                <w:spacing w:val="-10"/>
                <w:sz w:val="20"/>
                <w:szCs w:val="20"/>
                <w:vertAlign w:val="subscript"/>
                <w:lang w:eastAsia="x-none"/>
              </w:rPr>
              <w:t>32</w:t>
            </w:r>
            <w:r w:rsidRPr="00D6545F">
              <w:rPr>
                <w:rFonts w:ascii="Times New Roman" w:eastAsia="Times New Roman" w:hAnsi="Times New Roman" w:cs="Times New Roman"/>
                <w:color w:val="000000"/>
                <w:sz w:val="20"/>
                <w:szCs w:val="20"/>
                <w:lang w:eastAsia="x-none"/>
              </w:rPr>
              <w:t> grains (gr)</w:t>
            </w: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lang w:eastAsia="x-none"/>
              </w:rPr>
            </w:pPr>
            <w:r w:rsidRPr="00D6545F">
              <w:rPr>
                <w:rFonts w:ascii="Times New Roman" w:eastAsia="Times New Roman" w:hAnsi="Times New Roman" w:cs="Times New Roman"/>
                <w:color w:val="000000"/>
                <w:sz w:val="20"/>
                <w:szCs w:val="20"/>
                <w:lang w:eastAsia="x-none"/>
              </w:rPr>
              <w:t>= 1 dram (</w:t>
            </w:r>
            <w:proofErr w:type="spellStart"/>
            <w:r w:rsidRPr="00D6545F">
              <w:rPr>
                <w:rFonts w:ascii="Times New Roman" w:eastAsia="Times New Roman" w:hAnsi="Times New Roman" w:cs="Times New Roman"/>
                <w:color w:val="000000"/>
                <w:sz w:val="20"/>
                <w:szCs w:val="20"/>
                <w:lang w:eastAsia="x-none"/>
              </w:rPr>
              <w:t>dr</w:t>
            </w:r>
            <w:proofErr w:type="spellEnd"/>
            <w:r w:rsidRPr="00D6545F">
              <w:rPr>
                <w:rFonts w:ascii="Times New Roman" w:eastAsia="Times New Roman" w:hAnsi="Times New Roman" w:cs="Times New Roman"/>
                <w:color w:val="000000"/>
                <w:sz w:val="20"/>
                <w:szCs w:val="20"/>
                <w:lang w:eastAsia="x-none"/>
              </w:rPr>
              <w:t>)</w:t>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 drams</w:t>
            </w: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ounce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w:t>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437½ grains</w:t>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 ounces</w:t>
            </w: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pound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w:t>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256 drams</w:t>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7000 grains</w:t>
            </w:r>
          </w:p>
        </w:tc>
      </w:tr>
      <w:tr w:rsidR="00D6545F" w:rsidRPr="00D6545F" w:rsidTr="009202CD">
        <w:trPr>
          <w:trHeight w:val="324"/>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pounds</w:t>
            </w: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hundredweight (cwt)</w:t>
            </w:r>
            <w:r w:rsidRPr="00D6545F">
              <w:rPr>
                <w:rFonts w:ascii="Times New Roman" w:eastAsia="Times New Roman" w:hAnsi="Times New Roman" w:cs="Times New Roman"/>
                <w:color w:val="000000"/>
                <w:sz w:val="20"/>
                <w:szCs w:val="20"/>
                <w:vertAlign w:val="superscript"/>
              </w:rPr>
              <w:footnoteReference w:id="7"/>
            </w:r>
          </w:p>
        </w:tc>
      </w:tr>
      <w:tr w:rsidR="00D6545F" w:rsidRPr="00D6545F" w:rsidTr="009202CD">
        <w:trPr>
          <w:trHeight w:val="350"/>
          <w:jc w:val="center"/>
        </w:trPr>
        <w:tc>
          <w:tcPr>
            <w:tcW w:w="3978" w:type="dxa"/>
            <w:vAlign w:val="center"/>
          </w:tcPr>
          <w:p w:rsidR="00D6545F" w:rsidRPr="00D6545F" w:rsidRDefault="00D6545F" w:rsidP="00D6545F">
            <w:pPr>
              <w:keepNext/>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hundredweights</w:t>
            </w:r>
          </w:p>
        </w:tc>
        <w:tc>
          <w:tcPr>
            <w:tcW w:w="4108" w:type="dxa"/>
            <w:vAlign w:val="center"/>
          </w:tcPr>
          <w:p w:rsidR="00D6545F" w:rsidRPr="00D6545F" w:rsidRDefault="00D6545F" w:rsidP="00D6545F">
            <w:pPr>
              <w:keepNext/>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ton (</w:t>
            </w:r>
            <w:proofErr w:type="spellStart"/>
            <w:r w:rsidRPr="00D6545F">
              <w:rPr>
                <w:rFonts w:ascii="Times New Roman" w:eastAsia="Times New Roman" w:hAnsi="Times New Roman" w:cs="Times New Roman"/>
                <w:color w:val="000000"/>
                <w:sz w:val="20"/>
                <w:szCs w:val="20"/>
              </w:rPr>
              <w:t>tn</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vertAlign w:val="superscript"/>
              </w:rPr>
              <w:footnoteReference w:id="8"/>
            </w:r>
          </w:p>
        </w:tc>
      </w:tr>
      <w:tr w:rsidR="00D6545F" w:rsidRPr="00D6545F" w:rsidTr="009202CD">
        <w:trPr>
          <w:trHeight w:val="350"/>
          <w:jc w:val="center"/>
        </w:trPr>
        <w:tc>
          <w:tcPr>
            <w:tcW w:w="397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p>
        </w:tc>
        <w:tc>
          <w:tcPr>
            <w:tcW w:w="4108" w:type="dxa"/>
            <w:vAlign w:val="center"/>
          </w:tcPr>
          <w:p w:rsidR="00D6545F" w:rsidRPr="00D6545F" w:rsidRDefault="00D6545F" w:rsidP="00D6545F">
            <w:pPr>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2000 pounds</w:t>
            </w:r>
            <w:r w:rsidRPr="00D6545F">
              <w:rPr>
                <w:rFonts w:ascii="Times New Roman" w:eastAsia="Times New Roman" w:hAnsi="Times New Roman" w:cs="Times New Roman"/>
                <w:color w:val="000000"/>
                <w:sz w:val="20"/>
                <w:szCs w:val="20"/>
                <w:vertAlign w:val="superscript"/>
              </w:rPr>
              <w:t>7</w:t>
            </w:r>
          </w:p>
        </w:tc>
      </w:tr>
    </w:tbl>
    <w:p w:rsidR="00D6545F" w:rsidRPr="006F2B6A" w:rsidRDefault="006F2B6A" w:rsidP="006F2B6A">
      <w:pPr>
        <w:spacing w:before="120" w:after="120" w:line="240" w:lineRule="auto"/>
        <w:jc w:val="center"/>
        <w:rPr>
          <w:rFonts w:ascii="Times New Roman" w:eastAsia="Times New Roman" w:hAnsi="Times New Roman" w:cs="Times New Roman"/>
          <w:b/>
          <w:color w:val="000000"/>
          <w:sz w:val="20"/>
          <w:szCs w:val="20"/>
        </w:rPr>
      </w:pPr>
      <w:r w:rsidRPr="006F2B6A">
        <w:rPr>
          <w:rFonts w:ascii="Times New Roman" w:eastAsia="Times New Roman" w:hAnsi="Times New Roman" w:cs="Times New Roman"/>
          <w:b/>
          <w:color w:val="000000"/>
          <w:sz w:val="20"/>
          <w:szCs w:val="20"/>
        </w:rPr>
        <w:lastRenderedPageBreak/>
        <w:t>Avoirdupois Units of Mass</w:t>
      </w:r>
      <w:r w:rsidRPr="006F2B6A">
        <w:rPr>
          <w:rFonts w:ascii="Times New Roman" w:eastAsia="Times New Roman" w:hAnsi="Times New Roman" w:cs="Times New Roman"/>
          <w:b/>
          <w:color w:val="000000"/>
          <w:sz w:val="20"/>
          <w:szCs w:val="20"/>
          <w:vertAlign w:val="superscript"/>
        </w:rPr>
        <w:t>6</w:t>
      </w:r>
    </w:p>
    <w:tbl>
      <w:tblPr>
        <w:tblW w:w="0" w:type="auto"/>
        <w:jc w:val="center"/>
        <w:tblCellMar>
          <w:top w:w="43" w:type="dxa"/>
          <w:left w:w="115" w:type="dxa"/>
          <w:bottom w:w="43" w:type="dxa"/>
          <w:right w:w="115" w:type="dxa"/>
        </w:tblCellMar>
        <w:tblLook w:val="0000" w:firstRow="0" w:lastRow="0" w:firstColumn="0" w:lastColumn="0" w:noHBand="0" w:noVBand="0"/>
      </w:tblPr>
      <w:tblGrid>
        <w:gridCol w:w="4046"/>
        <w:gridCol w:w="4082"/>
      </w:tblGrid>
      <w:tr w:rsidR="00D6545F" w:rsidRPr="00D6545F" w:rsidTr="009202CD">
        <w:trPr>
          <w:jc w:val="center"/>
        </w:trPr>
        <w:tc>
          <w:tcPr>
            <w:tcW w:w="8128" w:type="dxa"/>
            <w:gridSpan w:val="2"/>
            <w:vAlign w:val="bottom"/>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In “gross” or “long” measure, the following values are recognized:</w:t>
            </w:r>
          </w:p>
        </w:tc>
      </w:tr>
      <w:tr w:rsidR="00D6545F" w:rsidRPr="00D6545F" w:rsidTr="009202CD">
        <w:trPr>
          <w:jc w:val="center"/>
        </w:trPr>
        <w:tc>
          <w:tcPr>
            <w:tcW w:w="4046" w:type="dxa"/>
            <w:vAlign w:val="bottom"/>
          </w:tcPr>
          <w:p w:rsidR="00D6545F" w:rsidRPr="00D6545F" w:rsidRDefault="00D6545F" w:rsidP="00D6545F">
            <w:pPr>
              <w:keepNext/>
              <w:spacing w:after="0" w:line="240" w:lineRule="auto"/>
              <w:ind w:lef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112 pounds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w:t>
            </w:r>
          </w:p>
        </w:tc>
        <w:tc>
          <w:tcPr>
            <w:tcW w:w="408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gross or long hundredweight (cwt)</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\u 6</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\d 6</w:instrText>
            </w:r>
            <w:r w:rsidRPr="00D6545F">
              <w:rPr>
                <w:rFonts w:ascii="Times New Roman" w:eastAsia="Times New Roman" w:hAnsi="Times New Roman" w:cs="Times New Roman"/>
                <w:color w:val="000000"/>
                <w:sz w:val="20"/>
                <w:szCs w:val="20"/>
              </w:rPr>
              <w:fldChar w:fldCharType="end"/>
            </w:r>
            <w:r w:rsidRPr="00D6545F" w:rsidDel="00277C7C">
              <w:rPr>
                <w:rFonts w:ascii="Times New Roman" w:eastAsia="Times New Roman" w:hAnsi="Times New Roman" w:cs="Times New Roman"/>
                <w:color w:val="000000"/>
                <w:sz w:val="20"/>
                <w:szCs w:val="20"/>
                <w:vertAlign w:val="superscript"/>
              </w:rPr>
              <w:t xml:space="preserve"> </w:t>
            </w:r>
            <w:r w:rsidRPr="00D6545F">
              <w:rPr>
                <w:rFonts w:ascii="Times New Roman" w:eastAsia="Times New Roman" w:hAnsi="Times New Roman" w:cs="Times New Roman"/>
                <w:color w:val="000000"/>
                <w:sz w:val="20"/>
                <w:szCs w:val="20"/>
                <w:vertAlign w:val="superscript"/>
              </w:rPr>
              <w:t>7</w:t>
            </w:r>
          </w:p>
        </w:tc>
      </w:tr>
      <w:tr w:rsidR="00D6545F" w:rsidRPr="00D6545F" w:rsidTr="009202CD">
        <w:trPr>
          <w:jc w:val="center"/>
        </w:trPr>
        <w:tc>
          <w:tcPr>
            <w:tcW w:w="4046" w:type="dxa"/>
            <w:vAlign w:val="bottom"/>
          </w:tcPr>
          <w:p w:rsidR="00D6545F" w:rsidRPr="00D6545F" w:rsidRDefault="00D6545F" w:rsidP="00D6545F">
            <w:pPr>
              <w:keepNext/>
              <w:spacing w:after="0" w:line="240" w:lineRule="auto"/>
              <w:ind w:lef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gross or long hundredweights</w:t>
            </w:r>
          </w:p>
        </w:tc>
        <w:tc>
          <w:tcPr>
            <w:tcW w:w="4082"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gross or long ton</w:t>
            </w:r>
          </w:p>
        </w:tc>
      </w:tr>
      <w:tr w:rsidR="00D6545F" w:rsidRPr="00D6545F" w:rsidTr="009202CD">
        <w:trPr>
          <w:jc w:val="center"/>
        </w:trPr>
        <w:tc>
          <w:tcPr>
            <w:tcW w:w="404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082"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2240 pounds</w:t>
            </w:r>
            <w:r w:rsidRPr="00D6545F">
              <w:rPr>
                <w:rFonts w:ascii="Times New Roman" w:eastAsia="Times New Roman" w:hAnsi="Times New Roman" w:cs="Times New Roman"/>
                <w:color w:val="000000"/>
                <w:sz w:val="20"/>
                <w:szCs w:val="20"/>
                <w:vertAlign w:val="superscript"/>
              </w:rPr>
              <w:t>7</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0"/>
        <w:gridCol w:w="4053"/>
      </w:tblGrid>
      <w:tr w:rsidR="00D6545F" w:rsidRPr="00D6545F" w:rsidTr="009202CD">
        <w:trPr>
          <w:jc w:val="center"/>
        </w:trPr>
        <w:tc>
          <w:tcPr>
            <w:tcW w:w="8053" w:type="dxa"/>
            <w:gridSpan w:val="2"/>
          </w:tcPr>
          <w:p w:rsidR="00D6545F" w:rsidRPr="00D6545F" w:rsidRDefault="00D6545F" w:rsidP="00D6545F">
            <w:pPr>
              <w:keepNext/>
              <w:keepLines/>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80" w:name="_Toc271020590"/>
            <w:bookmarkStart w:id="81" w:name="_Toc291667391"/>
            <w:bookmarkStart w:id="82" w:name="_Toc464123959"/>
            <w:bookmarkStart w:id="83" w:name="_Toc465168076"/>
            <w:r w:rsidRPr="00D6545F">
              <w:rPr>
                <w:rFonts w:ascii="Times New Roman" w:eastAsia="Times New Roman" w:hAnsi="Times New Roman" w:cs="Times New Roman"/>
                <w:b/>
                <w:color w:val="000000"/>
                <w:sz w:val="20"/>
                <w:szCs w:val="20"/>
                <w:lang w:eastAsia="x-none"/>
              </w:rPr>
              <w:t>Troy Units of Mass</w:t>
            </w:r>
            <w:bookmarkEnd w:id="80"/>
            <w:bookmarkEnd w:id="81"/>
            <w:bookmarkEnd w:id="82"/>
            <w:bookmarkEnd w:id="83"/>
          </w:p>
          <w:p w:rsidR="00D6545F" w:rsidRPr="00D6545F" w:rsidRDefault="00D6545F" w:rsidP="00D6545F">
            <w:pPr>
              <w:keepNext/>
              <w:keepLines/>
              <w:spacing w:after="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(The “grain” is the same in avoirdupois, troy, and </w:t>
            </w:r>
            <w:proofErr w:type="gramStart"/>
            <w:r w:rsidRPr="00D6545F">
              <w:rPr>
                <w:rFonts w:ascii="Times New Roman" w:eastAsia="Times New Roman" w:hAnsi="Times New Roman" w:cs="Times New Roman"/>
                <w:color w:val="000000"/>
                <w:sz w:val="20"/>
                <w:szCs w:val="20"/>
              </w:rPr>
              <w:t>apothecaries</w:t>
            </w:r>
            <w:proofErr w:type="gramEnd"/>
            <w:r w:rsidRPr="00D6545F">
              <w:rPr>
                <w:rFonts w:ascii="Times New Roman" w:eastAsia="Times New Roman" w:hAnsi="Times New Roman" w:cs="Times New Roman"/>
                <w:color w:val="000000"/>
                <w:sz w:val="20"/>
                <w:szCs w:val="20"/>
              </w:rPr>
              <w:t xml:space="preserve"> units of mass.)</w:t>
            </w:r>
          </w:p>
        </w:tc>
      </w:tr>
      <w:tr w:rsidR="00D6545F" w:rsidRPr="00D6545F" w:rsidTr="009202CD">
        <w:trPr>
          <w:jc w:val="center"/>
        </w:trPr>
        <w:tc>
          <w:tcPr>
            <w:tcW w:w="4000"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24 grains (gr)</w:t>
            </w:r>
          </w:p>
        </w:tc>
        <w:tc>
          <w:tcPr>
            <w:tcW w:w="4053"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pennyweight (dwt)</w:t>
            </w:r>
          </w:p>
        </w:tc>
      </w:tr>
      <w:tr w:rsidR="00D6545F" w:rsidRPr="00D6545F" w:rsidTr="009202CD">
        <w:trPr>
          <w:jc w:val="center"/>
        </w:trPr>
        <w:tc>
          <w:tcPr>
            <w:tcW w:w="4000"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pennyweights</w:t>
            </w:r>
          </w:p>
        </w:tc>
        <w:tc>
          <w:tcPr>
            <w:tcW w:w="4053"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ounce troy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t) = 480 grains</w:t>
            </w:r>
          </w:p>
        </w:tc>
      </w:tr>
      <w:tr w:rsidR="00D6545F" w:rsidRPr="00D6545F" w:rsidTr="009202CD">
        <w:trPr>
          <w:jc w:val="center"/>
        </w:trPr>
        <w:tc>
          <w:tcPr>
            <w:tcW w:w="4000"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 ounces troy</w:t>
            </w:r>
          </w:p>
        </w:tc>
        <w:tc>
          <w:tcPr>
            <w:tcW w:w="4053"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pound troy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 t)</w:t>
            </w:r>
          </w:p>
        </w:tc>
      </w:tr>
      <w:tr w:rsidR="00D6545F" w:rsidRPr="00D6545F" w:rsidTr="009202CD">
        <w:trPr>
          <w:jc w:val="center"/>
        </w:trPr>
        <w:tc>
          <w:tcPr>
            <w:tcW w:w="4000"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p>
        </w:tc>
        <w:tc>
          <w:tcPr>
            <w:tcW w:w="4053" w:type="dxa"/>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240 pennyweights = 5760 grains</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021"/>
      </w:tblGrid>
      <w:tr w:rsidR="00D6545F" w:rsidRPr="00D6545F" w:rsidTr="009202CD">
        <w:trPr>
          <w:tblHeader/>
          <w:jc w:val="center"/>
        </w:trPr>
        <w:tc>
          <w:tcPr>
            <w:tcW w:w="7989" w:type="dxa"/>
            <w:gridSpan w:val="2"/>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84" w:name="_Toc271020591"/>
            <w:bookmarkStart w:id="85" w:name="_Toc291667392"/>
            <w:bookmarkStart w:id="86" w:name="_Toc464123960"/>
            <w:bookmarkStart w:id="87" w:name="_Toc465168077"/>
            <w:r w:rsidRPr="00D6545F">
              <w:rPr>
                <w:rFonts w:ascii="Times New Roman" w:eastAsia="Times New Roman" w:hAnsi="Times New Roman" w:cs="Times New Roman"/>
                <w:b/>
                <w:color w:val="000000"/>
                <w:sz w:val="20"/>
                <w:szCs w:val="20"/>
                <w:lang w:eastAsia="x-none"/>
              </w:rPr>
              <w:t>Apothecaries Units of Mass</w:t>
            </w:r>
            <w:bookmarkEnd w:id="84"/>
            <w:bookmarkEnd w:id="85"/>
            <w:bookmarkEnd w:id="86"/>
            <w:bookmarkEnd w:id="87"/>
          </w:p>
          <w:p w:rsidR="00D6545F" w:rsidRPr="00D6545F" w:rsidRDefault="00D6545F" w:rsidP="00D6545F">
            <w:pPr>
              <w:spacing w:after="6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(The “grain” is the same in avoirdupois, troy, and </w:t>
            </w:r>
            <w:proofErr w:type="gramStart"/>
            <w:r w:rsidRPr="00D6545F">
              <w:rPr>
                <w:rFonts w:ascii="Times New Roman" w:eastAsia="Times New Roman" w:hAnsi="Times New Roman" w:cs="Times New Roman"/>
                <w:color w:val="000000"/>
                <w:sz w:val="20"/>
                <w:szCs w:val="20"/>
              </w:rPr>
              <w:t>apothecaries</w:t>
            </w:r>
            <w:proofErr w:type="gramEnd"/>
            <w:r w:rsidRPr="00D6545F">
              <w:rPr>
                <w:rFonts w:ascii="Times New Roman" w:eastAsia="Times New Roman" w:hAnsi="Times New Roman" w:cs="Times New Roman"/>
                <w:color w:val="000000"/>
                <w:sz w:val="20"/>
                <w:szCs w:val="20"/>
              </w:rPr>
              <w:t xml:space="preserve"> units of mass.)</w:t>
            </w:r>
          </w:p>
        </w:tc>
      </w:tr>
      <w:tr w:rsidR="00D6545F" w:rsidRPr="00D6545F" w:rsidTr="009202CD">
        <w:trPr>
          <w:jc w:val="center"/>
        </w:trPr>
        <w:tc>
          <w:tcPr>
            <w:tcW w:w="3968" w:type="dxa"/>
            <w:vAlign w:val="center"/>
          </w:tcPr>
          <w:p w:rsidR="00D6545F" w:rsidRPr="00D6545F" w:rsidRDefault="00D6545F" w:rsidP="00D6545F">
            <w:pPr>
              <w:widowControl w:val="0"/>
              <w:spacing w:after="0" w:line="240" w:lineRule="auto"/>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20 grains (gr)</w:t>
            </w:r>
          </w:p>
        </w:tc>
        <w:tc>
          <w:tcPr>
            <w:tcW w:w="4021" w:type="dxa"/>
            <w:vAlign w:val="center"/>
          </w:tcPr>
          <w:p w:rsidR="00D6545F" w:rsidRPr="00D6545F" w:rsidRDefault="00D6545F" w:rsidP="00D6545F">
            <w:pPr>
              <w:widowControl w:val="0"/>
              <w:spacing w:after="0" w:line="240" w:lineRule="auto"/>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1 scruple (s </w:t>
            </w:r>
            <w:proofErr w:type="spellStart"/>
            <w:r w:rsidRPr="00D6545F">
              <w:rPr>
                <w:rFonts w:ascii="Times New Roman" w:eastAsia="Times New Roman" w:hAnsi="Times New Roman" w:cs="Times New Roman"/>
                <w:snapToGrid w:val="0"/>
                <w:color w:val="000000"/>
                <w:sz w:val="20"/>
                <w:szCs w:val="20"/>
              </w:rPr>
              <w:t>ap</w:t>
            </w:r>
            <w:proofErr w:type="spellEnd"/>
            <w:r w:rsidRPr="00D6545F">
              <w:rPr>
                <w:rFonts w:ascii="Times New Roman" w:eastAsia="Times New Roman" w:hAnsi="Times New Roman" w:cs="Times New Roman"/>
                <w:snapToGrid w:val="0"/>
                <w:color w:val="000000"/>
                <w:sz w:val="20"/>
                <w:szCs w:val="20"/>
              </w:rPr>
              <w:t xml:space="preserve"> or</w:t>
            </w:r>
            <w:r w:rsidRPr="00D6545F">
              <w:rPr>
                <w:rFonts w:ascii="Times New Roman" w:eastAsia="Times New Roman" w:hAnsi="Times New Roman" w:cs="Times New Roman"/>
                <w:snapToGrid w:val="0"/>
                <w:color w:val="000000"/>
                <w:sz w:val="20"/>
                <w:szCs w:val="20"/>
              </w:rPr>
              <w:fldChar w:fldCharType="begin"/>
            </w:r>
            <w:r w:rsidRPr="00D6545F">
              <w:rPr>
                <w:rFonts w:ascii="Times New Roman" w:eastAsia="Times New Roman" w:hAnsi="Times New Roman" w:cs="Times New Roman"/>
                <w:snapToGrid w:val="0"/>
                <w:color w:val="000000"/>
                <w:sz w:val="20"/>
                <w:szCs w:val="20"/>
              </w:rPr>
              <w:instrText>ADVANCE \d 1</w:instrText>
            </w:r>
            <w:r w:rsidRPr="00D6545F">
              <w:rPr>
                <w:rFonts w:ascii="Times New Roman" w:eastAsia="Times New Roman" w:hAnsi="Times New Roman" w:cs="Times New Roman"/>
                <w:snapToGrid w:val="0"/>
                <w:color w:val="000000"/>
                <w:sz w:val="20"/>
                <w:szCs w:val="20"/>
              </w:rPr>
              <w:fldChar w:fldCharType="end"/>
            </w:r>
            <w:r w:rsidRPr="00D6545F">
              <w:rPr>
                <w:rFonts w:ascii="Times New Roman" w:eastAsia="Times New Roman" w:hAnsi="Times New Roman" w:cs="Times New Roman"/>
                <w:snapToGrid w:val="0"/>
                <w:color w:val="000000"/>
                <w:sz w:val="20"/>
                <w:szCs w:val="20"/>
              </w:rPr>
              <w:t xml:space="preserve"> </w:t>
            </w:r>
            <w:r w:rsidRPr="00D6545F">
              <w:rPr>
                <w:rFonts w:ascii="Times New Roman" w:eastAsia="Arial Unicode MS" w:hAnsi="Arial Unicode MS" w:cs="Times New Roman"/>
                <w:snapToGrid w:val="0"/>
                <w:color w:val="000000"/>
                <w:sz w:val="20"/>
                <w:szCs w:val="20"/>
              </w:rPr>
              <w:t>℈</w:t>
            </w:r>
            <w:r w:rsidRPr="00D6545F">
              <w:rPr>
                <w:rFonts w:ascii="Times New Roman" w:eastAsia="Times New Roman" w:hAnsi="Times New Roman" w:cs="Times New Roman"/>
                <w:snapToGrid w:val="0"/>
                <w:color w:val="000000"/>
                <w:sz w:val="20"/>
                <w:szCs w:val="20"/>
              </w:rPr>
              <w:fldChar w:fldCharType="begin"/>
            </w:r>
            <w:r w:rsidRPr="00D6545F">
              <w:rPr>
                <w:rFonts w:ascii="Times New Roman" w:eastAsia="Times New Roman" w:hAnsi="Times New Roman" w:cs="Times New Roman"/>
                <w:snapToGrid w:val="0"/>
                <w:color w:val="000000"/>
                <w:sz w:val="20"/>
                <w:szCs w:val="20"/>
              </w:rPr>
              <w:instrText>ADVANCE \u 1</w:instrText>
            </w:r>
            <w:r w:rsidRPr="00D6545F">
              <w:rPr>
                <w:rFonts w:ascii="Times New Roman" w:eastAsia="Times New Roman" w:hAnsi="Times New Roman" w:cs="Times New Roman"/>
                <w:snapToGrid w:val="0"/>
                <w:color w:val="000000"/>
                <w:sz w:val="20"/>
                <w:szCs w:val="20"/>
              </w:rPr>
              <w:fldChar w:fldCharType="end"/>
            </w:r>
            <w:r w:rsidRPr="00D6545F">
              <w:rPr>
                <w:rFonts w:ascii="Times New Roman" w:eastAsia="Times New Roman" w:hAnsi="Times New Roman" w:cs="Times New Roman"/>
                <w:snapToGrid w:val="0"/>
                <w:color w:val="000000"/>
                <w:sz w:val="20"/>
                <w:szCs w:val="20"/>
              </w:rPr>
              <w:t>)</w:t>
            </w:r>
          </w:p>
        </w:tc>
      </w:tr>
      <w:tr w:rsidR="00D6545F" w:rsidRPr="00D6545F" w:rsidTr="009202CD">
        <w:trPr>
          <w:jc w:val="center"/>
        </w:trPr>
        <w:tc>
          <w:tcPr>
            <w:tcW w:w="3968"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3 scruples</w:t>
            </w:r>
          </w:p>
        </w:tc>
        <w:tc>
          <w:tcPr>
            <w:tcW w:w="4021"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1 dram apothecaries (</w:t>
            </w:r>
            <w:proofErr w:type="spellStart"/>
            <w:r w:rsidRPr="00D6545F">
              <w:rPr>
                <w:rFonts w:ascii="Times New Roman" w:eastAsia="Times New Roman" w:hAnsi="Times New Roman" w:cs="Times New Roman"/>
                <w:snapToGrid w:val="0"/>
                <w:color w:val="000000"/>
                <w:sz w:val="20"/>
                <w:szCs w:val="20"/>
              </w:rPr>
              <w:t>dr</w:t>
            </w:r>
            <w:proofErr w:type="spellEnd"/>
            <w:r w:rsidRPr="00D6545F">
              <w:rPr>
                <w:rFonts w:ascii="Times New Roman" w:eastAsia="Times New Roman" w:hAnsi="Times New Roman" w:cs="Times New Roman"/>
                <w:snapToGrid w:val="0"/>
                <w:color w:val="000000"/>
                <w:sz w:val="20"/>
                <w:szCs w:val="20"/>
              </w:rPr>
              <w:t xml:space="preserve"> </w:t>
            </w:r>
            <w:proofErr w:type="spellStart"/>
            <w:r w:rsidRPr="00D6545F">
              <w:rPr>
                <w:rFonts w:ascii="Times New Roman" w:eastAsia="Times New Roman" w:hAnsi="Times New Roman" w:cs="Times New Roman"/>
                <w:snapToGrid w:val="0"/>
                <w:color w:val="000000"/>
                <w:sz w:val="20"/>
                <w:szCs w:val="20"/>
              </w:rPr>
              <w:t>ap</w:t>
            </w:r>
            <w:proofErr w:type="spellEnd"/>
            <w:r w:rsidRPr="00D6545F">
              <w:rPr>
                <w:rFonts w:ascii="Times New Roman" w:eastAsia="Times New Roman" w:hAnsi="Times New Roman" w:cs="Times New Roman"/>
                <w:snapToGrid w:val="0"/>
                <w:color w:val="000000"/>
                <w:sz w:val="20"/>
                <w:szCs w:val="20"/>
              </w:rPr>
              <w:t xml:space="preserve"> or Ӡ)</w:t>
            </w:r>
          </w:p>
        </w:tc>
      </w:tr>
      <w:tr w:rsidR="00D6545F" w:rsidRPr="00D6545F" w:rsidTr="009202CD">
        <w:trPr>
          <w:jc w:val="center"/>
        </w:trPr>
        <w:tc>
          <w:tcPr>
            <w:tcW w:w="3968"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p>
        </w:tc>
        <w:tc>
          <w:tcPr>
            <w:tcW w:w="4021"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60 grains</w:t>
            </w:r>
          </w:p>
        </w:tc>
      </w:tr>
      <w:tr w:rsidR="00D6545F" w:rsidRPr="00D6545F" w:rsidTr="009202CD">
        <w:trPr>
          <w:jc w:val="center"/>
        </w:trPr>
        <w:tc>
          <w:tcPr>
            <w:tcW w:w="3968" w:type="dxa"/>
          </w:tcPr>
          <w:p w:rsidR="00D6545F" w:rsidRPr="00D6545F" w:rsidRDefault="00D6545F" w:rsidP="00D6545F">
            <w:pPr>
              <w:spacing w:before="20"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w:t>
            </w:r>
            <w:proofErr w:type="gramStart"/>
            <w:r w:rsidRPr="00D6545F">
              <w:rPr>
                <w:rFonts w:ascii="Times New Roman" w:eastAsia="Times New Roman" w:hAnsi="Times New Roman" w:cs="Times New Roman"/>
                <w:color w:val="000000"/>
                <w:sz w:val="20"/>
                <w:szCs w:val="20"/>
              </w:rPr>
              <w:t>drams</w:t>
            </w:r>
            <w:proofErr w:type="gramEnd"/>
            <w:r w:rsidRPr="00D6545F">
              <w:rPr>
                <w:rFonts w:ascii="Times New Roman" w:eastAsia="Times New Roman" w:hAnsi="Times New Roman" w:cs="Times New Roman"/>
                <w:color w:val="000000"/>
                <w:sz w:val="20"/>
                <w:szCs w:val="20"/>
              </w:rPr>
              <w:t xml:space="preserve"> apothecaries</w:t>
            </w:r>
          </w:p>
        </w:tc>
        <w:tc>
          <w:tcPr>
            <w:tcW w:w="402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ounce apothecaries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 xml:space="preserve"> or</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\d 1</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\d 1</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t xml:space="preserve"> </w:t>
            </w:r>
            <w:r w:rsidRPr="00D6545F">
              <w:rPr>
                <w:rFonts w:ascii="MS Mincho" w:eastAsia="MS Mincho" w:hAnsi="MS Mincho" w:cs="Times New Roman" w:hint="eastAsia"/>
                <w:color w:val="000000"/>
                <w:position w:val="6"/>
                <w:sz w:val="20"/>
                <w:szCs w:val="20"/>
              </w:rPr>
              <w:t>℥</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\u 1</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\u 1</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68"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p>
        </w:tc>
        <w:tc>
          <w:tcPr>
            <w:tcW w:w="402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24 scruples = 480 grains</w:t>
            </w:r>
          </w:p>
        </w:tc>
      </w:tr>
      <w:tr w:rsidR="00D6545F" w:rsidRPr="00D6545F" w:rsidTr="009202CD">
        <w:trPr>
          <w:jc w:val="center"/>
        </w:trPr>
        <w:tc>
          <w:tcPr>
            <w:tcW w:w="396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12 </w:t>
            </w:r>
            <w:proofErr w:type="gramStart"/>
            <w:r w:rsidRPr="00D6545F">
              <w:rPr>
                <w:rFonts w:ascii="Times New Roman" w:eastAsia="Times New Roman" w:hAnsi="Times New Roman" w:cs="Times New Roman"/>
                <w:color w:val="000000"/>
                <w:sz w:val="20"/>
                <w:szCs w:val="20"/>
              </w:rPr>
              <w:t>ounces</w:t>
            </w:r>
            <w:proofErr w:type="gramEnd"/>
            <w:r w:rsidRPr="00D6545F">
              <w:rPr>
                <w:rFonts w:ascii="Times New Roman" w:eastAsia="Times New Roman" w:hAnsi="Times New Roman" w:cs="Times New Roman"/>
                <w:color w:val="000000"/>
                <w:sz w:val="20"/>
                <w:szCs w:val="20"/>
              </w:rPr>
              <w:t xml:space="preserve"> apothecaries</w:t>
            </w:r>
          </w:p>
        </w:tc>
        <w:tc>
          <w:tcPr>
            <w:tcW w:w="4021"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pound apothecaries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w:t>
            </w:r>
          </w:p>
        </w:tc>
      </w:tr>
      <w:tr w:rsidR="00D6545F" w:rsidRPr="00D6545F" w:rsidTr="009202CD">
        <w:trPr>
          <w:jc w:val="center"/>
        </w:trPr>
        <w:tc>
          <w:tcPr>
            <w:tcW w:w="3968"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p>
        </w:tc>
        <w:tc>
          <w:tcPr>
            <w:tcW w:w="4021"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96 </w:t>
            </w:r>
            <w:proofErr w:type="gramStart"/>
            <w:r w:rsidRPr="00D6545F">
              <w:rPr>
                <w:rFonts w:ascii="Times New Roman" w:eastAsia="Times New Roman" w:hAnsi="Times New Roman" w:cs="Times New Roman"/>
                <w:color w:val="000000"/>
                <w:sz w:val="20"/>
                <w:szCs w:val="20"/>
              </w:rPr>
              <w:t>drams</w:t>
            </w:r>
            <w:proofErr w:type="gramEnd"/>
            <w:r w:rsidRPr="00D6545F">
              <w:rPr>
                <w:rFonts w:ascii="Times New Roman" w:eastAsia="Times New Roman" w:hAnsi="Times New Roman" w:cs="Times New Roman"/>
                <w:color w:val="000000"/>
                <w:sz w:val="20"/>
                <w:szCs w:val="20"/>
              </w:rPr>
              <w:t xml:space="preserve"> apothecaries</w:t>
            </w:r>
          </w:p>
        </w:tc>
      </w:tr>
      <w:tr w:rsidR="00D6545F" w:rsidRPr="00D6545F" w:rsidTr="009202CD">
        <w:trPr>
          <w:jc w:val="center"/>
        </w:trPr>
        <w:tc>
          <w:tcPr>
            <w:tcW w:w="3968" w:type="dxa"/>
          </w:tcPr>
          <w:p w:rsidR="00D6545F" w:rsidRPr="00D6545F" w:rsidRDefault="00D6545F" w:rsidP="00D6545F">
            <w:pPr>
              <w:keepNext/>
              <w:spacing w:after="0" w:line="240" w:lineRule="auto"/>
              <w:jc w:val="both"/>
              <w:rPr>
                <w:rFonts w:ascii="Times New Roman" w:eastAsia="Times New Roman" w:hAnsi="Times New Roman" w:cs="Times New Roman"/>
                <w:color w:val="000000"/>
              </w:rPr>
            </w:pPr>
          </w:p>
        </w:tc>
        <w:tc>
          <w:tcPr>
            <w:tcW w:w="402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288 scruples = 5760 grains</w:t>
            </w:r>
          </w:p>
        </w:tc>
      </w:tr>
    </w:tbl>
    <w:p w:rsidR="00900E23" w:rsidRDefault="00900E23" w:rsidP="005A79C5">
      <w:pPr>
        <w:keepNext/>
        <w:tabs>
          <w:tab w:val="left" w:pos="720"/>
        </w:tabs>
        <w:spacing w:after="0" w:line="240" w:lineRule="auto"/>
        <w:jc w:val="both"/>
        <w:outlineLvl w:val="1"/>
        <w:rPr>
          <w:rFonts w:ascii="Times New Roman Bold" w:eastAsia="Times New Roman" w:hAnsi="Times New Roman Bold" w:cs="Times New Roman"/>
          <w:b/>
          <w:bCs/>
          <w:color w:val="000000"/>
          <w:szCs w:val="20"/>
          <w:lang w:val="x-none" w:eastAsia="x-none"/>
        </w:rPr>
      </w:pPr>
      <w:bookmarkStart w:id="88" w:name="_Toc271020592"/>
      <w:bookmarkStart w:id="89" w:name="_Toc291667393"/>
      <w:bookmarkStart w:id="90" w:name="_Toc464111643"/>
      <w:bookmarkStart w:id="91" w:name="_Toc464123961"/>
      <w:bookmarkStart w:id="92" w:name="_Toc465168078"/>
      <w:bookmarkStart w:id="93" w:name="AvoirdupoisUnitsofMass"/>
    </w:p>
    <w:p w:rsidR="00900E23" w:rsidRDefault="00900E23" w:rsidP="005A79C5">
      <w:pPr>
        <w:keepNext/>
        <w:tabs>
          <w:tab w:val="left" w:pos="720"/>
        </w:tabs>
        <w:spacing w:after="0" w:line="240" w:lineRule="auto"/>
        <w:jc w:val="both"/>
        <w:outlineLvl w:val="1"/>
        <w:rPr>
          <w:rFonts w:ascii="Times New Roman Bold" w:eastAsia="Times New Roman" w:hAnsi="Times New Roman Bold" w:cs="Times New Roman"/>
          <w:b/>
          <w:bCs/>
          <w:color w:val="000000"/>
          <w:szCs w:val="20"/>
          <w:lang w:val="x-none" w:eastAsia="x-none"/>
        </w:rPr>
      </w:pPr>
    </w:p>
    <w:p w:rsidR="00900E23" w:rsidRDefault="00900E23" w:rsidP="005A79C5">
      <w:pPr>
        <w:keepNext/>
        <w:tabs>
          <w:tab w:val="left" w:pos="720"/>
        </w:tabs>
        <w:spacing w:after="0" w:line="240" w:lineRule="auto"/>
        <w:jc w:val="both"/>
        <w:outlineLvl w:val="1"/>
        <w:rPr>
          <w:rFonts w:ascii="Times New Roman Bold" w:eastAsia="Times New Roman" w:hAnsi="Times New Roman Bold" w:cs="Times New Roman"/>
          <w:b/>
          <w:bCs/>
          <w:color w:val="000000"/>
          <w:szCs w:val="20"/>
          <w:lang w:val="x-none" w:eastAsia="x-none"/>
        </w:rPr>
      </w:pPr>
    </w:p>
    <w:p w:rsidR="00D6545F" w:rsidRPr="00D6545F" w:rsidRDefault="00D6545F" w:rsidP="00CE7F69">
      <w:pPr>
        <w:keepNext/>
        <w:tabs>
          <w:tab w:val="left" w:pos="720"/>
        </w:tabs>
        <w:spacing w:after="0" w:line="240" w:lineRule="auto"/>
        <w:jc w:val="both"/>
        <w:outlineLvl w:val="1"/>
        <w:rPr>
          <w:rFonts w:ascii="Times New Roman Bold" w:eastAsia="Times New Roman" w:hAnsi="Times New Roman Bold" w:cs="Times New Roman"/>
          <w:b/>
          <w:bCs/>
          <w:color w:val="000000"/>
          <w:szCs w:val="20"/>
          <w:lang w:val="x-none" w:eastAsia="x-none"/>
        </w:rPr>
      </w:pPr>
      <w:r w:rsidRPr="00D6545F">
        <w:rPr>
          <w:rFonts w:ascii="Times New Roman Bold" w:eastAsia="Times New Roman" w:hAnsi="Times New Roman Bold" w:cs="Times New Roman"/>
          <w:b/>
          <w:bCs/>
          <w:color w:val="000000"/>
          <w:szCs w:val="20"/>
          <w:lang w:val="x-none" w:eastAsia="x-none"/>
        </w:rPr>
        <w:t>Section 3.  Notes on British Units of Measurement</w:t>
      </w:r>
      <w:bookmarkEnd w:id="88"/>
      <w:bookmarkEnd w:id="89"/>
      <w:bookmarkEnd w:id="90"/>
      <w:bookmarkEnd w:id="91"/>
      <w:bookmarkEnd w:id="92"/>
    </w:p>
    <w:bookmarkEnd w:id="93"/>
    <w:p w:rsidR="00D6545F" w:rsidRPr="00D6545F" w:rsidRDefault="00D6545F" w:rsidP="00D6545F">
      <w:pPr>
        <w:keepNext/>
        <w:spacing w:before="120" w:after="120" w:line="240" w:lineRule="auto"/>
        <w:jc w:val="both"/>
        <w:rPr>
          <w:rFonts w:ascii="Times New Roman" w:eastAsia="Times New Roman" w:hAnsi="Times New Roman" w:cs="Times New Roman"/>
          <w:color w:val="000000"/>
          <w:szCs w:val="20"/>
        </w:rPr>
      </w:pPr>
    </w:p>
    <w:p w:rsidR="00D6545F" w:rsidRPr="00D6545F" w:rsidRDefault="00D6545F" w:rsidP="00CE7F69">
      <w:pPr>
        <w:spacing w:after="0" w:line="240" w:lineRule="auto"/>
        <w:jc w:val="both"/>
        <w:rPr>
          <w:rFonts w:ascii="Times New Roman" w:eastAsia="Times New Roman" w:hAnsi="Times New Roman" w:cs="Times New Roman"/>
          <w:color w:val="000000"/>
          <w:szCs w:val="20"/>
          <w:lang w:val="x-none" w:eastAsia="x-none"/>
        </w:rPr>
      </w:pPr>
      <w:r w:rsidRPr="00D6545F">
        <w:rPr>
          <w:rFonts w:ascii="Times New Roman" w:eastAsia="Times New Roman" w:hAnsi="Times New Roman" w:cs="Times New Roman"/>
          <w:color w:val="000000"/>
          <w:szCs w:val="20"/>
          <w:lang w:val="x-none" w:eastAsia="x-none"/>
        </w:rPr>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tblInd w:w="756" w:type="dxa"/>
        <w:tblCellMar>
          <w:top w:w="43" w:type="dxa"/>
          <w:left w:w="115" w:type="dxa"/>
          <w:bottom w:w="43" w:type="dxa"/>
          <w:right w:w="115" w:type="dxa"/>
        </w:tblCellMar>
        <w:tblLook w:val="0000" w:firstRow="0" w:lastRow="0" w:firstColumn="0" w:lastColumn="0" w:noHBand="0" w:noVBand="0"/>
      </w:tblPr>
      <w:tblGrid>
        <w:gridCol w:w="3996"/>
        <w:gridCol w:w="4023"/>
      </w:tblGrid>
      <w:tr w:rsidR="00D6545F" w:rsidRPr="00D6545F" w:rsidTr="009202CD">
        <w:tc>
          <w:tcPr>
            <w:tcW w:w="3996"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14 pounds</w:t>
            </w:r>
          </w:p>
        </w:tc>
        <w:tc>
          <w:tcPr>
            <w:tcW w:w="4023"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1 stone</w:t>
            </w:r>
          </w:p>
        </w:tc>
      </w:tr>
      <w:tr w:rsidR="00D6545F" w:rsidRPr="00D6545F" w:rsidTr="009202CD">
        <w:tc>
          <w:tcPr>
            <w:tcW w:w="39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stones</w:t>
            </w:r>
          </w:p>
        </w:tc>
        <w:tc>
          <w:tcPr>
            <w:tcW w:w="402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quarter = 28 pounds</w:t>
            </w:r>
          </w:p>
        </w:tc>
      </w:tr>
      <w:tr w:rsidR="00D6545F" w:rsidRPr="00D6545F" w:rsidTr="009202CD">
        <w:tc>
          <w:tcPr>
            <w:tcW w:w="39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quarters</w:t>
            </w:r>
          </w:p>
        </w:tc>
        <w:tc>
          <w:tcPr>
            <w:tcW w:w="402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hundredweight = 112 pounds</w:t>
            </w:r>
          </w:p>
        </w:tc>
      </w:tr>
      <w:tr w:rsidR="00D6545F" w:rsidRPr="00D6545F" w:rsidTr="009202CD">
        <w:tc>
          <w:tcPr>
            <w:tcW w:w="3996"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hundredweight</w:t>
            </w:r>
          </w:p>
        </w:tc>
        <w:tc>
          <w:tcPr>
            <w:tcW w:w="4023"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ton = 2240 pounds</w:t>
            </w:r>
          </w:p>
        </w:tc>
      </w:tr>
    </w:tbl>
    <w:p w:rsidR="00D6545F" w:rsidRPr="00D6545F" w:rsidRDefault="00D6545F" w:rsidP="00CE7F69">
      <w:pPr>
        <w:spacing w:before="120" w:after="0" w:line="240" w:lineRule="auto"/>
        <w:jc w:val="both"/>
        <w:rPr>
          <w:rFonts w:ascii="Times New Roman" w:eastAsia="Times New Roman" w:hAnsi="Times New Roman" w:cs="Times New Roman"/>
          <w:color w:val="000000"/>
          <w:szCs w:val="20"/>
        </w:rPr>
      </w:pPr>
    </w:p>
    <w:p w:rsidR="00D6545F" w:rsidRPr="00D6545F" w:rsidRDefault="00D6545F" w:rsidP="00D6545F">
      <w:pPr>
        <w:spacing w:after="120" w:line="240" w:lineRule="auto"/>
        <w:jc w:val="both"/>
        <w:rPr>
          <w:rFonts w:ascii="Times New Roman" w:eastAsia="Times New Roman" w:hAnsi="Times New Roman" w:cs="Times New Roman"/>
          <w:color w:val="000000"/>
          <w:szCs w:val="20"/>
          <w:lang w:val="x-none" w:eastAsia="x-none"/>
        </w:rPr>
      </w:pPr>
      <w:r w:rsidRPr="00D6545F">
        <w:rPr>
          <w:rFonts w:ascii="Times New Roman" w:eastAsia="Times New Roman" w:hAnsi="Times New Roman" w:cs="Times New Roman"/>
          <w:color w:val="000000"/>
          <w:szCs w:val="20"/>
          <w:lang w:val="x-none" w:eastAsia="x-none"/>
        </w:rPr>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9"/>
        <w:gridCol w:w="4041"/>
      </w:tblGrid>
      <w:tr w:rsidR="00D6545F" w:rsidRPr="00D6545F" w:rsidTr="009202CD">
        <w:trPr>
          <w:jc w:val="center"/>
        </w:trPr>
        <w:tc>
          <w:tcPr>
            <w:tcW w:w="3969" w:type="dxa"/>
          </w:tcPr>
          <w:p w:rsidR="00D6545F" w:rsidRPr="00D6545F" w:rsidRDefault="00D6545F" w:rsidP="00D6545F">
            <w:pPr>
              <w:keepNext/>
              <w:widowControl w:val="0"/>
              <w:spacing w:after="0" w:line="240" w:lineRule="auto"/>
              <w:ind w:left="27"/>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4 gills</w:t>
            </w:r>
          </w:p>
        </w:tc>
        <w:tc>
          <w:tcPr>
            <w:tcW w:w="4041" w:type="dxa"/>
          </w:tcPr>
          <w:p w:rsidR="00D6545F" w:rsidRPr="00D6545F" w:rsidRDefault="00D6545F" w:rsidP="00D6545F">
            <w:pPr>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1 pint</w:t>
            </w:r>
          </w:p>
        </w:tc>
      </w:tr>
      <w:tr w:rsidR="00D6545F" w:rsidRPr="00D6545F" w:rsidTr="009202CD">
        <w:trPr>
          <w:jc w:val="center"/>
        </w:trPr>
        <w:tc>
          <w:tcPr>
            <w:tcW w:w="3969"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pints</w:t>
            </w:r>
          </w:p>
        </w:tc>
        <w:tc>
          <w:tcPr>
            <w:tcW w:w="404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w:t>
            </w:r>
          </w:p>
        </w:tc>
      </w:tr>
      <w:tr w:rsidR="00D6545F" w:rsidRPr="00D6545F" w:rsidTr="009202CD">
        <w:trPr>
          <w:jc w:val="center"/>
        </w:trPr>
        <w:tc>
          <w:tcPr>
            <w:tcW w:w="3969" w:type="dxa"/>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quarts</w:t>
            </w:r>
          </w:p>
        </w:tc>
        <w:tc>
          <w:tcPr>
            <w:tcW w:w="404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gallon</w:t>
            </w:r>
          </w:p>
        </w:tc>
      </w:tr>
      <w:tr w:rsidR="00D6545F" w:rsidRPr="00D6545F" w:rsidTr="009202CD">
        <w:trPr>
          <w:jc w:val="center"/>
        </w:trPr>
        <w:tc>
          <w:tcPr>
            <w:tcW w:w="396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gallons</w:t>
            </w:r>
          </w:p>
        </w:tc>
        <w:tc>
          <w:tcPr>
            <w:tcW w:w="404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peck</w:t>
            </w:r>
          </w:p>
        </w:tc>
      </w:tr>
      <w:tr w:rsidR="00D6545F" w:rsidRPr="00D6545F" w:rsidTr="009202CD">
        <w:trPr>
          <w:jc w:val="center"/>
        </w:trPr>
        <w:tc>
          <w:tcPr>
            <w:tcW w:w="396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gallons (4 pecks)</w:t>
            </w:r>
          </w:p>
        </w:tc>
        <w:tc>
          <w:tcPr>
            <w:tcW w:w="404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bushel</w:t>
            </w:r>
          </w:p>
        </w:tc>
      </w:tr>
      <w:tr w:rsidR="00D6545F" w:rsidRPr="00D6545F" w:rsidTr="009202CD">
        <w:trPr>
          <w:jc w:val="center"/>
        </w:trPr>
        <w:tc>
          <w:tcPr>
            <w:tcW w:w="3969"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bushels</w:t>
            </w:r>
          </w:p>
        </w:tc>
        <w:tc>
          <w:tcPr>
            <w:tcW w:w="4041" w:type="dxa"/>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quarter</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Lines/>
        <w:spacing w:after="240" w:line="240" w:lineRule="auto"/>
        <w:jc w:val="both"/>
        <w:rPr>
          <w:rFonts w:ascii="Times New Roman" w:eastAsia="Times New Roman" w:hAnsi="Times New Roman" w:cs="Times New Roman"/>
          <w:color w:val="000000"/>
          <w:szCs w:val="20"/>
        </w:rPr>
      </w:pPr>
      <w:r w:rsidRPr="00D6545F">
        <w:rPr>
          <w:rFonts w:ascii="Times New Roman" w:eastAsia="Times New Roman" w:hAnsi="Times New Roman" w:cs="Times New Roman"/>
          <w:color w:val="000000"/>
          <w:szCs w:val="20"/>
        </w:rPr>
        <w:t xml:space="preserve">The full table of British </w:t>
      </w:r>
      <w:proofErr w:type="gramStart"/>
      <w:r w:rsidRPr="00D6545F">
        <w:rPr>
          <w:rFonts w:ascii="Times New Roman" w:eastAsia="Times New Roman" w:hAnsi="Times New Roman" w:cs="Times New Roman"/>
          <w:color w:val="000000"/>
          <w:szCs w:val="20"/>
        </w:rPr>
        <w:t>apothecaries</w:t>
      </w:r>
      <w:proofErr w:type="gramEnd"/>
      <w:r w:rsidRPr="00D6545F">
        <w:rPr>
          <w:rFonts w:ascii="Times New Roman" w:eastAsia="Times New Roman" w:hAnsi="Times New Roman" w:cs="Times New Roman"/>
          <w:color w:val="000000"/>
          <w:szCs w:val="20"/>
        </w:rPr>
        <w:t xml:space="preserve"> measure is as follows:</w:t>
      </w:r>
    </w:p>
    <w:tbl>
      <w:tblPr>
        <w:tblW w:w="0" w:type="auto"/>
        <w:jc w:val="center"/>
        <w:tblCellMar>
          <w:top w:w="43" w:type="dxa"/>
          <w:left w:w="115" w:type="dxa"/>
          <w:bottom w:w="43" w:type="dxa"/>
          <w:right w:w="115" w:type="dxa"/>
        </w:tblCellMar>
        <w:tblLook w:val="0000" w:firstRow="0" w:lastRow="0" w:firstColumn="0" w:lastColumn="0" w:noHBand="0" w:noVBand="0"/>
      </w:tblPr>
      <w:tblGrid>
        <w:gridCol w:w="3913"/>
        <w:gridCol w:w="4003"/>
      </w:tblGrid>
      <w:tr w:rsidR="00D6545F" w:rsidRPr="00D6545F" w:rsidTr="009202CD">
        <w:trPr>
          <w:jc w:val="center"/>
        </w:trPr>
        <w:tc>
          <w:tcPr>
            <w:tcW w:w="391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minims</w:t>
            </w:r>
          </w:p>
        </w:tc>
        <w:tc>
          <w:tcPr>
            <w:tcW w:w="400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fluid scruple</w:t>
            </w:r>
          </w:p>
        </w:tc>
      </w:tr>
      <w:tr w:rsidR="00D6545F" w:rsidRPr="00D6545F" w:rsidTr="009202CD">
        <w:trPr>
          <w:jc w:val="center"/>
        </w:trPr>
        <w:tc>
          <w:tcPr>
            <w:tcW w:w="3913" w:type="dxa"/>
          </w:tcPr>
          <w:p w:rsidR="00D6545F" w:rsidRPr="00D6545F" w:rsidRDefault="00D6545F" w:rsidP="00D6545F">
            <w:pPr>
              <w:keepLines/>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3 fluid scruples</w:t>
            </w:r>
          </w:p>
        </w:tc>
        <w:tc>
          <w:tcPr>
            <w:tcW w:w="4003" w:type="dxa"/>
          </w:tcPr>
          <w:p w:rsidR="00D6545F" w:rsidRPr="00D6545F" w:rsidRDefault="00D6545F" w:rsidP="00D6545F">
            <w:pPr>
              <w:keepLines/>
              <w:widowControl w:val="0"/>
              <w:spacing w:after="0" w:line="240" w:lineRule="auto"/>
              <w:jc w:val="both"/>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 1 fluid drachm</w:t>
            </w:r>
          </w:p>
        </w:tc>
      </w:tr>
      <w:tr w:rsidR="00D6545F" w:rsidRPr="00D6545F" w:rsidTr="009202CD">
        <w:trPr>
          <w:jc w:val="center"/>
        </w:trPr>
        <w:tc>
          <w:tcPr>
            <w:tcW w:w="391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p>
        </w:tc>
        <w:tc>
          <w:tcPr>
            <w:tcW w:w="400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60 minims</w:t>
            </w:r>
          </w:p>
        </w:tc>
      </w:tr>
      <w:tr w:rsidR="00D6545F" w:rsidRPr="00D6545F" w:rsidTr="009202CD">
        <w:trPr>
          <w:jc w:val="center"/>
        </w:trPr>
        <w:tc>
          <w:tcPr>
            <w:tcW w:w="391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8 fluid drachms</w:t>
            </w:r>
          </w:p>
        </w:tc>
        <w:tc>
          <w:tcPr>
            <w:tcW w:w="400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fluid ounce</w:t>
            </w:r>
          </w:p>
        </w:tc>
      </w:tr>
      <w:tr w:rsidR="00D6545F" w:rsidRPr="00D6545F" w:rsidTr="009202CD">
        <w:trPr>
          <w:jc w:val="center"/>
        </w:trPr>
        <w:tc>
          <w:tcPr>
            <w:tcW w:w="391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fluid ounces</w:t>
            </w:r>
          </w:p>
        </w:tc>
        <w:tc>
          <w:tcPr>
            <w:tcW w:w="400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pint</w:t>
            </w:r>
          </w:p>
        </w:tc>
      </w:tr>
      <w:tr w:rsidR="00D6545F" w:rsidRPr="00D6545F" w:rsidTr="009202CD">
        <w:trPr>
          <w:jc w:val="center"/>
        </w:trPr>
        <w:tc>
          <w:tcPr>
            <w:tcW w:w="391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pints</w:t>
            </w:r>
          </w:p>
        </w:tc>
        <w:tc>
          <w:tcPr>
            <w:tcW w:w="4003" w:type="dxa"/>
          </w:tcPr>
          <w:p w:rsidR="00D6545F" w:rsidRPr="00D6545F" w:rsidRDefault="00D6545F" w:rsidP="00D6545F">
            <w:pPr>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1 gallon (160 fluid ounces)</w:t>
            </w:r>
          </w:p>
        </w:tc>
      </w:tr>
    </w:tbl>
    <w:p w:rsidR="00D6545F" w:rsidRPr="00D6545F" w:rsidRDefault="00D6545F" w:rsidP="00D6545F">
      <w:pPr>
        <w:tabs>
          <w:tab w:val="left" w:pos="1260"/>
          <w:tab w:val="left" w:pos="2448"/>
          <w:tab w:val="right" w:leader="dot" w:pos="9360"/>
        </w:tabs>
        <w:autoSpaceDE w:val="0"/>
        <w:spacing w:before="40" w:after="40" w:line="240" w:lineRule="auto"/>
        <w:ind w:left="1872" w:hanging="1008"/>
        <w:outlineLvl w:val="3"/>
        <w:rPr>
          <w:rFonts w:ascii="Times New Roman" w:eastAsia="Times New Roman" w:hAnsi="Times New Roman" w:cs="Times New Roman"/>
          <w:snapToGrid w:val="0"/>
          <w:color w:val="000000"/>
          <w:szCs w:val="24"/>
        </w:rPr>
      </w:pPr>
    </w:p>
    <w:p w:rsidR="00D6545F" w:rsidRPr="00D6545F" w:rsidRDefault="00D6545F" w:rsidP="00D6545F">
      <w:pPr>
        <w:keepNext/>
        <w:tabs>
          <w:tab w:val="left" w:pos="720"/>
        </w:tabs>
        <w:spacing w:before="120" w:after="120" w:line="240" w:lineRule="auto"/>
        <w:ind w:left="720" w:hanging="720"/>
        <w:jc w:val="both"/>
        <w:outlineLvl w:val="1"/>
        <w:rPr>
          <w:rFonts w:ascii="Times New Roman Bold" w:eastAsia="Times New Roman" w:hAnsi="Times New Roman Bold" w:cs="Times New Roman"/>
          <w:b/>
          <w:bCs/>
          <w:color w:val="000000"/>
          <w:szCs w:val="20"/>
          <w:lang w:val="x-none" w:eastAsia="x-none"/>
        </w:rPr>
      </w:pPr>
      <w:bookmarkStart w:id="94" w:name="_Toc271020593"/>
      <w:bookmarkStart w:id="95" w:name="TablesofUnitsofMeasurement"/>
      <w:bookmarkStart w:id="96" w:name="_Toc291667394"/>
      <w:bookmarkStart w:id="97" w:name="_Toc464111644"/>
      <w:bookmarkStart w:id="98" w:name="_Toc464123962"/>
      <w:bookmarkStart w:id="99" w:name="_Toc465168079"/>
      <w:r w:rsidRPr="00D6545F">
        <w:rPr>
          <w:rFonts w:ascii="Times New Roman Bold" w:eastAsia="Times New Roman" w:hAnsi="Times New Roman Bold" w:cs="Times New Roman"/>
          <w:b/>
          <w:bCs/>
          <w:color w:val="000000"/>
          <w:szCs w:val="20"/>
          <w:lang w:val="x-none" w:eastAsia="x-none"/>
        </w:rPr>
        <w:t>Section 4.  Tables of Units of Measurement</w:t>
      </w:r>
      <w:bookmarkEnd w:id="94"/>
      <w:bookmarkEnd w:id="95"/>
      <w:bookmarkEnd w:id="96"/>
      <w:bookmarkEnd w:id="97"/>
      <w:bookmarkEnd w:id="98"/>
      <w:bookmarkEnd w:id="99"/>
    </w:p>
    <w:p w:rsidR="00D6545F" w:rsidRPr="00D6545F" w:rsidRDefault="00D6545F" w:rsidP="00D6545F">
      <w:pPr>
        <w:keepNext/>
        <w:spacing w:before="120" w:after="120" w:line="240" w:lineRule="auto"/>
        <w:jc w:val="both"/>
        <w:rPr>
          <w:rFonts w:ascii="Times New Roman" w:eastAsia="Times New Roman" w:hAnsi="Times New Roman" w:cs="Times New Roman"/>
          <w:color w:val="000000"/>
          <w:szCs w:val="20"/>
        </w:rPr>
      </w:pPr>
    </w:p>
    <w:tbl>
      <w:tblPr>
        <w:tblW w:w="9540" w:type="dxa"/>
        <w:jc w:val="center"/>
        <w:tblLayout w:type="fixed"/>
        <w:tblCellMar>
          <w:top w:w="43" w:type="dxa"/>
          <w:left w:w="120" w:type="dxa"/>
          <w:bottom w:w="43" w:type="dxa"/>
          <w:right w:w="120" w:type="dxa"/>
        </w:tblCellMar>
        <w:tblLook w:val="0000" w:firstRow="0" w:lastRow="0" w:firstColumn="0" w:lastColumn="0" w:noHBand="0" w:noVBand="0"/>
      </w:tblPr>
      <w:tblGrid>
        <w:gridCol w:w="1440"/>
        <w:gridCol w:w="1260"/>
        <w:gridCol w:w="1350"/>
        <w:gridCol w:w="1260"/>
        <w:gridCol w:w="1620"/>
        <w:gridCol w:w="1350"/>
        <w:gridCol w:w="1260"/>
      </w:tblGrid>
      <w:tr w:rsidR="00D6545F" w:rsidRPr="00D6545F" w:rsidTr="009202CD">
        <w:trPr>
          <w:cantSplit/>
          <w:trHeight w:val="400"/>
          <w:jc w:val="center"/>
        </w:trPr>
        <w:tc>
          <w:tcPr>
            <w:tcW w:w="9540" w:type="dxa"/>
            <w:gridSpan w:val="7"/>
            <w:tcBorders>
              <w:bottom w:val="double" w:sz="6" w:space="0" w:color="auto"/>
            </w:tcBorders>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vertAlign w:val="superscript"/>
                <w:lang w:eastAsia="x-none"/>
              </w:rPr>
            </w:pPr>
            <w:bookmarkStart w:id="100" w:name="_Toc271020594"/>
            <w:bookmarkStart w:id="101" w:name="_Toc291667395"/>
            <w:bookmarkStart w:id="102" w:name="_Toc464123963"/>
            <w:bookmarkStart w:id="103" w:name="_Toc465168080"/>
            <w:bookmarkStart w:id="104" w:name="UnitsofLengthInternationalMeasure"/>
            <w:r w:rsidRPr="00D6545F">
              <w:rPr>
                <w:rFonts w:ascii="Times New Roman" w:eastAsia="Times New Roman" w:hAnsi="Times New Roman" w:cs="Times New Roman"/>
                <w:b/>
                <w:color w:val="000000"/>
                <w:sz w:val="20"/>
                <w:szCs w:val="20"/>
                <w:lang w:eastAsia="x-none"/>
              </w:rPr>
              <w:t>Units of Length – International Measure</w:t>
            </w:r>
            <w:bookmarkEnd w:id="100"/>
            <w:bookmarkEnd w:id="101"/>
            <w:r w:rsidRPr="00D6545F">
              <w:rPr>
                <w:rFonts w:ascii="Times New Roman" w:eastAsia="Times New Roman" w:hAnsi="Times New Roman" w:cs="Times New Roman"/>
                <w:b/>
                <w:color w:val="000000"/>
                <w:sz w:val="20"/>
                <w:szCs w:val="20"/>
                <w:vertAlign w:val="superscript"/>
                <w:lang w:eastAsia="x-none"/>
              </w:rPr>
              <w:footnoteReference w:id="9"/>
            </w:r>
            <w:bookmarkEnd w:id="102"/>
            <w:bookmarkEnd w:id="103"/>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bookmarkEnd w:id="104"/>
      <w:tr w:rsidR="00D6545F" w:rsidRPr="00D6545F" w:rsidTr="009202CD">
        <w:trPr>
          <w:cantSplit/>
          <w:trHeight w:val="400"/>
          <w:jc w:val="center"/>
        </w:trPr>
        <w:tc>
          <w:tcPr>
            <w:tcW w:w="1440"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126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Inches</w:t>
            </w:r>
          </w:p>
        </w:tc>
        <w:tc>
          <w:tcPr>
            <w:tcW w:w="135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Feet</w:t>
            </w:r>
          </w:p>
        </w:tc>
        <w:tc>
          <w:tcPr>
            <w:tcW w:w="126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Yards</w:t>
            </w:r>
          </w:p>
        </w:tc>
        <w:tc>
          <w:tcPr>
            <w:tcW w:w="162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Miles</w:t>
            </w:r>
          </w:p>
        </w:tc>
        <w:tc>
          <w:tcPr>
            <w:tcW w:w="135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Centimeters</w:t>
            </w:r>
          </w:p>
        </w:tc>
        <w:tc>
          <w:tcPr>
            <w:tcW w:w="1260"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Meters</w:t>
            </w:r>
          </w:p>
        </w:tc>
      </w:tr>
      <w:tr w:rsidR="00D6545F" w:rsidRPr="00D6545F" w:rsidTr="009202CD">
        <w:trPr>
          <w:cantSplit/>
          <w:trHeight w:val="362"/>
          <w:jc w:val="center"/>
        </w:trPr>
        <w:tc>
          <w:tcPr>
            <w:tcW w:w="1440" w:type="dxa"/>
            <w:tcBorders>
              <w:top w:val="double" w:sz="6" w:space="0" w:color="auto"/>
              <w:left w:val="double" w:sz="6" w:space="0" w:color="auto"/>
              <w:bottom w:val="nil"/>
              <w:right w:val="nil"/>
            </w:tcBorders>
            <w:vAlign w:val="center"/>
          </w:tcPr>
          <w:p w:rsidR="00D6545F" w:rsidRPr="00D6545F" w:rsidRDefault="00D6545F" w:rsidP="00D6545F">
            <w:pPr>
              <w:tabs>
                <w:tab w:val="left" w:pos="10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inch</w:t>
            </w:r>
            <w:r w:rsidRPr="00D6545F">
              <w:rPr>
                <w:rFonts w:ascii="Times New Roman" w:eastAsia="Times New Roman" w:hAnsi="Times New Roman" w:cs="Times New Roman"/>
                <w:color w:val="000000"/>
                <w:sz w:val="20"/>
                <w:szCs w:val="20"/>
              </w:rPr>
              <w:tab/>
              <w:t>=</w:t>
            </w:r>
          </w:p>
        </w:tc>
        <w:tc>
          <w:tcPr>
            <w:tcW w:w="126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35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ind w:lef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0.083 333 33</w:t>
            </w:r>
          </w:p>
        </w:tc>
        <w:tc>
          <w:tcPr>
            <w:tcW w:w="126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0.027 777 78</w:t>
            </w:r>
          </w:p>
        </w:tc>
        <w:tc>
          <w:tcPr>
            <w:tcW w:w="162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0.000 015 782 83</w:t>
            </w:r>
          </w:p>
        </w:tc>
        <w:tc>
          <w:tcPr>
            <w:tcW w:w="135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2.54</w:t>
            </w:r>
          </w:p>
        </w:tc>
        <w:tc>
          <w:tcPr>
            <w:tcW w:w="1260" w:type="dxa"/>
            <w:tcBorders>
              <w:top w:val="double" w:sz="6" w:space="0" w:color="auto"/>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0.025 4</w:t>
            </w:r>
          </w:p>
        </w:tc>
      </w:tr>
      <w:tr w:rsidR="00D6545F" w:rsidRPr="00D6545F" w:rsidTr="009202CD">
        <w:trPr>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foot</w:t>
            </w:r>
            <w:r w:rsidRPr="00D6545F">
              <w:rPr>
                <w:rFonts w:ascii="Times New Roman" w:eastAsia="Times New Roman" w:hAnsi="Times New Roman" w:cs="Times New Roman"/>
                <w:color w:val="000000"/>
                <w:sz w:val="20"/>
                <w:szCs w:val="20"/>
              </w:rPr>
              <w:tab/>
              <w:t>=</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12</w:t>
            </w:r>
          </w:p>
        </w:tc>
        <w:tc>
          <w:tcPr>
            <w:tcW w:w="1350" w:type="dxa"/>
            <w:tcBorders>
              <w:top w:val="nil"/>
              <w:left w:val="single" w:sz="6" w:space="0" w:color="auto"/>
              <w:bottom w:val="nil"/>
              <w:right w:val="nil"/>
            </w:tcBorders>
            <w:vAlign w:val="center"/>
          </w:tcPr>
          <w:p w:rsidR="00D6545F" w:rsidRPr="00D6545F" w:rsidRDefault="00D6545F" w:rsidP="00D6545F">
            <w:pPr>
              <w:tabs>
                <w:tab w:val="left" w:pos="960"/>
              </w:tabs>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0.333 333 3</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0.000 189 393 9</w:t>
            </w:r>
          </w:p>
        </w:tc>
        <w:tc>
          <w:tcPr>
            <w:tcW w:w="135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30.48</w:t>
            </w:r>
          </w:p>
        </w:tc>
        <w:tc>
          <w:tcPr>
            <w:tcW w:w="126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0.304 8</w:t>
            </w:r>
          </w:p>
        </w:tc>
      </w:tr>
      <w:tr w:rsidR="00D6545F" w:rsidRPr="00D6545F" w:rsidTr="009202CD">
        <w:trPr>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yard</w:t>
            </w:r>
            <w:r w:rsidRPr="00D6545F">
              <w:rPr>
                <w:rFonts w:ascii="Times New Roman" w:eastAsia="Times New Roman" w:hAnsi="Times New Roman" w:cs="Times New Roman"/>
                <w:color w:val="000000"/>
                <w:sz w:val="20"/>
                <w:szCs w:val="20"/>
              </w:rPr>
              <w:tab/>
              <w:t>=</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36</w:t>
            </w:r>
          </w:p>
        </w:tc>
        <w:tc>
          <w:tcPr>
            <w:tcW w:w="1350" w:type="dxa"/>
            <w:tcBorders>
              <w:top w:val="nil"/>
              <w:left w:val="single" w:sz="6" w:space="0" w:color="auto"/>
              <w:bottom w:val="nil"/>
              <w:right w:val="nil"/>
            </w:tcBorders>
            <w:vAlign w:val="center"/>
          </w:tcPr>
          <w:p w:rsidR="00D6545F" w:rsidRPr="00D6545F" w:rsidRDefault="00D6545F" w:rsidP="00D6545F">
            <w:pPr>
              <w:tabs>
                <w:tab w:val="left" w:pos="960"/>
              </w:tabs>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3</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u w:val="single"/>
              </w:rPr>
            </w:pPr>
            <w:r w:rsidRPr="00D6545F">
              <w:rPr>
                <w:rFonts w:ascii="Times New Roman" w:eastAsia="Times New Roman" w:hAnsi="Times New Roman" w:cs="Times New Roman"/>
                <w:color w:val="000000"/>
                <w:spacing w:val="-8"/>
                <w:sz w:val="20"/>
                <w:szCs w:val="20"/>
                <w:u w:val="single"/>
              </w:rPr>
              <w:t>1</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0.000 568 181 8</w:t>
            </w:r>
          </w:p>
        </w:tc>
        <w:tc>
          <w:tcPr>
            <w:tcW w:w="1350" w:type="dxa"/>
            <w:tcBorders>
              <w:top w:val="nil"/>
              <w:left w:val="single" w:sz="6" w:space="0" w:color="auto"/>
              <w:bottom w:val="nil"/>
              <w:right w:val="nil"/>
            </w:tcBorders>
            <w:vAlign w:val="center"/>
          </w:tcPr>
          <w:p w:rsidR="00D6545F" w:rsidRPr="00D6545F" w:rsidRDefault="00D6545F" w:rsidP="00D6545F">
            <w:pPr>
              <w:tabs>
                <w:tab w:val="decimal" w:pos="657"/>
              </w:tabs>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91.44</w:t>
            </w:r>
          </w:p>
        </w:tc>
        <w:tc>
          <w:tcPr>
            <w:tcW w:w="126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0.914 4</w:t>
            </w:r>
          </w:p>
        </w:tc>
      </w:tr>
      <w:tr w:rsidR="00D6545F" w:rsidRPr="00D6545F" w:rsidTr="009202CD">
        <w:trPr>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mile</w:t>
            </w:r>
            <w:r w:rsidRPr="00D6545F">
              <w:rPr>
                <w:rFonts w:ascii="Times New Roman" w:eastAsia="Times New Roman" w:hAnsi="Times New Roman" w:cs="Times New Roman"/>
                <w:color w:val="000000"/>
                <w:sz w:val="20"/>
                <w:szCs w:val="20"/>
              </w:rPr>
              <w:tab/>
              <w:t>=</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63 360</w:t>
            </w:r>
          </w:p>
        </w:tc>
        <w:tc>
          <w:tcPr>
            <w:tcW w:w="1350" w:type="dxa"/>
            <w:tcBorders>
              <w:top w:val="nil"/>
              <w:left w:val="single" w:sz="6" w:space="0" w:color="auto"/>
              <w:bottom w:val="nil"/>
              <w:right w:val="nil"/>
            </w:tcBorders>
            <w:vAlign w:val="center"/>
          </w:tcPr>
          <w:p w:rsidR="00D6545F" w:rsidRPr="00D6545F" w:rsidRDefault="00D6545F" w:rsidP="00D6545F">
            <w:pPr>
              <w:tabs>
                <w:tab w:val="left" w:pos="960"/>
              </w:tabs>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5 280</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u w:val="single"/>
              </w:rPr>
            </w:pPr>
            <w:r w:rsidRPr="00D6545F">
              <w:rPr>
                <w:rFonts w:ascii="Times New Roman" w:eastAsia="Times New Roman" w:hAnsi="Times New Roman" w:cs="Times New Roman"/>
                <w:color w:val="000000"/>
                <w:spacing w:val="-8"/>
                <w:sz w:val="20"/>
                <w:szCs w:val="20"/>
                <w:u w:val="single"/>
              </w:rPr>
              <w:t>1 760</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u w:val="single"/>
              </w:rPr>
            </w:pPr>
            <w:r w:rsidRPr="00D6545F">
              <w:rPr>
                <w:rFonts w:ascii="Times New Roman" w:eastAsia="Times New Roman" w:hAnsi="Times New Roman" w:cs="Times New Roman"/>
                <w:color w:val="000000"/>
                <w:spacing w:val="-8"/>
                <w:sz w:val="20"/>
                <w:szCs w:val="20"/>
                <w:u w:val="single"/>
              </w:rPr>
              <w:t>1</w:t>
            </w:r>
          </w:p>
        </w:tc>
        <w:tc>
          <w:tcPr>
            <w:tcW w:w="1350" w:type="dxa"/>
            <w:tcBorders>
              <w:top w:val="nil"/>
              <w:left w:val="single" w:sz="6" w:space="0" w:color="auto"/>
              <w:bottom w:val="nil"/>
              <w:right w:val="nil"/>
            </w:tcBorders>
            <w:vAlign w:val="center"/>
          </w:tcPr>
          <w:p w:rsidR="00D6545F" w:rsidRPr="00D6545F" w:rsidRDefault="00D6545F" w:rsidP="00D6545F">
            <w:pPr>
              <w:tabs>
                <w:tab w:val="decimal" w:pos="657"/>
              </w:tabs>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160 934.4</w:t>
            </w:r>
          </w:p>
        </w:tc>
        <w:tc>
          <w:tcPr>
            <w:tcW w:w="126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1609.344</w:t>
            </w:r>
          </w:p>
        </w:tc>
      </w:tr>
      <w:tr w:rsidR="00D6545F" w:rsidRPr="00D6545F" w:rsidTr="009202CD">
        <w:trPr>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centimeter</w:t>
            </w:r>
            <w:r w:rsidRPr="00D6545F">
              <w:rPr>
                <w:rFonts w:ascii="Times New Roman" w:eastAsia="Times New Roman" w:hAnsi="Times New Roman" w:cs="Times New Roman"/>
                <w:color w:val="000000"/>
                <w:sz w:val="20"/>
                <w:szCs w:val="20"/>
              </w:rPr>
              <w:tab/>
              <w:t>=</w:t>
            </w:r>
          </w:p>
        </w:tc>
        <w:tc>
          <w:tcPr>
            <w:tcW w:w="1260" w:type="dxa"/>
            <w:tcBorders>
              <w:top w:val="nil"/>
              <w:left w:val="single" w:sz="6" w:space="0" w:color="auto"/>
              <w:bottom w:val="nil"/>
              <w:right w:val="nil"/>
            </w:tcBorders>
            <w:vAlign w:val="center"/>
          </w:tcPr>
          <w:p w:rsidR="00D6545F" w:rsidRPr="00D6545F" w:rsidRDefault="00D6545F" w:rsidP="00D6545F">
            <w:pPr>
              <w:tabs>
                <w:tab w:val="left" w:pos="0"/>
                <w:tab w:val="decimal" w:pos="215"/>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0.393 700 8</w:t>
            </w:r>
          </w:p>
        </w:tc>
        <w:tc>
          <w:tcPr>
            <w:tcW w:w="1350" w:type="dxa"/>
            <w:tcBorders>
              <w:top w:val="nil"/>
              <w:left w:val="single" w:sz="6" w:space="0" w:color="auto"/>
              <w:bottom w:val="nil"/>
              <w:right w:val="nil"/>
            </w:tcBorders>
            <w:vAlign w:val="center"/>
          </w:tcPr>
          <w:p w:rsidR="00D6545F" w:rsidRPr="00D6545F" w:rsidRDefault="00D6545F" w:rsidP="00D6545F">
            <w:pPr>
              <w:tabs>
                <w:tab w:val="left" w:pos="96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0.032 808 40</w:t>
            </w:r>
          </w:p>
        </w:tc>
        <w:tc>
          <w:tcPr>
            <w:tcW w:w="126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0.010 936 13</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0.000 006 213 712</w:t>
            </w:r>
          </w:p>
        </w:tc>
        <w:tc>
          <w:tcPr>
            <w:tcW w:w="135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w:t>
            </w:r>
          </w:p>
        </w:tc>
        <w:tc>
          <w:tcPr>
            <w:tcW w:w="126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0.01</w:t>
            </w:r>
          </w:p>
        </w:tc>
      </w:tr>
      <w:tr w:rsidR="00D6545F" w:rsidRPr="00D6545F" w:rsidTr="009202CD">
        <w:trPr>
          <w:cantSplit/>
          <w:trHeight w:val="400"/>
          <w:jc w:val="center"/>
        </w:trPr>
        <w:tc>
          <w:tcPr>
            <w:tcW w:w="1440" w:type="dxa"/>
            <w:tcBorders>
              <w:top w:val="nil"/>
              <w:left w:val="double" w:sz="6" w:space="0" w:color="auto"/>
              <w:bottom w:val="double" w:sz="6" w:space="0" w:color="auto"/>
              <w:right w:val="nil"/>
            </w:tcBorders>
            <w:vAlign w:val="center"/>
          </w:tcPr>
          <w:p w:rsidR="00D6545F" w:rsidRPr="00D6545F" w:rsidRDefault="00D6545F" w:rsidP="00D6545F">
            <w:pPr>
              <w:tabs>
                <w:tab w:val="left" w:pos="10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meter</w:t>
            </w:r>
            <w:r w:rsidRPr="00D6545F">
              <w:rPr>
                <w:rFonts w:ascii="Times New Roman" w:eastAsia="Times New Roman" w:hAnsi="Times New Roman" w:cs="Times New Roman"/>
                <w:color w:val="000000"/>
                <w:sz w:val="20"/>
                <w:szCs w:val="20"/>
              </w:rPr>
              <w:tab/>
              <w:t>=</w:t>
            </w:r>
          </w:p>
        </w:tc>
        <w:tc>
          <w:tcPr>
            <w:tcW w:w="1260" w:type="dxa"/>
            <w:tcBorders>
              <w:top w:val="nil"/>
              <w:left w:val="single" w:sz="6" w:space="0" w:color="auto"/>
              <w:bottom w:val="double" w:sz="6" w:space="0" w:color="auto"/>
              <w:right w:val="nil"/>
            </w:tcBorders>
            <w:vAlign w:val="center"/>
          </w:tcPr>
          <w:p w:rsidR="00D6545F" w:rsidRPr="00D6545F" w:rsidRDefault="00D6545F" w:rsidP="00D6545F">
            <w:pPr>
              <w:tabs>
                <w:tab w:val="left" w:pos="0"/>
                <w:tab w:val="decimal" w:pos="305"/>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39.370 08</w:t>
            </w:r>
          </w:p>
        </w:tc>
        <w:tc>
          <w:tcPr>
            <w:tcW w:w="1350" w:type="dxa"/>
            <w:tcBorders>
              <w:top w:val="nil"/>
              <w:left w:val="single" w:sz="6" w:space="0" w:color="auto"/>
              <w:bottom w:val="double" w:sz="6" w:space="0" w:color="auto"/>
              <w:right w:val="nil"/>
            </w:tcBorders>
            <w:vAlign w:val="center"/>
          </w:tcPr>
          <w:p w:rsidR="00D6545F" w:rsidRPr="00D6545F" w:rsidRDefault="00D6545F" w:rsidP="00D6545F">
            <w:pPr>
              <w:tabs>
                <w:tab w:val="left" w:pos="96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3.280 840</w:t>
            </w:r>
          </w:p>
        </w:tc>
        <w:tc>
          <w:tcPr>
            <w:tcW w:w="126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1.093 613</w:t>
            </w:r>
          </w:p>
        </w:tc>
        <w:tc>
          <w:tcPr>
            <w:tcW w:w="162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pacing w:val="-8"/>
                <w:sz w:val="20"/>
                <w:szCs w:val="20"/>
              </w:rPr>
            </w:pPr>
            <w:r w:rsidRPr="00D6545F">
              <w:rPr>
                <w:rFonts w:ascii="Times New Roman" w:eastAsia="Times New Roman" w:hAnsi="Times New Roman" w:cs="Times New Roman"/>
                <w:color w:val="000000"/>
                <w:spacing w:val="-8"/>
                <w:sz w:val="20"/>
                <w:szCs w:val="20"/>
              </w:rPr>
              <w:t>0.000 621 371 2</w:t>
            </w:r>
          </w:p>
        </w:tc>
        <w:tc>
          <w:tcPr>
            <w:tcW w:w="135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100</w:t>
            </w:r>
          </w:p>
        </w:tc>
        <w:tc>
          <w:tcPr>
            <w:tcW w:w="1260" w:type="dxa"/>
            <w:tcBorders>
              <w:top w:val="nil"/>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keepNext/>
        <w:spacing w:after="60" w:line="240" w:lineRule="auto"/>
        <w:jc w:val="center"/>
        <w:rPr>
          <w:rFonts w:ascii="Times New Roman" w:eastAsia="Times New Roman" w:hAnsi="Times New Roman" w:cs="Times New Roman"/>
          <w:color w:val="000000"/>
          <w:sz w:val="20"/>
          <w:szCs w:val="20"/>
        </w:rPr>
      </w:pPr>
      <w:bookmarkStart w:id="105" w:name="UnitsofLengthSurveyMeasure"/>
    </w:p>
    <w:tbl>
      <w:tblPr>
        <w:tblW w:w="9574" w:type="dxa"/>
        <w:jc w:val="center"/>
        <w:tblLayout w:type="fixed"/>
        <w:tblCellMar>
          <w:top w:w="43" w:type="dxa"/>
          <w:left w:w="86" w:type="dxa"/>
          <w:bottom w:w="43" w:type="dxa"/>
          <w:right w:w="120" w:type="dxa"/>
        </w:tblCellMar>
        <w:tblLook w:val="0000" w:firstRow="0" w:lastRow="0" w:firstColumn="0" w:lastColumn="0" w:noHBand="0" w:noVBand="0"/>
      </w:tblPr>
      <w:tblGrid>
        <w:gridCol w:w="34"/>
        <w:gridCol w:w="1440"/>
        <w:gridCol w:w="866"/>
        <w:gridCol w:w="394"/>
        <w:gridCol w:w="1350"/>
        <w:gridCol w:w="596"/>
        <w:gridCol w:w="664"/>
        <w:gridCol w:w="1620"/>
        <w:gridCol w:w="56"/>
        <w:gridCol w:w="1294"/>
        <w:gridCol w:w="1226"/>
        <w:gridCol w:w="34"/>
      </w:tblGrid>
      <w:tr w:rsidR="00D6545F" w:rsidRPr="00D6545F" w:rsidTr="009202CD">
        <w:trPr>
          <w:gridBefore w:val="1"/>
          <w:wBefore w:w="34" w:type="dxa"/>
          <w:cantSplit/>
          <w:trHeight w:val="400"/>
          <w:jc w:val="center"/>
        </w:trPr>
        <w:tc>
          <w:tcPr>
            <w:tcW w:w="9540" w:type="dxa"/>
            <w:gridSpan w:val="11"/>
            <w:tcBorders>
              <w:bottom w:val="double" w:sz="6" w:space="0" w:color="auto"/>
            </w:tcBorders>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106" w:name="_Toc271020595"/>
            <w:bookmarkStart w:id="107" w:name="_Toc291667396"/>
            <w:bookmarkStart w:id="108" w:name="_Toc464123964"/>
            <w:bookmarkStart w:id="109" w:name="_Toc465168081"/>
            <w:r w:rsidRPr="00D6545F">
              <w:rPr>
                <w:rFonts w:ascii="Times New Roman" w:eastAsia="Times New Roman" w:hAnsi="Times New Roman" w:cs="Times New Roman"/>
                <w:b/>
                <w:color w:val="000000"/>
                <w:sz w:val="20"/>
                <w:szCs w:val="20"/>
                <w:lang w:val="x-none" w:eastAsia="x-none"/>
              </w:rPr>
              <w:t>Units of Length – Survey Measure</w:t>
            </w:r>
            <w:bookmarkEnd w:id="106"/>
            <w:bookmarkEnd w:id="107"/>
            <w:r w:rsidRPr="00D6545F">
              <w:rPr>
                <w:rFonts w:ascii="Times New Roman" w:eastAsia="Times New Roman" w:hAnsi="Times New Roman" w:cs="Times New Roman"/>
                <w:b/>
                <w:color w:val="000000"/>
                <w:sz w:val="20"/>
                <w:szCs w:val="20"/>
                <w:vertAlign w:val="superscript"/>
                <w:lang w:eastAsia="x-none"/>
              </w:rPr>
              <w:t>9</w:t>
            </w:r>
            <w:bookmarkEnd w:id="108"/>
            <w:bookmarkEnd w:id="109"/>
          </w:p>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bookmarkEnd w:id="105"/>
      <w:tr w:rsidR="00D6545F" w:rsidRPr="00D6545F" w:rsidTr="009202CD">
        <w:trPr>
          <w:gridBefore w:val="1"/>
          <w:wBefore w:w="34" w:type="dxa"/>
          <w:cantSplit/>
          <w:trHeight w:val="400"/>
          <w:jc w:val="center"/>
        </w:trPr>
        <w:tc>
          <w:tcPr>
            <w:tcW w:w="1440"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1260" w:type="dxa"/>
            <w:gridSpan w:val="2"/>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Links</w:t>
            </w:r>
          </w:p>
        </w:tc>
        <w:tc>
          <w:tcPr>
            <w:tcW w:w="135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Feet</w:t>
            </w:r>
          </w:p>
        </w:tc>
        <w:tc>
          <w:tcPr>
            <w:tcW w:w="1260" w:type="dxa"/>
            <w:gridSpan w:val="2"/>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Rods</w:t>
            </w:r>
          </w:p>
        </w:tc>
        <w:tc>
          <w:tcPr>
            <w:tcW w:w="162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Chains</w:t>
            </w:r>
          </w:p>
        </w:tc>
        <w:tc>
          <w:tcPr>
            <w:tcW w:w="1350" w:type="dxa"/>
            <w:gridSpan w:val="2"/>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Miles</w:t>
            </w:r>
          </w:p>
        </w:tc>
        <w:tc>
          <w:tcPr>
            <w:tcW w:w="1260" w:type="dxa"/>
            <w:gridSpan w:val="2"/>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Meters</w:t>
            </w:r>
          </w:p>
        </w:tc>
      </w:tr>
      <w:tr w:rsidR="00D6545F" w:rsidRPr="00D6545F" w:rsidTr="009202CD">
        <w:trPr>
          <w:gridBefore w:val="1"/>
          <w:wBefore w:w="34" w:type="dxa"/>
          <w:cantSplit/>
          <w:trHeight w:val="362"/>
          <w:jc w:val="center"/>
        </w:trPr>
        <w:tc>
          <w:tcPr>
            <w:tcW w:w="1440" w:type="dxa"/>
            <w:tcBorders>
              <w:top w:val="double" w:sz="6" w:space="0" w:color="auto"/>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link</w:t>
            </w:r>
            <w:r w:rsidRPr="00D6545F">
              <w:rPr>
                <w:rFonts w:ascii="Times New Roman" w:eastAsia="Times New Roman" w:hAnsi="Times New Roman" w:cs="Times New Roman"/>
                <w:color w:val="000000"/>
                <w:sz w:val="20"/>
                <w:szCs w:val="20"/>
              </w:rPr>
              <w:tab/>
              <w:t>=</w:t>
            </w:r>
          </w:p>
        </w:tc>
        <w:tc>
          <w:tcPr>
            <w:tcW w:w="1260" w:type="dxa"/>
            <w:gridSpan w:val="2"/>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350" w:type="dxa"/>
            <w:tcBorders>
              <w:top w:val="double" w:sz="6" w:space="0" w:color="auto"/>
              <w:left w:val="single" w:sz="6" w:space="0" w:color="auto"/>
              <w:bottom w:val="nil"/>
              <w:right w:val="nil"/>
            </w:tcBorders>
            <w:vAlign w:val="center"/>
          </w:tcPr>
          <w:p w:rsidR="00D6545F" w:rsidRPr="00D6545F" w:rsidRDefault="00D6545F" w:rsidP="00D6545F">
            <w:pPr>
              <w:tabs>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0.66</w:t>
            </w:r>
          </w:p>
        </w:tc>
        <w:tc>
          <w:tcPr>
            <w:tcW w:w="1260" w:type="dxa"/>
            <w:gridSpan w:val="2"/>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0.04</w:t>
            </w:r>
          </w:p>
        </w:tc>
        <w:tc>
          <w:tcPr>
            <w:tcW w:w="162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0.01</w:t>
            </w:r>
          </w:p>
        </w:tc>
        <w:tc>
          <w:tcPr>
            <w:tcW w:w="1350" w:type="dxa"/>
            <w:gridSpan w:val="2"/>
            <w:tcBorders>
              <w:top w:val="double" w:sz="6" w:space="0" w:color="auto"/>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u w:val="single"/>
              </w:rPr>
              <w:t>0.000 125</w:t>
            </w:r>
          </w:p>
        </w:tc>
        <w:tc>
          <w:tcPr>
            <w:tcW w:w="1260" w:type="dxa"/>
            <w:gridSpan w:val="2"/>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42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0.201 168 4</w:t>
            </w:r>
          </w:p>
        </w:tc>
      </w:tr>
      <w:tr w:rsidR="00D6545F" w:rsidRPr="00D6545F" w:rsidTr="009202CD">
        <w:trPr>
          <w:gridBefore w:val="1"/>
          <w:wBefore w:w="34" w:type="dxa"/>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foot</w:t>
            </w:r>
            <w:r w:rsidRPr="00D6545F">
              <w:rPr>
                <w:rFonts w:ascii="Times New Roman" w:eastAsia="Times New Roman" w:hAnsi="Times New Roman" w:cs="Times New Roman"/>
                <w:color w:val="000000"/>
                <w:sz w:val="20"/>
                <w:szCs w:val="20"/>
              </w:rPr>
              <w:tab/>
              <w:t>=</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1.515 152</w:t>
            </w:r>
          </w:p>
        </w:tc>
        <w:tc>
          <w:tcPr>
            <w:tcW w:w="1350" w:type="dxa"/>
            <w:tcBorders>
              <w:top w:val="nil"/>
              <w:left w:val="single" w:sz="6" w:space="0" w:color="auto"/>
              <w:bottom w:val="nil"/>
              <w:right w:val="nil"/>
            </w:tcBorders>
            <w:vAlign w:val="center"/>
          </w:tcPr>
          <w:p w:rsidR="00D6545F" w:rsidRPr="00D6545F" w:rsidRDefault="00D6545F" w:rsidP="00D6545F">
            <w:pPr>
              <w:tabs>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0.060 606 06</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0.015 151 52</w:t>
            </w:r>
          </w:p>
        </w:tc>
        <w:tc>
          <w:tcPr>
            <w:tcW w:w="1350" w:type="dxa"/>
            <w:gridSpan w:val="2"/>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rPr>
              <w:t>0.000 189 393 9</w:t>
            </w:r>
          </w:p>
        </w:tc>
        <w:tc>
          <w:tcPr>
            <w:tcW w:w="1260" w:type="dxa"/>
            <w:gridSpan w:val="2"/>
            <w:tcBorders>
              <w:top w:val="nil"/>
              <w:left w:val="single" w:sz="6" w:space="0" w:color="auto"/>
              <w:bottom w:val="nil"/>
              <w:right w:val="double" w:sz="6" w:space="0" w:color="auto"/>
            </w:tcBorders>
            <w:vAlign w:val="center"/>
          </w:tcPr>
          <w:p w:rsidR="00D6545F" w:rsidRPr="00D6545F" w:rsidRDefault="00D6545F" w:rsidP="00D6545F">
            <w:pPr>
              <w:tabs>
                <w:tab w:val="decimal" w:pos="42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0.304 800 6</w:t>
            </w:r>
          </w:p>
        </w:tc>
      </w:tr>
      <w:tr w:rsidR="00D6545F" w:rsidRPr="00D6545F" w:rsidTr="009202CD">
        <w:trPr>
          <w:gridBefore w:val="1"/>
          <w:wBefore w:w="34" w:type="dxa"/>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rod</w:t>
            </w:r>
            <w:r w:rsidRPr="00D6545F">
              <w:rPr>
                <w:rFonts w:ascii="Times New Roman" w:eastAsia="Times New Roman" w:hAnsi="Times New Roman" w:cs="Times New Roman"/>
                <w:color w:val="000000"/>
                <w:sz w:val="20"/>
                <w:szCs w:val="20"/>
              </w:rPr>
              <w:tab/>
              <w:t>=</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25</w:t>
            </w:r>
          </w:p>
        </w:tc>
        <w:tc>
          <w:tcPr>
            <w:tcW w:w="1350" w:type="dxa"/>
            <w:tcBorders>
              <w:top w:val="nil"/>
              <w:left w:val="single" w:sz="6" w:space="0" w:color="auto"/>
              <w:bottom w:val="nil"/>
              <w:right w:val="nil"/>
            </w:tcBorders>
            <w:vAlign w:val="center"/>
          </w:tcPr>
          <w:p w:rsidR="00D6545F" w:rsidRPr="00D6545F" w:rsidRDefault="00D6545F" w:rsidP="00D6545F">
            <w:pPr>
              <w:tabs>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16.5</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0.25</w:t>
            </w:r>
          </w:p>
        </w:tc>
        <w:tc>
          <w:tcPr>
            <w:tcW w:w="1350" w:type="dxa"/>
            <w:gridSpan w:val="2"/>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u w:val="single"/>
              </w:rPr>
              <w:t>0.003 125</w:t>
            </w:r>
          </w:p>
        </w:tc>
        <w:tc>
          <w:tcPr>
            <w:tcW w:w="1260" w:type="dxa"/>
            <w:gridSpan w:val="2"/>
            <w:tcBorders>
              <w:top w:val="nil"/>
              <w:left w:val="single" w:sz="6" w:space="0" w:color="auto"/>
              <w:bottom w:val="nil"/>
              <w:right w:val="double" w:sz="6" w:space="0" w:color="auto"/>
            </w:tcBorders>
            <w:vAlign w:val="center"/>
          </w:tcPr>
          <w:p w:rsidR="00D6545F" w:rsidRPr="00D6545F" w:rsidRDefault="00D6545F" w:rsidP="00D6545F">
            <w:pPr>
              <w:tabs>
                <w:tab w:val="decimal" w:pos="42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5.029 210</w:t>
            </w:r>
          </w:p>
        </w:tc>
      </w:tr>
      <w:tr w:rsidR="00D6545F" w:rsidRPr="00D6545F" w:rsidTr="009202CD">
        <w:trPr>
          <w:gridBefore w:val="1"/>
          <w:wBefore w:w="34" w:type="dxa"/>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chain</w:t>
            </w:r>
            <w:r w:rsidRPr="00D6545F">
              <w:rPr>
                <w:rFonts w:ascii="Times New Roman" w:eastAsia="Times New Roman" w:hAnsi="Times New Roman" w:cs="Times New Roman"/>
                <w:color w:val="000000"/>
                <w:sz w:val="20"/>
                <w:szCs w:val="20"/>
              </w:rPr>
              <w:tab/>
              <w:t>=</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w:t>
            </w:r>
          </w:p>
        </w:tc>
        <w:tc>
          <w:tcPr>
            <w:tcW w:w="1350" w:type="dxa"/>
            <w:tcBorders>
              <w:top w:val="nil"/>
              <w:left w:val="single" w:sz="6" w:space="0" w:color="auto"/>
              <w:bottom w:val="nil"/>
              <w:right w:val="nil"/>
            </w:tcBorders>
            <w:vAlign w:val="center"/>
          </w:tcPr>
          <w:p w:rsidR="00D6545F" w:rsidRPr="00D6545F" w:rsidRDefault="00D6545F" w:rsidP="00D6545F">
            <w:pPr>
              <w:tabs>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66</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350" w:type="dxa"/>
            <w:gridSpan w:val="2"/>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u w:val="single"/>
              </w:rPr>
              <w:t>0.0125</w:t>
            </w:r>
          </w:p>
        </w:tc>
        <w:tc>
          <w:tcPr>
            <w:tcW w:w="1260" w:type="dxa"/>
            <w:gridSpan w:val="2"/>
            <w:tcBorders>
              <w:top w:val="nil"/>
              <w:left w:val="single" w:sz="6" w:space="0" w:color="auto"/>
              <w:bottom w:val="nil"/>
              <w:right w:val="double" w:sz="6" w:space="0" w:color="auto"/>
            </w:tcBorders>
            <w:vAlign w:val="center"/>
          </w:tcPr>
          <w:p w:rsidR="00D6545F" w:rsidRPr="00D6545F" w:rsidRDefault="00D6545F" w:rsidP="00D6545F">
            <w:pPr>
              <w:tabs>
                <w:tab w:val="decimal" w:pos="42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20.116 84</w:t>
            </w:r>
          </w:p>
        </w:tc>
      </w:tr>
      <w:tr w:rsidR="00D6545F" w:rsidRPr="00D6545F" w:rsidTr="009202CD">
        <w:trPr>
          <w:gridBefore w:val="1"/>
          <w:wBefore w:w="34" w:type="dxa"/>
          <w:cantSplit/>
          <w:trHeight w:val="343"/>
          <w:jc w:val="center"/>
        </w:trPr>
        <w:tc>
          <w:tcPr>
            <w:tcW w:w="1440" w:type="dxa"/>
            <w:tcBorders>
              <w:top w:val="nil"/>
              <w:left w:val="double" w:sz="6" w:space="0" w:color="auto"/>
              <w:bottom w:val="nil"/>
              <w:right w:val="nil"/>
            </w:tcBorders>
            <w:vAlign w:val="center"/>
          </w:tcPr>
          <w:p w:rsidR="00D6545F" w:rsidRPr="00D6545F" w:rsidRDefault="00D6545F" w:rsidP="00D6545F">
            <w:pPr>
              <w:tabs>
                <w:tab w:val="left" w:pos="105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mile</w:t>
            </w:r>
            <w:r w:rsidRPr="00D6545F">
              <w:rPr>
                <w:rFonts w:ascii="Times New Roman" w:eastAsia="Times New Roman" w:hAnsi="Times New Roman" w:cs="Times New Roman"/>
                <w:color w:val="000000"/>
                <w:sz w:val="20"/>
                <w:szCs w:val="20"/>
              </w:rPr>
              <w:tab/>
              <w:t>=</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8 000</w:t>
            </w:r>
          </w:p>
        </w:tc>
        <w:tc>
          <w:tcPr>
            <w:tcW w:w="1350" w:type="dxa"/>
            <w:tcBorders>
              <w:top w:val="nil"/>
              <w:left w:val="single" w:sz="6" w:space="0" w:color="auto"/>
              <w:bottom w:val="nil"/>
              <w:right w:val="nil"/>
            </w:tcBorders>
            <w:vAlign w:val="center"/>
          </w:tcPr>
          <w:p w:rsidR="00D6545F" w:rsidRPr="00D6545F" w:rsidRDefault="00D6545F" w:rsidP="00D6545F">
            <w:pPr>
              <w:tabs>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5 280</w:t>
            </w:r>
          </w:p>
        </w:tc>
        <w:tc>
          <w:tcPr>
            <w:tcW w:w="1260" w:type="dxa"/>
            <w:gridSpan w:val="2"/>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320</w:t>
            </w:r>
          </w:p>
        </w:tc>
        <w:tc>
          <w:tcPr>
            <w:tcW w:w="16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80</w:t>
            </w:r>
          </w:p>
        </w:tc>
        <w:tc>
          <w:tcPr>
            <w:tcW w:w="1350" w:type="dxa"/>
            <w:gridSpan w:val="2"/>
            <w:tcBorders>
              <w:top w:val="nil"/>
              <w:left w:val="single" w:sz="6" w:space="0" w:color="auto"/>
              <w:bottom w:val="nil"/>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u w:val="single"/>
              </w:rPr>
              <w:t>1</w:t>
            </w:r>
          </w:p>
        </w:tc>
        <w:tc>
          <w:tcPr>
            <w:tcW w:w="1260" w:type="dxa"/>
            <w:gridSpan w:val="2"/>
            <w:tcBorders>
              <w:top w:val="nil"/>
              <w:left w:val="single" w:sz="6" w:space="0" w:color="auto"/>
              <w:bottom w:val="nil"/>
              <w:right w:val="double" w:sz="6" w:space="0" w:color="auto"/>
            </w:tcBorders>
            <w:vAlign w:val="center"/>
          </w:tcPr>
          <w:p w:rsidR="00D6545F" w:rsidRPr="00D6545F" w:rsidRDefault="00D6545F" w:rsidP="00D6545F">
            <w:pPr>
              <w:tabs>
                <w:tab w:val="decimal" w:pos="42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1609.347</w:t>
            </w:r>
          </w:p>
        </w:tc>
      </w:tr>
      <w:tr w:rsidR="00D6545F" w:rsidRPr="00D6545F" w:rsidTr="009202CD">
        <w:trPr>
          <w:gridBefore w:val="1"/>
          <w:wBefore w:w="34" w:type="dxa"/>
          <w:cantSplit/>
          <w:trHeight w:val="400"/>
          <w:jc w:val="center"/>
        </w:trPr>
        <w:tc>
          <w:tcPr>
            <w:tcW w:w="1440" w:type="dxa"/>
            <w:tcBorders>
              <w:top w:val="nil"/>
              <w:left w:val="double" w:sz="6" w:space="0" w:color="auto"/>
              <w:bottom w:val="double" w:sz="6" w:space="0" w:color="auto"/>
              <w:right w:val="nil"/>
            </w:tcBorders>
            <w:vAlign w:val="center"/>
          </w:tcPr>
          <w:p w:rsidR="00D6545F" w:rsidRPr="00D6545F" w:rsidRDefault="00D6545F" w:rsidP="00D6545F">
            <w:pPr>
              <w:tabs>
                <w:tab w:val="left" w:pos="1047"/>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meter</w:t>
            </w:r>
            <w:r w:rsidRPr="00D6545F">
              <w:rPr>
                <w:rFonts w:ascii="Times New Roman" w:eastAsia="Times New Roman" w:hAnsi="Times New Roman" w:cs="Times New Roman"/>
                <w:color w:val="000000"/>
                <w:sz w:val="20"/>
                <w:szCs w:val="20"/>
              </w:rPr>
              <w:tab/>
              <w:t>=</w:t>
            </w:r>
          </w:p>
        </w:tc>
        <w:tc>
          <w:tcPr>
            <w:tcW w:w="1260" w:type="dxa"/>
            <w:gridSpan w:val="2"/>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4.970 960</w:t>
            </w:r>
          </w:p>
        </w:tc>
        <w:tc>
          <w:tcPr>
            <w:tcW w:w="1350" w:type="dxa"/>
            <w:tcBorders>
              <w:top w:val="nil"/>
              <w:left w:val="single" w:sz="6" w:space="0" w:color="auto"/>
              <w:bottom w:val="double" w:sz="6" w:space="0" w:color="auto"/>
              <w:right w:val="nil"/>
            </w:tcBorders>
            <w:vAlign w:val="center"/>
          </w:tcPr>
          <w:p w:rsidR="00D6545F" w:rsidRPr="00D6545F" w:rsidRDefault="00D6545F" w:rsidP="00D6545F">
            <w:pPr>
              <w:tabs>
                <w:tab w:val="decimal" w:pos="83"/>
                <w:tab w:val="left" w:pos="87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3.280 833</w:t>
            </w:r>
          </w:p>
        </w:tc>
        <w:tc>
          <w:tcPr>
            <w:tcW w:w="1260" w:type="dxa"/>
            <w:gridSpan w:val="2"/>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0.198 838 4</w:t>
            </w:r>
          </w:p>
        </w:tc>
        <w:tc>
          <w:tcPr>
            <w:tcW w:w="162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0.049 709 60</w:t>
            </w:r>
          </w:p>
        </w:tc>
        <w:tc>
          <w:tcPr>
            <w:tcW w:w="1350" w:type="dxa"/>
            <w:gridSpan w:val="2"/>
            <w:tcBorders>
              <w:top w:val="nil"/>
              <w:left w:val="single" w:sz="6" w:space="0" w:color="auto"/>
              <w:bottom w:val="double" w:sz="6" w:space="0" w:color="auto"/>
              <w:right w:val="nil"/>
            </w:tcBorders>
            <w:vAlign w:val="center"/>
          </w:tcPr>
          <w:p w:rsidR="00D6545F" w:rsidRPr="00D6545F" w:rsidRDefault="00D6545F" w:rsidP="00D6545F">
            <w:pPr>
              <w:spacing w:after="0" w:line="240" w:lineRule="auto"/>
              <w:ind w:right="-30"/>
              <w:jc w:val="right"/>
              <w:rPr>
                <w:rFonts w:ascii="Times New Roman" w:eastAsia="Times New Roman" w:hAnsi="Times New Roman" w:cs="Times New Roman"/>
                <w:color w:val="000000"/>
                <w:spacing w:val="-10"/>
                <w:sz w:val="20"/>
                <w:szCs w:val="20"/>
              </w:rPr>
            </w:pPr>
            <w:r w:rsidRPr="00D6545F">
              <w:rPr>
                <w:rFonts w:ascii="Times New Roman" w:eastAsia="Times New Roman" w:hAnsi="Times New Roman" w:cs="Times New Roman"/>
                <w:color w:val="000000"/>
                <w:spacing w:val="-10"/>
                <w:sz w:val="20"/>
                <w:szCs w:val="20"/>
              </w:rPr>
              <w:t>0.000 621 369 9</w:t>
            </w:r>
          </w:p>
        </w:tc>
        <w:tc>
          <w:tcPr>
            <w:tcW w:w="1260" w:type="dxa"/>
            <w:gridSpan w:val="2"/>
            <w:tcBorders>
              <w:top w:val="nil"/>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blPrEx>
          <w:tblCellMar>
            <w:left w:w="120" w:type="dxa"/>
          </w:tblCellMar>
        </w:tblPrEx>
        <w:trPr>
          <w:gridAfter w:val="1"/>
          <w:wAfter w:w="34" w:type="dxa"/>
          <w:cantSplit/>
          <w:trHeight w:val="400"/>
          <w:jc w:val="center"/>
        </w:trPr>
        <w:tc>
          <w:tcPr>
            <w:tcW w:w="9540" w:type="dxa"/>
            <w:gridSpan w:val="11"/>
            <w:tcBorders>
              <w:bottom w:val="double" w:sz="6" w:space="0" w:color="auto"/>
            </w:tcBorders>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bookmarkStart w:id="110" w:name="UnitsofAreaInternationalMeasure"/>
            <w:bookmarkStart w:id="111" w:name="_Toc271020596"/>
            <w:bookmarkStart w:id="112" w:name="_Toc291667397"/>
            <w:bookmarkStart w:id="113" w:name="_Toc464123965"/>
            <w:bookmarkStart w:id="114" w:name="_Toc465168082"/>
            <w:r w:rsidRPr="00D6545F">
              <w:rPr>
                <w:rFonts w:ascii="Times New Roman" w:eastAsia="Times New Roman" w:hAnsi="Times New Roman" w:cs="Times New Roman"/>
                <w:b/>
                <w:color w:val="000000"/>
                <w:sz w:val="20"/>
                <w:szCs w:val="20"/>
                <w:lang w:val="x-none" w:eastAsia="x-none"/>
              </w:rPr>
              <w:lastRenderedPageBreak/>
              <w:t>Units of Area – International Measure</w:t>
            </w:r>
            <w:bookmarkEnd w:id="110"/>
            <w:bookmarkEnd w:id="111"/>
            <w:bookmarkEnd w:id="112"/>
            <w:r w:rsidRPr="00D6545F">
              <w:rPr>
                <w:rFonts w:ascii="Times New Roman" w:eastAsia="Times New Roman" w:hAnsi="Times New Roman" w:cs="Times New Roman"/>
                <w:b/>
                <w:color w:val="000000"/>
                <w:sz w:val="20"/>
                <w:szCs w:val="20"/>
                <w:vertAlign w:val="superscript"/>
                <w:lang w:val="x-none" w:eastAsia="x-none"/>
              </w:rPr>
              <w:footnoteReference w:id="10"/>
            </w:r>
            <w:bookmarkEnd w:id="113"/>
            <w:bookmarkEnd w:id="114"/>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tr w:rsidR="00D6545F" w:rsidRPr="00D6545F" w:rsidTr="009202CD">
        <w:tblPrEx>
          <w:tblCellMar>
            <w:left w:w="120" w:type="dxa"/>
          </w:tblCellMar>
        </w:tblPrEx>
        <w:trPr>
          <w:gridAfter w:val="1"/>
          <w:wAfter w:w="34" w:type="dxa"/>
          <w:cantSplit/>
          <w:trHeight w:val="400"/>
          <w:jc w:val="center"/>
        </w:trPr>
        <w:tc>
          <w:tcPr>
            <w:tcW w:w="2340" w:type="dxa"/>
            <w:gridSpan w:val="3"/>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2340" w:type="dxa"/>
            <w:gridSpan w:val="3"/>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Inches</w:t>
            </w:r>
          </w:p>
        </w:tc>
        <w:tc>
          <w:tcPr>
            <w:tcW w:w="2340" w:type="dxa"/>
            <w:gridSpan w:val="3"/>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Feet</w:t>
            </w:r>
          </w:p>
        </w:tc>
        <w:tc>
          <w:tcPr>
            <w:tcW w:w="2520" w:type="dxa"/>
            <w:gridSpan w:val="2"/>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Yards</w:t>
            </w:r>
          </w:p>
        </w:tc>
      </w:tr>
      <w:tr w:rsidR="00D6545F" w:rsidRPr="00D6545F" w:rsidTr="009202CD">
        <w:tblPrEx>
          <w:tblCellMar>
            <w:left w:w="120" w:type="dxa"/>
          </w:tblCellMar>
        </w:tblPrEx>
        <w:trPr>
          <w:gridAfter w:val="1"/>
          <w:wAfter w:w="34" w:type="dxa"/>
          <w:cantSplit/>
          <w:trHeight w:val="362"/>
          <w:jc w:val="center"/>
        </w:trPr>
        <w:tc>
          <w:tcPr>
            <w:tcW w:w="2340" w:type="dxa"/>
            <w:gridSpan w:val="3"/>
            <w:tcBorders>
              <w:top w:val="double" w:sz="6" w:space="0" w:color="auto"/>
              <w:left w:val="double" w:sz="6" w:space="0" w:color="auto"/>
              <w:bottom w:val="nil"/>
              <w:right w:val="nil"/>
            </w:tcBorders>
            <w:vAlign w:val="center"/>
          </w:tcPr>
          <w:p w:rsidR="00D6545F" w:rsidRPr="00D6545F" w:rsidRDefault="00D6545F" w:rsidP="00D6545F">
            <w:pPr>
              <w:keepNext/>
              <w:widowControl w:val="0"/>
              <w:tabs>
                <w:tab w:val="left" w:pos="1923"/>
              </w:tabs>
              <w:spacing w:after="0" w:line="240" w:lineRule="auto"/>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1 square inch</w:t>
            </w:r>
            <w:r w:rsidRPr="00D6545F">
              <w:rPr>
                <w:rFonts w:ascii="Times New Roman" w:eastAsia="Times New Roman" w:hAnsi="Times New Roman" w:cs="Times New Roman"/>
                <w:snapToGrid w:val="0"/>
                <w:color w:val="000000"/>
                <w:sz w:val="20"/>
                <w:szCs w:val="20"/>
              </w:rPr>
              <w:tab/>
              <w:t>=</w:t>
            </w:r>
          </w:p>
        </w:tc>
        <w:tc>
          <w:tcPr>
            <w:tcW w:w="2340" w:type="dxa"/>
            <w:gridSpan w:val="3"/>
            <w:tcBorders>
              <w:top w:val="double" w:sz="6" w:space="0" w:color="auto"/>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40" w:type="dxa"/>
            <w:gridSpan w:val="3"/>
            <w:tcBorders>
              <w:top w:val="double" w:sz="6" w:space="0" w:color="auto"/>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0.006 944 444</w:t>
            </w:r>
          </w:p>
        </w:tc>
        <w:tc>
          <w:tcPr>
            <w:tcW w:w="2520" w:type="dxa"/>
            <w:gridSpan w:val="2"/>
            <w:tcBorders>
              <w:top w:val="double" w:sz="6" w:space="0" w:color="auto"/>
              <w:left w:val="single" w:sz="6" w:space="0" w:color="auto"/>
              <w:bottom w:val="nil"/>
              <w:right w:val="double" w:sz="6" w:space="0" w:color="auto"/>
            </w:tcBorders>
            <w:vAlign w:val="center"/>
          </w:tcPr>
          <w:p w:rsidR="00D6545F" w:rsidRPr="00D6545F" w:rsidRDefault="00D6545F" w:rsidP="00D6545F">
            <w:pPr>
              <w:keepNext/>
              <w:widowControl w:val="0"/>
              <w:tabs>
                <w:tab w:val="decimal" w:pos="870"/>
                <w:tab w:val="left" w:pos="2151"/>
              </w:tabs>
              <w:spacing w:after="0" w:line="240" w:lineRule="auto"/>
              <w:ind w:left="960"/>
              <w:jc w:val="right"/>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0.000 771 604 9</w:t>
            </w:r>
          </w:p>
        </w:tc>
      </w:tr>
      <w:tr w:rsidR="00D6545F" w:rsidRPr="00D6545F" w:rsidTr="009202CD">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D6545F" w:rsidRPr="00D6545F" w:rsidRDefault="00D6545F" w:rsidP="00D6545F">
            <w:pPr>
              <w:keepNext/>
              <w:tabs>
                <w:tab w:val="left" w:pos="1923"/>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foot</w:t>
            </w:r>
            <w:r w:rsidRPr="00D6545F">
              <w:rPr>
                <w:rFonts w:ascii="Times New Roman" w:eastAsia="Times New Roman" w:hAnsi="Times New Roman" w:cs="Times New Roman"/>
                <w:color w:val="000000"/>
                <w:sz w:val="20"/>
                <w:szCs w:val="20"/>
              </w:rPr>
              <w:tab/>
              <w:t>=</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144</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520" w:type="dxa"/>
            <w:gridSpan w:val="2"/>
            <w:tcBorders>
              <w:top w:val="nil"/>
              <w:left w:val="single" w:sz="6" w:space="0" w:color="auto"/>
              <w:bottom w:val="nil"/>
              <w:right w:val="double" w:sz="6" w:space="0" w:color="auto"/>
            </w:tcBorders>
            <w:vAlign w:val="center"/>
          </w:tcPr>
          <w:p w:rsidR="00D6545F" w:rsidRPr="00D6545F" w:rsidRDefault="00D6545F" w:rsidP="00D6545F">
            <w:pPr>
              <w:keepNext/>
              <w:tabs>
                <w:tab w:val="decimal" w:pos="870"/>
                <w:tab w:val="left" w:pos="2151"/>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0.111 111 1</w:t>
            </w:r>
          </w:p>
        </w:tc>
      </w:tr>
      <w:tr w:rsidR="00D6545F" w:rsidRPr="00D6545F" w:rsidTr="009202CD">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D6545F" w:rsidRPr="00D6545F" w:rsidRDefault="00D6545F" w:rsidP="00D6545F">
            <w:pPr>
              <w:keepNext/>
              <w:tabs>
                <w:tab w:val="left" w:pos="1923"/>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yard</w:t>
            </w:r>
            <w:r w:rsidRPr="00D6545F">
              <w:rPr>
                <w:rFonts w:ascii="Times New Roman" w:eastAsia="Times New Roman" w:hAnsi="Times New Roman" w:cs="Times New Roman"/>
                <w:color w:val="000000"/>
                <w:sz w:val="20"/>
                <w:szCs w:val="20"/>
              </w:rPr>
              <w:tab/>
              <w:t>=</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1296</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9</w:t>
            </w:r>
          </w:p>
        </w:tc>
        <w:tc>
          <w:tcPr>
            <w:tcW w:w="2520" w:type="dxa"/>
            <w:gridSpan w:val="2"/>
            <w:tcBorders>
              <w:top w:val="nil"/>
              <w:left w:val="single" w:sz="6" w:space="0" w:color="auto"/>
              <w:bottom w:val="nil"/>
              <w:right w:val="double" w:sz="6" w:space="0" w:color="auto"/>
            </w:tcBorders>
            <w:vAlign w:val="center"/>
          </w:tcPr>
          <w:p w:rsidR="00D6545F" w:rsidRPr="00D6545F" w:rsidRDefault="00D6545F" w:rsidP="00D6545F">
            <w:pPr>
              <w:keepNext/>
              <w:tabs>
                <w:tab w:val="left" w:pos="2151"/>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D6545F" w:rsidRPr="00D6545F" w:rsidRDefault="00D6545F" w:rsidP="00D6545F">
            <w:pPr>
              <w:keepNext/>
              <w:tabs>
                <w:tab w:val="left" w:pos="1923"/>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mile</w:t>
            </w:r>
            <w:r w:rsidRPr="00D6545F">
              <w:rPr>
                <w:rFonts w:ascii="Times New Roman" w:eastAsia="Times New Roman" w:hAnsi="Times New Roman" w:cs="Times New Roman"/>
                <w:color w:val="000000"/>
                <w:sz w:val="20"/>
                <w:szCs w:val="20"/>
              </w:rPr>
              <w:tab/>
              <w:t>=</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4 014 489 600</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27 878 400</w:t>
            </w:r>
          </w:p>
        </w:tc>
        <w:tc>
          <w:tcPr>
            <w:tcW w:w="2520" w:type="dxa"/>
            <w:gridSpan w:val="2"/>
            <w:tcBorders>
              <w:top w:val="nil"/>
              <w:left w:val="single" w:sz="6" w:space="0" w:color="auto"/>
              <w:bottom w:val="nil"/>
              <w:right w:val="double" w:sz="6" w:space="0" w:color="auto"/>
            </w:tcBorders>
            <w:vAlign w:val="center"/>
          </w:tcPr>
          <w:p w:rsidR="00D6545F" w:rsidRPr="00D6545F" w:rsidRDefault="00D6545F" w:rsidP="00D6545F">
            <w:pPr>
              <w:keepNext/>
              <w:tabs>
                <w:tab w:val="left" w:pos="2151"/>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3 097 600</w:t>
            </w:r>
          </w:p>
        </w:tc>
      </w:tr>
      <w:tr w:rsidR="00D6545F" w:rsidRPr="00D6545F" w:rsidTr="009202CD">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D6545F" w:rsidRPr="00D6545F" w:rsidRDefault="00D6545F" w:rsidP="00D6545F">
            <w:pPr>
              <w:keepNext/>
              <w:tabs>
                <w:tab w:val="left" w:pos="1923"/>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centimeter</w:t>
            </w:r>
            <w:r w:rsidRPr="00D6545F">
              <w:rPr>
                <w:rFonts w:ascii="Times New Roman" w:eastAsia="Times New Roman" w:hAnsi="Times New Roman" w:cs="Times New Roman"/>
                <w:color w:val="000000"/>
                <w:sz w:val="20"/>
                <w:szCs w:val="20"/>
              </w:rPr>
              <w:tab/>
              <w:t>=</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0.155 000 3</w:t>
            </w:r>
          </w:p>
        </w:tc>
        <w:tc>
          <w:tcPr>
            <w:tcW w:w="2340" w:type="dxa"/>
            <w:gridSpan w:val="3"/>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0.001 076 391</w:t>
            </w:r>
          </w:p>
        </w:tc>
        <w:tc>
          <w:tcPr>
            <w:tcW w:w="2520" w:type="dxa"/>
            <w:gridSpan w:val="2"/>
            <w:tcBorders>
              <w:top w:val="nil"/>
              <w:left w:val="single" w:sz="6" w:space="0" w:color="auto"/>
              <w:bottom w:val="nil"/>
              <w:right w:val="double" w:sz="6" w:space="0" w:color="auto"/>
            </w:tcBorders>
            <w:vAlign w:val="center"/>
          </w:tcPr>
          <w:p w:rsidR="00D6545F" w:rsidRPr="00D6545F" w:rsidRDefault="00D6545F" w:rsidP="00D6545F">
            <w:pPr>
              <w:keepNext/>
              <w:widowControl w:val="0"/>
              <w:tabs>
                <w:tab w:val="decimal" w:pos="870"/>
                <w:tab w:val="left" w:pos="2151"/>
              </w:tabs>
              <w:spacing w:after="0" w:line="240" w:lineRule="auto"/>
              <w:ind w:left="960"/>
              <w:jc w:val="right"/>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0.000 119 599 0</w:t>
            </w:r>
          </w:p>
        </w:tc>
      </w:tr>
      <w:tr w:rsidR="00D6545F" w:rsidRPr="00D6545F" w:rsidTr="009202CD">
        <w:tblPrEx>
          <w:tblCellMar>
            <w:left w:w="120" w:type="dxa"/>
          </w:tblCellMar>
        </w:tblPrEx>
        <w:trPr>
          <w:gridAfter w:val="1"/>
          <w:wAfter w:w="34" w:type="dxa"/>
          <w:cantSplit/>
          <w:trHeight w:val="400"/>
          <w:jc w:val="center"/>
        </w:trPr>
        <w:tc>
          <w:tcPr>
            <w:tcW w:w="2340" w:type="dxa"/>
            <w:gridSpan w:val="3"/>
            <w:tcBorders>
              <w:top w:val="nil"/>
              <w:left w:val="double" w:sz="6" w:space="0" w:color="auto"/>
              <w:bottom w:val="double" w:sz="6" w:space="0" w:color="auto"/>
              <w:right w:val="nil"/>
            </w:tcBorders>
            <w:vAlign w:val="center"/>
          </w:tcPr>
          <w:p w:rsidR="00D6545F" w:rsidRPr="00D6545F" w:rsidRDefault="00D6545F" w:rsidP="00D6545F">
            <w:pPr>
              <w:keepNext/>
              <w:tabs>
                <w:tab w:val="left" w:pos="1923"/>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meter</w:t>
            </w:r>
            <w:r w:rsidRPr="00D6545F">
              <w:rPr>
                <w:rFonts w:ascii="Times New Roman" w:eastAsia="Times New Roman" w:hAnsi="Times New Roman" w:cs="Times New Roman"/>
                <w:color w:val="000000"/>
                <w:sz w:val="20"/>
                <w:szCs w:val="20"/>
              </w:rPr>
              <w:tab/>
              <w:t>=</w:t>
            </w:r>
          </w:p>
        </w:tc>
        <w:tc>
          <w:tcPr>
            <w:tcW w:w="2340" w:type="dxa"/>
            <w:gridSpan w:val="3"/>
            <w:tcBorders>
              <w:top w:val="nil"/>
              <w:left w:val="single" w:sz="6" w:space="0" w:color="auto"/>
              <w:bottom w:val="double" w:sz="6" w:space="0" w:color="auto"/>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1550.003</w:t>
            </w:r>
          </w:p>
        </w:tc>
        <w:tc>
          <w:tcPr>
            <w:tcW w:w="2340" w:type="dxa"/>
            <w:gridSpan w:val="3"/>
            <w:tcBorders>
              <w:top w:val="nil"/>
              <w:left w:val="single" w:sz="6" w:space="0" w:color="auto"/>
              <w:bottom w:val="double" w:sz="6" w:space="0" w:color="auto"/>
              <w:right w:val="nil"/>
            </w:tcBorders>
            <w:vAlign w:val="center"/>
          </w:tcPr>
          <w:p w:rsidR="00D6545F" w:rsidRPr="00D6545F" w:rsidRDefault="00D6545F" w:rsidP="00D6545F">
            <w:pPr>
              <w:keepNext/>
              <w:widowControl w:val="0"/>
              <w:tabs>
                <w:tab w:val="decimal" w:pos="1050"/>
              </w:tabs>
              <w:spacing w:after="0" w:line="240" w:lineRule="auto"/>
              <w:ind w:left="1230"/>
              <w:jc w:val="right"/>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10.763 91</w:t>
            </w:r>
          </w:p>
        </w:tc>
        <w:tc>
          <w:tcPr>
            <w:tcW w:w="2520" w:type="dxa"/>
            <w:gridSpan w:val="2"/>
            <w:tcBorders>
              <w:top w:val="nil"/>
              <w:left w:val="single" w:sz="6" w:space="0" w:color="auto"/>
              <w:bottom w:val="double" w:sz="6" w:space="0" w:color="auto"/>
              <w:right w:val="double" w:sz="6" w:space="0" w:color="auto"/>
            </w:tcBorders>
            <w:vAlign w:val="center"/>
          </w:tcPr>
          <w:p w:rsidR="00D6545F" w:rsidRPr="00D6545F" w:rsidRDefault="00D6545F" w:rsidP="00D6545F">
            <w:pPr>
              <w:keepNext/>
              <w:widowControl w:val="0"/>
              <w:tabs>
                <w:tab w:val="decimal" w:pos="870"/>
                <w:tab w:val="left" w:pos="2151"/>
              </w:tabs>
              <w:spacing w:after="0" w:line="240" w:lineRule="auto"/>
              <w:ind w:left="1400"/>
              <w:jc w:val="right"/>
              <w:rPr>
                <w:rFonts w:ascii="Times New Roman" w:eastAsia="Times New Roman" w:hAnsi="Times New Roman" w:cs="Times New Roman"/>
                <w:snapToGrid w:val="0"/>
                <w:color w:val="000000"/>
                <w:sz w:val="20"/>
                <w:szCs w:val="20"/>
              </w:rPr>
            </w:pPr>
            <w:r w:rsidRPr="00D6545F">
              <w:rPr>
                <w:rFonts w:ascii="Times New Roman" w:eastAsia="Times New Roman" w:hAnsi="Times New Roman" w:cs="Times New Roman"/>
                <w:snapToGrid w:val="0"/>
                <w:color w:val="000000"/>
                <w:sz w:val="20"/>
                <w:szCs w:val="20"/>
              </w:rPr>
              <w:t>1.195 990</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540"/>
          <w:tab w:val="left" w:pos="252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b/>
          <w:bCs/>
          <w:color w:val="000000"/>
          <w:sz w:val="20"/>
          <w:szCs w:val="20"/>
        </w:rPr>
        <w:t>Note</w:t>
      </w:r>
      <w:r w:rsidRPr="00D6545F">
        <w:rPr>
          <w:rFonts w:ascii="Times New Roman" w:eastAsia="Times New Roman" w:hAnsi="Times New Roman" w:cs="Times New Roman"/>
          <w:color w:val="000000"/>
          <w:sz w:val="20"/>
          <w:szCs w:val="20"/>
        </w:rPr>
        <w:t>:  1 survey foot</w:t>
      </w:r>
      <w:r w:rsidRPr="00D6545F">
        <w:rPr>
          <w:rFonts w:ascii="Times New Roman" w:eastAsia="Times New Roman" w:hAnsi="Times New Roman" w:cs="Times New Roman"/>
          <w:color w:val="000000"/>
          <w:sz w:val="20"/>
          <w:szCs w:val="20"/>
        </w:rPr>
        <w:tab/>
        <w:t xml:space="preserve">= </w:t>
      </w:r>
      <w:r w:rsidRPr="00D6545F">
        <w:rPr>
          <w:rFonts w:ascii="Times New Roman" w:eastAsia="Times New Roman" w:hAnsi="Times New Roman" w:cs="Times New Roman"/>
          <w:color w:val="000000"/>
          <w:spacing w:val="-10"/>
          <w:sz w:val="20"/>
          <w:szCs w:val="20"/>
          <w:vertAlign w:val="superscript"/>
        </w:rPr>
        <w:t>1200</w:t>
      </w:r>
      <w:r w:rsidRPr="00D6545F">
        <w:rPr>
          <w:rFonts w:ascii="Times New Roman" w:eastAsia="Times New Roman" w:hAnsi="Times New Roman" w:cs="Times New Roman"/>
          <w:color w:val="000000"/>
          <w:spacing w:val="-10"/>
          <w:sz w:val="20"/>
          <w:szCs w:val="20"/>
        </w:rPr>
        <w:t>/3937</w:t>
      </w:r>
      <w:r w:rsidRPr="00D6545F">
        <w:rPr>
          <w:rFonts w:ascii="Times New Roman" w:eastAsia="Times New Roman" w:hAnsi="Times New Roman" w:cs="Times New Roman"/>
          <w:color w:val="000000"/>
          <w:sz w:val="20"/>
          <w:szCs w:val="20"/>
        </w:rPr>
        <w:t> meter (exactly)</w:t>
      </w:r>
    </w:p>
    <w:p w:rsidR="00D6545F" w:rsidRPr="00D6545F" w:rsidRDefault="00D6545F" w:rsidP="00D6545F">
      <w:pPr>
        <w:keepNext/>
        <w:tabs>
          <w:tab w:val="left" w:pos="540"/>
          <w:tab w:val="left" w:pos="252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1 international foot</w:t>
      </w:r>
      <w:r w:rsidRPr="00D6545F">
        <w:rPr>
          <w:rFonts w:ascii="Times New Roman" w:eastAsia="Times New Roman" w:hAnsi="Times New Roman" w:cs="Times New Roman"/>
          <w:color w:val="000000"/>
          <w:sz w:val="20"/>
          <w:szCs w:val="20"/>
        </w:rPr>
        <w:tab/>
        <w:t>= 12 x 0.0254 meter (exactly)</w:t>
      </w:r>
    </w:p>
    <w:p w:rsidR="00D6545F" w:rsidRPr="00D6545F" w:rsidRDefault="00D6545F" w:rsidP="00D6545F">
      <w:pPr>
        <w:keepNext/>
        <w:tabs>
          <w:tab w:val="left" w:pos="540"/>
          <w:tab w:val="left" w:pos="2520"/>
        </w:tabs>
        <w:spacing w:after="0" w:line="240" w:lineRule="auto"/>
        <w:jc w:val="both"/>
        <w:rPr>
          <w:rFonts w:ascii="Times New Roman" w:eastAsia="Times New Roman" w:hAnsi="Times New Roman" w:cs="Times New Roman"/>
          <w:color w:val="000000"/>
          <w:szCs w:val="24"/>
        </w:rPr>
      </w:pPr>
      <w:r w:rsidRPr="00D6545F">
        <w:rPr>
          <w:rFonts w:ascii="Times New Roman" w:eastAsia="Times New Roman" w:hAnsi="Times New Roman" w:cs="Times New Roman"/>
          <w:color w:val="000000"/>
          <w:sz w:val="20"/>
          <w:szCs w:val="20"/>
        </w:rPr>
        <w:tab/>
        <w:t>1 international foot</w:t>
      </w:r>
      <w:r w:rsidRPr="00D6545F">
        <w:rPr>
          <w:rFonts w:ascii="Times New Roman" w:eastAsia="Times New Roman" w:hAnsi="Times New Roman" w:cs="Times New Roman"/>
          <w:color w:val="000000"/>
          <w:sz w:val="20"/>
          <w:szCs w:val="20"/>
        </w:rPr>
        <w:tab/>
        <w:t>= 0.0254 x 39.37 survey foot (exactly)</w:t>
      </w:r>
    </w:p>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439"/>
        <w:gridCol w:w="2340"/>
        <w:gridCol w:w="2340"/>
        <w:gridCol w:w="2618"/>
      </w:tblGrid>
      <w:tr w:rsidR="00D6545F" w:rsidRPr="00D6545F" w:rsidTr="009202CD">
        <w:trPr>
          <w:cantSplit/>
          <w:trHeight w:val="400"/>
          <w:tblHeader/>
          <w:jc w:val="center"/>
        </w:trPr>
        <w:tc>
          <w:tcPr>
            <w:tcW w:w="2439"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234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Miles</w:t>
            </w:r>
          </w:p>
        </w:tc>
        <w:tc>
          <w:tcPr>
            <w:tcW w:w="234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Centimeters</w:t>
            </w:r>
          </w:p>
        </w:tc>
        <w:tc>
          <w:tcPr>
            <w:tcW w:w="2618"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Meters</w:t>
            </w:r>
          </w:p>
        </w:tc>
      </w:tr>
      <w:tr w:rsidR="00D6545F" w:rsidRPr="00D6545F" w:rsidTr="009202CD">
        <w:trPr>
          <w:cantSplit/>
          <w:trHeight w:val="362"/>
          <w:jc w:val="center"/>
        </w:trPr>
        <w:tc>
          <w:tcPr>
            <w:tcW w:w="2439" w:type="dxa"/>
            <w:tcBorders>
              <w:top w:val="double" w:sz="6" w:space="0" w:color="auto"/>
              <w:left w:val="double" w:sz="6" w:space="0" w:color="auto"/>
              <w:bottom w:val="nil"/>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inch</w:t>
            </w:r>
            <w:r w:rsidRPr="00D6545F">
              <w:rPr>
                <w:rFonts w:ascii="Times New Roman" w:eastAsia="Times New Roman" w:hAnsi="Times New Roman" w:cs="Times New Roman"/>
                <w:color w:val="000000"/>
                <w:sz w:val="20"/>
                <w:szCs w:val="20"/>
              </w:rPr>
              <w:tab/>
              <w:t>=</w:t>
            </w:r>
          </w:p>
        </w:tc>
        <w:tc>
          <w:tcPr>
            <w:tcW w:w="2340"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0.000 000 000 249 097 7</w:t>
            </w:r>
          </w:p>
        </w:tc>
        <w:tc>
          <w:tcPr>
            <w:tcW w:w="2340" w:type="dxa"/>
            <w:tcBorders>
              <w:top w:val="double" w:sz="6" w:space="0" w:color="auto"/>
              <w:left w:val="single" w:sz="6" w:space="0" w:color="auto"/>
              <w:bottom w:val="nil"/>
              <w:right w:val="nil"/>
            </w:tcBorders>
            <w:vAlign w:val="center"/>
          </w:tcPr>
          <w:p w:rsidR="00D6545F" w:rsidRPr="00D6545F" w:rsidRDefault="00D6545F" w:rsidP="00D6545F">
            <w:pPr>
              <w:tabs>
                <w:tab w:val="decimal" w:pos="149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6.451 6</w:t>
            </w:r>
          </w:p>
        </w:tc>
        <w:tc>
          <w:tcPr>
            <w:tcW w:w="2618"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84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0.000 645 16</w:t>
            </w:r>
          </w:p>
        </w:tc>
      </w:tr>
      <w:tr w:rsidR="00D6545F" w:rsidRPr="00D6545F" w:rsidTr="009202CD">
        <w:trPr>
          <w:cantSplit/>
          <w:trHeight w:val="343"/>
          <w:jc w:val="center"/>
        </w:trPr>
        <w:tc>
          <w:tcPr>
            <w:tcW w:w="2439" w:type="dxa"/>
            <w:tcBorders>
              <w:top w:val="nil"/>
              <w:left w:val="double" w:sz="6" w:space="0" w:color="auto"/>
              <w:bottom w:val="nil"/>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foot</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0.000 000 035 870 06</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149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929.030 4</w:t>
            </w:r>
          </w:p>
        </w:tc>
        <w:tc>
          <w:tcPr>
            <w:tcW w:w="2618" w:type="dxa"/>
            <w:tcBorders>
              <w:top w:val="nil"/>
              <w:left w:val="single" w:sz="6" w:space="0" w:color="auto"/>
              <w:bottom w:val="nil"/>
              <w:right w:val="double" w:sz="6" w:space="0" w:color="auto"/>
            </w:tcBorders>
            <w:vAlign w:val="center"/>
          </w:tcPr>
          <w:p w:rsidR="00D6545F" w:rsidRPr="00D6545F" w:rsidRDefault="00D6545F" w:rsidP="00D6545F">
            <w:pPr>
              <w:tabs>
                <w:tab w:val="decimal" w:pos="84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0.092 903 04</w:t>
            </w:r>
          </w:p>
        </w:tc>
      </w:tr>
      <w:tr w:rsidR="00D6545F" w:rsidRPr="00D6545F" w:rsidTr="009202CD">
        <w:trPr>
          <w:cantSplit/>
          <w:trHeight w:val="343"/>
          <w:jc w:val="center"/>
        </w:trPr>
        <w:tc>
          <w:tcPr>
            <w:tcW w:w="2439" w:type="dxa"/>
            <w:tcBorders>
              <w:top w:val="nil"/>
              <w:left w:val="double" w:sz="6" w:space="0" w:color="auto"/>
              <w:bottom w:val="nil"/>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yard</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0.000 000 322 830 6</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149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8361.273 6</w:t>
            </w:r>
          </w:p>
        </w:tc>
        <w:tc>
          <w:tcPr>
            <w:tcW w:w="2618" w:type="dxa"/>
            <w:tcBorders>
              <w:top w:val="nil"/>
              <w:left w:val="single" w:sz="6" w:space="0" w:color="auto"/>
              <w:bottom w:val="nil"/>
              <w:right w:val="double" w:sz="6" w:space="0" w:color="auto"/>
            </w:tcBorders>
            <w:vAlign w:val="center"/>
          </w:tcPr>
          <w:p w:rsidR="00D6545F" w:rsidRPr="00D6545F" w:rsidRDefault="00D6545F" w:rsidP="00D6545F">
            <w:pPr>
              <w:tabs>
                <w:tab w:val="decimal" w:pos="843"/>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0.836 127 36</w:t>
            </w:r>
          </w:p>
        </w:tc>
      </w:tr>
      <w:tr w:rsidR="00D6545F" w:rsidRPr="00D6545F" w:rsidTr="009202CD">
        <w:trPr>
          <w:cantSplit/>
          <w:trHeight w:val="343"/>
          <w:jc w:val="center"/>
        </w:trPr>
        <w:tc>
          <w:tcPr>
            <w:tcW w:w="2439" w:type="dxa"/>
            <w:tcBorders>
              <w:top w:val="nil"/>
              <w:left w:val="double" w:sz="6" w:space="0" w:color="auto"/>
              <w:bottom w:val="nil"/>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mile</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25 899 881 103.36</w:t>
            </w:r>
          </w:p>
        </w:tc>
        <w:tc>
          <w:tcPr>
            <w:tcW w:w="2618"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2 589 988.110 336</w:t>
            </w:r>
          </w:p>
        </w:tc>
      </w:tr>
      <w:tr w:rsidR="00D6545F" w:rsidRPr="00D6545F" w:rsidTr="009202CD">
        <w:trPr>
          <w:cantSplit/>
          <w:trHeight w:val="343"/>
          <w:jc w:val="center"/>
        </w:trPr>
        <w:tc>
          <w:tcPr>
            <w:tcW w:w="2439" w:type="dxa"/>
            <w:tcBorders>
              <w:top w:val="nil"/>
              <w:left w:val="double" w:sz="6" w:space="0" w:color="auto"/>
              <w:bottom w:val="nil"/>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centimeter</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0.000 000 000 038 610 22</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618"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0.0001</w:t>
            </w:r>
          </w:p>
        </w:tc>
      </w:tr>
      <w:tr w:rsidR="00D6545F" w:rsidRPr="00D6545F" w:rsidTr="009202CD">
        <w:trPr>
          <w:cantSplit/>
          <w:trHeight w:val="400"/>
          <w:jc w:val="center"/>
        </w:trPr>
        <w:tc>
          <w:tcPr>
            <w:tcW w:w="2439" w:type="dxa"/>
            <w:tcBorders>
              <w:top w:val="nil"/>
              <w:left w:val="double" w:sz="6" w:space="0" w:color="auto"/>
              <w:bottom w:val="double" w:sz="6" w:space="0" w:color="auto"/>
              <w:right w:val="nil"/>
            </w:tcBorders>
            <w:vAlign w:val="center"/>
          </w:tcPr>
          <w:p w:rsidR="00D6545F" w:rsidRPr="00D6545F" w:rsidRDefault="00D6545F" w:rsidP="00D6545F">
            <w:pPr>
              <w:tabs>
                <w:tab w:val="left" w:pos="2049"/>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meter</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0.000 000 386 102 2</w:t>
            </w:r>
          </w:p>
        </w:tc>
        <w:tc>
          <w:tcPr>
            <w:tcW w:w="234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10 000</w:t>
            </w:r>
          </w:p>
        </w:tc>
        <w:tc>
          <w:tcPr>
            <w:tcW w:w="2618"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left" w:pos="14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872"/>
        <w:gridCol w:w="1872"/>
        <w:gridCol w:w="1872"/>
        <w:gridCol w:w="1872"/>
        <w:gridCol w:w="2232"/>
      </w:tblGrid>
      <w:tr w:rsidR="00D6545F" w:rsidRPr="00D6545F" w:rsidTr="009202CD">
        <w:trPr>
          <w:cantSplit/>
          <w:trHeight w:val="400"/>
          <w:jc w:val="center"/>
        </w:trPr>
        <w:tc>
          <w:tcPr>
            <w:tcW w:w="9720" w:type="dxa"/>
            <w:gridSpan w:val="5"/>
            <w:tcBorders>
              <w:bottom w:val="double" w:sz="6" w:space="0" w:color="auto"/>
            </w:tcBorders>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115" w:name="_Toc271020597"/>
            <w:bookmarkStart w:id="116" w:name="_Toc291667398"/>
            <w:bookmarkStart w:id="117" w:name="_Toc464123966"/>
            <w:bookmarkStart w:id="118" w:name="_Toc465168083"/>
            <w:bookmarkStart w:id="119" w:name="UnitsofAreaSurveyMeasure"/>
            <w:r w:rsidRPr="00D6545F">
              <w:rPr>
                <w:rFonts w:ascii="Times New Roman" w:eastAsia="Times New Roman" w:hAnsi="Times New Roman" w:cs="Times New Roman"/>
                <w:b/>
                <w:color w:val="000000"/>
                <w:sz w:val="20"/>
                <w:szCs w:val="20"/>
                <w:lang w:val="x-none" w:eastAsia="x-none"/>
              </w:rPr>
              <w:lastRenderedPageBreak/>
              <w:t>Units of Area – Survey Measure</w:t>
            </w:r>
            <w:bookmarkEnd w:id="115"/>
            <w:bookmarkEnd w:id="116"/>
            <w:r w:rsidRPr="00D6545F">
              <w:rPr>
                <w:rFonts w:ascii="Times New Roman" w:eastAsia="Times New Roman" w:hAnsi="Times New Roman" w:cs="Times New Roman"/>
                <w:b/>
                <w:color w:val="000000"/>
                <w:sz w:val="20"/>
                <w:szCs w:val="20"/>
                <w:vertAlign w:val="superscript"/>
                <w:lang w:eastAsia="x-none"/>
              </w:rPr>
              <w:t>10</w:t>
            </w:r>
            <w:bookmarkEnd w:id="117"/>
            <w:bookmarkEnd w:id="118"/>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bookmarkEnd w:id="119"/>
      <w:tr w:rsidR="00D6545F" w:rsidRPr="00D6545F" w:rsidTr="009202CD">
        <w:trPr>
          <w:cantSplit/>
          <w:trHeight w:val="400"/>
          <w:jc w:val="center"/>
        </w:trPr>
        <w:tc>
          <w:tcPr>
            <w:tcW w:w="1872"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Feet</w:t>
            </w:r>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Rods</w:t>
            </w:r>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Chains</w:t>
            </w:r>
          </w:p>
        </w:tc>
        <w:tc>
          <w:tcPr>
            <w:tcW w:w="2232"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Acres</w:t>
            </w:r>
          </w:p>
        </w:tc>
      </w:tr>
      <w:tr w:rsidR="00D6545F" w:rsidRPr="00D6545F" w:rsidTr="009202CD">
        <w:trPr>
          <w:cantSplit/>
          <w:trHeight w:val="362"/>
          <w:jc w:val="center"/>
        </w:trPr>
        <w:tc>
          <w:tcPr>
            <w:tcW w:w="1872"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foot</w:t>
            </w:r>
            <w:r w:rsidRPr="00D6545F">
              <w:rPr>
                <w:rFonts w:ascii="Times New Roman" w:eastAsia="Times New Roman" w:hAnsi="Times New Roman" w:cs="Times New Roman"/>
                <w:color w:val="000000"/>
                <w:sz w:val="20"/>
                <w:szCs w:val="20"/>
              </w:rPr>
              <w:tab/>
              <w:t>=</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816"/>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0.003 673 095</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654"/>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0.000 229 568 4</w:t>
            </w:r>
          </w:p>
        </w:tc>
        <w:tc>
          <w:tcPr>
            <w:tcW w:w="2232"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0.000 022 956 84</w:t>
            </w:r>
          </w:p>
        </w:tc>
      </w:tr>
      <w:tr w:rsidR="00D6545F" w:rsidRPr="00D6545F" w:rsidTr="009202CD">
        <w:trPr>
          <w:cantSplit/>
          <w:trHeight w:val="343"/>
          <w:jc w:val="center"/>
        </w:trPr>
        <w:tc>
          <w:tcPr>
            <w:tcW w:w="1872" w:type="dxa"/>
            <w:tcBorders>
              <w:top w:val="nil"/>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rod</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798"/>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272.25</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654"/>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0.062 5</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0.006 25</w:t>
            </w:r>
          </w:p>
        </w:tc>
      </w:tr>
      <w:tr w:rsidR="00D6545F" w:rsidRPr="00D6545F" w:rsidTr="009202CD">
        <w:trPr>
          <w:cantSplit/>
          <w:trHeight w:val="343"/>
          <w:jc w:val="center"/>
        </w:trPr>
        <w:tc>
          <w:tcPr>
            <w:tcW w:w="1872" w:type="dxa"/>
            <w:tcBorders>
              <w:top w:val="nil"/>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chain</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4356</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0.1</w:t>
            </w:r>
          </w:p>
        </w:tc>
      </w:tr>
      <w:tr w:rsidR="00D6545F" w:rsidRPr="00D6545F" w:rsidTr="009202CD">
        <w:trPr>
          <w:cantSplit/>
          <w:trHeight w:val="343"/>
          <w:jc w:val="center"/>
        </w:trPr>
        <w:tc>
          <w:tcPr>
            <w:tcW w:w="1872" w:type="dxa"/>
            <w:tcBorders>
              <w:top w:val="nil"/>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acre</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43 560</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160</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1872" w:type="dxa"/>
            <w:tcBorders>
              <w:top w:val="nil"/>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mile</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27 878 400</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102 400</w:t>
            </w:r>
          </w:p>
        </w:tc>
        <w:tc>
          <w:tcPr>
            <w:tcW w:w="1872" w:type="dxa"/>
            <w:tcBorders>
              <w:top w:val="nil"/>
              <w:left w:val="single" w:sz="6" w:space="0" w:color="auto"/>
              <w:bottom w:val="nil"/>
              <w:right w:val="nil"/>
            </w:tcBorders>
            <w:vAlign w:val="center"/>
          </w:tcPr>
          <w:p w:rsidR="00D6545F" w:rsidRPr="00D6545F" w:rsidRDefault="00D6545F" w:rsidP="00D6545F">
            <w:pPr>
              <w:keepNext/>
              <w:tabs>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6400</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640</w:t>
            </w:r>
          </w:p>
        </w:tc>
      </w:tr>
      <w:tr w:rsidR="00D6545F" w:rsidRPr="00D6545F" w:rsidTr="009202CD">
        <w:trPr>
          <w:cantSplit/>
          <w:trHeight w:val="343"/>
          <w:jc w:val="center"/>
        </w:trPr>
        <w:tc>
          <w:tcPr>
            <w:tcW w:w="1872" w:type="dxa"/>
            <w:tcBorders>
              <w:top w:val="nil"/>
              <w:left w:val="double" w:sz="6" w:space="0" w:color="auto"/>
              <w:bottom w:val="nil"/>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meter</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798"/>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10.763 87</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816"/>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0.039 536 70</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654"/>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0.002 471 044</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0.000 247 104 4</w:t>
            </w:r>
          </w:p>
        </w:tc>
      </w:tr>
      <w:tr w:rsidR="00D6545F" w:rsidRPr="00D6545F" w:rsidTr="009202CD">
        <w:trPr>
          <w:cantSplit/>
          <w:trHeight w:val="400"/>
          <w:jc w:val="center"/>
        </w:trPr>
        <w:tc>
          <w:tcPr>
            <w:tcW w:w="1872"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50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hectare</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107 638.7</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816"/>
                <w:tab w:val="left" w:pos="1536"/>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395.367 0</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654"/>
                <w:tab w:val="left" w:pos="1554"/>
              </w:tabs>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24.710 44</w:t>
            </w:r>
          </w:p>
        </w:tc>
        <w:tc>
          <w:tcPr>
            <w:tcW w:w="2232"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ind w:right="24"/>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2.471 044</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356"/>
        <w:gridCol w:w="2504"/>
        <w:gridCol w:w="2357"/>
        <w:gridCol w:w="2503"/>
      </w:tblGrid>
      <w:tr w:rsidR="00D6545F" w:rsidRPr="00D6545F" w:rsidTr="009202CD">
        <w:trPr>
          <w:cantSplit/>
          <w:trHeight w:val="400"/>
          <w:jc w:val="center"/>
        </w:trPr>
        <w:tc>
          <w:tcPr>
            <w:tcW w:w="2356"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250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Miles</w:t>
            </w:r>
          </w:p>
        </w:tc>
        <w:tc>
          <w:tcPr>
            <w:tcW w:w="2357"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Square Meters</w:t>
            </w:r>
          </w:p>
        </w:tc>
        <w:tc>
          <w:tcPr>
            <w:tcW w:w="2503"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Hectares</w:t>
            </w:r>
          </w:p>
        </w:tc>
      </w:tr>
      <w:tr w:rsidR="00D6545F" w:rsidRPr="00D6545F" w:rsidTr="009202CD">
        <w:trPr>
          <w:cantSplit/>
          <w:trHeight w:val="362"/>
          <w:jc w:val="center"/>
        </w:trPr>
        <w:tc>
          <w:tcPr>
            <w:tcW w:w="2356"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foot</w:t>
            </w:r>
            <w:r w:rsidRPr="00D6545F">
              <w:rPr>
                <w:rFonts w:ascii="Times New Roman" w:eastAsia="Times New Roman" w:hAnsi="Times New Roman" w:cs="Times New Roman"/>
                <w:color w:val="000000"/>
                <w:sz w:val="20"/>
                <w:szCs w:val="20"/>
              </w:rPr>
              <w:tab/>
              <w:t>=</w:t>
            </w:r>
          </w:p>
        </w:tc>
        <w:tc>
          <w:tcPr>
            <w:tcW w:w="2504" w:type="dxa"/>
            <w:tcBorders>
              <w:top w:val="double" w:sz="6" w:space="0" w:color="auto"/>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0.000 000 035 870 06</w:t>
            </w:r>
          </w:p>
        </w:tc>
        <w:tc>
          <w:tcPr>
            <w:tcW w:w="2357"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771"/>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0.092 903 41</w:t>
            </w:r>
          </w:p>
        </w:tc>
        <w:tc>
          <w:tcPr>
            <w:tcW w:w="2503"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0.000 009 290 341</w:t>
            </w:r>
          </w:p>
        </w:tc>
      </w:tr>
      <w:tr w:rsidR="00D6545F" w:rsidRPr="00D6545F" w:rsidTr="009202CD">
        <w:trPr>
          <w:cantSplit/>
          <w:trHeight w:val="343"/>
          <w:jc w:val="center"/>
        </w:trPr>
        <w:tc>
          <w:tcPr>
            <w:tcW w:w="2356"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rod</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0.000 009 765 625</w:t>
            </w:r>
          </w:p>
        </w:tc>
        <w:tc>
          <w:tcPr>
            <w:tcW w:w="2357" w:type="dxa"/>
            <w:tcBorders>
              <w:top w:val="nil"/>
              <w:left w:val="single" w:sz="6" w:space="0" w:color="auto"/>
              <w:bottom w:val="nil"/>
              <w:right w:val="nil"/>
            </w:tcBorders>
            <w:vAlign w:val="center"/>
          </w:tcPr>
          <w:p w:rsidR="00D6545F" w:rsidRPr="00D6545F" w:rsidRDefault="00D6545F" w:rsidP="00D6545F">
            <w:pPr>
              <w:keepNext/>
              <w:tabs>
                <w:tab w:val="decimal" w:pos="771"/>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25.292 95</w:t>
            </w:r>
          </w:p>
        </w:tc>
        <w:tc>
          <w:tcPr>
            <w:tcW w:w="2503"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0.002 529 295</w:t>
            </w:r>
          </w:p>
        </w:tc>
      </w:tr>
      <w:tr w:rsidR="00D6545F" w:rsidRPr="00D6545F" w:rsidTr="009202CD">
        <w:trPr>
          <w:cantSplit/>
          <w:trHeight w:val="343"/>
          <w:jc w:val="center"/>
        </w:trPr>
        <w:tc>
          <w:tcPr>
            <w:tcW w:w="2356"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chain</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0.000 156 25</w:t>
            </w:r>
          </w:p>
        </w:tc>
        <w:tc>
          <w:tcPr>
            <w:tcW w:w="2357" w:type="dxa"/>
            <w:tcBorders>
              <w:top w:val="nil"/>
              <w:left w:val="single" w:sz="6" w:space="0" w:color="auto"/>
              <w:bottom w:val="nil"/>
              <w:right w:val="nil"/>
            </w:tcBorders>
            <w:vAlign w:val="center"/>
          </w:tcPr>
          <w:p w:rsidR="00D6545F" w:rsidRPr="00D6545F" w:rsidRDefault="00D6545F" w:rsidP="00D6545F">
            <w:pPr>
              <w:keepNext/>
              <w:tabs>
                <w:tab w:val="decimal" w:pos="771"/>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404.687 3</w:t>
            </w:r>
          </w:p>
        </w:tc>
        <w:tc>
          <w:tcPr>
            <w:tcW w:w="2503"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0.040 468 73</w:t>
            </w:r>
          </w:p>
        </w:tc>
      </w:tr>
      <w:tr w:rsidR="00D6545F" w:rsidRPr="00D6545F" w:rsidTr="009202CD">
        <w:trPr>
          <w:cantSplit/>
          <w:trHeight w:val="343"/>
          <w:jc w:val="center"/>
        </w:trPr>
        <w:tc>
          <w:tcPr>
            <w:tcW w:w="2356"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acre</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0.001 562 5</w:t>
            </w:r>
          </w:p>
        </w:tc>
        <w:tc>
          <w:tcPr>
            <w:tcW w:w="2357"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4 046.873</w:t>
            </w:r>
          </w:p>
        </w:tc>
        <w:tc>
          <w:tcPr>
            <w:tcW w:w="2503"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0.404 687 3</w:t>
            </w:r>
          </w:p>
        </w:tc>
      </w:tr>
      <w:tr w:rsidR="00D6545F" w:rsidRPr="00D6545F" w:rsidTr="009202CD">
        <w:trPr>
          <w:cantSplit/>
          <w:trHeight w:val="343"/>
          <w:jc w:val="center"/>
        </w:trPr>
        <w:tc>
          <w:tcPr>
            <w:tcW w:w="2356"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mile</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57"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2 589 998</w:t>
            </w:r>
          </w:p>
        </w:tc>
        <w:tc>
          <w:tcPr>
            <w:tcW w:w="2503"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258.999 8</w:t>
            </w:r>
          </w:p>
        </w:tc>
      </w:tr>
      <w:tr w:rsidR="00D6545F" w:rsidRPr="00D6545F" w:rsidTr="009202CD">
        <w:trPr>
          <w:cantSplit/>
          <w:trHeight w:val="343"/>
          <w:jc w:val="center"/>
        </w:trPr>
        <w:tc>
          <w:tcPr>
            <w:tcW w:w="2356"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meter</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0.000 000 386 100 6</w:t>
            </w:r>
          </w:p>
        </w:tc>
        <w:tc>
          <w:tcPr>
            <w:tcW w:w="2357" w:type="dxa"/>
            <w:tcBorders>
              <w:top w:val="nil"/>
              <w:left w:val="single" w:sz="6" w:space="0" w:color="auto"/>
              <w:bottom w:val="nil"/>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503"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42"/>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0.000 1</w:t>
            </w:r>
          </w:p>
        </w:tc>
      </w:tr>
      <w:tr w:rsidR="00D6545F" w:rsidRPr="00D6545F" w:rsidTr="009202CD">
        <w:trPr>
          <w:cantSplit/>
          <w:trHeight w:val="400"/>
          <w:jc w:val="center"/>
        </w:trPr>
        <w:tc>
          <w:tcPr>
            <w:tcW w:w="2356"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hectare</w:t>
            </w:r>
            <w:r w:rsidRPr="00D6545F">
              <w:rPr>
                <w:rFonts w:ascii="Times New Roman" w:eastAsia="Times New Roman" w:hAnsi="Times New Roman" w:cs="Times New Roman"/>
                <w:color w:val="000000"/>
                <w:sz w:val="20"/>
                <w:szCs w:val="20"/>
              </w:rPr>
              <w:tab/>
              <w:t>=</w:t>
            </w:r>
          </w:p>
        </w:tc>
        <w:tc>
          <w:tcPr>
            <w:tcW w:w="2504" w:type="dxa"/>
            <w:tcBorders>
              <w:top w:val="nil"/>
              <w:left w:val="single" w:sz="6" w:space="0" w:color="auto"/>
              <w:bottom w:val="double" w:sz="6" w:space="0" w:color="auto"/>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0.003 861 006</w:t>
            </w:r>
          </w:p>
        </w:tc>
        <w:tc>
          <w:tcPr>
            <w:tcW w:w="2357" w:type="dxa"/>
            <w:tcBorders>
              <w:top w:val="nil"/>
              <w:left w:val="single" w:sz="6" w:space="0" w:color="auto"/>
              <w:bottom w:val="double" w:sz="6" w:space="0" w:color="auto"/>
              <w:right w:val="nil"/>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10 000</w:t>
            </w:r>
          </w:p>
        </w:tc>
        <w:tc>
          <w:tcPr>
            <w:tcW w:w="2503"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tabs>
                <w:tab w:val="left" w:pos="19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eastAsia="x-none"/>
        </w:rPr>
      </w:pPr>
    </w:p>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eastAsia="x-none"/>
        </w:rPr>
      </w:pPr>
    </w:p>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eastAsia="x-none"/>
        </w:rPr>
      </w:pPr>
    </w:p>
    <w:p w:rsidR="00D6545F" w:rsidRPr="00D6545F" w:rsidRDefault="00D6545F" w:rsidP="00D6545F">
      <w:pPr>
        <w:spacing w:before="3000" w:after="0" w:line="240" w:lineRule="auto"/>
        <w:jc w:val="both"/>
        <w:rPr>
          <w:rFonts w:ascii="Times New Roman" w:eastAsia="Times New Roman" w:hAnsi="Times New Roman" w:cs="Times New Roman"/>
          <w:color w:val="000000"/>
          <w:sz w:val="18"/>
          <w:szCs w:val="18"/>
          <w:lang w:eastAsia="x-none"/>
        </w:rPr>
      </w:pPr>
      <w:r w:rsidRPr="00D6545F">
        <w:rPr>
          <w:rFonts w:ascii="Times New Roman" w:eastAsia="Times New Roman" w:hAnsi="Times New Roman" w:cs="Times New Roman"/>
          <w:noProof/>
          <w:color w:val="000000"/>
          <w:sz w:val="18"/>
          <w:szCs w:val="18"/>
          <w:vertAlign w:val="superscript"/>
        </w:rPr>
        <mc:AlternateContent>
          <mc:Choice Requires="wps">
            <w:drawing>
              <wp:anchor distT="0" distB="0" distL="114300" distR="114300" simplePos="0" relativeHeight="251659264" behindDoc="0" locked="0" layoutInCell="1" allowOverlap="1" wp14:anchorId="377255BD" wp14:editId="3850087B">
                <wp:simplePos x="0" y="0"/>
                <wp:positionH relativeFrom="column">
                  <wp:posOffset>-117475</wp:posOffset>
                </wp:positionH>
                <wp:positionV relativeFrom="paragraph">
                  <wp:posOffset>1771116</wp:posOffset>
                </wp:positionV>
                <wp:extent cx="2029460" cy="1270"/>
                <wp:effectExtent l="0" t="0" r="27940" b="36830"/>
                <wp:wrapNone/>
                <wp:docPr id="12" name="Straight Connector 12"/>
                <wp:cNvGraphicFramePr/>
                <a:graphic xmlns:a="http://schemas.openxmlformats.org/drawingml/2006/main">
                  <a:graphicData uri="http://schemas.microsoft.com/office/word/2010/wordprocessingShape">
                    <wps:wsp>
                      <wps:cNvCnPr/>
                      <wps:spPr>
                        <a:xfrm flipV="1">
                          <a:off x="0" y="0"/>
                          <a:ext cx="2029460" cy="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D430A4"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39.45pt" to="150.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"/>
            </w:pict>
          </mc:Fallback>
        </mc:AlternateContent>
      </w:r>
      <w:r w:rsidRPr="00D6545F">
        <w:rPr>
          <w:rFonts w:ascii="Times New Roman" w:eastAsia="Times New Roman" w:hAnsi="Times New Roman" w:cs="Times New Roman"/>
          <w:color w:val="000000"/>
          <w:sz w:val="18"/>
          <w:szCs w:val="18"/>
          <w:vertAlign w:val="superscript"/>
          <w:lang w:eastAsia="x-none"/>
        </w:rPr>
        <w:t>10</w:t>
      </w:r>
      <w:r w:rsidRPr="00D6545F">
        <w:rPr>
          <w:rFonts w:ascii="Times New Roman" w:eastAsia="Times New Roman" w:hAnsi="Times New Roman" w:cs="Times New Roman"/>
          <w:color w:val="000000"/>
          <w:sz w:val="18"/>
          <w:szCs w:val="18"/>
          <w:lang w:eastAsia="x-none"/>
        </w:rPr>
        <w:t xml:space="preserve"> One square survey foot</w:t>
      </w:r>
      <w:r w:rsidRPr="00D6545F">
        <w:rPr>
          <w:rFonts w:ascii="Times New Roman" w:eastAsia="Times New Roman" w:hAnsi="Times New Roman" w:cs="Times New Roman"/>
          <w:color w:val="000000"/>
          <w:sz w:val="18"/>
          <w:szCs w:val="18"/>
          <w:lang w:eastAsia="x-none"/>
        </w:rPr>
        <w:tab/>
        <w:t>= 1.000 004 square international feet</w:t>
      </w:r>
    </w:p>
    <w:p w:rsidR="00D6545F" w:rsidRPr="00D6545F" w:rsidRDefault="00D6545F" w:rsidP="00D6545F">
      <w:pPr>
        <w:tabs>
          <w:tab w:val="left" w:pos="198"/>
        </w:tabs>
        <w:spacing w:after="0" w:line="240" w:lineRule="auto"/>
        <w:jc w:val="both"/>
        <w:rPr>
          <w:rFonts w:ascii="Times New Roman" w:eastAsia="Times New Roman" w:hAnsi="Times New Roman" w:cs="Times New Roman"/>
          <w:color w:val="000000"/>
          <w:sz w:val="18"/>
          <w:szCs w:val="18"/>
          <w:lang w:eastAsia="x-none"/>
        </w:rPr>
      </w:pPr>
      <w:r w:rsidRPr="00D6545F">
        <w:rPr>
          <w:rFonts w:ascii="Times New Roman" w:eastAsia="Times New Roman" w:hAnsi="Times New Roman" w:cs="Times New Roman"/>
          <w:color w:val="000000"/>
          <w:sz w:val="18"/>
          <w:szCs w:val="18"/>
          <w:lang w:eastAsia="x-none"/>
        </w:rPr>
        <w:tab/>
        <w:t>One square survey mile</w:t>
      </w:r>
      <w:r w:rsidRPr="00D6545F">
        <w:rPr>
          <w:rFonts w:ascii="Times New Roman" w:eastAsia="Times New Roman" w:hAnsi="Times New Roman" w:cs="Times New Roman"/>
          <w:color w:val="000000"/>
          <w:sz w:val="18"/>
          <w:szCs w:val="18"/>
          <w:lang w:eastAsia="x-none"/>
        </w:rPr>
        <w:tab/>
        <w:t>= 1.000 004 square international miles</w:t>
      </w: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D6545F" w:rsidRPr="00D6545F" w:rsidTr="009202CD">
        <w:trPr>
          <w:cantSplit/>
          <w:trHeight w:val="400"/>
          <w:jc w:val="center"/>
        </w:trPr>
        <w:tc>
          <w:tcPr>
            <w:tcW w:w="9720" w:type="dxa"/>
            <w:gridSpan w:val="4"/>
            <w:tcBorders>
              <w:bottom w:val="double" w:sz="6" w:space="0" w:color="auto"/>
            </w:tcBorders>
            <w:vAlign w:val="center"/>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bookmarkStart w:id="120" w:name="_Toc271020598"/>
            <w:bookmarkStart w:id="121" w:name="UnitsofVolume"/>
            <w:bookmarkStart w:id="122" w:name="_Toc291667399"/>
            <w:bookmarkStart w:id="123" w:name="_Toc464123967"/>
            <w:bookmarkStart w:id="124" w:name="_Toc465168084"/>
            <w:r w:rsidRPr="00D6545F">
              <w:rPr>
                <w:rFonts w:ascii="Times New Roman" w:eastAsia="Times New Roman" w:hAnsi="Times New Roman" w:cs="Times New Roman"/>
                <w:b/>
                <w:color w:val="000000"/>
                <w:sz w:val="20"/>
                <w:szCs w:val="20"/>
                <w:lang w:val="x-none" w:eastAsia="x-none"/>
              </w:rPr>
              <w:lastRenderedPageBreak/>
              <w:t>Units of Volume</w:t>
            </w:r>
            <w:bookmarkEnd w:id="120"/>
            <w:bookmarkEnd w:id="121"/>
            <w:bookmarkEnd w:id="122"/>
            <w:bookmarkEnd w:id="123"/>
            <w:bookmarkEnd w:id="124"/>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tr w:rsidR="00D6545F" w:rsidRPr="00D6545F" w:rsidTr="009202CD">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252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Inches</w:t>
            </w:r>
          </w:p>
        </w:tc>
        <w:tc>
          <w:tcPr>
            <w:tcW w:w="2340"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Feet</w:t>
            </w:r>
          </w:p>
        </w:tc>
        <w:tc>
          <w:tcPr>
            <w:tcW w:w="2520"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Yards</w:t>
            </w:r>
          </w:p>
        </w:tc>
      </w:tr>
      <w:tr w:rsidR="00D6545F" w:rsidRPr="00D6545F" w:rsidTr="009202CD">
        <w:trPr>
          <w:cantSplit/>
          <w:trHeight w:val="362"/>
          <w:jc w:val="center"/>
        </w:trPr>
        <w:tc>
          <w:tcPr>
            <w:tcW w:w="2340"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2520" w:type="dxa"/>
            <w:tcBorders>
              <w:top w:val="double" w:sz="6" w:space="0" w:color="auto"/>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40"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10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0.000 578 703 7</w:t>
            </w:r>
          </w:p>
        </w:tc>
        <w:tc>
          <w:tcPr>
            <w:tcW w:w="2520"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0.000 021 433 47</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1728</w:t>
            </w:r>
          </w:p>
        </w:tc>
        <w:tc>
          <w:tcPr>
            <w:tcW w:w="234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0.037 037 04</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yard</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46 656</w:t>
            </w:r>
          </w:p>
        </w:tc>
        <w:tc>
          <w:tcPr>
            <w:tcW w:w="234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27</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centimeter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0.061 023 74</w:t>
            </w:r>
          </w:p>
        </w:tc>
        <w:tc>
          <w:tcPr>
            <w:tcW w:w="2340" w:type="dxa"/>
            <w:tcBorders>
              <w:top w:val="nil"/>
              <w:left w:val="single" w:sz="6" w:space="0" w:color="auto"/>
              <w:bottom w:val="nil"/>
              <w:right w:val="nil"/>
            </w:tcBorders>
            <w:vAlign w:val="center"/>
          </w:tcPr>
          <w:p w:rsidR="00D6545F" w:rsidRPr="00D6545F" w:rsidRDefault="00D6545F" w:rsidP="00D6545F">
            <w:pPr>
              <w:keepNext/>
              <w:tabs>
                <w:tab w:val="decimal" w:pos="10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0.000 035 314 67</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0.000 001 307 951</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decimeter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61.023 74</w:t>
            </w:r>
          </w:p>
        </w:tc>
        <w:tc>
          <w:tcPr>
            <w:tcW w:w="2340" w:type="dxa"/>
            <w:tcBorders>
              <w:top w:val="nil"/>
              <w:left w:val="single" w:sz="6" w:space="0" w:color="auto"/>
              <w:bottom w:val="nil"/>
              <w:right w:val="nil"/>
            </w:tcBorders>
            <w:vAlign w:val="center"/>
          </w:tcPr>
          <w:p w:rsidR="00D6545F" w:rsidRPr="00D6545F" w:rsidRDefault="00D6545F" w:rsidP="00D6545F">
            <w:pPr>
              <w:keepNext/>
              <w:tabs>
                <w:tab w:val="decimal" w:pos="10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0.035 314 67</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0.001 307 951</w:t>
            </w:r>
          </w:p>
        </w:tc>
      </w:tr>
      <w:tr w:rsidR="00D6545F" w:rsidRPr="00D6545F" w:rsidTr="009202CD">
        <w:trPr>
          <w:cantSplit/>
          <w:trHeight w:val="400"/>
          <w:jc w:val="center"/>
        </w:trPr>
        <w:tc>
          <w:tcPr>
            <w:tcW w:w="2340"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95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double" w:sz="6" w:space="0" w:color="auto"/>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61 023.74</w:t>
            </w:r>
          </w:p>
        </w:tc>
        <w:tc>
          <w:tcPr>
            <w:tcW w:w="2340"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105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35.314 67</w:t>
            </w:r>
          </w:p>
        </w:tc>
        <w:tc>
          <w:tcPr>
            <w:tcW w:w="2520"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1.307 951</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D6545F" w:rsidRPr="00D6545F" w:rsidTr="009202CD">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252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Milliliters</w:t>
            </w:r>
          </w:p>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Centimeters)</w:t>
            </w:r>
          </w:p>
        </w:tc>
        <w:tc>
          <w:tcPr>
            <w:tcW w:w="234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Liters</w:t>
            </w:r>
          </w:p>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Decimeters)</w:t>
            </w:r>
          </w:p>
        </w:tc>
        <w:tc>
          <w:tcPr>
            <w:tcW w:w="2520"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Meters</w:t>
            </w:r>
          </w:p>
        </w:tc>
      </w:tr>
      <w:tr w:rsidR="00D6545F" w:rsidRPr="00D6545F" w:rsidTr="009202CD">
        <w:trPr>
          <w:cantSplit/>
          <w:trHeight w:val="362"/>
          <w:jc w:val="center"/>
        </w:trPr>
        <w:tc>
          <w:tcPr>
            <w:tcW w:w="2340" w:type="dxa"/>
            <w:tcBorders>
              <w:top w:val="double" w:sz="6" w:space="0" w:color="auto"/>
              <w:left w:val="double" w:sz="6" w:space="0" w:color="auto"/>
              <w:bottom w:val="nil"/>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2520" w:type="dxa"/>
            <w:tcBorders>
              <w:top w:val="double" w:sz="6" w:space="0" w:color="auto"/>
              <w:left w:val="single" w:sz="6" w:space="0" w:color="auto"/>
              <w:bottom w:val="nil"/>
              <w:right w:val="nil"/>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16.387 064</w:t>
            </w:r>
          </w:p>
        </w:tc>
        <w:tc>
          <w:tcPr>
            <w:tcW w:w="2340" w:type="dxa"/>
            <w:tcBorders>
              <w:top w:val="double" w:sz="6" w:space="0" w:color="auto"/>
              <w:left w:val="single" w:sz="6" w:space="0" w:color="auto"/>
              <w:bottom w:val="nil"/>
              <w:right w:val="nil"/>
            </w:tcBorders>
            <w:vAlign w:val="center"/>
          </w:tcPr>
          <w:p w:rsidR="00D6545F" w:rsidRPr="00D6545F" w:rsidRDefault="00D6545F" w:rsidP="00D6545F">
            <w:pPr>
              <w:tabs>
                <w:tab w:val="decimal" w:pos="69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0.016 387 064</w:t>
            </w:r>
          </w:p>
        </w:tc>
        <w:tc>
          <w:tcPr>
            <w:tcW w:w="2520"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0.000 016 387 064</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28 316.846 592</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69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28.316 846 592</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0.028 316 846 592</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yard</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764 554.857 984</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69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764.554 857 984</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0.764 554 857 984</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centimeter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69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0.000 001</w:t>
            </w:r>
          </w:p>
        </w:tc>
      </w:tr>
      <w:tr w:rsidR="00D6545F" w:rsidRPr="00D6545F" w:rsidTr="009202CD">
        <w:trPr>
          <w:cantSplit/>
          <w:trHeight w:val="343"/>
          <w:jc w:val="center"/>
        </w:trPr>
        <w:tc>
          <w:tcPr>
            <w:tcW w:w="2340" w:type="dxa"/>
            <w:tcBorders>
              <w:top w:val="nil"/>
              <w:left w:val="double" w:sz="6" w:space="0" w:color="auto"/>
              <w:bottom w:val="nil"/>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decimeter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nil"/>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2340" w:type="dxa"/>
            <w:tcBorders>
              <w:top w:val="nil"/>
              <w:left w:val="single" w:sz="6" w:space="0" w:color="auto"/>
              <w:bottom w:val="nil"/>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520" w:type="dxa"/>
            <w:tcBorders>
              <w:top w:val="nil"/>
              <w:left w:val="single" w:sz="6" w:space="0" w:color="auto"/>
              <w:bottom w:val="nil"/>
              <w:right w:val="double" w:sz="6" w:space="0" w:color="auto"/>
            </w:tcBorders>
            <w:vAlign w:val="center"/>
          </w:tcPr>
          <w:p w:rsidR="00D6545F" w:rsidRPr="00D6545F" w:rsidRDefault="00D6545F" w:rsidP="00D6545F">
            <w:pPr>
              <w:tabs>
                <w:tab w:val="decimal" w:pos="870"/>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r>
      <w:tr w:rsidR="00D6545F" w:rsidRPr="00D6545F" w:rsidTr="009202CD">
        <w:trPr>
          <w:cantSplit/>
          <w:trHeight w:val="400"/>
          <w:jc w:val="center"/>
        </w:trPr>
        <w:tc>
          <w:tcPr>
            <w:tcW w:w="2340" w:type="dxa"/>
            <w:tcBorders>
              <w:top w:val="nil"/>
              <w:left w:val="double" w:sz="6" w:space="0" w:color="auto"/>
              <w:bottom w:val="double" w:sz="6" w:space="0" w:color="auto"/>
              <w:right w:val="nil"/>
            </w:tcBorders>
            <w:vAlign w:val="center"/>
          </w:tcPr>
          <w:p w:rsidR="00D6545F" w:rsidRPr="00D6545F" w:rsidRDefault="00D6545F" w:rsidP="00D6545F">
            <w:pPr>
              <w:tabs>
                <w:tab w:val="left" w:pos="1950"/>
              </w:tabs>
              <w:spacing w:after="0" w:line="240" w:lineRule="auto"/>
              <w:ind w:right="-30"/>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meter</w:t>
            </w:r>
            <w:r w:rsidRPr="00D6545F">
              <w:rPr>
                <w:rFonts w:ascii="Times New Roman" w:eastAsia="Times New Roman" w:hAnsi="Times New Roman" w:cs="Times New Roman"/>
                <w:color w:val="000000"/>
                <w:sz w:val="20"/>
                <w:szCs w:val="20"/>
              </w:rPr>
              <w:tab/>
              <w:t>=</w:t>
            </w:r>
          </w:p>
        </w:tc>
        <w:tc>
          <w:tcPr>
            <w:tcW w:w="2520" w:type="dxa"/>
            <w:tcBorders>
              <w:top w:val="nil"/>
              <w:left w:val="single" w:sz="6" w:space="0" w:color="auto"/>
              <w:bottom w:val="double" w:sz="6" w:space="0" w:color="auto"/>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1 000 000</w:t>
            </w:r>
          </w:p>
        </w:tc>
        <w:tc>
          <w:tcPr>
            <w:tcW w:w="2340" w:type="dxa"/>
            <w:tcBorders>
              <w:top w:val="nil"/>
              <w:left w:val="single" w:sz="6" w:space="0" w:color="auto"/>
              <w:bottom w:val="double" w:sz="6" w:space="0" w:color="auto"/>
              <w:right w:val="nil"/>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2520"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left" w:pos="1950"/>
              </w:tabs>
              <w:spacing w:after="0" w:line="240" w:lineRule="auto"/>
              <w:ind w:right="-30"/>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D6545F" w:rsidRPr="00D6545F" w:rsidTr="009202CD">
        <w:trPr>
          <w:cantSplit/>
          <w:trHeight w:val="400"/>
          <w:tblHeader/>
          <w:jc w:val="center"/>
        </w:trPr>
        <w:tc>
          <w:tcPr>
            <w:tcW w:w="9720" w:type="dxa"/>
            <w:gridSpan w:val="5"/>
            <w:tcBorders>
              <w:bottom w:val="double" w:sz="6" w:space="0" w:color="auto"/>
            </w:tcBorders>
            <w:vAlign w:val="center"/>
          </w:tcPr>
          <w:p w:rsidR="00D6545F" w:rsidRPr="00D6545F" w:rsidRDefault="00D6545F" w:rsidP="00D6545F">
            <w:pPr>
              <w:keepNext/>
              <w:keepLines/>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r w:rsidRPr="00D6545F">
              <w:rPr>
                <w:rFonts w:ascii="Times New Roman" w:eastAsia="Times New Roman" w:hAnsi="Times New Roman" w:cs="Times New Roman"/>
                <w:color w:val="000000"/>
                <w:sz w:val="20"/>
                <w:szCs w:val="20"/>
                <w:lang w:val="x-none" w:eastAsia="x-none"/>
              </w:rPr>
              <w:lastRenderedPageBreak/>
              <w:br w:type="page"/>
            </w:r>
            <w:bookmarkStart w:id="125" w:name="_Toc271020599"/>
            <w:bookmarkStart w:id="126" w:name="_Toc291667400"/>
            <w:bookmarkStart w:id="127" w:name="_Toc464123968"/>
            <w:bookmarkStart w:id="128" w:name="_Toc465168085"/>
            <w:bookmarkStart w:id="129" w:name="UnitsofCapacityorVolumeDryVolume"/>
            <w:r w:rsidRPr="00D6545F">
              <w:rPr>
                <w:rFonts w:ascii="Times New Roman" w:eastAsia="Times New Roman" w:hAnsi="Times New Roman" w:cs="Times New Roman"/>
                <w:b/>
                <w:color w:val="000000"/>
                <w:sz w:val="20"/>
                <w:szCs w:val="20"/>
                <w:lang w:val="x-none" w:eastAsia="x-none"/>
              </w:rPr>
              <w:t>Units of Capacity or Volume – Dry Volume Measure</w:t>
            </w:r>
            <w:bookmarkEnd w:id="125"/>
            <w:bookmarkEnd w:id="126"/>
            <w:bookmarkEnd w:id="127"/>
            <w:bookmarkEnd w:id="128"/>
          </w:p>
          <w:bookmarkEnd w:id="129"/>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color w:val="000000"/>
                <w:sz w:val="20"/>
                <w:szCs w:val="20"/>
              </w:rPr>
              <w:t>(all underlined figures are exact)</w:t>
            </w:r>
          </w:p>
        </w:tc>
      </w:tr>
      <w:tr w:rsidR="00D6545F" w:rsidRPr="00D6545F" w:rsidTr="009202CD">
        <w:trPr>
          <w:cantSplit/>
          <w:trHeight w:val="400"/>
          <w:tblHeader/>
          <w:jc w:val="center"/>
        </w:trPr>
        <w:tc>
          <w:tcPr>
            <w:tcW w:w="1944"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Dry Pints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Dry Quarts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Pecks</w:t>
            </w:r>
          </w:p>
        </w:tc>
        <w:tc>
          <w:tcPr>
            <w:tcW w:w="1944"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Bushels</w:t>
            </w:r>
          </w:p>
        </w:tc>
      </w:tr>
      <w:tr w:rsidR="00D6545F" w:rsidRPr="00D6545F" w:rsidTr="009202CD">
        <w:trPr>
          <w:cantSplit/>
          <w:trHeight w:val="362"/>
          <w:jc w:val="center"/>
        </w:trPr>
        <w:tc>
          <w:tcPr>
            <w:tcW w:w="1944" w:type="dxa"/>
            <w:tcBorders>
              <w:top w:val="double" w:sz="6" w:space="0" w:color="auto"/>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dry pint</w:t>
            </w:r>
            <w:r w:rsidRPr="00D6545F">
              <w:rPr>
                <w:rFonts w:ascii="Times New Roman" w:eastAsia="Times New Roman" w:hAnsi="Times New Roman" w:cs="Times New Roman"/>
                <w:color w:val="000000"/>
                <w:sz w:val="20"/>
                <w:szCs w:val="20"/>
              </w:rPr>
              <w:tab/>
              <w:t>=</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decimal" w:pos="636"/>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0.5</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0.062 5</w:t>
            </w:r>
          </w:p>
        </w:tc>
        <w:tc>
          <w:tcPr>
            <w:tcW w:w="1944"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0.015 625</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dry quart</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0.125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0.031 25</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peck</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0.25</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bushel</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64</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32</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98"/>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0.029 761 6</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0.014 880 8</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0.001 860 10</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0.000 465 025</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98"/>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51.428 09</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25.714 05</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3.214 256</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0.803 563 95</w:t>
            </w:r>
          </w:p>
        </w:tc>
      </w:tr>
      <w:tr w:rsidR="00D6545F" w:rsidRPr="00D6545F" w:rsidTr="009202CD">
        <w:trPr>
          <w:cantSplit/>
          <w:trHeight w:val="343"/>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98"/>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1.816 166</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0.908 083 0</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0.113 510 4</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0.028 377 59</w:t>
            </w:r>
          </w:p>
        </w:tc>
      </w:tr>
      <w:tr w:rsidR="00D6545F" w:rsidRPr="00D6545F" w:rsidTr="009202CD">
        <w:trPr>
          <w:cantSplit/>
          <w:trHeight w:val="400"/>
          <w:jc w:val="center"/>
        </w:trPr>
        <w:tc>
          <w:tcPr>
            <w:tcW w:w="1944" w:type="dxa"/>
            <w:tcBorders>
              <w:top w:val="nil"/>
              <w:left w:val="double" w:sz="6" w:space="0" w:color="auto"/>
              <w:bottom w:val="double" w:sz="6" w:space="0" w:color="auto"/>
              <w:right w:val="nil"/>
            </w:tcBorders>
            <w:vAlign w:val="center"/>
          </w:tcPr>
          <w:p w:rsidR="00D6545F" w:rsidRPr="00D6545F" w:rsidRDefault="00D6545F" w:rsidP="00D6545F">
            <w:pPr>
              <w:tabs>
                <w:tab w:val="left" w:pos="159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meter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tabs>
                <w:tab w:val="left" w:pos="798"/>
                <w:tab w:val="left" w:pos="153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1 816.166</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tabs>
                <w:tab w:val="decimal" w:pos="636"/>
                <w:tab w:val="left" w:pos="157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908.083 0</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tabs>
                <w:tab w:val="decimal" w:pos="744"/>
                <w:tab w:val="left" w:pos="151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113.510 4</w:t>
            </w:r>
          </w:p>
        </w:tc>
        <w:tc>
          <w:tcPr>
            <w:tcW w:w="1944"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decimal" w:pos="762"/>
                <w:tab w:val="left" w:pos="155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28.377 59</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D6545F" w:rsidRPr="00D6545F" w:rsidTr="009202CD">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keepLines/>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br w:type="page"/>
              <w:t>Units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Inches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Feet</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keepLines/>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keepLines/>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Meters</w:t>
            </w:r>
          </w:p>
        </w:tc>
      </w:tr>
      <w:tr w:rsidR="00D6545F" w:rsidRPr="00D6545F" w:rsidTr="009202CD">
        <w:trPr>
          <w:cantSplit/>
          <w:trHeight w:val="264"/>
          <w:jc w:val="center"/>
        </w:trPr>
        <w:tc>
          <w:tcPr>
            <w:tcW w:w="1944" w:type="dxa"/>
            <w:tcBorders>
              <w:top w:val="double" w:sz="6" w:space="0" w:color="auto"/>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dry pint</w:t>
            </w:r>
            <w:r w:rsidRPr="00D6545F">
              <w:rPr>
                <w:rFonts w:ascii="Times New Roman" w:eastAsia="Times New Roman" w:hAnsi="Times New Roman" w:cs="Times New Roman"/>
                <w:color w:val="000000"/>
                <w:sz w:val="20"/>
                <w:szCs w:val="20"/>
              </w:rPr>
              <w:tab/>
              <w:t>=</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decimal" w:pos="708"/>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33.600 312 5</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0.019 444 63</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0.550 610 5</w:t>
            </w:r>
          </w:p>
        </w:tc>
        <w:tc>
          <w:tcPr>
            <w:tcW w:w="1944"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0.000 550 610 5</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dry quart </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08"/>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67.200 625</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0.038 889 25</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1.101 221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0.001 101 221</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peck</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08"/>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537.605</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0.311 114</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8.809 768</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0.008 809 768</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bushel</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2 150.42</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1.244 456</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35.239 070 166 88</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0.035 239 07</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0.000 578 703 7</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0.016 387 064</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0.000 016 387 06</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1728</w:t>
            </w:r>
          </w:p>
        </w:tc>
        <w:tc>
          <w:tcPr>
            <w:tcW w:w="1944" w:type="dxa"/>
            <w:tcBorders>
              <w:top w:val="nil"/>
              <w:left w:val="single" w:sz="6" w:space="0" w:color="auto"/>
              <w:bottom w:val="nil"/>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28.316 846 592</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0.028 316 8</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708"/>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61.023 74</w:t>
            </w:r>
          </w:p>
        </w:tc>
        <w:tc>
          <w:tcPr>
            <w:tcW w:w="1944" w:type="dxa"/>
            <w:tcBorders>
              <w:top w:val="nil"/>
              <w:left w:val="single" w:sz="6" w:space="0" w:color="auto"/>
              <w:bottom w:val="nil"/>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0.035 314 67</w:t>
            </w:r>
          </w:p>
        </w:tc>
        <w:tc>
          <w:tcPr>
            <w:tcW w:w="1944" w:type="dxa"/>
            <w:tcBorders>
              <w:top w:val="nil"/>
              <w:left w:val="single" w:sz="6" w:space="0" w:color="auto"/>
              <w:bottom w:val="nil"/>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keepLines/>
              <w:tabs>
                <w:tab w:val="decimal" w:pos="492"/>
                <w:tab w:val="left" w:pos="15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r>
      <w:tr w:rsidR="00D6545F" w:rsidRPr="00D6545F" w:rsidTr="009202CD">
        <w:trPr>
          <w:cantSplit/>
          <w:trHeight w:val="261"/>
          <w:jc w:val="center"/>
        </w:trPr>
        <w:tc>
          <w:tcPr>
            <w:tcW w:w="1944" w:type="dxa"/>
            <w:tcBorders>
              <w:top w:val="nil"/>
              <w:left w:val="double" w:sz="6" w:space="0" w:color="auto"/>
              <w:bottom w:val="double" w:sz="6" w:space="0" w:color="auto"/>
              <w:right w:val="nil"/>
            </w:tcBorders>
            <w:vAlign w:val="center"/>
          </w:tcPr>
          <w:p w:rsidR="00D6545F" w:rsidRPr="00D6545F" w:rsidRDefault="00D6545F" w:rsidP="00D6545F">
            <w:pPr>
              <w:keepNext/>
              <w:keepLines/>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meter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61 023.74</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keepLines/>
              <w:tabs>
                <w:tab w:val="decimal" w:pos="636"/>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35.314 67</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keepLine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1944"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keepLines/>
              <w:tabs>
                <w:tab w:val="left" w:pos="1554"/>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bookmarkStart w:id="130" w:name="_Toc271020600"/>
      <w:bookmarkStart w:id="131" w:name="_Toc291667401"/>
      <w:bookmarkStart w:id="132" w:name="_Toc464123969"/>
      <w:bookmarkStart w:id="133" w:name="_Toc465168086"/>
      <w:bookmarkStart w:id="134" w:name="UnitsofCapacityorVolumeLiquidVolMeas"/>
      <w:r w:rsidRPr="00D6545F">
        <w:rPr>
          <w:rFonts w:ascii="Times New Roman" w:eastAsia="Times New Roman" w:hAnsi="Times New Roman" w:cs="Times New Roman"/>
          <w:b/>
          <w:color w:val="000000"/>
          <w:sz w:val="20"/>
          <w:szCs w:val="20"/>
          <w:lang w:val="x-none" w:eastAsia="x-none"/>
        </w:rPr>
        <w:lastRenderedPageBreak/>
        <w:t>Units of Capacity or Volume – Liquid Volume Measure</w:t>
      </w:r>
      <w:bookmarkEnd w:id="130"/>
      <w:bookmarkEnd w:id="131"/>
      <w:bookmarkEnd w:id="132"/>
      <w:bookmarkEnd w:id="133"/>
    </w:p>
    <w:bookmarkEnd w:id="134"/>
    <w:p w:rsidR="00D6545F" w:rsidRPr="00D6545F" w:rsidRDefault="00D6545F" w:rsidP="00D6545F">
      <w:pPr>
        <w:keepNext/>
        <w:spacing w:after="6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(All underlined figures are exact)</w:t>
      </w: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D6545F" w:rsidRPr="00D6545F" w:rsidTr="009202CD">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Units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Minims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Fluid Drams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Gills</w:t>
            </w:r>
          </w:p>
        </w:tc>
      </w:tr>
      <w:tr w:rsidR="00D6545F" w:rsidRPr="00D6545F" w:rsidTr="009202CD">
        <w:trPr>
          <w:cantSplit/>
          <w:trHeight w:val="264"/>
          <w:jc w:val="center"/>
        </w:trPr>
        <w:tc>
          <w:tcPr>
            <w:tcW w:w="1944"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minim</w:t>
            </w:r>
            <w:r w:rsidRPr="00D6545F">
              <w:rPr>
                <w:rFonts w:ascii="Times New Roman" w:eastAsia="Times New Roman" w:hAnsi="Times New Roman" w:cs="Times New Roman"/>
                <w:color w:val="000000"/>
                <w:sz w:val="20"/>
                <w:szCs w:val="20"/>
              </w:rPr>
              <w:tab/>
              <w:t>=</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546"/>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0.016 666 67</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65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0.002 083 333</w:t>
            </w:r>
          </w:p>
        </w:tc>
        <w:tc>
          <w:tcPr>
            <w:tcW w:w="1944"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0.000 520 833 3</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dram</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0.125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0.031 25</w:t>
            </w:r>
          </w:p>
        </w:tc>
      </w:tr>
      <w:tr w:rsidR="00D6545F" w:rsidRPr="00D6545F" w:rsidTr="009202CD">
        <w:trPr>
          <w:cantSplit/>
          <w:trHeight w:val="288"/>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ounce</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480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0.25</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gill</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1 920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32</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4</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1</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w:t>
            </w:r>
            <w:proofErr w:type="spellStart"/>
            <w:r w:rsidRPr="00D6545F">
              <w:rPr>
                <w:rFonts w:ascii="Times New Roman" w:eastAsia="Times New Roman" w:hAnsi="Times New Roman" w:cs="Times New Roman"/>
                <w:color w:val="000000"/>
                <w:sz w:val="20"/>
                <w:szCs w:val="20"/>
                <w:lang w:val="fr-FR"/>
              </w:rPr>
              <w:t>pint</w:t>
            </w:r>
            <w:proofErr w:type="spellEnd"/>
            <w:r w:rsidRPr="00D6545F">
              <w:rPr>
                <w:rFonts w:ascii="Times New Roman" w:eastAsia="Times New Roman" w:hAnsi="Times New Roman" w:cs="Times New Roman"/>
                <w:color w:val="000000"/>
                <w:sz w:val="20"/>
                <w:szCs w:val="20"/>
                <w:lang w:val="fr-FR"/>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7 680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128</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16</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4</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quart</w:t>
            </w:r>
            <w:r w:rsidRPr="00D6545F">
              <w:rPr>
                <w:rFonts w:ascii="Times New Roman" w:eastAsia="Times New Roman" w:hAnsi="Times New Roman" w:cs="Times New Roman"/>
                <w:color w:val="000000"/>
                <w:sz w:val="20"/>
                <w:szCs w:val="20"/>
                <w:lang w:val="fr-FR"/>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15 360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256</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32</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gallon</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61 440</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1024</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128</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32</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61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265.974 0</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46"/>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4.432 900</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65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0.554 112 6</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0.138 528 1</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4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459 603.1</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46"/>
                <w:tab w:val="left" w:pos="1527"/>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7660.052</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65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957.506 5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239.376 6</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milliliter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618"/>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16.230 73</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46"/>
                <w:tab w:val="left" w:pos="1527"/>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0.270 512 2</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654"/>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0.033 814 02</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0.008 453 506</w:t>
            </w:r>
          </w:p>
        </w:tc>
      </w:tr>
      <w:tr w:rsidR="00D6545F" w:rsidRPr="00D6545F" w:rsidTr="009202CD">
        <w:trPr>
          <w:cantSplit/>
          <w:trHeight w:val="279"/>
          <w:jc w:val="center"/>
        </w:trPr>
        <w:tc>
          <w:tcPr>
            <w:tcW w:w="1944"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590"/>
              </w:tabs>
              <w:spacing w:before="60" w:after="6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 liter</w:t>
            </w:r>
            <w:r w:rsidRPr="00D6545F">
              <w:rPr>
                <w:rFonts w:ascii="Times New Roman" w:eastAsia="Times New Roman" w:hAnsi="Times New Roman" w:cs="Times New Roman"/>
                <w:color w:val="000000"/>
                <w:sz w:val="20"/>
                <w:szCs w:val="20"/>
                <w:lang w:val="fr-FR"/>
              </w:rPr>
              <w:tab/>
              <w:t>=</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348"/>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16 230.73</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546"/>
                <w:tab w:val="left" w:pos="1527"/>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270.512 2</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654"/>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33.814 02</w:t>
            </w:r>
          </w:p>
        </w:tc>
        <w:tc>
          <w:tcPr>
            <w:tcW w:w="1944"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tabs>
                <w:tab w:val="decimal" w:pos="582"/>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8.453 506</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D6545F" w:rsidRPr="00D6545F" w:rsidTr="009202CD">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Units</w:t>
            </w:r>
            <w:proofErr w:type="spellEnd"/>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Liquid</w:t>
            </w:r>
            <w:proofErr w:type="spellEnd"/>
            <w:r w:rsidRPr="00D6545F">
              <w:rPr>
                <w:rFonts w:ascii="Times New Roman" w:eastAsia="Times New Roman" w:hAnsi="Times New Roman" w:cs="Times New Roman"/>
                <w:b/>
                <w:color w:val="000000"/>
                <w:sz w:val="20"/>
                <w:szCs w:val="20"/>
                <w:lang w:val="fr-FR"/>
              </w:rPr>
              <w:t xml:space="preserve"> </w:t>
            </w:r>
            <w:proofErr w:type="spellStart"/>
            <w:r w:rsidRPr="00D6545F">
              <w:rPr>
                <w:rFonts w:ascii="Times New Roman" w:eastAsia="Times New Roman" w:hAnsi="Times New Roman" w:cs="Times New Roman"/>
                <w:b/>
                <w:color w:val="000000"/>
                <w:sz w:val="20"/>
                <w:szCs w:val="20"/>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Liquid</w:t>
            </w:r>
            <w:proofErr w:type="spellEnd"/>
            <w:r w:rsidRPr="00D6545F">
              <w:rPr>
                <w:rFonts w:ascii="Times New Roman" w:eastAsia="Times New Roman" w:hAnsi="Times New Roman" w:cs="Times New Roman"/>
                <w:b/>
                <w:color w:val="000000"/>
                <w:sz w:val="20"/>
                <w:szCs w:val="20"/>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lang w:val="fr-FR"/>
              </w:rPr>
            </w:pPr>
            <w:r w:rsidRPr="00D6545F">
              <w:rPr>
                <w:rFonts w:ascii="Times New Roman" w:eastAsia="Times New Roman" w:hAnsi="Times New Roman" w:cs="Times New Roman"/>
                <w:b/>
                <w:color w:val="000000"/>
                <w:sz w:val="20"/>
                <w:szCs w:val="20"/>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before="60" w:after="6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Inches</w:t>
            </w:r>
          </w:p>
        </w:tc>
      </w:tr>
      <w:tr w:rsidR="00D6545F" w:rsidRPr="00D6545F" w:rsidTr="009202CD">
        <w:trPr>
          <w:cantSplit/>
          <w:trHeight w:val="246"/>
          <w:jc w:val="center"/>
        </w:trPr>
        <w:tc>
          <w:tcPr>
            <w:tcW w:w="1944"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minim</w:t>
            </w:r>
            <w:r w:rsidRPr="00D6545F">
              <w:rPr>
                <w:rFonts w:ascii="Times New Roman" w:eastAsia="Times New Roman" w:hAnsi="Times New Roman" w:cs="Times New Roman"/>
                <w:color w:val="000000"/>
                <w:sz w:val="20"/>
                <w:szCs w:val="20"/>
              </w:rPr>
              <w:tab/>
              <w:t>=</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0.000 130 208 3</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0.000 065 104 17</w:t>
            </w:r>
          </w:p>
        </w:tc>
        <w:tc>
          <w:tcPr>
            <w:tcW w:w="1944"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0.000 016 276 04</w:t>
            </w:r>
          </w:p>
        </w:tc>
        <w:tc>
          <w:tcPr>
            <w:tcW w:w="1944"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0.003 759 766</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dram</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0.007 812 5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0.003 906 25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0.000 976 562 5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0.225 585 94</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ounce</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0.062 5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0.031 25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0.007 812 5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1.804 687 5</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gill</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0.25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0.125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0.031 25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7.218 75</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w:t>
            </w:r>
            <w:proofErr w:type="spellStart"/>
            <w:r w:rsidRPr="00D6545F">
              <w:rPr>
                <w:rFonts w:ascii="Times New Roman" w:eastAsia="Times New Roman" w:hAnsi="Times New Roman" w:cs="Times New Roman"/>
                <w:color w:val="000000"/>
                <w:sz w:val="20"/>
                <w:szCs w:val="20"/>
                <w:lang w:val="fr-FR"/>
              </w:rPr>
              <w:t>pint</w:t>
            </w:r>
            <w:proofErr w:type="spellEnd"/>
            <w:r w:rsidRPr="00D6545F">
              <w:rPr>
                <w:rFonts w:ascii="Times New Roman" w:eastAsia="Times New Roman" w:hAnsi="Times New Roman" w:cs="Times New Roman"/>
                <w:color w:val="000000"/>
                <w:sz w:val="20"/>
                <w:szCs w:val="20"/>
                <w:lang w:val="fr-FR"/>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1</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0.5</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0.125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28.875</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quart</w:t>
            </w:r>
            <w:r w:rsidRPr="00D6545F">
              <w:rPr>
                <w:rFonts w:ascii="Times New Roman" w:eastAsia="Times New Roman" w:hAnsi="Times New Roman" w:cs="Times New Roman"/>
                <w:color w:val="000000"/>
                <w:sz w:val="20"/>
                <w:szCs w:val="20"/>
                <w:lang w:val="fr-FR"/>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0.25</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57.75</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gallon</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w:t>
            </w:r>
          </w:p>
        </w:tc>
        <w:tc>
          <w:tcPr>
            <w:tcW w:w="1944" w:type="dxa"/>
            <w:tcBorders>
              <w:top w:val="nil"/>
              <w:left w:val="single" w:sz="6" w:space="0" w:color="auto"/>
              <w:bottom w:val="nil"/>
              <w:right w:val="nil"/>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231</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0.034 632 03</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0.017 316 02</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0.004 329 004</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w:t>
            </w:r>
          </w:p>
        </w:tc>
      </w:tr>
      <w:tr w:rsidR="00D6545F" w:rsidRPr="00D6545F" w:rsidTr="009202CD">
        <w:trPr>
          <w:cantSplit/>
          <w:trHeight w:val="261"/>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59.844 16</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29.922 08</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7.480 519</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1728</w:t>
            </w:r>
          </w:p>
        </w:tc>
      </w:tr>
      <w:tr w:rsidR="00D6545F" w:rsidRPr="00D6545F" w:rsidTr="009202CD">
        <w:trPr>
          <w:cantSplit/>
          <w:trHeight w:val="279"/>
          <w:jc w:val="center"/>
        </w:trPr>
        <w:tc>
          <w:tcPr>
            <w:tcW w:w="1944" w:type="dxa"/>
            <w:tcBorders>
              <w:top w:val="nil"/>
              <w:left w:val="double" w:sz="6" w:space="0" w:color="auto"/>
              <w:bottom w:val="nil"/>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milliliter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0.002 113 376</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0.001 056 688</w:t>
            </w:r>
          </w:p>
        </w:tc>
        <w:tc>
          <w:tcPr>
            <w:tcW w:w="1944" w:type="dxa"/>
            <w:tcBorders>
              <w:top w:val="nil"/>
              <w:left w:val="single" w:sz="6" w:space="0" w:color="auto"/>
              <w:bottom w:val="nil"/>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0.000 264 172 1</w:t>
            </w:r>
          </w:p>
        </w:tc>
        <w:tc>
          <w:tcPr>
            <w:tcW w:w="1944"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0.061 023 74</w:t>
            </w:r>
          </w:p>
        </w:tc>
      </w:tr>
      <w:tr w:rsidR="00D6545F" w:rsidRPr="00D6545F" w:rsidTr="009202CD">
        <w:trPr>
          <w:cantSplit/>
          <w:trHeight w:val="261"/>
          <w:jc w:val="center"/>
        </w:trPr>
        <w:tc>
          <w:tcPr>
            <w:tcW w:w="1944"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590"/>
              </w:tabs>
              <w:spacing w:before="60" w:after="6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liter</w:t>
            </w:r>
            <w:r w:rsidRPr="00D6545F">
              <w:rPr>
                <w:rFonts w:ascii="Times New Roman" w:eastAsia="Times New Roman" w:hAnsi="Times New Roman" w:cs="Times New Roman"/>
                <w:color w:val="000000"/>
                <w:sz w:val="20"/>
                <w:szCs w:val="20"/>
              </w:rPr>
              <w:tab/>
              <w:t>=</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528"/>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2.113 376</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366"/>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1.056 688</w:t>
            </w:r>
          </w:p>
        </w:tc>
        <w:tc>
          <w:tcPr>
            <w:tcW w:w="194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384"/>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0.264 172 1</w:t>
            </w:r>
          </w:p>
        </w:tc>
        <w:tc>
          <w:tcPr>
            <w:tcW w:w="1944"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tabs>
                <w:tab w:val="decimal" w:pos="492"/>
                <w:tab w:val="left" w:pos="1590"/>
              </w:tabs>
              <w:spacing w:before="60" w:after="6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61.023 74</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160"/>
        <w:gridCol w:w="2340"/>
        <w:gridCol w:w="2520"/>
        <w:gridCol w:w="2700"/>
      </w:tblGrid>
      <w:tr w:rsidR="00D6545F" w:rsidRPr="00D6545F" w:rsidTr="009202CD">
        <w:trPr>
          <w:cantSplit/>
          <w:trHeight w:val="400"/>
          <w:jc w:val="center"/>
        </w:trPr>
        <w:tc>
          <w:tcPr>
            <w:tcW w:w="2160"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keepLines/>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lastRenderedPageBreak/>
              <w:t>Units</w:t>
            </w:r>
          </w:p>
        </w:tc>
        <w:tc>
          <w:tcPr>
            <w:tcW w:w="234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Cubic Feet</w:t>
            </w:r>
          </w:p>
        </w:tc>
        <w:tc>
          <w:tcPr>
            <w:tcW w:w="252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Milliliters</w:t>
            </w:r>
          </w:p>
        </w:tc>
        <w:tc>
          <w:tcPr>
            <w:tcW w:w="2700"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Liters</w:t>
            </w:r>
          </w:p>
        </w:tc>
      </w:tr>
      <w:tr w:rsidR="00D6545F" w:rsidRPr="00D6545F" w:rsidTr="009202CD">
        <w:trPr>
          <w:cantSplit/>
          <w:trHeight w:val="362"/>
          <w:jc w:val="center"/>
        </w:trPr>
        <w:tc>
          <w:tcPr>
            <w:tcW w:w="2160" w:type="dxa"/>
            <w:tcBorders>
              <w:top w:val="double" w:sz="6" w:space="0" w:color="auto"/>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minim</w:t>
            </w:r>
            <w:r w:rsidRPr="00D6545F">
              <w:rPr>
                <w:rFonts w:ascii="Times New Roman" w:eastAsia="Times New Roman" w:hAnsi="Times New Roman" w:cs="Times New Roman"/>
                <w:color w:val="000000"/>
                <w:sz w:val="20"/>
                <w:szCs w:val="20"/>
              </w:rPr>
              <w:tab/>
              <w:t>=</w:t>
            </w:r>
          </w:p>
        </w:tc>
        <w:tc>
          <w:tcPr>
            <w:tcW w:w="2340" w:type="dxa"/>
            <w:tcBorders>
              <w:top w:val="double" w:sz="6" w:space="0" w:color="auto"/>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0.000 002 175 790</w:t>
            </w:r>
          </w:p>
        </w:tc>
        <w:tc>
          <w:tcPr>
            <w:tcW w:w="2520" w:type="dxa"/>
            <w:tcBorders>
              <w:top w:val="double" w:sz="6" w:space="0" w:color="auto"/>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0.061 611 52</w:t>
            </w:r>
          </w:p>
        </w:tc>
        <w:tc>
          <w:tcPr>
            <w:tcW w:w="2700"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0.000 061 611 52</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dram</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0.000 130 547 4</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3.696 691</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0.003 696 691</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fluid ounce</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0.001 044 379</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29.573 53</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0.029 573 53</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gill</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0.004 177 517</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118.294 1</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0.118 294 1</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w:t>
            </w:r>
            <w:proofErr w:type="spellStart"/>
            <w:r w:rsidRPr="00D6545F">
              <w:rPr>
                <w:rFonts w:ascii="Times New Roman" w:eastAsia="Times New Roman" w:hAnsi="Times New Roman" w:cs="Times New Roman"/>
                <w:color w:val="000000"/>
                <w:sz w:val="20"/>
                <w:szCs w:val="20"/>
                <w:lang w:val="fr-FR"/>
              </w:rPr>
              <w:t>pint</w:t>
            </w:r>
            <w:proofErr w:type="spellEnd"/>
            <w:r w:rsidRPr="00D6545F">
              <w:rPr>
                <w:rFonts w:ascii="Times New Roman" w:eastAsia="Times New Roman" w:hAnsi="Times New Roman" w:cs="Times New Roman"/>
                <w:color w:val="000000"/>
                <w:sz w:val="20"/>
                <w:szCs w:val="20"/>
                <w:lang w:val="fr-FR"/>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0.016 710 07</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473.176 5</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0.473 176 5</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quart</w:t>
            </w:r>
            <w:r w:rsidRPr="00D6545F">
              <w:rPr>
                <w:rFonts w:ascii="Times New Roman" w:eastAsia="Times New Roman" w:hAnsi="Times New Roman" w:cs="Times New Roman"/>
                <w:color w:val="000000"/>
                <w:sz w:val="20"/>
                <w:szCs w:val="20"/>
                <w:lang w:val="fr-FR"/>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0.033 420 14</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946.352 9</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0.946 352 9</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gallon</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0.133 680 6</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3785.411 784</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3.785 412</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0.000 578 703 7</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16.387 06</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0.016 387 06</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520" w:type="dxa"/>
            <w:tcBorders>
              <w:top w:val="nil"/>
              <w:left w:val="single" w:sz="6" w:space="0" w:color="auto"/>
              <w:bottom w:val="nil"/>
              <w:right w:val="nil"/>
            </w:tcBorders>
            <w:vAlign w:val="center"/>
          </w:tcPr>
          <w:p w:rsidR="00D6545F" w:rsidRPr="00D6545F" w:rsidRDefault="00D6545F" w:rsidP="00D6545F">
            <w:pPr>
              <w:tabs>
                <w:tab w:val="decimal" w:pos="42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28 316.85</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28.316 85</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milliliter</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nil"/>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0.000 035 314 67</w:t>
            </w:r>
          </w:p>
        </w:tc>
        <w:tc>
          <w:tcPr>
            <w:tcW w:w="252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700" w:type="dxa"/>
            <w:tcBorders>
              <w:top w:val="nil"/>
              <w:left w:val="single" w:sz="6" w:space="0" w:color="auto"/>
              <w:bottom w:val="nil"/>
              <w:right w:val="double" w:sz="6" w:space="0" w:color="auto"/>
            </w:tcBorders>
            <w:vAlign w:val="center"/>
          </w:tcPr>
          <w:p w:rsidR="00D6545F" w:rsidRPr="00D6545F" w:rsidRDefault="00D6545F" w:rsidP="00D6545F">
            <w:pPr>
              <w:tabs>
                <w:tab w:val="decimal" w:pos="69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r>
      <w:tr w:rsidR="00D6545F" w:rsidRPr="00D6545F" w:rsidTr="009202CD">
        <w:trPr>
          <w:cantSplit/>
          <w:trHeight w:val="400"/>
          <w:jc w:val="center"/>
        </w:trPr>
        <w:tc>
          <w:tcPr>
            <w:tcW w:w="2160" w:type="dxa"/>
            <w:tcBorders>
              <w:top w:val="nil"/>
              <w:left w:val="double" w:sz="6" w:space="0" w:color="auto"/>
              <w:bottom w:val="double" w:sz="6" w:space="0" w:color="auto"/>
              <w:right w:val="nil"/>
            </w:tcBorders>
            <w:vAlign w:val="center"/>
          </w:tcPr>
          <w:p w:rsidR="00D6545F" w:rsidRPr="00D6545F" w:rsidRDefault="00D6545F" w:rsidP="00D6545F">
            <w:pPr>
              <w:keepNext/>
              <w:keepLines/>
              <w:tabs>
                <w:tab w:val="left" w:pos="159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liter</w:t>
            </w:r>
            <w:r w:rsidRPr="00D6545F">
              <w:rPr>
                <w:rFonts w:ascii="Times New Roman" w:eastAsia="Times New Roman" w:hAnsi="Times New Roman" w:cs="Times New Roman"/>
                <w:color w:val="000000"/>
                <w:sz w:val="20"/>
                <w:szCs w:val="20"/>
              </w:rPr>
              <w:tab/>
              <w:t>=</w:t>
            </w:r>
          </w:p>
        </w:tc>
        <w:tc>
          <w:tcPr>
            <w:tcW w:w="2340" w:type="dxa"/>
            <w:tcBorders>
              <w:top w:val="nil"/>
              <w:left w:val="single" w:sz="6" w:space="0" w:color="auto"/>
              <w:bottom w:val="double" w:sz="6" w:space="0" w:color="auto"/>
              <w:right w:val="nil"/>
            </w:tcBorders>
            <w:vAlign w:val="center"/>
          </w:tcPr>
          <w:p w:rsidR="00D6545F" w:rsidRPr="00D6545F" w:rsidRDefault="00D6545F" w:rsidP="00D6545F">
            <w:pPr>
              <w:tabs>
                <w:tab w:val="decimal" w:pos="51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0.035 314 67</w:t>
            </w:r>
          </w:p>
        </w:tc>
        <w:tc>
          <w:tcPr>
            <w:tcW w:w="2520"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2700" w:type="dxa"/>
            <w:tcBorders>
              <w:top w:val="nil"/>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bookmarkStart w:id="135" w:name="_Toc271020601"/>
      <w:bookmarkStart w:id="136" w:name="_Toc291667402"/>
      <w:bookmarkStart w:id="137" w:name="_Toc464123970"/>
      <w:bookmarkStart w:id="138" w:name="_Toc465168087"/>
      <w:bookmarkStart w:id="139" w:name="UnitsofMassNotLessThanAvoirdupois"/>
      <w:r w:rsidRPr="00D6545F">
        <w:rPr>
          <w:rFonts w:ascii="Times New Roman" w:eastAsia="Times New Roman" w:hAnsi="Times New Roman" w:cs="Times New Roman"/>
          <w:b/>
          <w:color w:val="000000"/>
          <w:sz w:val="20"/>
          <w:szCs w:val="20"/>
          <w:lang w:val="x-none" w:eastAsia="x-none"/>
        </w:rPr>
        <w:t>Units of Mass Not Less Than Avoirdupois Ounces</w:t>
      </w:r>
      <w:bookmarkEnd w:id="135"/>
      <w:bookmarkEnd w:id="136"/>
      <w:bookmarkEnd w:id="137"/>
      <w:bookmarkEnd w:id="138"/>
    </w:p>
    <w:bookmarkEnd w:id="139"/>
    <w:p w:rsidR="00D6545F" w:rsidRPr="00D6545F" w:rsidRDefault="00D6545F" w:rsidP="00D6545F">
      <w:pPr>
        <w:keepNext/>
        <w:spacing w:after="6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(all underlined figures are exact)</w:t>
      </w: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160"/>
        <w:gridCol w:w="1584"/>
        <w:gridCol w:w="1872"/>
        <w:gridCol w:w="1872"/>
        <w:gridCol w:w="2232"/>
      </w:tblGrid>
      <w:tr w:rsidR="00D6545F" w:rsidRPr="00D6545F" w:rsidTr="009202CD">
        <w:trPr>
          <w:cantSplit/>
          <w:trHeight w:val="600"/>
          <w:jc w:val="center"/>
        </w:trPr>
        <w:tc>
          <w:tcPr>
            <w:tcW w:w="2160" w:type="dxa"/>
            <w:tcBorders>
              <w:top w:val="double" w:sz="6" w:space="0" w:color="auto"/>
              <w:left w:val="doub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Units</w:t>
            </w:r>
            <w:proofErr w:type="spellEnd"/>
          </w:p>
        </w:tc>
        <w:tc>
          <w:tcPr>
            <w:tcW w:w="1584"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lang w:val="fr-FR"/>
              </w:rPr>
            </w:pPr>
            <w:r w:rsidRPr="00D6545F">
              <w:rPr>
                <w:rFonts w:ascii="Times New Roman" w:eastAsia="Times New Roman" w:hAnsi="Times New Roman" w:cs="Times New Roman"/>
                <w:b/>
                <w:color w:val="000000"/>
                <w:sz w:val="20"/>
                <w:szCs w:val="20"/>
                <w:lang w:val="fr-FR"/>
              </w:rPr>
              <w:t>Avoirdupois</w:t>
            </w:r>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Ounces</w:t>
            </w:r>
            <w:proofErr w:type="spellEnd"/>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Avoirdupois</w:t>
            </w:r>
          </w:p>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Pounds</w:t>
            </w:r>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Short Hundred-weights</w:t>
            </w:r>
          </w:p>
        </w:tc>
        <w:tc>
          <w:tcPr>
            <w:tcW w:w="2232"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keepNext/>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Short Tons</w:t>
            </w:r>
          </w:p>
        </w:tc>
      </w:tr>
      <w:tr w:rsidR="00D6545F" w:rsidRPr="00D6545F" w:rsidTr="009202CD">
        <w:trPr>
          <w:cantSplit/>
          <w:trHeight w:val="362"/>
          <w:jc w:val="center"/>
        </w:trPr>
        <w:tc>
          <w:tcPr>
            <w:tcW w:w="2160" w:type="dxa"/>
            <w:tcBorders>
              <w:top w:val="double" w:sz="6" w:space="0" w:color="auto"/>
              <w:left w:val="double" w:sz="6" w:space="0" w:color="auto"/>
              <w:bottom w:val="nil"/>
              <w:right w:val="nil"/>
            </w:tcBorders>
            <w:vAlign w:val="center"/>
          </w:tcPr>
          <w:p w:rsidR="00D6545F" w:rsidRPr="00D6545F" w:rsidRDefault="00D6545F" w:rsidP="00D6545F">
            <w:pPr>
              <w:keepNext/>
              <w:tabs>
                <w:tab w:val="left" w:pos="1779"/>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avoirdupois ounce</w:t>
            </w:r>
            <w:r w:rsidRPr="00D6545F">
              <w:rPr>
                <w:rFonts w:ascii="Times New Roman" w:eastAsia="Times New Roman" w:hAnsi="Times New Roman" w:cs="Times New Roman"/>
                <w:color w:val="000000"/>
                <w:sz w:val="20"/>
                <w:szCs w:val="20"/>
              </w:rPr>
              <w:tab/>
              <w:t>=</w:t>
            </w:r>
          </w:p>
        </w:tc>
        <w:tc>
          <w:tcPr>
            <w:tcW w:w="1584" w:type="dxa"/>
            <w:tcBorders>
              <w:top w:val="double" w:sz="6" w:space="0" w:color="auto"/>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90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0.0625</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keepNext/>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0.000 625</w:t>
            </w:r>
          </w:p>
        </w:tc>
        <w:tc>
          <w:tcPr>
            <w:tcW w:w="2232" w:type="dxa"/>
            <w:tcBorders>
              <w:top w:val="double" w:sz="6" w:space="0" w:color="auto"/>
              <w:left w:val="single" w:sz="6" w:space="0" w:color="auto"/>
              <w:bottom w:val="nil"/>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0.000 031 25</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tabs>
                <w:tab w:val="left" w:pos="1779"/>
                <w:tab w:val="right" w:pos="186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avoirdupois pound</w:t>
            </w:r>
            <w:r w:rsidRPr="00D6545F">
              <w:rPr>
                <w:rFonts w:ascii="Times New Roman" w:eastAsia="Times New Roman" w:hAnsi="Times New Roman" w:cs="Times New Roman"/>
                <w:color w:val="000000"/>
                <w:sz w:val="20"/>
                <w:szCs w:val="20"/>
              </w:rPr>
              <w:tab/>
              <w:t>=</w:t>
            </w:r>
          </w:p>
        </w:tc>
        <w:tc>
          <w:tcPr>
            <w:tcW w:w="1584"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0.01</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0.000 5</w:t>
            </w:r>
          </w:p>
        </w:tc>
      </w:tr>
      <w:tr w:rsidR="00D6545F" w:rsidRPr="00D6545F" w:rsidTr="009202CD">
        <w:trPr>
          <w:cantSplit/>
          <w:trHeight w:val="405"/>
          <w:jc w:val="center"/>
        </w:trPr>
        <w:tc>
          <w:tcPr>
            <w:tcW w:w="2160" w:type="dxa"/>
            <w:tcBorders>
              <w:top w:val="nil"/>
              <w:left w:val="double" w:sz="6" w:space="0" w:color="auto"/>
              <w:bottom w:val="nil"/>
              <w:right w:val="nil"/>
            </w:tcBorders>
            <w:vAlign w:val="center"/>
          </w:tcPr>
          <w:p w:rsidR="00D6545F" w:rsidRPr="00D6545F" w:rsidRDefault="00D6545F" w:rsidP="00D6545F">
            <w:pPr>
              <w:keepNext/>
              <w:tabs>
                <w:tab w:val="left" w:pos="1500"/>
                <w:tab w:val="left" w:pos="1770"/>
                <w:tab w:val="right" w:pos="186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short hundredweight</w:t>
            </w:r>
            <w:r w:rsidRPr="00D6545F">
              <w:rPr>
                <w:rFonts w:ascii="Times New Roman" w:eastAsia="Times New Roman" w:hAnsi="Times New Roman" w:cs="Times New Roman"/>
                <w:color w:val="000000"/>
                <w:sz w:val="20"/>
                <w:szCs w:val="20"/>
              </w:rPr>
              <w:tab/>
              <w:t>=</w:t>
            </w:r>
          </w:p>
        </w:tc>
        <w:tc>
          <w:tcPr>
            <w:tcW w:w="1584"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1 600</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0.05</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tabs>
                <w:tab w:val="left" w:pos="1770"/>
                <w:tab w:val="right" w:pos="186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short ton</w:t>
            </w:r>
            <w:r w:rsidRPr="00D6545F">
              <w:rPr>
                <w:rFonts w:ascii="Times New Roman" w:eastAsia="Times New Roman" w:hAnsi="Times New Roman" w:cs="Times New Roman"/>
                <w:color w:val="000000"/>
                <w:sz w:val="20"/>
                <w:szCs w:val="20"/>
              </w:rPr>
              <w:tab/>
              <w:t>=</w:t>
            </w:r>
          </w:p>
        </w:tc>
        <w:tc>
          <w:tcPr>
            <w:tcW w:w="1584"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32 000</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2000</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20</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tabs>
                <w:tab w:val="left" w:pos="1770"/>
                <w:tab w:val="right" w:pos="186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long ton</w:t>
            </w:r>
            <w:r w:rsidRPr="00D6545F">
              <w:rPr>
                <w:rFonts w:ascii="Times New Roman" w:eastAsia="Times New Roman" w:hAnsi="Times New Roman" w:cs="Times New Roman"/>
                <w:color w:val="000000"/>
                <w:sz w:val="20"/>
                <w:szCs w:val="20"/>
              </w:rPr>
              <w:tab/>
              <w:t>=</w:t>
            </w:r>
          </w:p>
        </w:tc>
        <w:tc>
          <w:tcPr>
            <w:tcW w:w="1584"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35 840</w:t>
            </w:r>
          </w:p>
        </w:tc>
        <w:tc>
          <w:tcPr>
            <w:tcW w:w="1872" w:type="dxa"/>
            <w:tcBorders>
              <w:top w:val="nil"/>
              <w:left w:val="single" w:sz="6" w:space="0" w:color="auto"/>
              <w:bottom w:val="nil"/>
              <w:right w:val="nil"/>
            </w:tcBorders>
            <w:vAlign w:val="center"/>
          </w:tcPr>
          <w:p w:rsidR="00D6545F" w:rsidRPr="00D6545F" w:rsidRDefault="00D6545F" w:rsidP="00D6545F">
            <w:pPr>
              <w:keepNext/>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2240</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22.4</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1.12</w:t>
            </w:r>
          </w:p>
        </w:tc>
      </w:tr>
      <w:tr w:rsidR="00D6545F" w:rsidRPr="00D6545F" w:rsidTr="009202CD">
        <w:trPr>
          <w:cantSplit/>
          <w:trHeight w:val="343"/>
          <w:jc w:val="center"/>
        </w:trPr>
        <w:tc>
          <w:tcPr>
            <w:tcW w:w="2160" w:type="dxa"/>
            <w:tcBorders>
              <w:top w:val="nil"/>
              <w:left w:val="double" w:sz="6" w:space="0" w:color="auto"/>
              <w:bottom w:val="nil"/>
              <w:right w:val="nil"/>
            </w:tcBorders>
            <w:vAlign w:val="center"/>
          </w:tcPr>
          <w:p w:rsidR="00D6545F" w:rsidRPr="00D6545F" w:rsidRDefault="00D6545F" w:rsidP="00D6545F">
            <w:pPr>
              <w:keepNext/>
              <w:tabs>
                <w:tab w:val="left" w:pos="1770"/>
                <w:tab w:val="right" w:pos="1860"/>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w:t>
            </w:r>
            <w:r w:rsidRPr="00D6545F">
              <w:rPr>
                <w:rFonts w:ascii="Times New Roman" w:eastAsia="Times New Roman" w:hAnsi="Times New Roman" w:cs="Times New Roman"/>
                <w:color w:val="000000"/>
                <w:sz w:val="20"/>
                <w:szCs w:val="20"/>
              </w:rPr>
              <w:tab/>
              <w:t>=</w:t>
            </w:r>
          </w:p>
        </w:tc>
        <w:tc>
          <w:tcPr>
            <w:tcW w:w="1584" w:type="dxa"/>
            <w:tcBorders>
              <w:top w:val="nil"/>
              <w:left w:val="single" w:sz="6" w:space="0" w:color="auto"/>
              <w:bottom w:val="nil"/>
              <w:right w:val="nil"/>
            </w:tcBorders>
            <w:vAlign w:val="center"/>
          </w:tcPr>
          <w:p w:rsidR="00D6545F" w:rsidRPr="00D6545F" w:rsidRDefault="00D6545F" w:rsidP="00D6545F">
            <w:pPr>
              <w:keepNext/>
              <w:tabs>
                <w:tab w:val="decimal" w:pos="96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35.273 96</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906"/>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2.204 623</w:t>
            </w:r>
          </w:p>
        </w:tc>
        <w:tc>
          <w:tcPr>
            <w:tcW w:w="1872" w:type="dxa"/>
            <w:tcBorders>
              <w:top w:val="nil"/>
              <w:left w:val="single" w:sz="6" w:space="0" w:color="auto"/>
              <w:bottom w:val="nil"/>
              <w:right w:val="nil"/>
            </w:tcBorders>
            <w:vAlign w:val="center"/>
          </w:tcPr>
          <w:p w:rsidR="00D6545F" w:rsidRPr="00D6545F" w:rsidRDefault="00D6545F" w:rsidP="00D6545F">
            <w:pPr>
              <w:keepNext/>
              <w:tabs>
                <w:tab w:val="decimal" w:pos="564"/>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0.022 046 23</w:t>
            </w:r>
          </w:p>
        </w:tc>
        <w:tc>
          <w:tcPr>
            <w:tcW w:w="2232" w:type="dxa"/>
            <w:tcBorders>
              <w:top w:val="nil"/>
              <w:left w:val="single" w:sz="6" w:space="0" w:color="auto"/>
              <w:bottom w:val="nil"/>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0.001 102 311</w:t>
            </w:r>
          </w:p>
        </w:tc>
      </w:tr>
      <w:tr w:rsidR="00D6545F" w:rsidRPr="00D6545F" w:rsidTr="009202CD">
        <w:trPr>
          <w:cantSplit/>
          <w:trHeight w:val="400"/>
          <w:jc w:val="center"/>
        </w:trPr>
        <w:tc>
          <w:tcPr>
            <w:tcW w:w="2160" w:type="dxa"/>
            <w:tcBorders>
              <w:top w:val="nil"/>
              <w:left w:val="double" w:sz="6" w:space="0" w:color="auto"/>
              <w:bottom w:val="double" w:sz="6" w:space="0" w:color="auto"/>
              <w:right w:val="nil"/>
            </w:tcBorders>
            <w:vAlign w:val="center"/>
          </w:tcPr>
          <w:p w:rsidR="00D6545F" w:rsidRPr="00D6545F" w:rsidRDefault="00D6545F" w:rsidP="00D6545F">
            <w:pPr>
              <w:keepNext/>
              <w:tabs>
                <w:tab w:val="left" w:pos="1770"/>
                <w:tab w:val="right" w:pos="1860"/>
              </w:tabs>
              <w:spacing w:after="0" w:line="240" w:lineRule="auto"/>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metric</w:t>
            </w:r>
            <w:proofErr w:type="spellEnd"/>
            <w:r w:rsidRPr="00D6545F">
              <w:rPr>
                <w:rFonts w:ascii="Times New Roman" w:eastAsia="Times New Roman" w:hAnsi="Times New Roman" w:cs="Times New Roman"/>
                <w:color w:val="000000"/>
                <w:sz w:val="20"/>
                <w:szCs w:val="20"/>
                <w:lang w:val="fr-FR"/>
              </w:rPr>
              <w:t xml:space="preserve"> ton</w:t>
            </w:r>
            <w:r w:rsidRPr="00D6545F">
              <w:rPr>
                <w:rFonts w:ascii="Times New Roman" w:eastAsia="Times New Roman" w:hAnsi="Times New Roman" w:cs="Times New Roman"/>
                <w:color w:val="000000"/>
                <w:sz w:val="20"/>
                <w:szCs w:val="20"/>
                <w:lang w:val="fr-FR"/>
              </w:rPr>
              <w:tab/>
              <w:t>=</w:t>
            </w:r>
          </w:p>
        </w:tc>
        <w:tc>
          <w:tcPr>
            <w:tcW w:w="1584"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690"/>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35 273.96</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906"/>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2204.623</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keepNext/>
              <w:tabs>
                <w:tab w:val="decimal" w:pos="564"/>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22.046 23</w:t>
            </w:r>
          </w:p>
        </w:tc>
        <w:tc>
          <w:tcPr>
            <w:tcW w:w="2232" w:type="dxa"/>
            <w:tcBorders>
              <w:top w:val="nil"/>
              <w:left w:val="single" w:sz="6" w:space="0" w:color="auto"/>
              <w:bottom w:val="double" w:sz="6" w:space="0" w:color="auto"/>
              <w:right w:val="double" w:sz="6" w:space="0" w:color="auto"/>
            </w:tcBorders>
            <w:vAlign w:val="center"/>
          </w:tcPr>
          <w:p w:rsidR="00D6545F" w:rsidRPr="00D6545F" w:rsidRDefault="00D6545F" w:rsidP="00D6545F">
            <w:pPr>
              <w:keepNext/>
              <w:tabs>
                <w:tab w:val="decimal" w:pos="582"/>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1.102 311</w:t>
            </w:r>
          </w:p>
        </w:tc>
      </w:tr>
    </w:tbl>
    <w:p w:rsidR="00D6545F" w:rsidRPr="00D6545F" w:rsidRDefault="00D6545F" w:rsidP="00D6545F">
      <w:pPr>
        <w:widowControl w:val="0"/>
        <w:spacing w:before="120" w:after="120" w:line="240" w:lineRule="auto"/>
        <w:jc w:val="both"/>
        <w:rPr>
          <w:rFonts w:ascii="Arial" w:eastAsia="Times New Roman" w:hAnsi="Arial" w:cs="Times New Roman"/>
          <w:snapToGrid w:val="0"/>
          <w:sz w:val="20"/>
          <w:szCs w:val="20"/>
          <w:lang w:val="fr-FR"/>
        </w:rPr>
      </w:pPr>
    </w:p>
    <w:p w:rsidR="00D6545F" w:rsidRPr="00D6545F" w:rsidRDefault="00D6545F" w:rsidP="00D6545F">
      <w:pPr>
        <w:widowControl w:val="0"/>
        <w:spacing w:before="120" w:after="120" w:line="240" w:lineRule="auto"/>
        <w:jc w:val="both"/>
        <w:rPr>
          <w:rFonts w:ascii="Arial" w:eastAsia="Times New Roman" w:hAnsi="Arial" w:cs="Times New Roman"/>
          <w:snapToGrid w:val="0"/>
          <w:sz w:val="20"/>
          <w:szCs w:val="20"/>
          <w:lang w:val="fr-FR"/>
        </w:rPr>
      </w:pPr>
      <w:r w:rsidRPr="00D6545F">
        <w:rPr>
          <w:rFonts w:ascii="Arial" w:eastAsia="Times New Roman" w:hAnsi="Arial" w:cs="Times New Roman"/>
          <w:snapToGrid w:val="0"/>
          <w:sz w:val="20"/>
          <w:szCs w:val="20"/>
          <w:lang w:val="fr-FR"/>
        </w:rPr>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730"/>
        <w:gridCol w:w="2406"/>
        <w:gridCol w:w="2317"/>
        <w:gridCol w:w="2230"/>
      </w:tblGrid>
      <w:tr w:rsidR="00D6545F" w:rsidRPr="00D6545F" w:rsidTr="009202CD">
        <w:trPr>
          <w:cantSplit/>
          <w:trHeight w:val="400"/>
          <w:jc w:val="center"/>
        </w:trPr>
        <w:tc>
          <w:tcPr>
            <w:tcW w:w="2730"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lastRenderedPageBreak/>
              <w:t>Units</w:t>
            </w:r>
            <w:proofErr w:type="spellEnd"/>
          </w:p>
        </w:tc>
        <w:tc>
          <w:tcPr>
            <w:tcW w:w="2406"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Long Tons</w:t>
            </w:r>
          </w:p>
        </w:tc>
        <w:tc>
          <w:tcPr>
            <w:tcW w:w="2317"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Kilograms</w:t>
            </w:r>
          </w:p>
        </w:tc>
        <w:tc>
          <w:tcPr>
            <w:tcW w:w="2230"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Metric</w:t>
            </w:r>
            <w:proofErr w:type="spellEnd"/>
            <w:r w:rsidRPr="00D6545F">
              <w:rPr>
                <w:rFonts w:ascii="Times New Roman" w:eastAsia="Times New Roman" w:hAnsi="Times New Roman" w:cs="Times New Roman"/>
                <w:b/>
                <w:color w:val="000000"/>
                <w:sz w:val="20"/>
                <w:szCs w:val="20"/>
                <w:lang w:val="fr-FR"/>
              </w:rPr>
              <w:t xml:space="preserve"> Tons</w:t>
            </w:r>
          </w:p>
        </w:tc>
      </w:tr>
      <w:tr w:rsidR="00D6545F" w:rsidRPr="00D6545F" w:rsidTr="009202CD">
        <w:trPr>
          <w:cantSplit/>
          <w:trHeight w:val="362"/>
          <w:jc w:val="center"/>
        </w:trPr>
        <w:tc>
          <w:tcPr>
            <w:tcW w:w="2730" w:type="dxa"/>
            <w:tcBorders>
              <w:top w:val="double" w:sz="6" w:space="0" w:color="auto"/>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1 avoirdupois </w:t>
            </w:r>
            <w:proofErr w:type="spellStart"/>
            <w:r w:rsidRPr="00D6545F">
              <w:rPr>
                <w:rFonts w:ascii="Times New Roman" w:eastAsia="Times New Roman" w:hAnsi="Times New Roman" w:cs="Times New Roman"/>
                <w:color w:val="000000"/>
                <w:sz w:val="20"/>
                <w:szCs w:val="20"/>
                <w:lang w:val="fr-FR"/>
              </w:rPr>
              <w:t>ounce</w:t>
            </w:r>
            <w:proofErr w:type="spellEnd"/>
            <w:r w:rsidRPr="00D6545F">
              <w:rPr>
                <w:rFonts w:ascii="Times New Roman" w:eastAsia="Times New Roman" w:hAnsi="Times New Roman" w:cs="Times New Roman"/>
                <w:color w:val="000000"/>
                <w:sz w:val="20"/>
                <w:szCs w:val="20"/>
                <w:lang w:val="fr-FR"/>
              </w:rPr>
              <w:tab/>
              <w:t>=</w:t>
            </w:r>
          </w:p>
        </w:tc>
        <w:tc>
          <w:tcPr>
            <w:tcW w:w="2406" w:type="dxa"/>
            <w:tcBorders>
              <w:top w:val="double" w:sz="6" w:space="0" w:color="auto"/>
              <w:left w:val="single" w:sz="6" w:space="0" w:color="auto"/>
              <w:bottom w:val="nil"/>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0.000 027 901 79</w:t>
            </w:r>
          </w:p>
        </w:tc>
        <w:tc>
          <w:tcPr>
            <w:tcW w:w="2317"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0.028 349 523 125</w:t>
            </w:r>
          </w:p>
        </w:tc>
        <w:tc>
          <w:tcPr>
            <w:tcW w:w="2230" w:type="dxa"/>
            <w:tcBorders>
              <w:top w:val="double" w:sz="6" w:space="0" w:color="auto"/>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u w:val="single"/>
                <w:lang w:val="fr-FR"/>
              </w:rPr>
              <w:t>0.000 028 349 523 125</w:t>
            </w:r>
          </w:p>
        </w:tc>
      </w:tr>
      <w:tr w:rsidR="00D6545F" w:rsidRPr="00D6545F" w:rsidTr="009202CD">
        <w:trPr>
          <w:cantSplit/>
          <w:trHeight w:val="343"/>
          <w:jc w:val="center"/>
        </w:trPr>
        <w:tc>
          <w:tcPr>
            <w:tcW w:w="2730" w:type="dxa"/>
            <w:tcBorders>
              <w:top w:val="nil"/>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 avoirdupois pound</w:t>
            </w:r>
            <w:r w:rsidRPr="00D6545F">
              <w:rPr>
                <w:rFonts w:ascii="Times New Roman" w:eastAsia="Times New Roman" w:hAnsi="Times New Roman" w:cs="Times New Roman"/>
                <w:color w:val="000000"/>
                <w:sz w:val="20"/>
                <w:szCs w:val="20"/>
                <w:lang w:val="fr-FR"/>
              </w:rPr>
              <w:tab/>
              <w:t>=</w:t>
            </w:r>
          </w:p>
        </w:tc>
        <w:tc>
          <w:tcPr>
            <w:tcW w:w="2406" w:type="dxa"/>
            <w:tcBorders>
              <w:top w:val="nil"/>
              <w:left w:val="single" w:sz="6" w:space="0" w:color="auto"/>
              <w:bottom w:val="nil"/>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0.000 446 428 6</w:t>
            </w:r>
          </w:p>
        </w:tc>
        <w:tc>
          <w:tcPr>
            <w:tcW w:w="2317"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0.453 592 37</w:t>
            </w:r>
          </w:p>
        </w:tc>
        <w:tc>
          <w:tcPr>
            <w:tcW w:w="223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0.000 453 592 37</w:t>
            </w:r>
          </w:p>
        </w:tc>
      </w:tr>
      <w:tr w:rsidR="00D6545F" w:rsidRPr="00D6545F" w:rsidTr="009202CD">
        <w:trPr>
          <w:cantSplit/>
          <w:trHeight w:val="343"/>
          <w:jc w:val="center"/>
        </w:trPr>
        <w:tc>
          <w:tcPr>
            <w:tcW w:w="2730" w:type="dxa"/>
            <w:tcBorders>
              <w:top w:val="nil"/>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short hundredweight</w:t>
            </w:r>
            <w:r w:rsidRPr="00D6545F">
              <w:rPr>
                <w:rFonts w:ascii="Times New Roman" w:eastAsia="Times New Roman" w:hAnsi="Times New Roman" w:cs="Times New Roman"/>
                <w:color w:val="000000"/>
                <w:sz w:val="20"/>
                <w:szCs w:val="20"/>
                <w:lang w:val="fr-FR"/>
              </w:rPr>
              <w:tab/>
            </w:r>
            <w:r w:rsidRPr="00D6545F">
              <w:rPr>
                <w:rFonts w:ascii="Times New Roman" w:eastAsia="Times New Roman" w:hAnsi="Times New Roman" w:cs="Times New Roman"/>
                <w:color w:val="000000"/>
                <w:sz w:val="20"/>
                <w:szCs w:val="20"/>
              </w:rPr>
              <w:t>=</w:t>
            </w:r>
          </w:p>
        </w:tc>
        <w:tc>
          <w:tcPr>
            <w:tcW w:w="2406" w:type="dxa"/>
            <w:tcBorders>
              <w:top w:val="nil"/>
              <w:left w:val="single" w:sz="6" w:space="0" w:color="auto"/>
              <w:bottom w:val="nil"/>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0.044 642 86</w:t>
            </w:r>
          </w:p>
        </w:tc>
        <w:tc>
          <w:tcPr>
            <w:tcW w:w="2317"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45.359 237</w:t>
            </w:r>
          </w:p>
        </w:tc>
        <w:tc>
          <w:tcPr>
            <w:tcW w:w="223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0.045 359 237</w:t>
            </w:r>
          </w:p>
        </w:tc>
      </w:tr>
      <w:tr w:rsidR="00D6545F" w:rsidRPr="00D6545F" w:rsidTr="009202CD">
        <w:trPr>
          <w:cantSplit/>
          <w:trHeight w:val="343"/>
          <w:jc w:val="center"/>
        </w:trPr>
        <w:tc>
          <w:tcPr>
            <w:tcW w:w="2730" w:type="dxa"/>
            <w:tcBorders>
              <w:top w:val="nil"/>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short ton</w:t>
            </w:r>
            <w:r w:rsidRPr="00D6545F">
              <w:rPr>
                <w:rFonts w:ascii="Times New Roman" w:eastAsia="Times New Roman" w:hAnsi="Times New Roman" w:cs="Times New Roman"/>
                <w:color w:val="000000"/>
                <w:sz w:val="20"/>
                <w:szCs w:val="20"/>
              </w:rPr>
              <w:tab/>
              <w:t>=</w:t>
            </w:r>
          </w:p>
        </w:tc>
        <w:tc>
          <w:tcPr>
            <w:tcW w:w="2406" w:type="dxa"/>
            <w:tcBorders>
              <w:top w:val="nil"/>
              <w:left w:val="single" w:sz="6" w:space="0" w:color="auto"/>
              <w:bottom w:val="nil"/>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0.892 857 1</w:t>
            </w:r>
          </w:p>
        </w:tc>
        <w:tc>
          <w:tcPr>
            <w:tcW w:w="2317"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907.184 74</w:t>
            </w:r>
          </w:p>
        </w:tc>
        <w:tc>
          <w:tcPr>
            <w:tcW w:w="223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0.907 184 74</w:t>
            </w:r>
          </w:p>
        </w:tc>
      </w:tr>
      <w:tr w:rsidR="00D6545F" w:rsidRPr="00D6545F" w:rsidTr="009202CD">
        <w:trPr>
          <w:cantSplit/>
          <w:trHeight w:val="343"/>
          <w:jc w:val="center"/>
        </w:trPr>
        <w:tc>
          <w:tcPr>
            <w:tcW w:w="2730" w:type="dxa"/>
            <w:tcBorders>
              <w:top w:val="nil"/>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long ton</w:t>
            </w:r>
            <w:r w:rsidRPr="00D6545F">
              <w:rPr>
                <w:rFonts w:ascii="Times New Roman" w:eastAsia="Times New Roman" w:hAnsi="Times New Roman" w:cs="Times New Roman"/>
                <w:color w:val="000000"/>
                <w:sz w:val="20"/>
                <w:szCs w:val="20"/>
              </w:rPr>
              <w:tab/>
              <w:t>=</w:t>
            </w:r>
          </w:p>
        </w:tc>
        <w:tc>
          <w:tcPr>
            <w:tcW w:w="2406"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17"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1016.046 908 8</w:t>
            </w:r>
          </w:p>
        </w:tc>
        <w:tc>
          <w:tcPr>
            <w:tcW w:w="223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1.016 046 908 8</w:t>
            </w:r>
          </w:p>
        </w:tc>
      </w:tr>
      <w:tr w:rsidR="00D6545F" w:rsidRPr="00D6545F" w:rsidTr="009202CD">
        <w:trPr>
          <w:cantSplit/>
          <w:trHeight w:val="343"/>
          <w:jc w:val="center"/>
        </w:trPr>
        <w:tc>
          <w:tcPr>
            <w:tcW w:w="2730" w:type="dxa"/>
            <w:tcBorders>
              <w:top w:val="nil"/>
              <w:left w:val="double" w:sz="6" w:space="0" w:color="auto"/>
              <w:bottom w:val="nil"/>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w:t>
            </w:r>
            <w:r w:rsidRPr="00D6545F">
              <w:rPr>
                <w:rFonts w:ascii="Times New Roman" w:eastAsia="Times New Roman" w:hAnsi="Times New Roman" w:cs="Times New Roman"/>
                <w:color w:val="000000"/>
                <w:sz w:val="20"/>
                <w:szCs w:val="20"/>
              </w:rPr>
              <w:tab/>
              <w:t>=</w:t>
            </w:r>
          </w:p>
        </w:tc>
        <w:tc>
          <w:tcPr>
            <w:tcW w:w="2406" w:type="dxa"/>
            <w:tcBorders>
              <w:top w:val="nil"/>
              <w:left w:val="single" w:sz="6" w:space="0" w:color="auto"/>
              <w:bottom w:val="nil"/>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0.000 984 206 5</w:t>
            </w:r>
          </w:p>
        </w:tc>
        <w:tc>
          <w:tcPr>
            <w:tcW w:w="2317"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230"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r>
      <w:tr w:rsidR="00D6545F" w:rsidRPr="00D6545F" w:rsidTr="009202CD">
        <w:trPr>
          <w:cantSplit/>
          <w:trHeight w:val="400"/>
          <w:jc w:val="center"/>
        </w:trPr>
        <w:tc>
          <w:tcPr>
            <w:tcW w:w="2730" w:type="dxa"/>
            <w:tcBorders>
              <w:top w:val="nil"/>
              <w:left w:val="double" w:sz="6" w:space="0" w:color="auto"/>
              <w:bottom w:val="double" w:sz="6" w:space="0" w:color="auto"/>
              <w:right w:val="nil"/>
            </w:tcBorders>
            <w:vAlign w:val="center"/>
          </w:tcPr>
          <w:p w:rsidR="00D6545F" w:rsidRPr="00D6545F" w:rsidRDefault="00D6545F" w:rsidP="00D6545F">
            <w:pPr>
              <w:tabs>
                <w:tab w:val="left" w:pos="2308"/>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metric ton</w:t>
            </w:r>
            <w:r w:rsidRPr="00D6545F">
              <w:rPr>
                <w:rFonts w:ascii="Times New Roman" w:eastAsia="Times New Roman" w:hAnsi="Times New Roman" w:cs="Times New Roman"/>
                <w:color w:val="000000"/>
                <w:sz w:val="20"/>
                <w:szCs w:val="20"/>
              </w:rPr>
              <w:tab/>
              <w:t>=</w:t>
            </w:r>
          </w:p>
        </w:tc>
        <w:tc>
          <w:tcPr>
            <w:tcW w:w="2406" w:type="dxa"/>
            <w:tcBorders>
              <w:top w:val="nil"/>
              <w:left w:val="single" w:sz="6" w:space="0" w:color="auto"/>
              <w:bottom w:val="double" w:sz="6" w:space="0" w:color="auto"/>
              <w:right w:val="nil"/>
            </w:tcBorders>
            <w:vAlign w:val="center"/>
          </w:tcPr>
          <w:p w:rsidR="00D6545F" w:rsidRPr="00D6545F" w:rsidRDefault="00D6545F" w:rsidP="00D6545F">
            <w:pPr>
              <w:tabs>
                <w:tab w:val="decimal" w:pos="53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0.984 206 5</w:t>
            </w:r>
          </w:p>
        </w:tc>
        <w:tc>
          <w:tcPr>
            <w:tcW w:w="2317" w:type="dxa"/>
            <w:tcBorders>
              <w:top w:val="nil"/>
              <w:left w:val="single" w:sz="6" w:space="0" w:color="auto"/>
              <w:bottom w:val="double" w:sz="6" w:space="0" w:color="auto"/>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2230" w:type="dxa"/>
            <w:tcBorders>
              <w:top w:val="nil"/>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keepNext/>
        <w:tabs>
          <w:tab w:val="left" w:pos="720"/>
        </w:tabs>
        <w:spacing w:before="120" w:after="120" w:line="240" w:lineRule="auto"/>
        <w:jc w:val="center"/>
        <w:outlineLvl w:val="2"/>
        <w:rPr>
          <w:rFonts w:ascii="Times New Roman" w:eastAsia="Times New Roman" w:hAnsi="Times New Roman" w:cs="Times New Roman"/>
          <w:color w:val="000000"/>
          <w:sz w:val="20"/>
          <w:szCs w:val="20"/>
          <w:lang w:eastAsia="x-none"/>
        </w:rPr>
      </w:pPr>
    </w:p>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val="x-none" w:eastAsia="x-none"/>
        </w:rPr>
      </w:pPr>
      <w:bookmarkStart w:id="140" w:name="_Toc271020602"/>
      <w:bookmarkStart w:id="141" w:name="_Toc291667403"/>
      <w:bookmarkStart w:id="142" w:name="_Toc464123971"/>
      <w:bookmarkStart w:id="143" w:name="_Toc465168088"/>
      <w:bookmarkStart w:id="144" w:name="UnitsofMassNotGreaterThanPoundsandKg"/>
      <w:r w:rsidRPr="00D6545F">
        <w:rPr>
          <w:rFonts w:ascii="Times New Roman" w:eastAsia="Times New Roman" w:hAnsi="Times New Roman" w:cs="Times New Roman"/>
          <w:b/>
          <w:color w:val="000000"/>
          <w:sz w:val="20"/>
          <w:szCs w:val="20"/>
          <w:lang w:val="x-none" w:eastAsia="x-none"/>
        </w:rPr>
        <w:t>Units of Mass Not Greater Than Pounds and Kilograms</w:t>
      </w:r>
      <w:bookmarkEnd w:id="140"/>
      <w:bookmarkEnd w:id="141"/>
      <w:bookmarkEnd w:id="142"/>
      <w:bookmarkEnd w:id="143"/>
    </w:p>
    <w:bookmarkEnd w:id="144"/>
    <w:p w:rsidR="00D6545F" w:rsidRPr="00D6545F" w:rsidRDefault="00D6545F" w:rsidP="00D6545F">
      <w:pPr>
        <w:spacing w:after="60" w:line="240" w:lineRule="auto"/>
        <w:jc w:val="center"/>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(all underlined figures are exact)</w:t>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6545F" w:rsidRPr="00D6545F" w:rsidTr="009202CD">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lang w:val="fr-FR"/>
              </w:rPr>
            </w:pPr>
            <w:r w:rsidRPr="00D6545F">
              <w:rPr>
                <w:rFonts w:ascii="Times New Roman" w:eastAsia="Times New Roman" w:hAnsi="Times New Roman" w:cs="Times New Roman"/>
                <w:b/>
                <w:color w:val="000000"/>
                <w:sz w:val="20"/>
                <w:szCs w:val="20"/>
                <w:lang w:val="fr-FR"/>
              </w:rPr>
              <w:t>Grains</w:t>
            </w:r>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lang w:val="fr-FR"/>
              </w:rPr>
            </w:pPr>
            <w:proofErr w:type="spellStart"/>
            <w:r w:rsidRPr="00D6545F">
              <w:rPr>
                <w:rFonts w:ascii="Times New Roman" w:eastAsia="Times New Roman" w:hAnsi="Times New Roman" w:cs="Times New Roman"/>
                <w:b/>
                <w:color w:val="000000"/>
                <w:sz w:val="20"/>
                <w:szCs w:val="20"/>
                <w:lang w:val="fr-FR"/>
              </w:rPr>
              <w:t>Apothecaries</w:t>
            </w:r>
            <w:proofErr w:type="spellEnd"/>
            <w:r w:rsidRPr="00D6545F">
              <w:rPr>
                <w:rFonts w:ascii="Times New Roman" w:eastAsia="Times New Roman" w:hAnsi="Times New Roman" w:cs="Times New Roman"/>
                <w:b/>
                <w:color w:val="000000"/>
                <w:sz w:val="20"/>
                <w:szCs w:val="20"/>
                <w:lang w:val="fr-FR"/>
              </w:rPr>
              <w:t xml:space="preserve"> </w:t>
            </w:r>
            <w:proofErr w:type="spellStart"/>
            <w:r w:rsidRPr="00D6545F">
              <w:rPr>
                <w:rFonts w:ascii="Times New Roman" w:eastAsia="Times New Roman" w:hAnsi="Times New Roman" w:cs="Times New Roman"/>
                <w:b/>
                <w:color w:val="000000"/>
                <w:sz w:val="20"/>
                <w:szCs w:val="20"/>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Avoirdupois Drams</w:t>
            </w:r>
          </w:p>
        </w:tc>
      </w:tr>
      <w:tr w:rsidR="00D6545F" w:rsidRPr="00D6545F" w:rsidTr="009202CD">
        <w:trPr>
          <w:cantSplit/>
          <w:trHeight w:val="362"/>
          <w:jc w:val="center"/>
        </w:trPr>
        <w:tc>
          <w:tcPr>
            <w:tcW w:w="2250" w:type="dxa"/>
            <w:tcBorders>
              <w:top w:val="double" w:sz="6" w:space="0" w:color="auto"/>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grain</w:t>
            </w:r>
            <w:r w:rsidRPr="00D6545F">
              <w:rPr>
                <w:rFonts w:ascii="Times New Roman" w:eastAsia="Times New Roman" w:hAnsi="Times New Roman" w:cs="Times New Roman"/>
                <w:color w:val="000000"/>
                <w:sz w:val="20"/>
                <w:szCs w:val="20"/>
              </w:rPr>
              <w:tab/>
              <w:t>=</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0.05</w:t>
            </w:r>
          </w:p>
        </w:tc>
        <w:tc>
          <w:tcPr>
            <w:tcW w:w="1872" w:type="dxa"/>
            <w:tcBorders>
              <w:top w:val="double" w:sz="6" w:space="0" w:color="auto"/>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0.041 666 67</w:t>
            </w:r>
          </w:p>
        </w:tc>
        <w:tc>
          <w:tcPr>
            <w:tcW w:w="1917"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0.036 571 43</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scruple</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20</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0.833 333 3</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0.731 428 6</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pennyweight</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24</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0.877 714 3</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dram</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79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27.343 75</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1.367 187 5</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1.139 323</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dram</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60</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2.5</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2.194 286</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ounce</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79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437.5</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21.875</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18.229 17</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16</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or troy oz.</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480</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24</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20</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17.554 29</w:t>
            </w:r>
          </w:p>
        </w:tc>
      </w:tr>
      <w:tr w:rsidR="00D6545F" w:rsidRPr="00D6545F" w:rsidTr="009202CD">
        <w:trPr>
          <w:cantSplit/>
          <w:trHeight w:val="542"/>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xml:space="preserve">. or </w:t>
            </w:r>
          </w:p>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troy pound</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5760</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288</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240</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210.651 4</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pound</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7000</w:t>
            </w:r>
          </w:p>
        </w:tc>
        <w:tc>
          <w:tcPr>
            <w:tcW w:w="1872"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350</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291.666 7</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256</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milligram</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79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0.015 432 36</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0.000 771 617 9</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0.000 643 014 9</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0.000 564 383 4</w:t>
            </w:r>
          </w:p>
        </w:tc>
      </w:tr>
      <w:tr w:rsidR="00D6545F" w:rsidRPr="00D6545F" w:rsidTr="009202CD">
        <w:trPr>
          <w:cantSplit/>
          <w:trHeight w:val="343"/>
          <w:jc w:val="center"/>
        </w:trPr>
        <w:tc>
          <w:tcPr>
            <w:tcW w:w="2250" w:type="dxa"/>
            <w:tcBorders>
              <w:top w:val="nil"/>
              <w:left w:val="double" w:sz="6" w:space="0" w:color="auto"/>
              <w:bottom w:val="nil"/>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gram</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79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15.432 36</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0.771 617 9</w:t>
            </w:r>
          </w:p>
        </w:tc>
        <w:tc>
          <w:tcPr>
            <w:tcW w:w="1872"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0.643 014 9</w:t>
            </w:r>
          </w:p>
        </w:tc>
        <w:tc>
          <w:tcPr>
            <w:tcW w:w="1917"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0.564 383 4</w:t>
            </w:r>
          </w:p>
        </w:tc>
      </w:tr>
      <w:tr w:rsidR="00D6545F" w:rsidRPr="00D6545F" w:rsidTr="009202CD">
        <w:trPr>
          <w:cantSplit/>
          <w:trHeight w:val="400"/>
          <w:jc w:val="center"/>
        </w:trPr>
        <w:tc>
          <w:tcPr>
            <w:tcW w:w="2250" w:type="dxa"/>
            <w:tcBorders>
              <w:top w:val="nil"/>
              <w:left w:val="double" w:sz="6" w:space="0" w:color="auto"/>
              <w:bottom w:val="double" w:sz="6" w:space="0" w:color="auto"/>
              <w:right w:val="nil"/>
            </w:tcBorders>
            <w:vAlign w:val="center"/>
          </w:tcPr>
          <w:p w:rsidR="00D6545F" w:rsidRPr="00D6545F" w:rsidRDefault="00D6545F" w:rsidP="00D6545F">
            <w:pPr>
              <w:tabs>
                <w:tab w:val="left" w:pos="1892"/>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w:t>
            </w:r>
            <w:r w:rsidRPr="00D6545F">
              <w:rPr>
                <w:rFonts w:ascii="Times New Roman" w:eastAsia="Times New Roman" w:hAnsi="Times New Roman" w:cs="Times New Roman"/>
                <w:color w:val="000000"/>
                <w:sz w:val="20"/>
                <w:szCs w:val="20"/>
              </w:rPr>
              <w:tab/>
              <w:t>=</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tabs>
                <w:tab w:val="decimal" w:pos="79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15432.36</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771.617 9</w:t>
            </w:r>
          </w:p>
        </w:tc>
        <w:tc>
          <w:tcPr>
            <w:tcW w:w="1872" w:type="dxa"/>
            <w:tcBorders>
              <w:top w:val="nil"/>
              <w:left w:val="single" w:sz="6" w:space="0" w:color="auto"/>
              <w:bottom w:val="double" w:sz="6" w:space="0" w:color="auto"/>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643.014 9</w:t>
            </w:r>
          </w:p>
        </w:tc>
        <w:tc>
          <w:tcPr>
            <w:tcW w:w="1917"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564.383 4</w:t>
            </w:r>
          </w:p>
        </w:tc>
      </w:tr>
    </w:tbl>
    <w:p w:rsidR="00D6545F" w:rsidRPr="00D6545F" w:rsidRDefault="00D6545F" w:rsidP="00D6545F">
      <w:pPr>
        <w:widowControl w:val="0"/>
        <w:spacing w:before="120" w:after="120" w:line="240" w:lineRule="auto"/>
        <w:jc w:val="both"/>
        <w:rPr>
          <w:rFonts w:ascii="Times New Roman" w:eastAsia="Times New Roman" w:hAnsi="Times New Roman" w:cs="Times New Roman"/>
          <w:snapToGrid w:val="0"/>
          <w:sz w:val="20"/>
          <w:szCs w:val="20"/>
        </w:rPr>
      </w:pPr>
    </w:p>
    <w:p w:rsidR="00D6545F" w:rsidRPr="00D6545F" w:rsidRDefault="00D6545F" w:rsidP="00D6545F">
      <w:pPr>
        <w:widowControl w:val="0"/>
        <w:spacing w:before="120" w:after="120" w:line="240" w:lineRule="auto"/>
        <w:jc w:val="both"/>
        <w:rPr>
          <w:rFonts w:ascii="Times New Roman" w:eastAsia="Times New Roman" w:hAnsi="Times New Roman" w:cs="Times New Roman"/>
          <w:snapToGrid w:val="0"/>
          <w:sz w:val="20"/>
          <w:szCs w:val="20"/>
        </w:rPr>
      </w:pPr>
      <w:r w:rsidRPr="00D6545F">
        <w:rPr>
          <w:rFonts w:ascii="Times New Roman" w:eastAsia="Times New Roman" w:hAnsi="Times New Roman" w:cs="Times New Roman"/>
          <w:snapToGrid w:val="0"/>
          <w:sz w:val="20"/>
          <w:szCs w:val="20"/>
        </w:rPr>
        <w:br w:type="page"/>
      </w:r>
    </w:p>
    <w:tbl>
      <w:tblPr>
        <w:tblW w:w="9731" w:type="dxa"/>
        <w:jc w:val="center"/>
        <w:tblLayout w:type="fixed"/>
        <w:tblCellMar>
          <w:top w:w="43" w:type="dxa"/>
          <w:left w:w="120" w:type="dxa"/>
          <w:bottom w:w="43" w:type="dxa"/>
          <w:right w:w="120" w:type="dxa"/>
        </w:tblCellMar>
        <w:tblLook w:val="0000" w:firstRow="0" w:lastRow="0" w:firstColumn="0" w:lastColumn="0" w:noHBand="0" w:noVBand="0"/>
      </w:tblPr>
      <w:tblGrid>
        <w:gridCol w:w="1793"/>
        <w:gridCol w:w="1773"/>
        <w:gridCol w:w="1980"/>
        <w:gridCol w:w="1980"/>
        <w:gridCol w:w="2205"/>
      </w:tblGrid>
      <w:tr w:rsidR="00D6545F" w:rsidRPr="00D6545F" w:rsidTr="009202CD">
        <w:trPr>
          <w:cantSplit/>
          <w:trHeight w:val="600"/>
          <w:tblHeader/>
          <w:jc w:val="center"/>
        </w:trPr>
        <w:tc>
          <w:tcPr>
            <w:tcW w:w="1793"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lastRenderedPageBreak/>
              <w:t>Units</w:t>
            </w:r>
          </w:p>
        </w:tc>
        <w:tc>
          <w:tcPr>
            <w:tcW w:w="1773"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Apothecaries Drams</w:t>
            </w:r>
          </w:p>
        </w:tc>
        <w:tc>
          <w:tcPr>
            <w:tcW w:w="198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Avoirdupois Ounces</w:t>
            </w:r>
          </w:p>
        </w:tc>
        <w:tc>
          <w:tcPr>
            <w:tcW w:w="1980"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Apothecaries or Troy Ounces</w:t>
            </w:r>
          </w:p>
        </w:tc>
        <w:tc>
          <w:tcPr>
            <w:tcW w:w="2205"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Apothecaries or Troy Pounds</w:t>
            </w:r>
          </w:p>
        </w:tc>
      </w:tr>
      <w:tr w:rsidR="00D6545F" w:rsidRPr="00D6545F" w:rsidTr="009202CD">
        <w:trPr>
          <w:cantSplit/>
          <w:trHeight w:val="362"/>
          <w:jc w:val="center"/>
        </w:trPr>
        <w:tc>
          <w:tcPr>
            <w:tcW w:w="1793" w:type="dxa"/>
            <w:tcBorders>
              <w:top w:val="double" w:sz="6" w:space="0" w:color="auto"/>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grain</w:t>
            </w:r>
            <w:r w:rsidRPr="00D6545F">
              <w:rPr>
                <w:rFonts w:ascii="Times New Roman" w:eastAsia="Times New Roman" w:hAnsi="Times New Roman" w:cs="Times New Roman"/>
                <w:color w:val="000000"/>
                <w:sz w:val="20"/>
                <w:szCs w:val="20"/>
              </w:rPr>
              <w:tab/>
              <w:t>=</w:t>
            </w:r>
          </w:p>
        </w:tc>
        <w:tc>
          <w:tcPr>
            <w:tcW w:w="1773" w:type="dxa"/>
            <w:tcBorders>
              <w:top w:val="double" w:sz="6" w:space="0" w:color="auto"/>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0.016 666 67</w:t>
            </w:r>
          </w:p>
        </w:tc>
        <w:tc>
          <w:tcPr>
            <w:tcW w:w="1980" w:type="dxa"/>
            <w:tcBorders>
              <w:top w:val="double" w:sz="6" w:space="0" w:color="auto"/>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0.002 285 714</w:t>
            </w:r>
          </w:p>
        </w:tc>
        <w:tc>
          <w:tcPr>
            <w:tcW w:w="1980" w:type="dxa"/>
            <w:tcBorders>
              <w:top w:val="double" w:sz="6" w:space="0" w:color="auto"/>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0.002 083 333</w:t>
            </w:r>
          </w:p>
        </w:tc>
        <w:tc>
          <w:tcPr>
            <w:tcW w:w="2205"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0.000 173 611 1</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scruple</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0.333 333 3</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0.045 714 29</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0.041 666 67</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0.003 472 222</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pennyweight</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0.4</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0.054 857 14</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0.05</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0.004 166 667</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dram</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0.455 729 2</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0.062 5</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0.56 966 15</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0.004 747 179</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dram</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0.137 142 9</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0.125</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0.010 416 67</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ounce</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7.291 667</w:t>
            </w:r>
          </w:p>
        </w:tc>
        <w:tc>
          <w:tcPr>
            <w:tcW w:w="198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0.911 458 3</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0.075 954 86</w:t>
            </w:r>
          </w:p>
        </w:tc>
      </w:tr>
      <w:tr w:rsidR="00D6545F" w:rsidRPr="00D6545F" w:rsidTr="009202CD">
        <w:trPr>
          <w:cantSplit/>
          <w:trHeight w:val="342"/>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xml:space="preserve">. or </w:t>
            </w:r>
          </w:p>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troy ounce</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8</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1.097 143</w:t>
            </w:r>
          </w:p>
        </w:tc>
        <w:tc>
          <w:tcPr>
            <w:tcW w:w="198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0.083 333 333</w:t>
            </w:r>
          </w:p>
        </w:tc>
      </w:tr>
      <w:tr w:rsidR="00D6545F" w:rsidRPr="00D6545F" w:rsidTr="009202CD">
        <w:trPr>
          <w:cantSplit/>
          <w:trHeight w:val="351"/>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xml:space="preserve">. or </w:t>
            </w:r>
          </w:p>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troy pound</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96</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13.165 71</w:t>
            </w:r>
          </w:p>
        </w:tc>
        <w:tc>
          <w:tcPr>
            <w:tcW w:w="198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pound</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116.666 7</w:t>
            </w:r>
          </w:p>
        </w:tc>
        <w:tc>
          <w:tcPr>
            <w:tcW w:w="198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u w:val="single"/>
              </w:rPr>
            </w:pPr>
            <w:r w:rsidRPr="00D6545F">
              <w:rPr>
                <w:rFonts w:ascii="Times New Roman" w:eastAsia="Times New Roman" w:hAnsi="Times New Roman" w:cs="Times New Roman"/>
                <w:color w:val="000000"/>
                <w:sz w:val="20"/>
                <w:szCs w:val="20"/>
                <w:u w:val="single"/>
              </w:rPr>
              <w:t>16</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14.583 33</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1.215 278</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milligram</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0.000 257 206 0</w:t>
            </w:r>
          </w:p>
        </w:tc>
        <w:tc>
          <w:tcPr>
            <w:tcW w:w="1980" w:type="dxa"/>
            <w:tcBorders>
              <w:top w:val="nil"/>
              <w:left w:val="single" w:sz="6" w:space="0" w:color="auto"/>
              <w:bottom w:val="nil"/>
              <w:right w:val="nil"/>
            </w:tcBorders>
            <w:vAlign w:val="center"/>
          </w:tcPr>
          <w:p w:rsidR="00D6545F" w:rsidRPr="00D6545F" w:rsidRDefault="00D6545F" w:rsidP="00D6545F">
            <w:pPr>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0.000 035 273 96</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0.000 032 150 75</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0.000 002 679 229</w:t>
            </w:r>
          </w:p>
        </w:tc>
      </w:tr>
      <w:tr w:rsidR="00D6545F" w:rsidRPr="00D6545F" w:rsidTr="009202CD">
        <w:trPr>
          <w:cantSplit/>
          <w:trHeight w:val="343"/>
          <w:jc w:val="center"/>
        </w:trPr>
        <w:tc>
          <w:tcPr>
            <w:tcW w:w="1793" w:type="dxa"/>
            <w:tcBorders>
              <w:top w:val="nil"/>
              <w:left w:val="double" w:sz="6" w:space="0" w:color="auto"/>
              <w:bottom w:val="nil"/>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gram</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nil"/>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0.257 206 0</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0.035 273 96</w:t>
            </w:r>
          </w:p>
        </w:tc>
        <w:tc>
          <w:tcPr>
            <w:tcW w:w="1980" w:type="dxa"/>
            <w:tcBorders>
              <w:top w:val="nil"/>
              <w:left w:val="single" w:sz="6" w:space="0" w:color="auto"/>
              <w:bottom w:val="nil"/>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0.032 150 75</w:t>
            </w:r>
          </w:p>
        </w:tc>
        <w:tc>
          <w:tcPr>
            <w:tcW w:w="2205" w:type="dxa"/>
            <w:tcBorders>
              <w:top w:val="nil"/>
              <w:left w:val="single" w:sz="6" w:space="0" w:color="auto"/>
              <w:bottom w:val="nil"/>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0.002 679 229</w:t>
            </w:r>
          </w:p>
        </w:tc>
      </w:tr>
      <w:tr w:rsidR="00D6545F" w:rsidRPr="00D6545F" w:rsidTr="009202CD">
        <w:trPr>
          <w:cantSplit/>
          <w:trHeight w:val="400"/>
          <w:jc w:val="center"/>
        </w:trPr>
        <w:tc>
          <w:tcPr>
            <w:tcW w:w="1793" w:type="dxa"/>
            <w:tcBorders>
              <w:top w:val="nil"/>
              <w:left w:val="double" w:sz="6" w:space="0" w:color="auto"/>
              <w:bottom w:val="double" w:sz="6" w:space="0" w:color="auto"/>
              <w:right w:val="nil"/>
            </w:tcBorders>
            <w:vAlign w:val="center"/>
          </w:tcPr>
          <w:p w:rsidR="00D6545F" w:rsidRPr="00D6545F" w:rsidRDefault="00D6545F" w:rsidP="00D6545F">
            <w:pPr>
              <w:tabs>
                <w:tab w:val="left" w:pos="1416"/>
              </w:tabs>
              <w:spacing w:after="0" w:line="240" w:lineRule="auto"/>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w:t>
            </w:r>
            <w:r w:rsidRPr="00D6545F">
              <w:rPr>
                <w:rFonts w:ascii="Times New Roman" w:eastAsia="Times New Roman" w:hAnsi="Times New Roman" w:cs="Times New Roman"/>
                <w:color w:val="000000"/>
                <w:sz w:val="20"/>
                <w:szCs w:val="20"/>
              </w:rPr>
              <w:tab/>
              <w:t>=</w:t>
            </w:r>
          </w:p>
        </w:tc>
        <w:tc>
          <w:tcPr>
            <w:tcW w:w="1773" w:type="dxa"/>
            <w:tcBorders>
              <w:top w:val="nil"/>
              <w:left w:val="single" w:sz="6" w:space="0" w:color="auto"/>
              <w:bottom w:val="double" w:sz="6" w:space="0" w:color="auto"/>
              <w:right w:val="nil"/>
            </w:tcBorders>
            <w:vAlign w:val="center"/>
          </w:tcPr>
          <w:p w:rsidR="00D6545F" w:rsidRPr="00D6545F" w:rsidRDefault="00D6545F" w:rsidP="00D6545F">
            <w:pPr>
              <w:tabs>
                <w:tab w:val="decimal" w:pos="528"/>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257.206 0</w:t>
            </w:r>
          </w:p>
        </w:tc>
        <w:tc>
          <w:tcPr>
            <w:tcW w:w="1980" w:type="dxa"/>
            <w:tcBorders>
              <w:top w:val="nil"/>
              <w:left w:val="single" w:sz="6" w:space="0" w:color="auto"/>
              <w:bottom w:val="double" w:sz="6" w:space="0" w:color="auto"/>
              <w:right w:val="nil"/>
            </w:tcBorders>
            <w:vAlign w:val="center"/>
          </w:tcPr>
          <w:p w:rsidR="00D6545F" w:rsidRPr="00D6545F" w:rsidRDefault="00D6545F" w:rsidP="00D6545F">
            <w:pPr>
              <w:tabs>
                <w:tab w:val="decimal" w:pos="546"/>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35.273 96</w:t>
            </w:r>
          </w:p>
        </w:tc>
        <w:tc>
          <w:tcPr>
            <w:tcW w:w="1980" w:type="dxa"/>
            <w:tcBorders>
              <w:top w:val="nil"/>
              <w:left w:val="single" w:sz="6" w:space="0" w:color="auto"/>
              <w:bottom w:val="double" w:sz="6" w:space="0" w:color="auto"/>
              <w:right w:val="nil"/>
            </w:tcBorders>
            <w:vAlign w:val="center"/>
          </w:tcPr>
          <w:p w:rsidR="00D6545F" w:rsidRPr="00D6545F" w:rsidRDefault="00D6545F" w:rsidP="00D6545F">
            <w:pPr>
              <w:tabs>
                <w:tab w:val="decimal" w:pos="564"/>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32.150 75</w:t>
            </w:r>
          </w:p>
        </w:tc>
        <w:tc>
          <w:tcPr>
            <w:tcW w:w="2205"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decimal" w:pos="402"/>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2.679 229</w:t>
            </w:r>
          </w:p>
        </w:tc>
      </w:tr>
    </w:tbl>
    <w:p w:rsidR="00D6545F" w:rsidRPr="00D6545F" w:rsidRDefault="00D6545F" w:rsidP="00D6545F">
      <w:pPr>
        <w:widowControl w:val="0"/>
        <w:spacing w:before="120" w:after="120" w:line="240" w:lineRule="auto"/>
        <w:jc w:val="both"/>
        <w:rPr>
          <w:rFonts w:ascii="Arial" w:eastAsia="Times New Roman" w:hAnsi="Arial" w:cs="Times New Roman"/>
          <w:snapToGrid w:val="0"/>
        </w:rPr>
      </w:pPr>
    </w:p>
    <w:p w:rsidR="00D6545F" w:rsidRPr="00D6545F" w:rsidRDefault="00D6545F" w:rsidP="00D6545F">
      <w:pPr>
        <w:widowControl w:val="0"/>
        <w:spacing w:before="120" w:after="120" w:line="240" w:lineRule="auto"/>
        <w:jc w:val="both"/>
        <w:rPr>
          <w:rFonts w:ascii="Arial" w:eastAsia="Times New Roman" w:hAnsi="Arial" w:cs="Times New Roman"/>
          <w:snapToGrid w:val="0"/>
        </w:rPr>
      </w:pPr>
      <w:r w:rsidRPr="00D6545F">
        <w:rPr>
          <w:rFonts w:ascii="Arial" w:eastAsia="Times New Roman" w:hAnsi="Arial" w:cs="Times New Roman"/>
          <w:snapToGrid w:val="0"/>
        </w:rPr>
        <w:br w:type="page"/>
      </w:r>
    </w:p>
    <w:tbl>
      <w:tblPr>
        <w:tblW w:w="0" w:type="auto"/>
        <w:jc w:val="center"/>
        <w:tblLayout w:type="fixed"/>
        <w:tblCellMar>
          <w:top w:w="43" w:type="dxa"/>
          <w:left w:w="72" w:type="dxa"/>
          <w:bottom w:w="43" w:type="dxa"/>
          <w:right w:w="72" w:type="dxa"/>
        </w:tblCellMar>
        <w:tblLook w:val="0000" w:firstRow="0" w:lastRow="0" w:firstColumn="0" w:lastColumn="0" w:noHBand="0" w:noVBand="0"/>
      </w:tblPr>
      <w:tblGrid>
        <w:gridCol w:w="1727"/>
        <w:gridCol w:w="1662"/>
        <w:gridCol w:w="2025"/>
        <w:gridCol w:w="1969"/>
        <w:gridCol w:w="2301"/>
      </w:tblGrid>
      <w:tr w:rsidR="00D6545F" w:rsidRPr="00D6545F" w:rsidTr="009202CD">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lastRenderedPageBreak/>
              <w:t>Units</w:t>
            </w:r>
          </w:p>
        </w:tc>
        <w:tc>
          <w:tcPr>
            <w:tcW w:w="1662"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Avoirdupois Pounds</w:t>
            </w:r>
          </w:p>
        </w:tc>
        <w:tc>
          <w:tcPr>
            <w:tcW w:w="2025"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Milligrams</w:t>
            </w:r>
          </w:p>
        </w:tc>
        <w:tc>
          <w:tcPr>
            <w:tcW w:w="1969" w:type="dxa"/>
            <w:tcBorders>
              <w:top w:val="double" w:sz="6" w:space="0" w:color="auto"/>
              <w:left w:val="single" w:sz="6" w:space="0" w:color="auto"/>
              <w:bottom w:val="double" w:sz="6" w:space="0" w:color="auto"/>
              <w:right w:val="nil"/>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D6545F" w:rsidRPr="00D6545F" w:rsidRDefault="00D6545F" w:rsidP="00D6545F">
            <w:pPr>
              <w:spacing w:after="0" w:line="240" w:lineRule="auto"/>
              <w:jc w:val="center"/>
              <w:rPr>
                <w:rFonts w:ascii="Times New Roman" w:eastAsia="Times New Roman" w:hAnsi="Times New Roman" w:cs="Times New Roman"/>
                <w:b/>
                <w:color w:val="000000"/>
                <w:sz w:val="20"/>
                <w:szCs w:val="20"/>
              </w:rPr>
            </w:pPr>
            <w:r w:rsidRPr="00D6545F">
              <w:rPr>
                <w:rFonts w:ascii="Times New Roman" w:eastAsia="Times New Roman" w:hAnsi="Times New Roman" w:cs="Times New Roman"/>
                <w:b/>
                <w:color w:val="000000"/>
                <w:sz w:val="20"/>
                <w:szCs w:val="20"/>
              </w:rPr>
              <w:t>Kilograms</w:t>
            </w:r>
          </w:p>
        </w:tc>
      </w:tr>
      <w:tr w:rsidR="00D6545F" w:rsidRPr="00D6545F" w:rsidTr="009202CD">
        <w:trPr>
          <w:cantSplit/>
          <w:trHeight w:val="362"/>
          <w:jc w:val="center"/>
        </w:trPr>
        <w:tc>
          <w:tcPr>
            <w:tcW w:w="1727" w:type="dxa"/>
            <w:tcBorders>
              <w:top w:val="double" w:sz="6" w:space="0" w:color="auto"/>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grain</w:t>
            </w:r>
            <w:r w:rsidRPr="00D6545F">
              <w:rPr>
                <w:rFonts w:ascii="Times New Roman" w:eastAsia="Times New Roman" w:hAnsi="Times New Roman" w:cs="Times New Roman"/>
                <w:color w:val="000000"/>
                <w:sz w:val="20"/>
                <w:szCs w:val="20"/>
              </w:rPr>
              <w:tab/>
              <w:t>=</w:t>
            </w:r>
          </w:p>
        </w:tc>
        <w:tc>
          <w:tcPr>
            <w:tcW w:w="1662" w:type="dxa"/>
            <w:tcBorders>
              <w:top w:val="double" w:sz="6" w:space="0" w:color="auto"/>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0.000 142 857 1</w:t>
            </w:r>
          </w:p>
        </w:tc>
        <w:tc>
          <w:tcPr>
            <w:tcW w:w="2025" w:type="dxa"/>
            <w:tcBorders>
              <w:top w:val="double" w:sz="6" w:space="0" w:color="auto"/>
              <w:left w:val="single" w:sz="6" w:space="0" w:color="auto"/>
              <w:bottom w:val="nil"/>
              <w:right w:val="nil"/>
            </w:tcBorders>
            <w:vAlign w:val="center"/>
          </w:tcPr>
          <w:p w:rsidR="00D6545F" w:rsidRPr="00D6545F" w:rsidRDefault="00D6545F" w:rsidP="00D6545F">
            <w:pPr>
              <w:tabs>
                <w:tab w:val="decimal" w:pos="69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64.798 91</w:t>
            </w:r>
          </w:p>
        </w:tc>
        <w:tc>
          <w:tcPr>
            <w:tcW w:w="1969" w:type="dxa"/>
            <w:tcBorders>
              <w:top w:val="double" w:sz="6" w:space="0" w:color="auto"/>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0.064 798 91</w:t>
            </w:r>
          </w:p>
        </w:tc>
        <w:tc>
          <w:tcPr>
            <w:tcW w:w="2301" w:type="dxa"/>
            <w:tcBorders>
              <w:top w:val="double" w:sz="6" w:space="0" w:color="auto"/>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0.000 064 798 91</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scruple</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0.002 857 143</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69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1295.978 2</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1.295 978 2</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0.001 295 978 2</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pennyweight</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0.003 428 571</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69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1555.173 84</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1.555 173 84</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0.001 555 173 84</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dram</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0.003 906 25</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69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1771.845 195 312 5</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1.771 845 195 312 5</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0.001 771 845 195 312 5</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dram</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0.008 571 429</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69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3887.934 6</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3.887 934 6</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0.003 887 934 6</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ounce</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0.062 5</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42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28 349.523 125</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28.349 523 125</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0.028 349 523 125</w:t>
            </w:r>
          </w:p>
        </w:tc>
      </w:tr>
      <w:tr w:rsidR="00D6545F" w:rsidRPr="00D6545F" w:rsidTr="009202CD">
        <w:trPr>
          <w:cantSplit/>
          <w:trHeight w:val="542"/>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xml:space="preserve">. or troy </w:t>
            </w:r>
          </w:p>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ounce</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0.068 571 43</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42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31 103.476 8</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31.103 476 8</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0.031 103 476 8</w:t>
            </w:r>
          </w:p>
        </w:tc>
      </w:tr>
      <w:tr w:rsidR="00D6545F" w:rsidRPr="00D6545F" w:rsidTr="009202CD">
        <w:trPr>
          <w:cantSplit/>
          <w:trHeight w:val="542"/>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w:t>
            </w:r>
            <w:proofErr w:type="spellStart"/>
            <w:r w:rsidRPr="00D6545F">
              <w:rPr>
                <w:rFonts w:ascii="Times New Roman" w:eastAsia="Times New Roman" w:hAnsi="Times New Roman" w:cs="Times New Roman"/>
                <w:color w:val="000000"/>
                <w:sz w:val="20"/>
                <w:szCs w:val="20"/>
              </w:rPr>
              <w:t>apoth</w:t>
            </w:r>
            <w:proofErr w:type="spellEnd"/>
            <w:r w:rsidRPr="00D6545F">
              <w:rPr>
                <w:rFonts w:ascii="Times New Roman" w:eastAsia="Times New Roman" w:hAnsi="Times New Roman" w:cs="Times New Roman"/>
                <w:color w:val="000000"/>
                <w:sz w:val="20"/>
                <w:szCs w:val="20"/>
              </w:rPr>
              <w:t xml:space="preserve">. or troy </w:t>
            </w:r>
          </w:p>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pound</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0.822 857 1</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42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373 241.721 6</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373.241 721 6</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0.373 241 721 6</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avdp. pound</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025" w:type="dxa"/>
            <w:tcBorders>
              <w:top w:val="nil"/>
              <w:left w:val="single" w:sz="6" w:space="0" w:color="auto"/>
              <w:bottom w:val="nil"/>
              <w:right w:val="nil"/>
            </w:tcBorders>
            <w:vAlign w:val="center"/>
          </w:tcPr>
          <w:p w:rsidR="00D6545F" w:rsidRPr="00D6545F" w:rsidRDefault="00D6545F" w:rsidP="00D6545F">
            <w:pPr>
              <w:tabs>
                <w:tab w:val="decimal" w:pos="516"/>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453 592.37</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453.592 37</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0.453 592 37</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milligram</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0.000 002 204 623</w:t>
            </w:r>
          </w:p>
        </w:tc>
        <w:tc>
          <w:tcPr>
            <w:tcW w:w="2025" w:type="dxa"/>
            <w:tcBorders>
              <w:top w:val="nil"/>
              <w:left w:val="single" w:sz="6" w:space="0" w:color="auto"/>
              <w:bottom w:val="nil"/>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1969" w:type="dxa"/>
            <w:tcBorders>
              <w:top w:val="nil"/>
              <w:left w:val="single" w:sz="6" w:space="0" w:color="auto"/>
              <w:bottom w:val="nil"/>
              <w:right w:val="nil"/>
            </w:tcBorders>
            <w:vAlign w:val="center"/>
          </w:tcPr>
          <w:p w:rsidR="00D6545F" w:rsidRPr="00D6545F" w:rsidRDefault="00D6545F" w:rsidP="00D6545F">
            <w:pPr>
              <w:tabs>
                <w:tab w:val="decimal" w:pos="651"/>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0.000 001</w:t>
            </w:r>
          </w:p>
        </w:tc>
      </w:tr>
      <w:tr w:rsidR="00D6545F" w:rsidRPr="00D6545F" w:rsidTr="009202CD">
        <w:trPr>
          <w:cantSplit/>
          <w:trHeight w:val="343"/>
          <w:jc w:val="center"/>
        </w:trPr>
        <w:tc>
          <w:tcPr>
            <w:tcW w:w="1727" w:type="dxa"/>
            <w:tcBorders>
              <w:top w:val="nil"/>
              <w:left w:val="double" w:sz="6" w:space="0" w:color="auto"/>
              <w:bottom w:val="nil"/>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gram</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nil"/>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0.002 204 623</w:t>
            </w:r>
          </w:p>
        </w:tc>
        <w:tc>
          <w:tcPr>
            <w:tcW w:w="2025" w:type="dxa"/>
            <w:tcBorders>
              <w:top w:val="nil"/>
              <w:left w:val="single" w:sz="6" w:space="0" w:color="auto"/>
              <w:bottom w:val="nil"/>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1969" w:type="dxa"/>
            <w:tcBorders>
              <w:top w:val="nil"/>
              <w:left w:val="single" w:sz="6" w:space="0" w:color="auto"/>
              <w:bottom w:val="nil"/>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c>
          <w:tcPr>
            <w:tcW w:w="2301" w:type="dxa"/>
            <w:tcBorders>
              <w:top w:val="nil"/>
              <w:left w:val="single" w:sz="6" w:space="0" w:color="auto"/>
              <w:bottom w:val="nil"/>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0.001</w:t>
            </w:r>
          </w:p>
        </w:tc>
      </w:tr>
      <w:tr w:rsidR="00D6545F" w:rsidRPr="00D6545F" w:rsidTr="009202CD">
        <w:trPr>
          <w:cantSplit/>
          <w:trHeight w:val="400"/>
          <w:jc w:val="center"/>
        </w:trPr>
        <w:tc>
          <w:tcPr>
            <w:tcW w:w="1727" w:type="dxa"/>
            <w:tcBorders>
              <w:top w:val="nil"/>
              <w:left w:val="double" w:sz="6" w:space="0" w:color="auto"/>
              <w:bottom w:val="double" w:sz="6" w:space="0" w:color="auto"/>
              <w:right w:val="nil"/>
            </w:tcBorders>
            <w:vAlign w:val="center"/>
          </w:tcPr>
          <w:p w:rsidR="00D6545F" w:rsidRPr="00D6545F" w:rsidRDefault="00D6545F" w:rsidP="00D6545F">
            <w:pPr>
              <w:tabs>
                <w:tab w:val="left" w:pos="144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w:t>
            </w:r>
            <w:r w:rsidRPr="00D6545F">
              <w:rPr>
                <w:rFonts w:ascii="Times New Roman" w:eastAsia="Times New Roman" w:hAnsi="Times New Roman" w:cs="Times New Roman"/>
                <w:color w:val="000000"/>
                <w:sz w:val="20"/>
                <w:szCs w:val="20"/>
              </w:rPr>
              <w:tab/>
              <w:t>=</w:t>
            </w:r>
          </w:p>
        </w:tc>
        <w:tc>
          <w:tcPr>
            <w:tcW w:w="1662" w:type="dxa"/>
            <w:tcBorders>
              <w:top w:val="nil"/>
              <w:left w:val="single" w:sz="6" w:space="0" w:color="auto"/>
              <w:bottom w:val="double" w:sz="6" w:space="0" w:color="auto"/>
              <w:right w:val="nil"/>
            </w:tcBorders>
            <w:vAlign w:val="center"/>
          </w:tcPr>
          <w:p w:rsidR="00D6545F" w:rsidRPr="00D6545F" w:rsidRDefault="00D6545F" w:rsidP="00D6545F">
            <w:pPr>
              <w:tabs>
                <w:tab w:val="decimal" w:pos="378"/>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2.204 623</w:t>
            </w:r>
          </w:p>
        </w:tc>
        <w:tc>
          <w:tcPr>
            <w:tcW w:w="2025" w:type="dxa"/>
            <w:tcBorders>
              <w:top w:val="nil"/>
              <w:left w:val="single" w:sz="6" w:space="0" w:color="auto"/>
              <w:bottom w:val="double" w:sz="6" w:space="0" w:color="auto"/>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1 000 000</w:t>
            </w:r>
          </w:p>
        </w:tc>
        <w:tc>
          <w:tcPr>
            <w:tcW w:w="1969" w:type="dxa"/>
            <w:tcBorders>
              <w:top w:val="nil"/>
              <w:left w:val="single" w:sz="6" w:space="0" w:color="auto"/>
              <w:bottom w:val="double" w:sz="6" w:space="0" w:color="auto"/>
              <w:right w:val="nil"/>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1000</w:t>
            </w:r>
          </w:p>
        </w:tc>
        <w:tc>
          <w:tcPr>
            <w:tcW w:w="2301" w:type="dxa"/>
            <w:tcBorders>
              <w:top w:val="nil"/>
              <w:left w:val="single" w:sz="6" w:space="0" w:color="auto"/>
              <w:bottom w:val="double" w:sz="6" w:space="0" w:color="auto"/>
              <w:right w:val="double" w:sz="6" w:space="0" w:color="auto"/>
            </w:tcBorders>
            <w:vAlign w:val="center"/>
          </w:tcPr>
          <w:p w:rsidR="00D6545F" w:rsidRPr="00D6545F" w:rsidRDefault="00D6545F" w:rsidP="00D6545F">
            <w:pPr>
              <w:tabs>
                <w:tab w:val="left" w:pos="1440"/>
              </w:tabs>
              <w:spacing w:after="0" w:line="240" w:lineRule="auto"/>
              <w:jc w:val="right"/>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u w:val="single"/>
              </w:rPr>
              <w:t>1</w:t>
            </w:r>
          </w:p>
        </w:tc>
      </w:tr>
    </w:tbl>
    <w:p w:rsidR="00D6545F" w:rsidRPr="00D6545F" w:rsidRDefault="00D6545F" w:rsidP="00D6545F">
      <w:pPr>
        <w:widowControl w:val="0"/>
        <w:spacing w:before="120" w:after="120" w:line="240" w:lineRule="auto"/>
        <w:jc w:val="both"/>
        <w:rPr>
          <w:rFonts w:ascii="Arial" w:eastAsia="Times New Roman" w:hAnsi="Arial" w:cs="Times New Roman"/>
          <w:snapToGrid w:val="0"/>
          <w:sz w:val="20"/>
          <w:szCs w:val="20"/>
        </w:rPr>
      </w:pPr>
    </w:p>
    <w:p w:rsidR="00D6545F" w:rsidRPr="00D6545F" w:rsidRDefault="00D6545F" w:rsidP="00D6545F">
      <w:pPr>
        <w:keepNext/>
        <w:tabs>
          <w:tab w:val="left" w:pos="720"/>
        </w:tabs>
        <w:spacing w:before="120" w:after="120" w:line="240" w:lineRule="auto"/>
        <w:jc w:val="both"/>
        <w:outlineLvl w:val="1"/>
        <w:rPr>
          <w:rFonts w:ascii="Times New Roman Bold" w:eastAsia="Times New Roman" w:hAnsi="Times New Roman Bold" w:cs="Times New Roman"/>
          <w:b/>
          <w:bCs/>
          <w:color w:val="000000"/>
          <w:szCs w:val="20"/>
          <w:lang w:val="x-none" w:eastAsia="x-none"/>
        </w:rPr>
      </w:pPr>
      <w:bookmarkStart w:id="145" w:name="_Toc271020603"/>
      <w:bookmarkStart w:id="146" w:name="_Toc291667404"/>
      <w:bookmarkStart w:id="147" w:name="_Toc464111645"/>
      <w:bookmarkStart w:id="148" w:name="_Toc464123972"/>
      <w:bookmarkStart w:id="149" w:name="_Toc465168089"/>
      <w:bookmarkStart w:id="150" w:name="TablesofEquivalents"/>
      <w:r w:rsidRPr="00D6545F">
        <w:rPr>
          <w:rFonts w:ascii="Times New Roman" w:eastAsia="Times New Roman" w:hAnsi="Times New Roman" w:cs="Times New Roman"/>
          <w:b/>
          <w:bCs/>
          <w:color w:val="000000"/>
          <w:szCs w:val="20"/>
          <w:lang w:eastAsia="x-none"/>
        </w:rPr>
        <w:t>S</w:t>
      </w:r>
      <w:proofErr w:type="spellStart"/>
      <w:r w:rsidRPr="00D6545F">
        <w:rPr>
          <w:rFonts w:ascii="Times New Roman Bold" w:eastAsia="Times New Roman" w:hAnsi="Times New Roman Bold" w:cs="Times New Roman"/>
          <w:b/>
          <w:bCs/>
          <w:color w:val="000000"/>
          <w:szCs w:val="20"/>
          <w:lang w:val="x-none" w:eastAsia="x-none"/>
        </w:rPr>
        <w:t>ection</w:t>
      </w:r>
      <w:proofErr w:type="spellEnd"/>
      <w:r w:rsidRPr="00D6545F">
        <w:rPr>
          <w:rFonts w:ascii="Times New Roman Bold" w:eastAsia="Times New Roman" w:hAnsi="Times New Roman Bold" w:cs="Times New Roman"/>
          <w:b/>
          <w:bCs/>
          <w:color w:val="000000"/>
          <w:szCs w:val="20"/>
          <w:lang w:val="x-none" w:eastAsia="x-none"/>
        </w:rPr>
        <w:t xml:space="preserve"> 5.  Tables of Equivalents</w:t>
      </w:r>
      <w:bookmarkEnd w:id="145"/>
      <w:bookmarkEnd w:id="146"/>
      <w:bookmarkEnd w:id="147"/>
      <w:bookmarkEnd w:id="148"/>
      <w:bookmarkEnd w:id="149"/>
    </w:p>
    <w:bookmarkEnd w:id="150"/>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after="120" w:line="240" w:lineRule="auto"/>
        <w:jc w:val="both"/>
        <w:rPr>
          <w:rFonts w:ascii="Times New Roman" w:eastAsia="Times New Roman" w:hAnsi="Times New Roman" w:cs="Times New Roman"/>
          <w:color w:val="000000"/>
          <w:szCs w:val="20"/>
          <w:lang w:val="x-none" w:eastAsia="x-none"/>
        </w:rPr>
      </w:pPr>
      <w:r w:rsidRPr="00D6545F">
        <w:rPr>
          <w:rFonts w:ascii="Times New Roman" w:eastAsia="Times New Roman" w:hAnsi="Times New Roman" w:cs="Times New Roman"/>
          <w:color w:val="000000"/>
          <w:szCs w:val="20"/>
          <w:lang w:val="x-none" w:eastAsia="x-none"/>
        </w:rPr>
        <w:t>In these tables it is necessary to differentiate between the “international foot” and the “survey foot.”  Therefore, the survey foot is underlined.</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after="0" w:line="240" w:lineRule="auto"/>
        <w:jc w:val="both"/>
        <w:rPr>
          <w:rFonts w:ascii="Times New Roman" w:eastAsia="Times New Roman" w:hAnsi="Times New Roman" w:cs="Times New Roman"/>
          <w:color w:val="000000"/>
          <w:szCs w:val="20"/>
        </w:rPr>
      </w:pPr>
      <w:r w:rsidRPr="00D6545F">
        <w:rPr>
          <w:rFonts w:ascii="Times New Roman" w:eastAsia="Times New Roman" w:hAnsi="Times New Roman" w:cs="Times New Roman"/>
          <w:color w:val="000000"/>
          <w:szCs w:val="20"/>
        </w:rPr>
        <w:t xml:space="preserve">When the name of a unit is enclosed in brackets (thus, [1 hand] </w:t>
      </w:r>
      <w:proofErr w:type="gramStart"/>
      <w:r w:rsidRPr="00D6545F">
        <w:rPr>
          <w:rFonts w:ascii="Times New Roman" w:eastAsia="Times New Roman" w:hAnsi="Times New Roman" w:cs="Times New Roman"/>
          <w:color w:val="000000"/>
          <w:szCs w:val="20"/>
        </w:rPr>
        <w:t>. . . )</w:t>
      </w:r>
      <w:proofErr w:type="gramEnd"/>
      <w:r w:rsidRPr="00D6545F">
        <w:rPr>
          <w:rFonts w:ascii="Times New Roman" w:eastAsia="Times New Roman" w:hAnsi="Times New Roman" w:cs="Times New Roman"/>
          <w:color w:val="000000"/>
          <w:szCs w:val="20"/>
        </w:rPr>
        <w:t>, this indicates (1) that the unit is not in general current use in the United States, or (2) that the unit is believed to be based on “custom and usage” rather than on formal authoritative definition.</w:t>
      </w:r>
    </w:p>
    <w:p w:rsidR="00D6545F" w:rsidRPr="00D6545F" w:rsidRDefault="00D6545F" w:rsidP="00D6545F">
      <w:pPr>
        <w:widowControl w:val="0"/>
        <w:spacing w:before="240" w:after="240" w:line="240" w:lineRule="auto"/>
        <w:jc w:val="both"/>
        <w:rPr>
          <w:rFonts w:ascii="Times New Roman" w:eastAsia="Times New Roman" w:hAnsi="Times New Roman" w:cs="Times New Roman"/>
          <w:snapToGrid w:val="0"/>
        </w:rPr>
      </w:pPr>
      <w:r w:rsidRPr="00D6545F">
        <w:rPr>
          <w:rFonts w:ascii="Times New Roman" w:eastAsia="Times New Roman" w:hAnsi="Times New Roman" w:cs="Times New Roman"/>
          <w:snapToGrid w:val="0"/>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6545F" w:rsidRDefault="00D6545F" w:rsidP="00D6545F">
      <w:pPr>
        <w:widowControl w:val="0"/>
        <w:spacing w:before="240" w:after="240" w:line="240" w:lineRule="auto"/>
        <w:jc w:val="both"/>
        <w:rPr>
          <w:rFonts w:ascii="Times New Roman" w:eastAsia="Times New Roman" w:hAnsi="Times New Roman" w:cs="Times New Roman"/>
          <w:snapToGrid w:val="0"/>
        </w:rPr>
      </w:pPr>
    </w:p>
    <w:p w:rsidR="000C69AB" w:rsidRPr="00D6545F" w:rsidRDefault="000C69AB" w:rsidP="00D6545F">
      <w:pPr>
        <w:widowControl w:val="0"/>
        <w:spacing w:before="240" w:after="240" w:line="240" w:lineRule="auto"/>
        <w:jc w:val="both"/>
        <w:rPr>
          <w:rFonts w:ascii="Times New Roman" w:eastAsia="Times New Roman" w:hAnsi="Times New Roman"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0"/>
      </w:tblGrid>
      <w:tr w:rsidR="00D6545F" w:rsidRPr="00D6545F" w:rsidTr="009202CD">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151" w:name="UnitsofLength"/>
            <w:bookmarkStart w:id="152" w:name="_Toc291667405"/>
            <w:bookmarkStart w:id="153" w:name="_Toc464123973"/>
            <w:bookmarkStart w:id="154" w:name="_Toc465168090"/>
            <w:r w:rsidRPr="00D6545F">
              <w:rPr>
                <w:rFonts w:ascii="Times New Roman" w:eastAsia="Times New Roman" w:hAnsi="Times New Roman" w:cs="Times New Roman"/>
                <w:b/>
                <w:color w:val="000000"/>
                <w:sz w:val="20"/>
                <w:szCs w:val="20"/>
                <w:lang w:eastAsia="x-none"/>
              </w:rPr>
              <w:lastRenderedPageBreak/>
              <w:t>Units of Length</w:t>
            </w:r>
            <w:bookmarkEnd w:id="151"/>
            <w:bookmarkEnd w:id="152"/>
            <w:bookmarkEnd w:id="153"/>
            <w:bookmarkEnd w:id="154"/>
          </w:p>
        </w:tc>
      </w:tr>
      <w:tr w:rsidR="00D6545F" w:rsidRPr="00D6545F" w:rsidTr="009202CD">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angstrom (</w:t>
            </w:r>
            <w:r w:rsidRPr="00D6545F">
              <w:rPr>
                <w:rFonts w:ascii="Times New Roman" w:eastAsia="Times New Roman" w:hAnsi="Times New Roman" w:cs="Times New Roman"/>
                <w:color w:val="000000"/>
                <w:sz w:val="20"/>
                <w:szCs w:val="20"/>
              </w:rPr>
              <w:sym w:font="WP MathA" w:char="F044"/>
            </w:r>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vertAlign w:val="superscript"/>
              </w:rPr>
              <w:footnoteReference w:id="11"/>
            </w:r>
          </w:p>
        </w:tc>
        <w:tc>
          <w:tcPr>
            <w:tcW w:w="4750" w:type="dxa"/>
            <w:tcBorders>
              <w:top w:val="doub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 nanometer (exactly)</w:t>
            </w:r>
          </w:p>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1 micrometer (exactly)</w:t>
            </w:r>
          </w:p>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1 millimeter (exactly)</w:t>
            </w:r>
          </w:p>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0.000 000 004 inch</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cable’s length</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120 fathoms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720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219 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centimeter (cm)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0.393 7 inch</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chain (</w:t>
            </w:r>
            <w:proofErr w:type="spellStart"/>
            <w:r w:rsidRPr="00D6545F">
              <w:rPr>
                <w:rFonts w:ascii="Times New Roman" w:eastAsia="Times New Roman" w:hAnsi="Times New Roman" w:cs="Times New Roman"/>
                <w:color w:val="000000"/>
                <w:sz w:val="20"/>
                <w:szCs w:val="20"/>
              </w:rPr>
              <w:t>ch</w:t>
            </w:r>
            <w:proofErr w:type="spellEnd"/>
            <w:r w:rsidRPr="00D6545F">
              <w:rPr>
                <w:rFonts w:ascii="Times New Roman" w:eastAsia="Times New Roman" w:hAnsi="Times New Roman" w:cs="Times New Roman"/>
                <w:color w:val="000000"/>
                <w:sz w:val="20"/>
                <w:szCs w:val="20"/>
              </w:rPr>
              <w:t>)</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66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20.116 8 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decimeter (</w:t>
            </w:r>
            <w:proofErr w:type="spellStart"/>
            <w:r w:rsidRPr="00D6545F">
              <w:rPr>
                <w:rFonts w:ascii="Times New Roman" w:eastAsia="Times New Roman" w:hAnsi="Times New Roman" w:cs="Times New Roman"/>
                <w:color w:val="000000"/>
                <w:sz w:val="20"/>
                <w:szCs w:val="20"/>
              </w:rPr>
              <w:t>dm</w:t>
            </w:r>
            <w:proofErr w:type="spellEnd"/>
            <w:r w:rsidRPr="00D6545F">
              <w:rPr>
                <w:rFonts w:ascii="Times New Roman" w:eastAsia="Times New Roman" w:hAnsi="Times New Roman" w:cs="Times New Roman"/>
                <w:color w:val="000000"/>
                <w:sz w:val="20"/>
                <w:szCs w:val="20"/>
              </w:rPr>
              <w:t>)</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3.937 inches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w:t>
            </w:r>
            <w:proofErr w:type="spellStart"/>
            <w:r w:rsidRPr="00D6545F">
              <w:rPr>
                <w:rFonts w:ascii="Times New Roman" w:eastAsia="Times New Roman" w:hAnsi="Times New Roman" w:cs="Times New Roman"/>
                <w:color w:val="000000"/>
                <w:sz w:val="20"/>
                <w:szCs w:val="20"/>
              </w:rPr>
              <w:t>dekameter</w:t>
            </w:r>
            <w:proofErr w:type="spellEnd"/>
            <w:r w:rsidRPr="00D6545F">
              <w:rPr>
                <w:rFonts w:ascii="Times New Roman" w:eastAsia="Times New Roman" w:hAnsi="Times New Roman" w:cs="Times New Roman"/>
                <w:color w:val="000000"/>
                <w:sz w:val="20"/>
                <w:szCs w:val="20"/>
              </w:rPr>
              <w:t xml:space="preserve"> (dam)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32.808 feet</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fathom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6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1.828 8 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foot (</w:t>
            </w:r>
            <w:proofErr w:type="spellStart"/>
            <w:r w:rsidRPr="00D6545F">
              <w:rPr>
                <w:rFonts w:ascii="Times New Roman" w:eastAsia="Times New Roman" w:hAnsi="Times New Roman" w:cs="Times New Roman"/>
                <w:color w:val="000000"/>
                <w:sz w:val="20"/>
                <w:szCs w:val="20"/>
              </w:rPr>
              <w:t>ft</w:t>
            </w:r>
            <w:proofErr w:type="spellEnd"/>
            <w:r w:rsidRPr="00D6545F">
              <w:rPr>
                <w:rFonts w:ascii="Times New Roman" w:eastAsia="Times New Roman" w:hAnsi="Times New Roman" w:cs="Times New Roman"/>
                <w:color w:val="000000"/>
                <w:sz w:val="20"/>
                <w:szCs w:val="20"/>
              </w:rPr>
              <w:t>)</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0.304 8 meter (exactly)</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furlong (fur)</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 chains (surveyors)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660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pacing w:val="-10"/>
                <w:sz w:val="20"/>
                <w:szCs w:val="20"/>
                <w:vertAlign w:val="superscript"/>
              </w:rPr>
              <w:t>1</w:t>
            </w:r>
            <w:r w:rsidRPr="00D6545F">
              <w:rPr>
                <w:rFonts w:ascii="Times New Roman" w:eastAsia="Times New Roman" w:hAnsi="Times New Roman" w:cs="Times New Roman"/>
                <w:color w:val="000000"/>
                <w:spacing w:val="-10"/>
                <w:sz w:val="20"/>
                <w:szCs w:val="20"/>
              </w:rPr>
              <w:t>/8</w:t>
            </w:r>
            <w:r w:rsidRPr="00D6545F">
              <w:rPr>
                <w:rFonts w:ascii="Times New Roman" w:eastAsia="Times New Roman" w:hAnsi="Times New Roman" w:cs="Times New Roman"/>
                <w:color w:val="000000"/>
                <w:sz w:val="20"/>
                <w:szCs w:val="20"/>
              </w:rPr>
              <w:t xml:space="preserve"> U.S. statute mile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201.168 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hand]</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inches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inch (in)</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2.54 centimeters (exactly)</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kilometer (km)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0.621 mile</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league (land)</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 U.S. statute miles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4.828 kilometers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link (li) (Gunter’s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0.66 </w:t>
            </w:r>
            <w:r w:rsidRPr="00D6545F">
              <w:rPr>
                <w:rFonts w:ascii="Times New Roman" w:eastAsia="Times New Roman" w:hAnsi="Times New Roman" w:cs="Times New Roman"/>
                <w:color w:val="000000"/>
                <w:sz w:val="20"/>
                <w:szCs w:val="20"/>
                <w:u w:val="single"/>
              </w:rPr>
              <w:t>foot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0.201 168 meter</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meter (m)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39.37 inches</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1.094 yards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micrometer</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millimeter (exactly)</w:t>
            </w:r>
          </w:p>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0.000 039 37 inch</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inch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0.025 4 millimeter (exactly)</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mile (mi) (U.S. statute)</w:t>
            </w:r>
            <w:r w:rsidRPr="00D6545F">
              <w:rPr>
                <w:rFonts w:ascii="Times New Roman" w:eastAsia="Times New Roman" w:hAnsi="Times New Roman" w:cs="Times New Roman"/>
                <w:color w:val="000000"/>
                <w:sz w:val="20"/>
                <w:szCs w:val="20"/>
                <w:vertAlign w:val="superscript"/>
              </w:rPr>
              <w:footnoteReference w:id="12"/>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5280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survey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1.609 kilometers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mile (mi) (international)</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5280 feet international (exactly)</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1 mile (mi) (international nautical)</w:t>
            </w:r>
            <w:r w:rsidRPr="00D6545F">
              <w:rPr>
                <w:rFonts w:ascii="Times New Roman" w:eastAsia="Times New Roman" w:hAnsi="Times New Roman" w:cs="Times New Roman"/>
                <w:color w:val="000000"/>
                <w:sz w:val="20"/>
                <w:szCs w:val="20"/>
                <w:vertAlign w:val="superscript"/>
              </w:rPr>
              <w:footnoteReference w:id="13"/>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1.852 kilometers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1.151 survey miles</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millimeter (mm)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0.039 37 inch</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0.001 meter (exactly)</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nanometer (nm)</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0.000 000 039 37 inch</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Point (typography)</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0.013 837 inch (exactly)</w:t>
            </w:r>
          </w:p>
          <w:p w:rsidR="00D6545F" w:rsidRPr="00D6545F" w:rsidRDefault="00D6545F" w:rsidP="00D6545F">
            <w:pPr>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pacing w:val="-10"/>
                <w:sz w:val="20"/>
                <w:szCs w:val="20"/>
                <w:vertAlign w:val="superscript"/>
              </w:rPr>
              <w:t>1</w:t>
            </w:r>
            <w:r w:rsidRPr="00D6545F">
              <w:rPr>
                <w:rFonts w:ascii="Times New Roman" w:eastAsia="Times New Roman" w:hAnsi="Times New Roman" w:cs="Times New Roman"/>
                <w:color w:val="000000"/>
                <w:spacing w:val="-10"/>
                <w:sz w:val="20"/>
                <w:szCs w:val="20"/>
              </w:rPr>
              <w:t>/</w:t>
            </w:r>
            <w:r w:rsidRPr="00D6545F">
              <w:rPr>
                <w:rFonts w:ascii="Times New Roman" w:eastAsia="Times New Roman" w:hAnsi="Times New Roman" w:cs="Times New Roman"/>
                <w:color w:val="000000"/>
                <w:spacing w:val="-10"/>
                <w:sz w:val="20"/>
                <w:szCs w:val="20"/>
                <w:vertAlign w:val="subscript"/>
              </w:rPr>
              <w:t>72</w:t>
            </w:r>
            <w:r w:rsidRPr="00D6545F">
              <w:rPr>
                <w:rFonts w:ascii="Times New Roman" w:eastAsia="Times New Roman" w:hAnsi="Times New Roman" w:cs="Times New Roman"/>
                <w:color w:val="000000"/>
                <w:sz w:val="20"/>
                <w:szCs w:val="20"/>
                <w:vertAlign w:val="subscript"/>
              </w:rPr>
              <w:t xml:space="preserve"> </w:t>
            </w:r>
            <w:r w:rsidRPr="00D6545F">
              <w:rPr>
                <w:rFonts w:ascii="Times New Roman" w:eastAsia="Times New Roman" w:hAnsi="Times New Roman" w:cs="Times New Roman"/>
                <w:color w:val="000000"/>
                <w:sz w:val="20"/>
                <w:szCs w:val="20"/>
              </w:rPr>
              <w:t>inch (approximately)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0.351 millimeter</w:t>
            </w:r>
          </w:p>
        </w:tc>
      </w:tr>
      <w:tr w:rsidR="00D6545F" w:rsidRPr="00D6545F" w:rsidTr="009202C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rod (</w:t>
            </w:r>
            <w:proofErr w:type="spellStart"/>
            <w:r w:rsidRPr="00D6545F">
              <w:rPr>
                <w:rFonts w:ascii="Times New Roman" w:eastAsia="Times New Roman" w:hAnsi="Times New Roman" w:cs="Times New Roman"/>
                <w:color w:val="000000"/>
                <w:sz w:val="20"/>
                <w:szCs w:val="20"/>
              </w:rPr>
              <w:t>rd</w:t>
            </w:r>
            <w:proofErr w:type="spellEnd"/>
            <w:r w:rsidRPr="00D6545F">
              <w:rPr>
                <w:rFonts w:ascii="Times New Roman" w:eastAsia="Times New Roman" w:hAnsi="Times New Roman" w:cs="Times New Roman"/>
                <w:color w:val="000000"/>
                <w:sz w:val="20"/>
                <w:szCs w:val="20"/>
              </w:rPr>
              <w:t>), pole, or perch</w:t>
            </w:r>
          </w:p>
        </w:tc>
        <w:tc>
          <w:tcPr>
            <w:tcW w:w="4750"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16½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5.029 2 meters</w:t>
            </w:r>
          </w:p>
        </w:tc>
      </w:tr>
      <w:tr w:rsidR="00D6545F" w:rsidRPr="00D6545F" w:rsidTr="009202CD">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yard (</w:t>
            </w:r>
            <w:proofErr w:type="spellStart"/>
            <w:r w:rsidRPr="00D6545F">
              <w:rPr>
                <w:rFonts w:ascii="Times New Roman" w:eastAsia="Times New Roman" w:hAnsi="Times New Roman" w:cs="Times New Roman"/>
                <w:color w:val="000000"/>
                <w:sz w:val="20"/>
                <w:szCs w:val="20"/>
              </w:rPr>
              <w:t>yd</w:t>
            </w:r>
            <w:proofErr w:type="spellEnd"/>
            <w:r w:rsidRPr="00D6545F">
              <w:rPr>
                <w:rFonts w:ascii="Times New Roman" w:eastAsia="Times New Roman" w:hAnsi="Times New Roman" w:cs="Times New Roman"/>
                <w:color w:val="000000"/>
                <w:sz w:val="20"/>
                <w:szCs w:val="20"/>
              </w:rPr>
              <w:t>)</w:t>
            </w:r>
          </w:p>
        </w:tc>
        <w:tc>
          <w:tcPr>
            <w:tcW w:w="4750" w:type="dxa"/>
            <w:tcBorders>
              <w:top w:val="single" w:sz="4" w:space="0" w:color="auto"/>
              <w:left w:val="single" w:sz="4" w:space="0" w:color="auto"/>
              <w:bottom w:val="doub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0.914 4 meter (exactly)</w:t>
            </w:r>
          </w:p>
        </w:tc>
      </w:tr>
    </w:tbl>
    <w:p w:rsidR="00D6545F" w:rsidRPr="00D6545F" w:rsidRDefault="00D6545F" w:rsidP="00D6545F">
      <w:pPr>
        <w:spacing w:before="120" w:after="120" w:line="240" w:lineRule="auto"/>
        <w:jc w:val="both"/>
        <w:rPr>
          <w:rFonts w:ascii="Times New Roman" w:eastAsia="Times New Roman" w:hAnsi="Times New Roman" w:cs="Times New Roman"/>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6545F" w:rsidRPr="00D6545F" w:rsidTr="009202CD">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r w:rsidRPr="00D6545F">
              <w:rPr>
                <w:rFonts w:ascii="Times New Roman" w:eastAsia="Times New Roman" w:hAnsi="Times New Roman" w:cs="Times New Roman"/>
                <w:b/>
                <w:color w:val="000000"/>
                <w:sz w:val="20"/>
                <w:szCs w:val="20"/>
                <w:lang w:eastAsia="x-none"/>
              </w:rPr>
              <w:br w:type="page"/>
            </w:r>
            <w:bookmarkStart w:id="156" w:name="_Toc271020604"/>
            <w:bookmarkStart w:id="157" w:name="UnitsofArea"/>
            <w:bookmarkStart w:id="158" w:name="_Toc291667406"/>
            <w:bookmarkStart w:id="159" w:name="_Toc464123974"/>
            <w:bookmarkStart w:id="160" w:name="_Toc465168091"/>
            <w:r w:rsidRPr="00D6545F">
              <w:rPr>
                <w:rFonts w:ascii="Times New Roman" w:eastAsia="Times New Roman" w:hAnsi="Times New Roman" w:cs="Times New Roman"/>
                <w:b/>
                <w:color w:val="000000"/>
                <w:sz w:val="20"/>
                <w:szCs w:val="20"/>
                <w:lang w:eastAsia="x-none"/>
              </w:rPr>
              <w:t>Units of Area</w:t>
            </w:r>
            <w:bookmarkEnd w:id="156"/>
            <w:bookmarkEnd w:id="157"/>
            <w:bookmarkEnd w:id="158"/>
            <w:bookmarkEnd w:id="159"/>
            <w:bookmarkEnd w:id="160"/>
          </w:p>
        </w:tc>
      </w:tr>
      <w:tr w:rsidR="00D6545F" w:rsidRPr="00D6545F" w:rsidTr="009202CD">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acre</w:t>
            </w:r>
            <w:r w:rsidRPr="00D6545F">
              <w:rPr>
                <w:rFonts w:ascii="Times New Roman" w:eastAsia="Times New Roman" w:hAnsi="Times New Roman" w:cs="Times New Roman"/>
                <w:color w:val="000000"/>
                <w:sz w:val="20"/>
                <w:szCs w:val="20"/>
                <w:vertAlign w:val="superscript"/>
              </w:rPr>
              <w:footnoteReference w:id="14"/>
            </w:r>
          </w:p>
        </w:tc>
        <w:tc>
          <w:tcPr>
            <w:tcW w:w="4775" w:type="dxa"/>
            <w:tcBorders>
              <w:top w:val="doub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43 560 square </w:t>
            </w:r>
            <w:r w:rsidRPr="00D6545F">
              <w:rPr>
                <w:rFonts w:ascii="Times New Roman" w:eastAsia="Times New Roman" w:hAnsi="Times New Roman" w:cs="Times New Roman"/>
                <w:color w:val="000000"/>
                <w:sz w:val="20"/>
                <w:szCs w:val="20"/>
                <w:u w:val="single"/>
              </w:rPr>
              <w:t>feet</w:t>
            </w:r>
            <w:r w:rsidRPr="00D6545F">
              <w:rPr>
                <w:rFonts w:ascii="Times New Roman" w:eastAsia="Times New Roman" w:hAnsi="Times New Roman" w:cs="Times New Roman"/>
                <w:color w:val="000000"/>
                <w:sz w:val="20"/>
                <w:szCs w:val="20"/>
              </w:rPr>
              <w:t xml:space="preserve"> (exactly)</w:t>
            </w:r>
          </w:p>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0.405 hectare</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are</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119.599 square yards</w:t>
            </w:r>
          </w:p>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0.025 acre</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2.471 acres</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square feet</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centimeter (cm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0.155 square inch</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decimeter (dm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15.500 square inches</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foot (ft</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929.030 square centimeters</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inch (in</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6.451 6 square centimeters (exactly)</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kilometer (km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widowControl w:val="0"/>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247.104 acres</w:t>
            </w:r>
          </w:p>
          <w:p w:rsidR="00D6545F" w:rsidRPr="00D6545F" w:rsidRDefault="00D6545F" w:rsidP="00D6545F">
            <w:pPr>
              <w:widowControl w:val="0"/>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0.386 square mile</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meter (m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1.196 square yards</w:t>
            </w:r>
          </w:p>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10.764 square feet</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mile (mi</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258.999 hectares</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millimeter (mm</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0.002 square inch</w:t>
            </w:r>
          </w:p>
        </w:tc>
      </w:tr>
      <w:tr w:rsidR="00D6545F" w:rsidRPr="00D6545F" w:rsidTr="009202CD">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rod (rd</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sq</w:t>
            </w:r>
            <w:proofErr w:type="spellEnd"/>
            <w:r w:rsidRPr="00D6545F">
              <w:rPr>
                <w:rFonts w:ascii="Times New Roman" w:eastAsia="Times New Roman" w:hAnsi="Times New Roman" w:cs="Times New Roman"/>
                <w:color w:val="000000"/>
                <w:sz w:val="20"/>
                <w:szCs w:val="20"/>
              </w:rPr>
              <w:t xml:space="preserve"> pole, or </w:t>
            </w:r>
            <w:proofErr w:type="spellStart"/>
            <w:r w:rsidRPr="00D6545F">
              <w:rPr>
                <w:rFonts w:ascii="Times New Roman" w:eastAsia="Times New Roman" w:hAnsi="Times New Roman" w:cs="Times New Roman"/>
                <w:color w:val="000000"/>
                <w:sz w:val="20"/>
                <w:szCs w:val="20"/>
              </w:rPr>
              <w:t>sq</w:t>
            </w:r>
            <w:proofErr w:type="spellEnd"/>
            <w:r w:rsidRPr="00D6545F">
              <w:rPr>
                <w:rFonts w:ascii="Times New Roman" w:eastAsia="Times New Roman" w:hAnsi="Times New Roman" w:cs="Times New Roman"/>
                <w:color w:val="000000"/>
                <w:sz w:val="20"/>
                <w:szCs w:val="20"/>
              </w:rPr>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25.293 square meters</w:t>
            </w:r>
          </w:p>
        </w:tc>
      </w:tr>
      <w:tr w:rsidR="00D6545F" w:rsidRPr="00D6545F" w:rsidTr="009202CD">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6545F" w:rsidRPr="00D6545F" w:rsidRDefault="00D6545F" w:rsidP="00D6545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square yard (yd</w:t>
            </w:r>
            <w:r w:rsidRPr="00D6545F">
              <w:rPr>
                <w:rFonts w:ascii="Times New Roman" w:eastAsia="Times New Roman" w:hAnsi="Times New Roman" w:cs="Times New Roman"/>
                <w:color w:val="000000"/>
                <w:sz w:val="20"/>
                <w:szCs w:val="20"/>
                <w:vertAlign w:val="superscript"/>
              </w:rPr>
              <w:t>2</w:t>
            </w:r>
            <w:r w:rsidRPr="00D6545F">
              <w:rPr>
                <w:rFonts w:ascii="Times New Roman" w:eastAsia="Times New Roman" w:hAnsi="Times New Roman" w:cs="Times New Roman"/>
                <w:color w:val="000000"/>
                <w:sz w:val="20"/>
                <w:szCs w:val="20"/>
              </w:rPr>
              <w:t>)</w:t>
            </w:r>
          </w:p>
        </w:tc>
        <w:tc>
          <w:tcPr>
            <w:tcW w:w="4775" w:type="dxa"/>
            <w:tcBorders>
              <w:top w:val="single" w:sz="4" w:space="0" w:color="auto"/>
              <w:left w:val="single" w:sz="4" w:space="0" w:color="auto"/>
              <w:bottom w:val="double" w:sz="4" w:space="0" w:color="auto"/>
              <w:right w:val="double" w:sz="4" w:space="0" w:color="auto"/>
            </w:tcBorders>
            <w:vAlign w:val="center"/>
          </w:tcPr>
          <w:p w:rsidR="00D6545F" w:rsidRPr="00D6545F" w:rsidRDefault="00D6545F" w:rsidP="00D6545F">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0.836 square meter</w:t>
            </w:r>
          </w:p>
        </w:tc>
      </w:tr>
    </w:tbl>
    <w:p w:rsidR="00D6545F" w:rsidRPr="00D6545F" w:rsidRDefault="00D6545F" w:rsidP="003036A6">
      <w:pPr>
        <w:tabs>
          <w:tab w:val="left" w:pos="5760"/>
        </w:tabs>
        <w:spacing w:before="120" w:after="120" w:line="240" w:lineRule="auto"/>
        <w:jc w:val="both"/>
        <w:rPr>
          <w:rFonts w:ascii="Times New Roman" w:eastAsia="Times New Roman" w:hAnsi="Times New Roman" w:cs="Times New Roman"/>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69"/>
        <w:gridCol w:w="4801"/>
      </w:tblGrid>
      <w:tr w:rsidR="00D6545F" w:rsidRPr="00D6545F" w:rsidTr="009202CD">
        <w:trPr>
          <w:tblHeader/>
          <w:jc w:val="center"/>
        </w:trPr>
        <w:tc>
          <w:tcPr>
            <w:tcW w:w="9170" w:type="dxa"/>
            <w:gridSpan w:val="2"/>
            <w:tcBorders>
              <w:top w:val="double" w:sz="4" w:space="0" w:color="auto"/>
              <w:left w:val="double" w:sz="4" w:space="0" w:color="auto"/>
              <w:bottom w:val="double" w:sz="4" w:space="0" w:color="auto"/>
              <w:right w:val="double" w:sz="4" w:space="0" w:color="auto"/>
            </w:tcBorders>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161" w:name="_Toc271020605"/>
            <w:bookmarkStart w:id="162" w:name="UnitsofCapacityorVolume"/>
            <w:bookmarkStart w:id="163" w:name="_Toc291667407"/>
            <w:bookmarkStart w:id="164" w:name="_Toc464123975"/>
            <w:bookmarkStart w:id="165" w:name="_Toc465168092"/>
            <w:r w:rsidRPr="00D6545F">
              <w:rPr>
                <w:rFonts w:ascii="Times New Roman" w:eastAsia="Times New Roman" w:hAnsi="Times New Roman" w:cs="Times New Roman"/>
                <w:b/>
                <w:color w:val="000000"/>
                <w:sz w:val="20"/>
                <w:szCs w:val="20"/>
                <w:lang w:eastAsia="x-none"/>
              </w:rPr>
              <w:lastRenderedPageBreak/>
              <w:t>Units of Capacity or Volume</w:t>
            </w:r>
            <w:bookmarkEnd w:id="161"/>
            <w:bookmarkEnd w:id="162"/>
            <w:bookmarkEnd w:id="163"/>
            <w:bookmarkEnd w:id="164"/>
            <w:bookmarkEnd w:id="165"/>
          </w:p>
        </w:tc>
      </w:tr>
      <w:tr w:rsidR="00D6545F" w:rsidRPr="00D6545F" w:rsidTr="009202CD">
        <w:trPr>
          <w:jc w:val="center"/>
        </w:trPr>
        <w:tc>
          <w:tcPr>
            <w:tcW w:w="4369" w:type="dxa"/>
            <w:tcBorders>
              <w:top w:val="double" w:sz="4" w:space="0" w:color="auto"/>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barrel (</w:t>
            </w:r>
            <w:proofErr w:type="spellStart"/>
            <w:r w:rsidRPr="00D6545F">
              <w:rPr>
                <w:rFonts w:ascii="Times New Roman" w:eastAsia="Times New Roman" w:hAnsi="Times New Roman" w:cs="Times New Roman"/>
                <w:color w:val="000000"/>
                <w:sz w:val="20"/>
                <w:szCs w:val="20"/>
              </w:rPr>
              <w:t>bbl</w:t>
            </w:r>
            <w:proofErr w:type="spellEnd"/>
            <w:r w:rsidRPr="00D6545F">
              <w:rPr>
                <w:rFonts w:ascii="Times New Roman" w:eastAsia="Times New Roman" w:hAnsi="Times New Roman" w:cs="Times New Roman"/>
                <w:color w:val="000000"/>
                <w:sz w:val="20"/>
                <w:szCs w:val="20"/>
              </w:rPr>
              <w:t>), liquid</w:t>
            </w:r>
          </w:p>
        </w:tc>
        <w:tc>
          <w:tcPr>
            <w:tcW w:w="4801" w:type="dxa"/>
            <w:tcBorders>
              <w:top w:val="double" w:sz="4" w:space="0" w:color="auto"/>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31 to 42 gallons</w:t>
            </w:r>
            <w:r w:rsidRPr="00D6545F">
              <w:rPr>
                <w:rFonts w:ascii="Times New Roman" w:eastAsia="Times New Roman" w:hAnsi="Times New Roman" w:cs="Times New Roman"/>
                <w:color w:val="000000"/>
                <w:sz w:val="20"/>
                <w:szCs w:val="20"/>
                <w:vertAlign w:val="superscript"/>
              </w:rPr>
              <w:footnoteReference w:id="15"/>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barrel (</w:t>
            </w:r>
            <w:proofErr w:type="spellStart"/>
            <w:r w:rsidRPr="00D6545F">
              <w:rPr>
                <w:rFonts w:ascii="Times New Roman" w:eastAsia="Times New Roman" w:hAnsi="Times New Roman" w:cs="Times New Roman"/>
                <w:color w:val="000000"/>
                <w:sz w:val="20"/>
                <w:szCs w:val="20"/>
              </w:rPr>
              <w:t>bbl</w:t>
            </w:r>
            <w:proofErr w:type="spellEnd"/>
            <w:r w:rsidRPr="00D6545F">
              <w:rPr>
                <w:rFonts w:ascii="Times New Roman" w:eastAsia="Times New Roman" w:hAnsi="Times New Roman" w:cs="Times New Roman"/>
                <w:color w:val="000000"/>
                <w:sz w:val="20"/>
                <w:szCs w:val="20"/>
              </w:rPr>
              <w:t>), standard for fruits,</w:t>
            </w:r>
          </w:p>
          <w:p w:rsidR="00D6545F" w:rsidRPr="00D6545F" w:rsidRDefault="00D6545F" w:rsidP="00D6545F">
            <w:pPr>
              <w:tabs>
                <w:tab w:val="left" w:pos="157"/>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vegetables, and other dry</w:t>
            </w:r>
          </w:p>
          <w:p w:rsidR="00D6545F" w:rsidRPr="00D6545F" w:rsidRDefault="00D6545F" w:rsidP="00D6545F">
            <w:pPr>
              <w:tabs>
                <w:tab w:val="left" w:pos="157"/>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ab/>
              <w:t>commodities, except cranberries</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7056 cubic inches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105 dry quarts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3.281 bushels, struck measure</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barrel (</w:t>
            </w:r>
            <w:proofErr w:type="spellStart"/>
            <w:r w:rsidRPr="00D6545F">
              <w:rPr>
                <w:rFonts w:ascii="Times New Roman" w:eastAsia="Times New Roman" w:hAnsi="Times New Roman" w:cs="Times New Roman"/>
                <w:color w:val="000000"/>
                <w:sz w:val="20"/>
                <w:szCs w:val="20"/>
              </w:rPr>
              <w:t>bbl</w:t>
            </w:r>
            <w:proofErr w:type="spellEnd"/>
            <w:r w:rsidRPr="00D6545F">
              <w:rPr>
                <w:rFonts w:ascii="Times New Roman" w:eastAsia="Times New Roman" w:hAnsi="Times New Roman" w:cs="Times New Roman"/>
                <w:color w:val="000000"/>
                <w:sz w:val="20"/>
                <w:szCs w:val="20"/>
              </w:rPr>
              <w:t>), standard, cranberry</w:t>
            </w:r>
          </w:p>
        </w:tc>
        <w:tc>
          <w:tcPr>
            <w:tcW w:w="4801" w:type="dxa"/>
            <w:tcBorders>
              <w:righ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5826 cubic inches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86</w:t>
            </w:r>
            <w:r w:rsidRPr="00D6545F">
              <w:rPr>
                <w:rFonts w:ascii="Times New Roman" w:eastAsia="Times New Roman" w:hAnsi="Times New Roman" w:cs="Times New Roman"/>
                <w:color w:val="000000"/>
                <w:spacing w:val="-10"/>
                <w:sz w:val="20"/>
                <w:szCs w:val="20"/>
                <w:vertAlign w:val="superscript"/>
              </w:rPr>
              <w:t>45</w:t>
            </w:r>
            <w:r w:rsidRPr="00D6545F">
              <w:rPr>
                <w:rFonts w:ascii="Times New Roman" w:eastAsia="Times New Roman" w:hAnsi="Times New Roman" w:cs="Times New Roman"/>
                <w:color w:val="000000"/>
                <w:spacing w:val="-10"/>
                <w:sz w:val="20"/>
                <w:szCs w:val="20"/>
              </w:rPr>
              <w:t>/</w:t>
            </w:r>
            <w:r w:rsidRPr="00D6545F">
              <w:rPr>
                <w:rFonts w:ascii="Times New Roman" w:eastAsia="Times New Roman" w:hAnsi="Times New Roman" w:cs="Times New Roman"/>
                <w:color w:val="000000"/>
                <w:spacing w:val="-10"/>
                <w:sz w:val="20"/>
                <w:szCs w:val="20"/>
                <w:vertAlign w:val="subscript"/>
              </w:rPr>
              <w:t>64</w:t>
            </w:r>
            <w:r w:rsidRPr="00D6545F">
              <w:rPr>
                <w:rFonts w:ascii="Times New Roman" w:eastAsia="Times New Roman" w:hAnsi="Times New Roman" w:cs="Times New Roman"/>
                <w:color w:val="000000"/>
                <w:sz w:val="20"/>
                <w:szCs w:val="20"/>
              </w:rPr>
              <w:t xml:space="preserve"> dry quarts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2.709 bushels, struck measure</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bushel (</w:t>
            </w:r>
            <w:proofErr w:type="spellStart"/>
            <w:r w:rsidRPr="00D6545F">
              <w:rPr>
                <w:rFonts w:ascii="Times New Roman" w:eastAsia="Times New Roman" w:hAnsi="Times New Roman" w:cs="Times New Roman"/>
                <w:color w:val="000000"/>
                <w:sz w:val="20"/>
                <w:szCs w:val="20"/>
              </w:rPr>
              <w:t>bu</w:t>
            </w:r>
            <w:proofErr w:type="spellEnd"/>
            <w:r w:rsidRPr="00D6545F">
              <w:rPr>
                <w:rFonts w:ascii="Times New Roman" w:eastAsia="Times New Roman" w:hAnsi="Times New Roman" w:cs="Times New Roman"/>
                <w:color w:val="000000"/>
                <w:sz w:val="20"/>
                <w:szCs w:val="20"/>
              </w:rPr>
              <w:t>) (U.S.) struck measure</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2150.42 cubic inches (exactly)</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35.238 liters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bushel, heaped (U.S.)]</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2747.715 cubic inches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1.278 bushels, struck measure</w:t>
            </w:r>
            <w:r w:rsidRPr="00D6545F">
              <w:rPr>
                <w:rFonts w:ascii="Times New Roman" w:eastAsia="Times New Roman" w:hAnsi="Times New Roman" w:cs="Times New Roman"/>
                <w:color w:val="000000"/>
                <w:sz w:val="20"/>
                <w:szCs w:val="20"/>
                <w:vertAlign w:val="superscript"/>
              </w:rPr>
              <w:footnoteReference w:id="16"/>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bushel (</w:t>
            </w:r>
            <w:proofErr w:type="spellStart"/>
            <w:r w:rsidRPr="00D6545F">
              <w:rPr>
                <w:rFonts w:ascii="Times New Roman" w:eastAsia="Times New Roman" w:hAnsi="Times New Roman" w:cs="Times New Roman"/>
                <w:color w:val="000000"/>
                <w:sz w:val="20"/>
                <w:szCs w:val="20"/>
              </w:rPr>
              <w:t>bu</w:t>
            </w:r>
            <w:proofErr w:type="spellEnd"/>
            <w:r w:rsidRPr="00D6545F">
              <w:rPr>
                <w:rFonts w:ascii="Times New Roman" w:eastAsia="Times New Roman" w:hAnsi="Times New Roman" w:cs="Times New Roman"/>
                <w:color w:val="000000"/>
                <w:sz w:val="20"/>
                <w:szCs w:val="20"/>
              </w:rPr>
              <w:t>) (British Imperial)</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(struck measure)]</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1.032 U.S. bushels, struck measure</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2219.36 cubic inches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cord (cd) (firewood)</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128 cubic feet (exactly)</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centimeter (cm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0.061 cubic inch</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decimeter (dm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61.024 cubic inches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foot (ft</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7.481 gallons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28.316 cubic decimeters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inch (in</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0.554 fluid ounce</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4.433 fluid drams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16.387 cubic centimeters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meter (m</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1.308 cubic yards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cubic yard (yd</w:t>
            </w:r>
            <w:r w:rsidRPr="00D6545F">
              <w:rPr>
                <w:rFonts w:ascii="Times New Roman" w:eastAsia="Times New Roman" w:hAnsi="Times New Roman" w:cs="Times New Roman"/>
                <w:color w:val="000000"/>
                <w:sz w:val="20"/>
                <w:szCs w:val="20"/>
                <w:vertAlign w:val="superscript"/>
              </w:rPr>
              <w:t>3</w:t>
            </w:r>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0.765 cubic meter</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cup, measuring</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 fluid ounces (exactly)</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237 milliliters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½ liquid pint (exactly)</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dekaliter (</w:t>
            </w:r>
            <w:proofErr w:type="spellStart"/>
            <w:r w:rsidRPr="00D6545F">
              <w:rPr>
                <w:rFonts w:ascii="Times New Roman" w:eastAsia="Times New Roman" w:hAnsi="Times New Roman" w:cs="Times New Roman"/>
                <w:color w:val="000000"/>
                <w:sz w:val="20"/>
                <w:szCs w:val="20"/>
              </w:rPr>
              <w:t>daL</w:t>
            </w:r>
            <w:proofErr w:type="spellEnd"/>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2.642 gallons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1.135 pecks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ind w:left="157" w:hanging="157"/>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dram, fluid (or liquid)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dr</w:t>
            </w:r>
            <w:proofErr w:type="spellEnd"/>
            <w:r w:rsidRPr="00D6545F">
              <w:rPr>
                <w:rFonts w:ascii="Times New Roman" w:eastAsia="Times New Roman" w:hAnsi="Times New Roman" w:cs="Times New Roman"/>
                <w:color w:val="000000"/>
                <w:sz w:val="20"/>
                <w:szCs w:val="20"/>
              </w:rPr>
              <w:t>)</w:t>
            </w:r>
          </w:p>
          <w:p w:rsidR="00D6545F" w:rsidRPr="00D6545F" w:rsidRDefault="00D6545F" w:rsidP="00D6545F">
            <w:pPr>
              <w:tabs>
                <w:tab w:val="left" w:pos="360"/>
                <w:tab w:val="left" w:pos="5760"/>
              </w:tabs>
              <w:spacing w:after="0" w:line="240" w:lineRule="auto"/>
              <w:ind w:left="157" w:hanging="157"/>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or </w:t>
            </w:r>
            <w:r w:rsidRPr="00D6545F">
              <w:rPr>
                <w:rFonts w:ascii="Times New Roman" w:eastAsia="Times New Roman" w:hAnsi="Times New Roman" w:cs="Times New Roman"/>
                <w:color w:val="000000"/>
                <w:sz w:val="20"/>
                <w:szCs w:val="20"/>
              </w:rPr>
              <w:sym w:font="Symbol" w:char="F0A6"/>
            </w:r>
            <w:r w:rsidRPr="00D6545F">
              <w:rPr>
                <w:rFonts w:ascii="Times New Roman" w:eastAsia="Times New Roman" w:hAnsi="Times New Roman" w:cs="Times New Roman"/>
                <w:color w:val="000000"/>
                <w:sz w:val="20"/>
                <w:szCs w:val="20"/>
              </w:rPr>
              <w:t xml:space="preserve"> Ӡ (U.S.)</w:t>
            </w:r>
          </w:p>
        </w:tc>
        <w:tc>
          <w:tcPr>
            <w:tcW w:w="4801" w:type="dxa"/>
            <w:tcBorders>
              <w:right w:val="double" w:sz="4" w:space="0" w:color="auto"/>
            </w:tcBorders>
            <w:vAlign w:val="center"/>
          </w:tcPr>
          <w:p w:rsidR="00D6545F" w:rsidRPr="00D6545F" w:rsidRDefault="00D6545F" w:rsidP="00D6545F">
            <w:pPr>
              <w:keepNext/>
              <w:keepLines/>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pacing w:val="-10"/>
                <w:sz w:val="20"/>
                <w:szCs w:val="20"/>
                <w:vertAlign w:val="superscript"/>
              </w:rPr>
              <w:t>1</w:t>
            </w:r>
            <w:r w:rsidRPr="00D6545F">
              <w:rPr>
                <w:rFonts w:ascii="Times New Roman" w:eastAsia="Times New Roman" w:hAnsi="Times New Roman" w:cs="Times New Roman"/>
                <w:color w:val="000000"/>
                <w:spacing w:val="-10"/>
                <w:sz w:val="20"/>
                <w:szCs w:val="20"/>
              </w:rPr>
              <w:t>/</w:t>
            </w:r>
            <w:r w:rsidRPr="00D6545F">
              <w:rPr>
                <w:rFonts w:ascii="Times New Roman" w:eastAsia="Times New Roman" w:hAnsi="Times New Roman" w:cs="Times New Roman"/>
                <w:color w:val="000000"/>
                <w:spacing w:val="-10"/>
                <w:sz w:val="20"/>
                <w:szCs w:val="20"/>
                <w:vertAlign w:val="subscript"/>
              </w:rPr>
              <w:t>8</w:t>
            </w:r>
            <w:r w:rsidRPr="00D6545F">
              <w:rPr>
                <w:rFonts w:ascii="Times New Roman" w:eastAsia="Times New Roman" w:hAnsi="Times New Roman" w:cs="Times New Roman"/>
                <w:color w:val="000000"/>
                <w:sz w:val="20"/>
                <w:szCs w:val="20"/>
              </w:rPr>
              <w:t xml:space="preserve"> fluid ounce (exactly)</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0.226 cubic inch</w:t>
            </w:r>
          </w:p>
          <w:p w:rsidR="00D6545F" w:rsidRPr="00D6545F" w:rsidRDefault="00D6545F" w:rsidP="00D6545F">
            <w:pPr>
              <w:keepNext/>
              <w:keepLines/>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3.697 milliliters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1.041 British fluid drachms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drachm, fluid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dr</w:t>
            </w:r>
            <w:proofErr w:type="spellEnd"/>
            <w:r w:rsidRPr="00D6545F">
              <w:rPr>
                <w:rFonts w:ascii="Times New Roman" w:eastAsia="Times New Roman" w:hAnsi="Times New Roman" w:cs="Times New Roman"/>
                <w:color w:val="000000"/>
                <w:sz w:val="20"/>
                <w:szCs w:val="20"/>
              </w:rPr>
              <w:t>) (British)]</w:t>
            </w:r>
          </w:p>
        </w:tc>
        <w:tc>
          <w:tcPr>
            <w:tcW w:w="4801" w:type="dxa"/>
            <w:tcBorders>
              <w:righ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0.961 U.S. fluid dram</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0.217 cubic inch</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3.552 milliliters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1 gallon (gal) (U.S.)</w:t>
            </w:r>
          </w:p>
        </w:tc>
        <w:tc>
          <w:tcPr>
            <w:tcW w:w="4801" w:type="dxa"/>
            <w:tcBorders>
              <w:right w:val="double" w:sz="4" w:space="0" w:color="auto"/>
            </w:tcBorders>
            <w:vAlign w:val="center"/>
          </w:tcPr>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231 cubic inches (exactly)</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3.785 liters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0.833 British gallon</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128 U.S. fluid ounces (exactly)</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gallon (gal) (British Imperial)]</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277.42 cubic inches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1.201 U.S. gallons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4.546 liters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160 British fluid ounces (exactly)</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gill (</w:t>
            </w:r>
            <w:proofErr w:type="spellStart"/>
            <w:r w:rsidRPr="00D6545F">
              <w:rPr>
                <w:rFonts w:ascii="Times New Roman" w:eastAsia="Times New Roman" w:hAnsi="Times New Roman" w:cs="Times New Roman"/>
                <w:color w:val="000000"/>
                <w:sz w:val="20"/>
                <w:szCs w:val="20"/>
              </w:rPr>
              <w:t>gi</w:t>
            </w:r>
            <w:proofErr w:type="spellEnd"/>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7.219 cubic inches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fluid ounces (exactly)</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0.118 liter</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hectoliter (</w:t>
            </w:r>
            <w:proofErr w:type="spellStart"/>
            <w:r w:rsidRPr="00D6545F">
              <w:rPr>
                <w:rFonts w:ascii="Times New Roman" w:eastAsia="Times New Roman" w:hAnsi="Times New Roman" w:cs="Times New Roman"/>
                <w:color w:val="000000"/>
                <w:sz w:val="20"/>
                <w:szCs w:val="20"/>
              </w:rPr>
              <w:t>hL</w:t>
            </w:r>
            <w:proofErr w:type="spellEnd"/>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26.418 gallons</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2.838 bushels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liter (1 cubic decimeter exactly)</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1.057 liquid quarts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0.908 dry quart</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61.024 cubic inches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milliliter (mL)</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0.271 fluid dram</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16.231 minims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0.061 cubic inch</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ounce, fluid (or liquid)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w:t>
            </w:r>
          </w:p>
          <w:p w:rsidR="00D6545F" w:rsidRPr="00D6545F" w:rsidRDefault="00D6545F" w:rsidP="00D6545F">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or </w:t>
            </w:r>
            <w:r w:rsidRPr="00D6545F">
              <w:rPr>
                <w:rFonts w:ascii="Times New Roman" w:eastAsia="Times New Roman" w:hAnsi="Times New Roman" w:cs="Times New Roman"/>
                <w:color w:val="000000"/>
                <w:sz w:val="20"/>
                <w:szCs w:val="20"/>
              </w:rPr>
              <w:sym w:font="Symbol" w:char="F0A6"/>
            </w:r>
            <w:r w:rsidRPr="00D6545F">
              <w:rPr>
                <w:rFonts w:ascii="Times New Roman" w:eastAsia="MS Mincho" w:hAnsi="Times New Roman" w:cs="Times New Roman"/>
                <w:color w:val="000000"/>
                <w:sz w:val="20"/>
                <w:szCs w:val="20"/>
              </w:rPr>
              <w:object w:dxaOrig="240" w:dyaOrig="421">
                <v:shape id="_x0000_i1025" type="#_x0000_t75" style="width:11.25pt;height:18pt" o:ole="">
                  <v:imagedata r:id="rId8" o:title=""/>
                </v:shape>
                <o:OLEObject Type="Embed" ProgID="Word.Picture.8" ShapeID="_x0000_i1025" DrawAspect="Content" ObjectID="_1539669080" r:id="rId9"/>
              </w:object>
            </w:r>
            <w:r w:rsidRPr="00D6545F">
              <w:rPr>
                <w:rFonts w:ascii="Times New Roman" w:eastAsia="MS Mincho" w:hAnsi="Times New Roman" w:cs="Times New Roman"/>
                <w:color w:val="000000"/>
                <w:sz w:val="20"/>
                <w:szCs w:val="20"/>
              </w:rPr>
              <w:t xml:space="preserve"> ) </w:t>
            </w:r>
            <w:r w:rsidRPr="00D6545F">
              <w:rPr>
                <w:rFonts w:ascii="Times New Roman" w:eastAsia="Times New Roman" w:hAnsi="Times New Roman" w:cs="Times New Roman"/>
                <w:color w:val="000000"/>
                <w:sz w:val="20"/>
                <w:szCs w:val="20"/>
              </w:rPr>
              <w:t>(U.S.)</w:t>
            </w:r>
          </w:p>
        </w:tc>
        <w:tc>
          <w:tcPr>
            <w:tcW w:w="4801" w:type="dxa"/>
            <w:tcBorders>
              <w:right w:val="double" w:sz="4" w:space="0" w:color="auto"/>
            </w:tcBorders>
            <w:vAlign w:val="center"/>
          </w:tcPr>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1.805 cubic inches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29.573 milliliters</w:t>
            </w:r>
          </w:p>
          <w:p w:rsidR="00D6545F" w:rsidRPr="00D6545F" w:rsidRDefault="00D6545F" w:rsidP="00D6545F">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1.041 British fluid ounces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ounce, fluid (</w:t>
            </w:r>
            <w:proofErr w:type="spellStart"/>
            <w:r w:rsidRPr="00D6545F">
              <w:rPr>
                <w:rFonts w:ascii="Times New Roman" w:eastAsia="Times New Roman" w:hAnsi="Times New Roman" w:cs="Times New Roman"/>
                <w:color w:val="000000"/>
                <w:sz w:val="20"/>
                <w:szCs w:val="20"/>
              </w:rPr>
              <w:t>fl</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(British)]</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0.961 U.S. fluid ounce</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1.734 cubic inches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28.412 milliliters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peck (</w:t>
            </w:r>
            <w:proofErr w:type="spellStart"/>
            <w:r w:rsidRPr="00D6545F">
              <w:rPr>
                <w:rFonts w:ascii="Times New Roman" w:eastAsia="Times New Roman" w:hAnsi="Times New Roman" w:cs="Times New Roman"/>
                <w:color w:val="000000"/>
                <w:sz w:val="20"/>
                <w:szCs w:val="20"/>
              </w:rPr>
              <w:t>pk</w:t>
            </w:r>
            <w:proofErr w:type="spellEnd"/>
            <w:r w:rsidRPr="00D6545F">
              <w:rPr>
                <w:rFonts w:ascii="Times New Roman" w:eastAsia="Times New Roman" w:hAnsi="Times New Roman" w:cs="Times New Roman"/>
                <w:color w:val="000000"/>
                <w:sz w:val="20"/>
                <w:szCs w:val="20"/>
              </w:rPr>
              <w:t>)</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8.810 liters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pint (</w:t>
            </w:r>
            <w:proofErr w:type="spellStart"/>
            <w:r w:rsidRPr="00D6545F">
              <w:rPr>
                <w:rFonts w:ascii="Times New Roman" w:eastAsia="Times New Roman" w:hAnsi="Times New Roman" w:cs="Times New Roman"/>
                <w:color w:val="000000"/>
                <w:sz w:val="20"/>
                <w:szCs w:val="20"/>
              </w:rPr>
              <w:t>pt</w:t>
            </w:r>
            <w:proofErr w:type="spellEnd"/>
            <w:r w:rsidRPr="00D6545F">
              <w:rPr>
                <w:rFonts w:ascii="Times New Roman" w:eastAsia="Times New Roman" w:hAnsi="Times New Roman" w:cs="Times New Roman"/>
                <w:color w:val="000000"/>
                <w:sz w:val="20"/>
                <w:szCs w:val="20"/>
              </w:rPr>
              <w:t>), dry</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33.600 cubic inches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0.551 liter </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pint (</w:t>
            </w:r>
            <w:proofErr w:type="spellStart"/>
            <w:r w:rsidRPr="00D6545F">
              <w:rPr>
                <w:rFonts w:ascii="Times New Roman" w:eastAsia="Times New Roman" w:hAnsi="Times New Roman" w:cs="Times New Roman"/>
                <w:color w:val="000000"/>
                <w:sz w:val="20"/>
                <w:szCs w:val="20"/>
              </w:rPr>
              <w:t>pt</w:t>
            </w:r>
            <w:proofErr w:type="spellEnd"/>
            <w:r w:rsidRPr="00D6545F">
              <w:rPr>
                <w:rFonts w:ascii="Times New Roman" w:eastAsia="Times New Roman" w:hAnsi="Times New Roman" w:cs="Times New Roman"/>
                <w:color w:val="000000"/>
                <w:sz w:val="20"/>
                <w:szCs w:val="20"/>
              </w:rPr>
              <w:t>), liquid</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28.875 cubic inches (exactly</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0.473 liter</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 quart (</w:t>
            </w:r>
            <w:proofErr w:type="spellStart"/>
            <w:r w:rsidRPr="00D6545F">
              <w:rPr>
                <w:rFonts w:ascii="Times New Roman" w:eastAsia="Times New Roman" w:hAnsi="Times New Roman" w:cs="Times New Roman"/>
                <w:color w:val="000000"/>
                <w:sz w:val="20"/>
                <w:szCs w:val="20"/>
                <w:lang w:val="fr-FR"/>
              </w:rPr>
              <w:t>qt</w:t>
            </w:r>
            <w:proofErr w:type="spellEnd"/>
            <w:r w:rsidRPr="00D6545F">
              <w:rPr>
                <w:rFonts w:ascii="Times New Roman" w:eastAsia="Times New Roman" w:hAnsi="Times New Roman" w:cs="Times New Roman"/>
                <w:color w:val="000000"/>
                <w:sz w:val="20"/>
                <w:szCs w:val="20"/>
                <w:lang w:val="fr-FR"/>
              </w:rPr>
              <w:t>), dry (U.S.)</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67.201 cubic inches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1.101 liters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0.969 British quart</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 quart (</w:t>
            </w:r>
            <w:proofErr w:type="spellStart"/>
            <w:r w:rsidRPr="00D6545F">
              <w:rPr>
                <w:rFonts w:ascii="Times New Roman" w:eastAsia="Times New Roman" w:hAnsi="Times New Roman" w:cs="Times New Roman"/>
                <w:color w:val="000000"/>
                <w:sz w:val="20"/>
                <w:szCs w:val="20"/>
                <w:lang w:val="fr-FR"/>
              </w:rPr>
              <w:t>qt</w:t>
            </w:r>
            <w:proofErr w:type="spellEnd"/>
            <w:r w:rsidRPr="00D6545F">
              <w:rPr>
                <w:rFonts w:ascii="Times New Roman" w:eastAsia="Times New Roman" w:hAnsi="Times New Roman" w:cs="Times New Roman"/>
                <w:color w:val="000000"/>
                <w:sz w:val="20"/>
                <w:szCs w:val="20"/>
                <w:lang w:val="fr-FR"/>
              </w:rPr>
              <w:t xml:space="preserve">), </w:t>
            </w:r>
            <w:proofErr w:type="spellStart"/>
            <w:r w:rsidRPr="00D6545F">
              <w:rPr>
                <w:rFonts w:ascii="Times New Roman" w:eastAsia="Times New Roman" w:hAnsi="Times New Roman" w:cs="Times New Roman"/>
                <w:color w:val="000000"/>
                <w:sz w:val="20"/>
                <w:szCs w:val="20"/>
                <w:lang w:val="fr-FR"/>
              </w:rPr>
              <w:t>liquid</w:t>
            </w:r>
            <w:proofErr w:type="spellEnd"/>
            <w:r w:rsidRPr="00D6545F">
              <w:rPr>
                <w:rFonts w:ascii="Times New Roman" w:eastAsia="Times New Roman" w:hAnsi="Times New Roman" w:cs="Times New Roman"/>
                <w:color w:val="000000"/>
                <w:sz w:val="20"/>
                <w:szCs w:val="20"/>
                <w:lang w:val="fr-FR"/>
              </w:rPr>
              <w:t xml:space="preserve"> (U.S.)</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57.75 cubic inches (exactly)</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0.946 liter</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0.833 British quart</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[1 quart (</w:t>
            </w:r>
            <w:proofErr w:type="spellStart"/>
            <w:r w:rsidRPr="00D6545F">
              <w:rPr>
                <w:rFonts w:ascii="Times New Roman" w:eastAsia="Times New Roman" w:hAnsi="Times New Roman" w:cs="Times New Roman"/>
                <w:color w:val="000000"/>
                <w:sz w:val="20"/>
                <w:szCs w:val="20"/>
              </w:rPr>
              <w:t>qt</w:t>
            </w:r>
            <w:proofErr w:type="spellEnd"/>
            <w:r w:rsidRPr="00D6545F">
              <w:rPr>
                <w:rFonts w:ascii="Times New Roman" w:eastAsia="Times New Roman" w:hAnsi="Times New Roman" w:cs="Times New Roman"/>
                <w:color w:val="000000"/>
                <w:sz w:val="20"/>
                <w:szCs w:val="20"/>
              </w:rPr>
              <w:t>) (British)]</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69.354 cubic inches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1.032 U.S. dry quarts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1.201 U.S. liquid quarts</w:t>
            </w:r>
          </w:p>
        </w:tc>
      </w:tr>
      <w:tr w:rsidR="00D6545F" w:rsidRPr="00D6545F" w:rsidTr="009202CD">
        <w:trPr>
          <w:jc w:val="center"/>
        </w:trPr>
        <w:tc>
          <w:tcPr>
            <w:tcW w:w="4369" w:type="dxa"/>
            <w:tcBorders>
              <w:lef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1 tablespoon, measuring</w:t>
            </w:r>
          </w:p>
        </w:tc>
        <w:tc>
          <w:tcPr>
            <w:tcW w:w="4801" w:type="dxa"/>
            <w:tcBorders>
              <w:right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 teaspoons (exactly)</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 milliliters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 fluid drams</w:t>
            </w:r>
          </w:p>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½ fluid ounce (exactly)</w:t>
            </w:r>
          </w:p>
        </w:tc>
      </w:tr>
      <w:tr w:rsidR="00D6545F" w:rsidRPr="00D6545F" w:rsidTr="009202CD">
        <w:trPr>
          <w:jc w:val="center"/>
        </w:trPr>
        <w:tc>
          <w:tcPr>
            <w:tcW w:w="4369" w:type="dxa"/>
            <w:tcBorders>
              <w:left w:val="double" w:sz="4" w:space="0" w:color="auto"/>
              <w:bottom w:val="single" w:sz="4" w:space="0" w:color="auto"/>
            </w:tcBorders>
            <w:vAlign w:val="center"/>
          </w:tcPr>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lastRenderedPageBreak/>
              <w:t>1 teaspoon, measuring</w:t>
            </w:r>
          </w:p>
        </w:tc>
        <w:tc>
          <w:tcPr>
            <w:tcW w:w="4801" w:type="dxa"/>
            <w:tcBorders>
              <w:bottom w:val="single" w:sz="4" w:space="0" w:color="auto"/>
              <w:right w:val="double" w:sz="4" w:space="0" w:color="auto"/>
            </w:tcBorders>
            <w:vAlign w:val="center"/>
          </w:tcPr>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⅓ tablespoon (exactly)</w:t>
            </w:r>
          </w:p>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 milliliters</w:t>
            </w:r>
          </w:p>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1⅓ fluid drams</w:t>
            </w:r>
            <w:r w:rsidRPr="00D6545F">
              <w:rPr>
                <w:rFonts w:ascii="Times New Roman" w:eastAsia="Times New Roman" w:hAnsi="Times New Roman" w:cs="Times New Roman"/>
                <w:color w:val="000000"/>
                <w:sz w:val="20"/>
                <w:szCs w:val="20"/>
                <w:vertAlign w:val="superscript"/>
              </w:rPr>
              <w:footnoteReference w:id="17"/>
            </w:r>
          </w:p>
        </w:tc>
      </w:tr>
      <w:tr w:rsidR="00D6545F" w:rsidRPr="00D6545F" w:rsidTr="009202CD">
        <w:trPr>
          <w:jc w:val="center"/>
        </w:trPr>
        <w:tc>
          <w:tcPr>
            <w:tcW w:w="4369" w:type="dxa"/>
            <w:tcBorders>
              <w:left w:val="double" w:sz="4" w:space="0" w:color="auto"/>
              <w:bottom w:val="double" w:sz="4" w:space="0" w:color="auto"/>
            </w:tcBorders>
            <w:vAlign w:val="center"/>
          </w:tcPr>
          <w:p w:rsidR="00D6545F" w:rsidRPr="00D6545F" w:rsidRDefault="00D6545F" w:rsidP="00D6545F">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1 water ton (English)</w:t>
            </w:r>
          </w:p>
        </w:tc>
        <w:tc>
          <w:tcPr>
            <w:tcW w:w="4801" w:type="dxa"/>
            <w:tcBorders>
              <w:bottom w:val="double" w:sz="4" w:space="0" w:color="auto"/>
              <w:right w:val="double" w:sz="4" w:space="0" w:color="auto"/>
            </w:tcBorders>
            <w:vAlign w:val="center"/>
          </w:tcPr>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270.91 U.S. gallons</w:t>
            </w:r>
          </w:p>
          <w:p w:rsidR="00D6545F" w:rsidRPr="00D6545F" w:rsidRDefault="00D6545F" w:rsidP="00D6545F">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224 British Imperial gallons (exactly)</w:t>
            </w:r>
          </w:p>
        </w:tc>
      </w:tr>
    </w:tbl>
    <w:p w:rsidR="00D6545F" w:rsidRPr="00D6545F" w:rsidRDefault="00D6545F" w:rsidP="00D6545F">
      <w:pPr>
        <w:spacing w:before="120" w:after="120" w:line="240" w:lineRule="auto"/>
        <w:ind w:left="720"/>
        <w:jc w:val="both"/>
        <w:rPr>
          <w:rFonts w:ascii="Times New Roman" w:eastAsia="Times New Roman" w:hAnsi="Times New Roman" w:cs="Times New Roman"/>
          <w:b/>
          <w:color w:val="00000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6545F" w:rsidRPr="00D6545F" w:rsidTr="009202CD">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D6545F" w:rsidRPr="00D6545F" w:rsidRDefault="00D6545F" w:rsidP="00D6545F">
            <w:pPr>
              <w:keepNext/>
              <w:tabs>
                <w:tab w:val="left" w:pos="720"/>
              </w:tabs>
              <w:spacing w:before="60" w:after="60" w:line="240" w:lineRule="auto"/>
              <w:jc w:val="center"/>
              <w:outlineLvl w:val="2"/>
              <w:rPr>
                <w:rFonts w:ascii="Times New Roman" w:eastAsia="Times New Roman" w:hAnsi="Times New Roman" w:cs="Times New Roman"/>
                <w:b/>
                <w:color w:val="000000"/>
                <w:sz w:val="20"/>
                <w:szCs w:val="20"/>
                <w:lang w:eastAsia="x-none"/>
              </w:rPr>
            </w:pPr>
            <w:bookmarkStart w:id="166" w:name="_Toc271020606"/>
            <w:bookmarkStart w:id="167" w:name="UnitsofMass"/>
            <w:bookmarkStart w:id="168" w:name="_Toc291667408"/>
            <w:bookmarkStart w:id="169" w:name="_Toc464123976"/>
            <w:bookmarkStart w:id="170" w:name="_Toc465168093"/>
            <w:r w:rsidRPr="00D6545F">
              <w:rPr>
                <w:rFonts w:ascii="Times New Roman" w:eastAsia="Times New Roman" w:hAnsi="Times New Roman" w:cs="Times New Roman"/>
                <w:b/>
                <w:color w:val="000000"/>
                <w:sz w:val="20"/>
                <w:szCs w:val="20"/>
                <w:lang w:eastAsia="x-none"/>
              </w:rPr>
              <w:t>Units of Mass</w:t>
            </w:r>
            <w:bookmarkEnd w:id="166"/>
            <w:bookmarkEnd w:id="167"/>
            <w:bookmarkEnd w:id="168"/>
            <w:bookmarkEnd w:id="169"/>
            <w:bookmarkEnd w:id="170"/>
          </w:p>
        </w:tc>
      </w:tr>
      <w:tr w:rsidR="00D6545F" w:rsidRPr="00D6545F" w:rsidTr="009202CD">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assay ton</w:t>
            </w:r>
            <w:r w:rsidRPr="00D6545F">
              <w:rPr>
                <w:rFonts w:ascii="Times New Roman" w:eastAsia="Times New Roman" w:hAnsi="Times New Roman" w:cs="Times New Roman"/>
                <w:color w:val="000000"/>
                <w:sz w:val="20"/>
                <w:szCs w:val="20"/>
                <w:vertAlign w:val="superscript"/>
              </w:rPr>
              <w:footnoteReference w:id="18"/>
            </w:r>
            <w:r w:rsidRPr="00D6545F">
              <w:rPr>
                <w:rFonts w:ascii="Times New Roman" w:eastAsia="Times New Roman" w:hAnsi="Times New Roman" w:cs="Times New Roman"/>
                <w:color w:val="000000"/>
                <w:sz w:val="20"/>
                <w:szCs w:val="20"/>
              </w:rPr>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29.167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200 milligrams (exactly)</w:t>
            </w:r>
          </w:p>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3.086 grains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dram apothecaries (</w:t>
            </w:r>
            <w:proofErr w:type="spellStart"/>
            <w:r w:rsidRPr="00D6545F">
              <w:rPr>
                <w:rFonts w:ascii="Times New Roman" w:eastAsia="Times New Roman" w:hAnsi="Times New Roman" w:cs="Times New Roman"/>
                <w:color w:val="000000"/>
                <w:sz w:val="20"/>
                <w:szCs w:val="20"/>
              </w:rPr>
              <w:t>dr</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 xml:space="preserve"> or Ӡ</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\d 2</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\u 2</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60 grains (exactly)</w:t>
            </w:r>
          </w:p>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3.888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lang w:val="fr-FR"/>
              </w:rPr>
              <w:t xml:space="preserve">1 </w:t>
            </w:r>
            <w:proofErr w:type="spellStart"/>
            <w:r w:rsidRPr="00D6545F">
              <w:rPr>
                <w:rFonts w:ascii="Times New Roman" w:eastAsia="Times New Roman" w:hAnsi="Times New Roman" w:cs="Times New Roman"/>
                <w:color w:val="000000"/>
                <w:sz w:val="20"/>
                <w:szCs w:val="20"/>
                <w:lang w:val="fr-FR"/>
              </w:rPr>
              <w:t>dram</w:t>
            </w:r>
            <w:proofErr w:type="spellEnd"/>
            <w:r w:rsidRPr="00D6545F">
              <w:rPr>
                <w:rFonts w:ascii="Times New Roman" w:eastAsia="Times New Roman" w:hAnsi="Times New Roman" w:cs="Times New Roman"/>
                <w:color w:val="000000"/>
                <w:sz w:val="20"/>
                <w:szCs w:val="20"/>
                <w:lang w:val="fr-FR"/>
              </w:rPr>
              <w:t xml:space="preserve"> avoirdupois (</w:t>
            </w:r>
            <w:proofErr w:type="spellStart"/>
            <w:r w:rsidRPr="00D6545F">
              <w:rPr>
                <w:rFonts w:ascii="Times New Roman" w:eastAsia="Times New Roman" w:hAnsi="Times New Roman" w:cs="Times New Roman"/>
                <w:color w:val="000000"/>
                <w:sz w:val="20"/>
                <w:szCs w:val="20"/>
                <w:lang w:val="fr-FR"/>
              </w:rPr>
              <w:t>dr</w:t>
            </w:r>
            <w:proofErr w:type="spellEnd"/>
            <w:r w:rsidRPr="00D6545F">
              <w:rPr>
                <w:rFonts w:ascii="Times New Roman" w:eastAsia="Times New Roman" w:hAnsi="Times New Roman" w:cs="Times New Roman"/>
                <w:color w:val="000000"/>
                <w:sz w:val="20"/>
                <w:szCs w:val="20"/>
                <w:lang w:val="fr-FR"/>
              </w:rPr>
              <w:t xml:space="preserve"> </w:t>
            </w:r>
            <w:proofErr w:type="spellStart"/>
            <w:r w:rsidRPr="00D6545F">
              <w:rPr>
                <w:rFonts w:ascii="Times New Roman" w:eastAsia="Times New Roman" w:hAnsi="Times New Roman" w:cs="Times New Roman"/>
                <w:color w:val="000000"/>
                <w:sz w:val="20"/>
                <w:szCs w:val="20"/>
                <w:lang w:val="fr-FR"/>
              </w:rPr>
              <w:t>avdp</w:t>
            </w:r>
            <w:proofErr w:type="spellEnd"/>
            <w:r w:rsidRPr="00D6545F">
              <w:rPr>
                <w:rFonts w:ascii="Times New Roman" w:eastAsia="Times New Roman" w:hAnsi="Times New Roman" w:cs="Times New Roman"/>
                <w:color w:val="000000"/>
                <w:sz w:val="20"/>
                <w:szCs w:val="20"/>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27</w:t>
            </w:r>
            <w:r w:rsidRPr="00D6545F">
              <w:rPr>
                <w:rFonts w:ascii="Times New Roman" w:eastAsia="Times New Roman" w:hAnsi="Times New Roman" w:cs="Times New Roman"/>
                <w:color w:val="000000"/>
                <w:spacing w:val="-10"/>
                <w:sz w:val="20"/>
                <w:szCs w:val="20"/>
                <w:vertAlign w:val="superscript"/>
                <w:lang w:val="fr-FR"/>
              </w:rPr>
              <w:t>11</w:t>
            </w:r>
            <w:r w:rsidRPr="00D6545F">
              <w:rPr>
                <w:rFonts w:ascii="Times New Roman" w:eastAsia="Times New Roman" w:hAnsi="Times New Roman" w:cs="Times New Roman"/>
                <w:color w:val="000000"/>
                <w:spacing w:val="-10"/>
                <w:sz w:val="20"/>
                <w:szCs w:val="20"/>
                <w:lang w:val="fr-FR"/>
              </w:rPr>
              <w:t>/</w:t>
            </w:r>
            <w:r w:rsidRPr="00D6545F">
              <w:rPr>
                <w:rFonts w:ascii="Times New Roman" w:eastAsia="Times New Roman" w:hAnsi="Times New Roman" w:cs="Times New Roman"/>
                <w:color w:val="000000"/>
                <w:spacing w:val="-10"/>
                <w:sz w:val="20"/>
                <w:szCs w:val="20"/>
                <w:vertAlign w:val="subscript"/>
                <w:lang w:val="fr-FR"/>
              </w:rPr>
              <w:t>32</w:t>
            </w:r>
            <w:r w:rsidRPr="00D6545F">
              <w:rPr>
                <w:rFonts w:ascii="Times New Roman" w:eastAsia="Times New Roman" w:hAnsi="Times New Roman" w:cs="Times New Roman"/>
                <w:color w:val="000000"/>
                <w:sz w:val="20"/>
                <w:szCs w:val="20"/>
                <w:lang w:val="fr-FR"/>
              </w:rPr>
              <w:t xml:space="preserve"> (= 27.344) grains</w:t>
            </w:r>
          </w:p>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1.772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gamma (</w:t>
            </w:r>
            <w:r w:rsidRPr="00D6545F">
              <w:rPr>
                <w:rFonts w:ascii="Times New Roman" w:eastAsia="MS Mincho" w:hAnsi="Times New Roman" w:cs="Times New Roman"/>
                <w:color w:val="000000"/>
                <w:sz w:val="20"/>
                <w:szCs w:val="20"/>
              </w:rPr>
              <w:t>γ</w:t>
            </w:r>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microgram (exactly)</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grain</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64.798 91 milligrams (exactly)</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15.432 grains</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0.035 ounce, avoirdupois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hundredweight, gross or long</w:t>
            </w:r>
            <w:r w:rsidRPr="00D6545F">
              <w:rPr>
                <w:rFonts w:ascii="Times New Roman" w:eastAsia="Times New Roman" w:hAnsi="Times New Roman" w:cs="Times New Roman"/>
                <w:color w:val="000000"/>
                <w:sz w:val="20"/>
                <w:szCs w:val="20"/>
                <w:vertAlign w:val="superscript"/>
              </w:rPr>
              <w:footnoteReference w:id="19"/>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112 pounds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50.802 kilograms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hundredweight, gross or short</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100 pounds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45.359 kilograms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2.205 pounds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microgram (µg) [the Greek letter mu</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0.000 001 gram (exactly)</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0.015 grain</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ounce, avoirdupois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avdp</w:t>
            </w:r>
            <w:proofErr w:type="spellEnd"/>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437.5 grains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0.911 troy or </w:t>
            </w:r>
            <w:proofErr w:type="gramStart"/>
            <w:r w:rsidRPr="00D6545F">
              <w:rPr>
                <w:rFonts w:ascii="Times New Roman" w:eastAsia="Times New Roman" w:hAnsi="Times New Roman" w:cs="Times New Roman"/>
                <w:color w:val="000000"/>
                <w:sz w:val="20"/>
                <w:szCs w:val="20"/>
              </w:rPr>
              <w:t>apothecaries</w:t>
            </w:r>
            <w:proofErr w:type="gramEnd"/>
            <w:r w:rsidRPr="00D6545F">
              <w:rPr>
                <w:rFonts w:ascii="Times New Roman" w:eastAsia="Times New Roman" w:hAnsi="Times New Roman" w:cs="Times New Roman"/>
                <w:color w:val="000000"/>
                <w:sz w:val="20"/>
                <w:szCs w:val="20"/>
              </w:rPr>
              <w:t xml:space="preserve"> ounce</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28.350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ounce, troy or apothecaries</w:t>
            </w:r>
          </w:p>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xml:space="preserve"> t or </w:t>
            </w:r>
            <w:proofErr w:type="spellStart"/>
            <w:r w:rsidRPr="00D6545F">
              <w:rPr>
                <w:rFonts w:ascii="Times New Roman" w:eastAsia="Times New Roman" w:hAnsi="Times New Roman" w:cs="Times New Roman"/>
                <w:color w:val="000000"/>
                <w:sz w:val="20"/>
                <w:szCs w:val="20"/>
              </w:rPr>
              <w:t>oz</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 xml:space="preserve"> or </w:t>
            </w:r>
            <w:r w:rsidRPr="00D6545F">
              <w:rPr>
                <w:rFonts w:ascii="Times New Roman" w:eastAsia="MS Mincho" w:hAnsi="MS Mincho" w:cs="Times New Roman"/>
                <w:color w:val="000000"/>
                <w:sz w:val="20"/>
                <w:szCs w:val="20"/>
              </w:rPr>
              <w:t>℥</w:t>
            </w:r>
            <w:r w:rsidRPr="00D6545F">
              <w:rPr>
                <w:rFonts w:ascii="Times New Roman" w:eastAsia="MS Mincho"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480 grains (exactly)</w:t>
            </w:r>
          </w:p>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1.097 avoirdupois ounces</w:t>
            </w:r>
          </w:p>
          <w:p w:rsidR="00D6545F" w:rsidRPr="00D6545F" w:rsidRDefault="00D6545F" w:rsidP="00D6545F">
            <w:pPr>
              <w:keepNext/>
              <w:keepLine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31.103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keepLines/>
              <w:tabs>
                <w:tab w:val="left" w:pos="5760"/>
              </w:tabs>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1.555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point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0.01 carat</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 milligrams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lastRenderedPageBreak/>
              <w:t>1 pound, avoirdupois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avdp</w:t>
            </w:r>
            <w:proofErr w:type="spellEnd"/>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7000 grains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1.215 troy or </w:t>
            </w:r>
            <w:proofErr w:type="gramStart"/>
            <w:r w:rsidRPr="00D6545F">
              <w:rPr>
                <w:rFonts w:ascii="Times New Roman" w:eastAsia="Times New Roman" w:hAnsi="Times New Roman" w:cs="Times New Roman"/>
                <w:color w:val="000000"/>
                <w:sz w:val="20"/>
                <w:szCs w:val="20"/>
              </w:rPr>
              <w:t>apothecaries</w:t>
            </w:r>
            <w:proofErr w:type="gramEnd"/>
            <w:r w:rsidRPr="00D6545F">
              <w:rPr>
                <w:rFonts w:ascii="Times New Roman" w:eastAsia="Times New Roman" w:hAnsi="Times New Roman" w:cs="Times New Roman"/>
                <w:color w:val="000000"/>
                <w:sz w:val="20"/>
                <w:szCs w:val="20"/>
              </w:rPr>
              <w:t xml:space="preserve"> pounds</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453.592 37 grams (exactly)</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pound, troy or apothecaries</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 xml:space="preserve"> t or </w:t>
            </w:r>
            <w:proofErr w:type="spellStart"/>
            <w:r w:rsidRPr="00D6545F">
              <w:rPr>
                <w:rFonts w:ascii="Times New Roman" w:eastAsia="Times New Roman" w:hAnsi="Times New Roman" w:cs="Times New Roman"/>
                <w:color w:val="000000"/>
                <w:sz w:val="20"/>
                <w:szCs w:val="20"/>
              </w:rPr>
              <w:t>lb</w:t>
            </w:r>
            <w:proofErr w:type="spellEnd"/>
            <w:r w:rsidRPr="00D6545F">
              <w:rPr>
                <w:rFonts w:ascii="Times New Roman" w:eastAsia="Times New Roman" w:hAnsi="Times New Roman" w:cs="Times New Roman"/>
                <w:color w:val="000000"/>
                <w:sz w:val="20"/>
                <w:szCs w:val="20"/>
              </w:rPr>
              <w:t xml:space="preserve">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5760 grains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0.823 avoirdupois pound</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373.242 grams</w:t>
            </w:r>
          </w:p>
        </w:tc>
      </w:tr>
      <w:tr w:rsidR="00D6545F" w:rsidRPr="00D6545F" w:rsidTr="009202CD">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 xml:space="preserve">1 scruple (s </w:t>
            </w:r>
            <w:proofErr w:type="spellStart"/>
            <w:r w:rsidRPr="00D6545F">
              <w:rPr>
                <w:rFonts w:ascii="Times New Roman" w:eastAsia="Times New Roman" w:hAnsi="Times New Roman" w:cs="Times New Roman"/>
                <w:color w:val="000000"/>
                <w:sz w:val="20"/>
                <w:szCs w:val="20"/>
              </w:rPr>
              <w:t>ap</w:t>
            </w:r>
            <w:proofErr w:type="spellEnd"/>
            <w:r w:rsidRPr="00D6545F">
              <w:rPr>
                <w:rFonts w:ascii="Times New Roman" w:eastAsia="Times New Roman" w:hAnsi="Times New Roman" w:cs="Times New Roman"/>
                <w:color w:val="000000"/>
                <w:sz w:val="20"/>
                <w:szCs w:val="20"/>
              </w:rPr>
              <w:t xml:space="preserve"> or </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\d 1</w:instrText>
            </w:r>
            <w:r w:rsidRPr="00D6545F">
              <w:rPr>
                <w:rFonts w:ascii="Times New Roman" w:eastAsia="Times New Roman" w:hAnsi="Times New Roman" w:cs="Times New Roman"/>
                <w:color w:val="000000"/>
                <w:sz w:val="20"/>
                <w:szCs w:val="20"/>
              </w:rPr>
              <w:fldChar w:fldCharType="end"/>
            </w:r>
            <w:r w:rsidRPr="00D6545F">
              <w:rPr>
                <w:rFonts w:ascii="Times New Roman" w:eastAsia="Arial Unicode MS" w:hAnsi="Arial Unicode MS" w:cs="Times New Roman"/>
                <w:color w:val="000000"/>
                <w:sz w:val="20"/>
                <w:szCs w:val="20"/>
              </w:rPr>
              <w:t>℈</w:t>
            </w:r>
            <w:r w:rsidRPr="00D6545F">
              <w:rPr>
                <w:rFonts w:ascii="Times New Roman" w:eastAsia="Times New Roman" w:hAnsi="Times New Roman" w:cs="Times New Roman"/>
                <w:color w:val="000000"/>
                <w:sz w:val="20"/>
                <w:szCs w:val="20"/>
              </w:rPr>
              <w:fldChar w:fldCharType="begin"/>
            </w:r>
            <w:r w:rsidRPr="00D6545F">
              <w:rPr>
                <w:rFonts w:ascii="Times New Roman" w:eastAsia="Times New Roman" w:hAnsi="Times New Roman" w:cs="Times New Roman"/>
                <w:color w:val="000000"/>
                <w:sz w:val="20"/>
                <w:szCs w:val="20"/>
              </w:rPr>
              <w:instrText>ADVANCE \u 1</w:instrText>
            </w:r>
            <w:r w:rsidRPr="00D6545F">
              <w:rPr>
                <w:rFonts w:ascii="Times New Roman" w:eastAsia="Times New Roman" w:hAnsi="Times New Roman" w:cs="Times New Roman"/>
                <w:color w:val="000000"/>
                <w:sz w:val="20"/>
                <w:szCs w:val="20"/>
              </w:rPr>
              <w:fldChar w:fldCharType="end"/>
            </w:r>
            <w:r w:rsidRPr="00D6545F">
              <w:rPr>
                <w:rFonts w:ascii="Times New Roman" w:eastAsia="Times New Roman" w:hAnsi="Times New Roman" w:cs="Times New Roman"/>
                <w:color w:val="000000"/>
                <w:sz w:val="20"/>
                <w:szCs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 grains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1.296 grams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 ton, gross or long</w:t>
            </w:r>
            <w:r w:rsidRPr="00D6545F">
              <w:rPr>
                <w:rFonts w:ascii="Times New Roman" w:eastAsia="Times New Roman" w:hAnsi="Times New Roman" w:cs="Times New Roman"/>
                <w:color w:val="000000"/>
                <w:sz w:val="20"/>
                <w:szCs w:val="20"/>
                <w:vertAlign w:val="superscript"/>
              </w:rPr>
              <w:footnoteReference w:id="20"/>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2240 pounds (exactly)</w:t>
            </w:r>
          </w:p>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1.12 net tons (exactly)</w:t>
            </w:r>
          </w:p>
          <w:p w:rsidR="00D6545F" w:rsidRPr="00D6545F" w:rsidRDefault="00D6545F" w:rsidP="00D6545F">
            <w:pPr>
              <w:keepNext/>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lang w:val="fr-FR"/>
              </w:rPr>
              <w:t xml:space="preserve">1.016 </w:t>
            </w:r>
            <w:proofErr w:type="spellStart"/>
            <w:r w:rsidRPr="00D6545F">
              <w:rPr>
                <w:rFonts w:ascii="Times New Roman" w:eastAsia="Times New Roman" w:hAnsi="Times New Roman" w:cs="Times New Roman"/>
                <w:color w:val="000000"/>
                <w:sz w:val="20"/>
                <w:szCs w:val="20"/>
                <w:lang w:val="fr-FR"/>
              </w:rPr>
              <w:t>metric</w:t>
            </w:r>
            <w:proofErr w:type="spellEnd"/>
            <w:r w:rsidRPr="00D6545F">
              <w:rPr>
                <w:rFonts w:ascii="Times New Roman" w:eastAsia="Times New Roman" w:hAnsi="Times New Roman" w:cs="Times New Roman"/>
                <w:color w:val="000000"/>
                <w:sz w:val="20"/>
                <w:szCs w:val="20"/>
                <w:lang w:val="fr-FR"/>
              </w:rPr>
              <w:t xml:space="preserve"> tons</w:t>
            </w:r>
          </w:p>
        </w:tc>
      </w:tr>
      <w:tr w:rsidR="00D6545F" w:rsidRPr="00D6545F" w:rsidTr="009202CD">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lang w:val="fr-FR"/>
              </w:rPr>
              <w:t xml:space="preserve">1 ton, </w:t>
            </w:r>
            <w:proofErr w:type="spellStart"/>
            <w:r w:rsidRPr="00D6545F">
              <w:rPr>
                <w:rFonts w:ascii="Times New Roman" w:eastAsia="Times New Roman" w:hAnsi="Times New Roman" w:cs="Times New Roman"/>
                <w:color w:val="000000"/>
                <w:sz w:val="20"/>
                <w:szCs w:val="20"/>
                <w:lang w:val="fr-FR"/>
              </w:rPr>
              <w:t>metric</w:t>
            </w:r>
            <w:proofErr w:type="spellEnd"/>
            <w:r w:rsidRPr="00D6545F">
              <w:rPr>
                <w:rFonts w:ascii="Times New Roman" w:eastAsia="Times New Roman" w:hAnsi="Times New Roman" w:cs="Times New Roman"/>
                <w:color w:val="000000"/>
                <w:sz w:val="20"/>
                <w:szCs w:val="20"/>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2204.623 pounds</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 xml:space="preserve">0.984 </w:t>
            </w:r>
            <w:proofErr w:type="spellStart"/>
            <w:r w:rsidRPr="00D6545F">
              <w:rPr>
                <w:rFonts w:ascii="Times New Roman" w:eastAsia="Times New Roman" w:hAnsi="Times New Roman" w:cs="Times New Roman"/>
                <w:color w:val="000000"/>
                <w:sz w:val="20"/>
                <w:szCs w:val="20"/>
                <w:lang w:val="fr-FR"/>
              </w:rPr>
              <w:t>gross</w:t>
            </w:r>
            <w:proofErr w:type="spellEnd"/>
            <w:r w:rsidRPr="00D6545F">
              <w:rPr>
                <w:rFonts w:ascii="Times New Roman" w:eastAsia="Times New Roman" w:hAnsi="Times New Roman" w:cs="Times New Roman"/>
                <w:color w:val="000000"/>
                <w:sz w:val="20"/>
                <w:szCs w:val="20"/>
                <w:lang w:val="fr-FR"/>
              </w:rPr>
              <w:t xml:space="preserve"> ton</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lang w:val="fr-FR"/>
              </w:rPr>
              <w:t>1.102 net tons</w:t>
            </w:r>
          </w:p>
        </w:tc>
      </w:tr>
      <w:tr w:rsidR="00D6545F" w:rsidRPr="00D6545F" w:rsidTr="009202CD">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1 ton, net or short (</w:t>
            </w:r>
            <w:proofErr w:type="spellStart"/>
            <w:r w:rsidRPr="00D6545F">
              <w:rPr>
                <w:rFonts w:ascii="Times New Roman" w:eastAsia="Times New Roman" w:hAnsi="Times New Roman" w:cs="Times New Roman"/>
                <w:color w:val="000000"/>
                <w:sz w:val="20"/>
                <w:szCs w:val="20"/>
              </w:rPr>
              <w:t>tn</w:t>
            </w:r>
            <w:proofErr w:type="spellEnd"/>
            <w:r w:rsidRPr="00D6545F">
              <w:rPr>
                <w:rFonts w:ascii="Times New Roman" w:eastAsia="Times New Roman" w:hAnsi="Times New Roman" w:cs="Times New Roman"/>
                <w:color w:val="000000"/>
                <w:sz w:val="20"/>
                <w:szCs w:val="20"/>
              </w:rPr>
              <w:t>)</w:t>
            </w:r>
            <w:r w:rsidRPr="00D6545F">
              <w:rPr>
                <w:rFonts w:ascii="Times New Roman" w:eastAsia="Times New Roman" w:hAnsi="Times New Roman" w:cs="Times New Roman"/>
                <w:color w:val="000000"/>
                <w:sz w:val="20"/>
                <w:szCs w:val="20"/>
                <w:vertAlign w:val="superscript"/>
              </w:rPr>
              <w:footnoteReference w:id="21"/>
            </w:r>
          </w:p>
        </w:tc>
        <w:tc>
          <w:tcPr>
            <w:tcW w:w="4815" w:type="dxa"/>
            <w:tcBorders>
              <w:top w:val="single" w:sz="4" w:space="0" w:color="auto"/>
              <w:left w:val="single" w:sz="4" w:space="0" w:color="auto"/>
              <w:bottom w:val="double" w:sz="4" w:space="0" w:color="auto"/>
              <w:right w:val="double" w:sz="4" w:space="0" w:color="auto"/>
            </w:tcBorders>
            <w:vAlign w:val="center"/>
          </w:tcPr>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2000 pounds (exactly)</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rPr>
            </w:pPr>
            <w:r w:rsidRPr="00D6545F">
              <w:rPr>
                <w:rFonts w:ascii="Times New Roman" w:eastAsia="Times New Roman" w:hAnsi="Times New Roman" w:cs="Times New Roman"/>
                <w:color w:val="000000"/>
                <w:sz w:val="20"/>
                <w:szCs w:val="20"/>
              </w:rPr>
              <w:t>0.893 gross ton</w:t>
            </w:r>
          </w:p>
          <w:p w:rsidR="00D6545F" w:rsidRPr="00D6545F" w:rsidRDefault="00D6545F" w:rsidP="00D6545F">
            <w:pPr>
              <w:spacing w:after="0" w:line="240" w:lineRule="auto"/>
              <w:jc w:val="both"/>
              <w:rPr>
                <w:rFonts w:ascii="Times New Roman" w:eastAsia="Times New Roman" w:hAnsi="Times New Roman" w:cs="Times New Roman"/>
                <w:color w:val="000000"/>
                <w:sz w:val="20"/>
                <w:szCs w:val="20"/>
                <w:lang w:val="fr-FR"/>
              </w:rPr>
            </w:pPr>
            <w:r w:rsidRPr="00D6545F">
              <w:rPr>
                <w:rFonts w:ascii="Times New Roman" w:eastAsia="Times New Roman" w:hAnsi="Times New Roman" w:cs="Times New Roman"/>
                <w:color w:val="000000"/>
                <w:sz w:val="20"/>
                <w:szCs w:val="20"/>
              </w:rPr>
              <w:t>0.907 metric ton</w:t>
            </w:r>
          </w:p>
        </w:tc>
      </w:tr>
    </w:tbl>
    <w:p w:rsidR="00D6545F" w:rsidRPr="00D6545F" w:rsidRDefault="00D6545F" w:rsidP="00D6545F">
      <w:pPr>
        <w:spacing w:before="120" w:after="120" w:line="240" w:lineRule="auto"/>
        <w:ind w:left="720"/>
        <w:jc w:val="both"/>
        <w:rPr>
          <w:rFonts w:ascii="Times New Roman" w:eastAsia="Times New Roman" w:hAnsi="Times New Roman" w:cs="Times New Roman"/>
          <w:b/>
          <w:color w:val="000000"/>
          <w:lang w:val="x-none"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r w:rsidRPr="00D6545F">
        <w:rPr>
          <w:rFonts w:ascii="Times New Roman" w:eastAsia="Times New Roman" w:hAnsi="Times New Roman" w:cs="Times New Roman"/>
          <w:b/>
          <w:color w:val="000000"/>
          <w:lang w:val="x-none" w:eastAsia="x-none"/>
        </w:rPr>
        <w:br w:type="page"/>
      </w: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both"/>
        <w:rPr>
          <w:rFonts w:ascii="Times New Roman" w:eastAsia="Times New Roman" w:hAnsi="Times New Roman" w:cs="Times New Roman"/>
          <w:color w:val="000000"/>
          <w:lang w:eastAsia="x-none"/>
        </w:rPr>
      </w:pPr>
    </w:p>
    <w:p w:rsidR="00D6545F" w:rsidRPr="00D6545F" w:rsidRDefault="00D6545F" w:rsidP="00D6545F">
      <w:pPr>
        <w:spacing w:before="120" w:after="120" w:line="240" w:lineRule="auto"/>
        <w:ind w:left="720"/>
        <w:jc w:val="center"/>
        <w:rPr>
          <w:rFonts w:ascii="Times New Roman" w:eastAsia="Times New Roman" w:hAnsi="Times New Roman" w:cs="Times New Roman"/>
          <w:color w:val="000000"/>
          <w:lang w:eastAsia="x-none"/>
        </w:rPr>
      </w:pPr>
      <w:r w:rsidRPr="00D6545F">
        <w:rPr>
          <w:rFonts w:ascii="Times New Roman" w:eastAsia="Times New Roman" w:hAnsi="Times New Roman" w:cs="Times New Roman"/>
          <w:color w:val="000000"/>
          <w:lang w:eastAsia="x-none"/>
        </w:rPr>
        <w:t>THIS PAGE INTENTIONALLY LEFT BLANK</w:t>
      </w:r>
    </w:p>
    <w:p w:rsidR="006E1BDF" w:rsidRDefault="006F0CBE"/>
    <w:sectPr w:rsidR="006E1BDF" w:rsidSect="006214ED">
      <w:headerReference w:type="even" r:id="rId10"/>
      <w:headerReference w:type="default" r:id="rId11"/>
      <w:footerReference w:type="even" r:id="rId12"/>
      <w:footerReference w:type="default" r:id="rId13"/>
      <w:pgSz w:w="12240" w:h="15840"/>
      <w:pgMar w:top="1440" w:right="1440" w:bottom="1440" w:left="1440" w:header="720" w:footer="720" w:gutter="0"/>
      <w:pgNumType w:start="1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BE" w:rsidRDefault="006F0CBE" w:rsidP="00D6545F">
      <w:pPr>
        <w:spacing w:after="0" w:line="240" w:lineRule="auto"/>
      </w:pPr>
      <w:r>
        <w:separator/>
      </w:r>
    </w:p>
  </w:endnote>
  <w:endnote w:type="continuationSeparator" w:id="0">
    <w:p w:rsidR="006F0CBE" w:rsidRDefault="006F0CBE" w:rsidP="00D6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527073"/>
      <w:docPartObj>
        <w:docPartGallery w:val="Page Numbers (Bottom of Page)"/>
        <w:docPartUnique/>
      </w:docPartObj>
    </w:sdtPr>
    <w:sdtEndPr>
      <w:rPr>
        <w:rFonts w:ascii="Times New Roman" w:hAnsi="Times New Roman"/>
        <w:noProof/>
        <w:sz w:val="20"/>
      </w:rPr>
    </w:sdtEndPr>
    <w:sdtContent>
      <w:p w:rsidR="006214ED" w:rsidRPr="006214ED" w:rsidRDefault="006214ED" w:rsidP="006214ED">
        <w:pPr>
          <w:pStyle w:val="Footer"/>
          <w:jc w:val="center"/>
          <w:rPr>
            <w:rFonts w:ascii="Times New Roman" w:hAnsi="Times New Roman"/>
            <w:sz w:val="20"/>
          </w:rPr>
        </w:pPr>
        <w:r w:rsidRPr="006214ED">
          <w:rPr>
            <w:rFonts w:ascii="Times New Roman" w:hAnsi="Times New Roman"/>
            <w:sz w:val="20"/>
          </w:rPr>
          <w:fldChar w:fldCharType="begin"/>
        </w:r>
        <w:r w:rsidRPr="006214ED">
          <w:rPr>
            <w:rFonts w:ascii="Times New Roman" w:hAnsi="Times New Roman"/>
            <w:sz w:val="20"/>
          </w:rPr>
          <w:instrText xml:space="preserve"> PAGE   \* MERGEFORMAT </w:instrText>
        </w:r>
        <w:r w:rsidRPr="006214ED">
          <w:rPr>
            <w:rFonts w:ascii="Times New Roman" w:hAnsi="Times New Roman"/>
            <w:sz w:val="20"/>
          </w:rPr>
          <w:fldChar w:fldCharType="separate"/>
        </w:r>
        <w:r w:rsidR="003036A6">
          <w:rPr>
            <w:rFonts w:ascii="Times New Roman" w:hAnsi="Times New Roman"/>
            <w:noProof/>
            <w:sz w:val="20"/>
          </w:rPr>
          <w:t>192</w:t>
        </w:r>
        <w:r w:rsidRPr="006214ED">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28284"/>
      <w:docPartObj>
        <w:docPartGallery w:val="Page Numbers (Bottom of Page)"/>
        <w:docPartUnique/>
      </w:docPartObj>
    </w:sdtPr>
    <w:sdtEndPr>
      <w:rPr>
        <w:noProof/>
      </w:rPr>
    </w:sdtEndPr>
    <w:sdtContent>
      <w:p w:rsidR="006214ED" w:rsidRDefault="006214ED" w:rsidP="006214ED">
        <w:pPr>
          <w:pStyle w:val="Footer"/>
          <w:jc w:val="center"/>
        </w:pPr>
        <w:r w:rsidRPr="006214ED">
          <w:rPr>
            <w:rFonts w:ascii="Times New Roman" w:hAnsi="Times New Roman"/>
            <w:sz w:val="20"/>
          </w:rPr>
          <w:fldChar w:fldCharType="begin"/>
        </w:r>
        <w:r w:rsidRPr="006214ED">
          <w:rPr>
            <w:rFonts w:ascii="Times New Roman" w:hAnsi="Times New Roman"/>
            <w:sz w:val="20"/>
          </w:rPr>
          <w:instrText xml:space="preserve"> PAGE   \* MERGEFORMAT </w:instrText>
        </w:r>
        <w:r w:rsidRPr="006214ED">
          <w:rPr>
            <w:rFonts w:ascii="Times New Roman" w:hAnsi="Times New Roman"/>
            <w:sz w:val="20"/>
          </w:rPr>
          <w:fldChar w:fldCharType="separate"/>
        </w:r>
        <w:r w:rsidR="003036A6">
          <w:rPr>
            <w:rFonts w:ascii="Times New Roman" w:hAnsi="Times New Roman"/>
            <w:noProof/>
            <w:sz w:val="20"/>
          </w:rPr>
          <w:t>191</w:t>
        </w:r>
        <w:r w:rsidRPr="006214ED">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BE" w:rsidRDefault="006F0CBE" w:rsidP="00D6545F">
      <w:pPr>
        <w:spacing w:after="0" w:line="240" w:lineRule="auto"/>
      </w:pPr>
      <w:r>
        <w:separator/>
      </w:r>
    </w:p>
  </w:footnote>
  <w:footnote w:type="continuationSeparator" w:id="0">
    <w:p w:rsidR="006F0CBE" w:rsidRDefault="006F0CBE" w:rsidP="00D6545F">
      <w:pPr>
        <w:spacing w:after="0" w:line="240" w:lineRule="auto"/>
      </w:pPr>
      <w:r>
        <w:continuationSeparator/>
      </w:r>
    </w:p>
  </w:footnote>
  <w:footnote w:id="1">
    <w:p w:rsidR="00D6545F" w:rsidRPr="007F2D3B" w:rsidRDefault="00D6545F" w:rsidP="00D6545F">
      <w:pPr>
        <w:pStyle w:val="FootnoteText"/>
        <w:rPr>
          <w:sz w:val="18"/>
          <w:szCs w:val="18"/>
          <w:lang w:val="en-US"/>
        </w:rPr>
      </w:pPr>
      <w:r w:rsidRPr="007F2D3B">
        <w:rPr>
          <w:rStyle w:val="FootnoteReference"/>
          <w:sz w:val="18"/>
          <w:szCs w:val="18"/>
        </w:rPr>
        <w:footnoteRef/>
      </w:r>
      <w:r w:rsidRPr="007F2D3B">
        <w:rPr>
          <w:sz w:val="18"/>
          <w:szCs w:val="18"/>
          <w:lang w:val="en-US"/>
        </w:rPr>
        <w:t>By action of the 12</w:t>
      </w:r>
      <w:r w:rsidRPr="007F2D3B">
        <w:rPr>
          <w:sz w:val="18"/>
          <w:szCs w:val="18"/>
          <w:vertAlign w:val="superscript"/>
          <w:lang w:val="en-US"/>
        </w:rPr>
        <w:t>th</w:t>
      </w:r>
      <w:r w:rsidRPr="007F2D3B">
        <w:rPr>
          <w:sz w:val="18"/>
          <w:szCs w:val="18"/>
          <w:lang w:val="en-US"/>
        </w:rPr>
        <w:t xml:space="preserve"> General Conference on Weights and Measures (1964), the liter is a special name for the cubic decimeter.</w:t>
      </w:r>
    </w:p>
  </w:footnote>
  <w:footnote w:id="2">
    <w:p w:rsidR="00D6545F" w:rsidRPr="00BE43C8" w:rsidRDefault="00D6545F" w:rsidP="00D6545F">
      <w:pPr>
        <w:pStyle w:val="FootnoteText"/>
        <w:rPr>
          <w:sz w:val="18"/>
          <w:szCs w:val="18"/>
          <w:lang w:val="en-US"/>
        </w:rPr>
      </w:pPr>
      <w:r w:rsidRPr="00BE43C8">
        <w:rPr>
          <w:rStyle w:val="FootnoteReference"/>
          <w:sz w:val="18"/>
          <w:szCs w:val="18"/>
        </w:rPr>
        <w:footnoteRef/>
      </w:r>
      <w:r w:rsidRPr="00BE43C8">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sidRPr="00BE43C8">
        <w:rPr>
          <w:sz w:val="18"/>
          <w:szCs w:val="18"/>
          <w:lang w:val="en-US"/>
        </w:rPr>
        <w:t>.</w:t>
      </w:r>
    </w:p>
    <w:p w:rsidR="00D6545F" w:rsidRPr="00BE43C8" w:rsidRDefault="00D6545F" w:rsidP="00D6545F">
      <w:pPr>
        <w:pStyle w:val="FootnoteText"/>
        <w:rPr>
          <w:sz w:val="18"/>
          <w:szCs w:val="18"/>
          <w:lang w:val="en-US"/>
        </w:rPr>
      </w:pPr>
    </w:p>
  </w:footnote>
  <w:footnote w:id="3">
    <w:p w:rsidR="00D6545F" w:rsidRPr="00E813EE" w:rsidRDefault="00D6545F" w:rsidP="00D6545F">
      <w:pPr>
        <w:tabs>
          <w:tab w:val="left" w:pos="864"/>
          <w:tab w:val="left" w:pos="1584"/>
          <w:tab w:val="left" w:pos="2162"/>
          <w:tab w:val="left" w:pos="4176"/>
          <w:tab w:val="left" w:pos="5024"/>
          <w:tab w:val="left" w:pos="5596"/>
        </w:tabs>
        <w:spacing w:after="240"/>
        <w:rPr>
          <w:sz w:val="18"/>
          <w:szCs w:val="18"/>
        </w:rPr>
      </w:pPr>
      <w:r w:rsidRPr="00BE43C8">
        <w:rPr>
          <w:rFonts w:ascii="Times New Roman" w:hAnsi="Times New Roman" w:cs="Times New Roman"/>
          <w:sz w:val="18"/>
          <w:szCs w:val="18"/>
          <w:vertAlign w:val="superscript"/>
        </w:rPr>
        <w:footnoteRef/>
      </w:r>
      <w:r w:rsidRPr="00BE43C8">
        <w:rPr>
          <w:rFonts w:ascii="Times New Roman" w:hAnsi="Times New Roman" w:cs="Times New Roman"/>
          <w:sz w:val="18"/>
          <w:szCs w:val="18"/>
        </w:rPr>
        <w:t xml:space="preserve"> Squares and cubes of customary but not of metric units are sometimes expressed by the use of abbreviations rather than symbols.  For example, </w:t>
      </w:r>
      <w:proofErr w:type="spellStart"/>
      <w:r w:rsidRPr="00BE43C8">
        <w:rPr>
          <w:rFonts w:ascii="Times New Roman" w:hAnsi="Times New Roman" w:cs="Times New Roman"/>
          <w:sz w:val="18"/>
          <w:szCs w:val="18"/>
        </w:rPr>
        <w:t>sq</w:t>
      </w:r>
      <w:proofErr w:type="spellEnd"/>
      <w:r w:rsidRPr="00BE43C8">
        <w:rPr>
          <w:rFonts w:ascii="Times New Roman" w:hAnsi="Times New Roman" w:cs="Times New Roman"/>
          <w:sz w:val="18"/>
          <w:szCs w:val="18"/>
        </w:rPr>
        <w:t> </w:t>
      </w:r>
      <w:proofErr w:type="spellStart"/>
      <w:r w:rsidRPr="00BE43C8">
        <w:rPr>
          <w:rFonts w:ascii="Times New Roman" w:hAnsi="Times New Roman" w:cs="Times New Roman"/>
          <w:sz w:val="18"/>
          <w:szCs w:val="18"/>
        </w:rPr>
        <w:t>ft</w:t>
      </w:r>
      <w:proofErr w:type="spellEnd"/>
      <w:r w:rsidRPr="00BE43C8">
        <w:rPr>
          <w:rFonts w:ascii="Times New Roman" w:hAnsi="Times New Roman" w:cs="Times New Roman"/>
          <w:sz w:val="18"/>
          <w:szCs w:val="18"/>
        </w:rPr>
        <w:t xml:space="preserve"> means square foot, and cu </w:t>
      </w:r>
      <w:proofErr w:type="spellStart"/>
      <w:r w:rsidRPr="00BE43C8">
        <w:rPr>
          <w:rFonts w:ascii="Times New Roman" w:hAnsi="Times New Roman" w:cs="Times New Roman"/>
          <w:sz w:val="18"/>
          <w:szCs w:val="18"/>
        </w:rPr>
        <w:t>ft</w:t>
      </w:r>
      <w:proofErr w:type="spellEnd"/>
      <w:r w:rsidRPr="00BE43C8">
        <w:rPr>
          <w:rFonts w:ascii="Times New Roman" w:hAnsi="Times New Roman" w:cs="Times New Roman"/>
          <w:sz w:val="18"/>
          <w:szCs w:val="18"/>
        </w:rPr>
        <w:t xml:space="preserve"> means cubic foot.</w:t>
      </w:r>
    </w:p>
  </w:footnote>
  <w:footnote w:id="4">
    <w:p w:rsidR="00D6545F" w:rsidRPr="00BE43C8" w:rsidRDefault="00D6545F" w:rsidP="00D6545F">
      <w:pPr>
        <w:tabs>
          <w:tab w:val="left" w:pos="864"/>
          <w:tab w:val="left" w:pos="1584"/>
          <w:tab w:val="left" w:pos="2162"/>
          <w:tab w:val="left" w:pos="4176"/>
          <w:tab w:val="left" w:pos="5024"/>
          <w:tab w:val="left" w:pos="5596"/>
        </w:tabs>
        <w:spacing w:after="240"/>
        <w:rPr>
          <w:rFonts w:ascii="Times New Roman" w:hAnsi="Times New Roman" w:cs="Times New Roman"/>
          <w:sz w:val="18"/>
          <w:szCs w:val="18"/>
        </w:rPr>
      </w:pPr>
      <w:r w:rsidRPr="00BE43C8">
        <w:rPr>
          <w:rFonts w:ascii="Times New Roman" w:hAnsi="Times New Roman" w:cs="Times New Roman"/>
          <w:sz w:val="18"/>
          <w:szCs w:val="18"/>
          <w:vertAlign w:val="superscript"/>
        </w:rPr>
        <w:t>3</w:t>
      </w:r>
      <w:r w:rsidRPr="00BE43C8">
        <w:rPr>
          <w:rFonts w:ascii="Times New Roman" w:hAnsi="Times New Roman" w:cs="Times New Roman"/>
          <w:sz w:val="18"/>
          <w:szCs w:val="18"/>
        </w:rPr>
        <w:t xml:space="preserve"> Squares and cubes of customary but not of metric units are sometimes expressed by the use of abbreviations rather than symbols.  For example, </w:t>
      </w:r>
      <w:proofErr w:type="spellStart"/>
      <w:r w:rsidRPr="00BE43C8">
        <w:rPr>
          <w:rFonts w:ascii="Times New Roman" w:hAnsi="Times New Roman" w:cs="Times New Roman"/>
          <w:sz w:val="18"/>
          <w:szCs w:val="18"/>
        </w:rPr>
        <w:t>sq</w:t>
      </w:r>
      <w:proofErr w:type="spellEnd"/>
      <w:r w:rsidRPr="00BE43C8">
        <w:rPr>
          <w:rFonts w:ascii="Times New Roman" w:hAnsi="Times New Roman" w:cs="Times New Roman"/>
          <w:sz w:val="18"/>
          <w:szCs w:val="18"/>
        </w:rPr>
        <w:t> </w:t>
      </w:r>
      <w:proofErr w:type="spellStart"/>
      <w:r w:rsidRPr="00BE43C8">
        <w:rPr>
          <w:rFonts w:ascii="Times New Roman" w:hAnsi="Times New Roman" w:cs="Times New Roman"/>
          <w:sz w:val="18"/>
          <w:szCs w:val="18"/>
        </w:rPr>
        <w:t>ft</w:t>
      </w:r>
      <w:proofErr w:type="spellEnd"/>
      <w:r w:rsidRPr="00BE43C8">
        <w:rPr>
          <w:rFonts w:ascii="Times New Roman" w:hAnsi="Times New Roman" w:cs="Times New Roman"/>
          <w:sz w:val="18"/>
          <w:szCs w:val="18"/>
        </w:rPr>
        <w:t xml:space="preserve"> means square foot, and cu </w:t>
      </w:r>
      <w:proofErr w:type="spellStart"/>
      <w:r w:rsidRPr="00BE43C8">
        <w:rPr>
          <w:rFonts w:ascii="Times New Roman" w:hAnsi="Times New Roman" w:cs="Times New Roman"/>
          <w:sz w:val="18"/>
          <w:szCs w:val="18"/>
        </w:rPr>
        <w:t>ft</w:t>
      </w:r>
      <w:proofErr w:type="spellEnd"/>
      <w:r w:rsidRPr="00BE43C8">
        <w:rPr>
          <w:rFonts w:ascii="Times New Roman" w:hAnsi="Times New Roman" w:cs="Times New Roman"/>
          <w:sz w:val="18"/>
          <w:szCs w:val="18"/>
        </w:rPr>
        <w:t xml:space="preserve"> means cubic foot.</w:t>
      </w:r>
    </w:p>
    <w:p w:rsidR="00D6545F" w:rsidRPr="00E813EE" w:rsidRDefault="00D6545F" w:rsidP="00D6545F">
      <w:pPr>
        <w:tabs>
          <w:tab w:val="left" w:pos="864"/>
          <w:tab w:val="left" w:pos="1584"/>
          <w:tab w:val="left" w:pos="2162"/>
          <w:tab w:val="left" w:pos="4176"/>
          <w:tab w:val="left" w:pos="5024"/>
          <w:tab w:val="left" w:pos="5596"/>
        </w:tabs>
        <w:spacing w:after="240"/>
        <w:rPr>
          <w:sz w:val="18"/>
          <w:szCs w:val="18"/>
        </w:rPr>
      </w:pPr>
      <w:r w:rsidRPr="00BE43C8">
        <w:rPr>
          <w:rFonts w:ascii="Times New Roman" w:hAnsi="Times New Roman" w:cs="Times New Roman"/>
          <w:sz w:val="18"/>
          <w:szCs w:val="18"/>
          <w:vertAlign w:val="superscript"/>
        </w:rPr>
        <w:footnoteRef/>
      </w:r>
      <w:r w:rsidRPr="00BE43C8">
        <w:rPr>
          <w:rFonts w:ascii="Times New Roman" w:hAnsi="Times New Roman" w:cs="Times New Roman"/>
          <w:sz w:val="18"/>
          <w:szCs w:val="18"/>
        </w:rPr>
        <w:t xml:space="preserve"> When necessary to distinguish the </w:t>
      </w:r>
      <w:r w:rsidRPr="00BE43C8">
        <w:rPr>
          <w:rFonts w:ascii="Times New Roman" w:hAnsi="Times New Roman" w:cs="Times New Roman"/>
          <w:sz w:val="18"/>
          <w:szCs w:val="18"/>
          <w:u w:val="single"/>
        </w:rPr>
        <w:t>liquid</w:t>
      </w:r>
      <w:r w:rsidRPr="00BE43C8">
        <w:rPr>
          <w:rFonts w:ascii="Times New Roman" w:hAnsi="Times New Roman" w:cs="Times New Roman"/>
          <w:sz w:val="18"/>
          <w:szCs w:val="18"/>
        </w:rPr>
        <w:t xml:space="preserve"> pint or quart from the </w:t>
      </w:r>
      <w:r w:rsidRPr="00BE43C8">
        <w:rPr>
          <w:rFonts w:ascii="Times New Roman" w:hAnsi="Times New Roman" w:cs="Times New Roman"/>
          <w:sz w:val="18"/>
          <w:szCs w:val="18"/>
          <w:u w:val="single"/>
        </w:rPr>
        <w:t>dry</w:t>
      </w:r>
      <w:r w:rsidRPr="00BE43C8">
        <w:rPr>
          <w:rFonts w:ascii="Times New Roman" w:hAnsi="Times New Roman" w:cs="Times New Roman"/>
          <w:sz w:val="18"/>
          <w:szCs w:val="18"/>
        </w:rPr>
        <w:t xml:space="preserve"> pint or quart, the word “liquid” or the abbreviation “</w:t>
      </w:r>
      <w:proofErr w:type="spellStart"/>
      <w:r w:rsidRPr="00BE43C8">
        <w:rPr>
          <w:rFonts w:ascii="Times New Roman" w:hAnsi="Times New Roman" w:cs="Times New Roman"/>
          <w:sz w:val="18"/>
          <w:szCs w:val="18"/>
        </w:rPr>
        <w:t>liq</w:t>
      </w:r>
      <w:proofErr w:type="spellEnd"/>
      <w:r w:rsidRPr="00BE43C8">
        <w:rPr>
          <w:rFonts w:ascii="Times New Roman" w:hAnsi="Times New Roman" w:cs="Times New Roman"/>
          <w:sz w:val="18"/>
          <w:szCs w:val="18"/>
        </w:rPr>
        <w:t xml:space="preserve">” should be used in combination with the name or abbreviation of the </w:t>
      </w:r>
      <w:r w:rsidRPr="00BE43C8">
        <w:rPr>
          <w:rFonts w:ascii="Times New Roman" w:hAnsi="Times New Roman" w:cs="Times New Roman"/>
          <w:sz w:val="18"/>
          <w:szCs w:val="18"/>
          <w:u w:val="single"/>
        </w:rPr>
        <w:t>liquid</w:t>
      </w:r>
      <w:r w:rsidRPr="00BE43C8">
        <w:rPr>
          <w:rFonts w:ascii="Times New Roman" w:hAnsi="Times New Roman" w:cs="Times New Roman"/>
          <w:sz w:val="18"/>
          <w:szCs w:val="18"/>
        </w:rPr>
        <w:t xml:space="preserve"> unit.</w:t>
      </w:r>
    </w:p>
  </w:footnote>
  <w:footnote w:id="5">
    <w:p w:rsidR="00D6545F" w:rsidRPr="008672E0" w:rsidRDefault="00D6545F" w:rsidP="00D6545F">
      <w:pPr>
        <w:tabs>
          <w:tab w:val="left" w:pos="864"/>
          <w:tab w:val="left" w:pos="1584"/>
          <w:tab w:val="left" w:pos="2162"/>
          <w:tab w:val="left" w:pos="4176"/>
          <w:tab w:val="left" w:pos="5024"/>
          <w:tab w:val="left" w:pos="5596"/>
        </w:tabs>
        <w:spacing w:after="240"/>
        <w:rPr>
          <w:rFonts w:ascii="Times New Roman" w:hAnsi="Times New Roman" w:cs="Times New Roman"/>
          <w:sz w:val="18"/>
          <w:szCs w:val="18"/>
        </w:rPr>
      </w:pPr>
      <w:r w:rsidRPr="008672E0">
        <w:rPr>
          <w:rFonts w:ascii="Times New Roman" w:hAnsi="Times New Roman" w:cs="Times New Roman"/>
          <w:sz w:val="18"/>
          <w:szCs w:val="18"/>
          <w:vertAlign w:val="superscript"/>
        </w:rPr>
        <w:footnoteRef/>
      </w:r>
      <w:r w:rsidRPr="008672E0">
        <w:rPr>
          <w:rFonts w:ascii="Times New Roman" w:hAnsi="Times New Roman" w:cs="Times New Roman"/>
          <w:sz w:val="18"/>
          <w:szCs w:val="18"/>
        </w:rPr>
        <w:t xml:space="preserve"> When necessary to distinguish </w:t>
      </w:r>
      <w:r w:rsidRPr="008672E0">
        <w:rPr>
          <w:rFonts w:ascii="Times New Roman" w:hAnsi="Times New Roman" w:cs="Times New Roman"/>
          <w:sz w:val="18"/>
          <w:szCs w:val="18"/>
          <w:u w:val="single"/>
        </w:rPr>
        <w:t>dry</w:t>
      </w:r>
      <w:r w:rsidRPr="008672E0">
        <w:rPr>
          <w:rFonts w:ascii="Times New Roman" w:hAnsi="Times New Roman" w:cs="Times New Roman"/>
          <w:sz w:val="18"/>
          <w:szCs w:val="18"/>
        </w:rPr>
        <w:t xml:space="preserve"> pint or quart from the </w:t>
      </w:r>
      <w:r w:rsidRPr="008672E0">
        <w:rPr>
          <w:rFonts w:ascii="Times New Roman" w:hAnsi="Times New Roman" w:cs="Times New Roman"/>
          <w:sz w:val="18"/>
          <w:szCs w:val="18"/>
          <w:u w:val="single"/>
        </w:rPr>
        <w:t>liquid</w:t>
      </w:r>
      <w:r w:rsidRPr="008672E0">
        <w:rPr>
          <w:rFonts w:ascii="Times New Roman" w:hAnsi="Times New Roman" w:cs="Times New Roman"/>
          <w:sz w:val="18"/>
          <w:szCs w:val="18"/>
        </w:rPr>
        <w:t xml:space="preserve"> pint or quart, the word “dry” should be used in combination with the name or abbreviation of the dry unit.</w:t>
      </w:r>
    </w:p>
  </w:footnote>
  <w:footnote w:id="6">
    <w:p w:rsidR="00D6545F" w:rsidRPr="008672E0" w:rsidRDefault="00D6545F" w:rsidP="00D6545F">
      <w:pPr>
        <w:tabs>
          <w:tab w:val="left" w:pos="864"/>
          <w:tab w:val="left" w:pos="1584"/>
          <w:tab w:val="left" w:pos="2162"/>
          <w:tab w:val="left" w:pos="4176"/>
          <w:tab w:val="left" w:pos="5024"/>
          <w:tab w:val="left" w:pos="5596"/>
        </w:tabs>
        <w:spacing w:after="240"/>
        <w:rPr>
          <w:rFonts w:ascii="Times New Roman" w:hAnsi="Times New Roman" w:cs="Times New Roman"/>
          <w:sz w:val="18"/>
          <w:szCs w:val="18"/>
        </w:rPr>
      </w:pPr>
      <w:r w:rsidRPr="008672E0">
        <w:rPr>
          <w:rFonts w:ascii="Times New Roman" w:hAnsi="Times New Roman" w:cs="Times New Roman"/>
          <w:sz w:val="18"/>
          <w:szCs w:val="18"/>
          <w:vertAlign w:val="superscript"/>
        </w:rPr>
        <w:t>6</w:t>
      </w:r>
      <w:r w:rsidRPr="008672E0">
        <w:rPr>
          <w:rFonts w:ascii="Times New Roman" w:hAnsi="Times New Roman" w:cs="Times New Roman"/>
          <w:sz w:val="18"/>
          <w:szCs w:val="18"/>
        </w:rPr>
        <w:t xml:space="preserve"> When necessary to distinguish the </w:t>
      </w:r>
      <w:r w:rsidRPr="008672E0">
        <w:rPr>
          <w:rFonts w:ascii="Times New Roman" w:hAnsi="Times New Roman" w:cs="Times New Roman"/>
          <w:sz w:val="18"/>
          <w:szCs w:val="18"/>
          <w:u w:val="single"/>
        </w:rPr>
        <w:t>avoirdupois</w:t>
      </w:r>
      <w:r w:rsidRPr="008672E0">
        <w:rPr>
          <w:rFonts w:ascii="Times New Roman" w:hAnsi="Times New Roman" w:cs="Times New Roman"/>
          <w:sz w:val="18"/>
          <w:szCs w:val="18"/>
        </w:rPr>
        <w:t xml:space="preserve"> dram from the </w:t>
      </w:r>
      <w:proofErr w:type="gramStart"/>
      <w:r w:rsidRPr="008672E0">
        <w:rPr>
          <w:rFonts w:ascii="Times New Roman" w:hAnsi="Times New Roman" w:cs="Times New Roman"/>
          <w:sz w:val="18"/>
          <w:szCs w:val="18"/>
          <w:u w:val="single"/>
        </w:rPr>
        <w:t>apothecaries</w:t>
      </w:r>
      <w:proofErr w:type="gramEnd"/>
      <w:r w:rsidRPr="008672E0">
        <w:rPr>
          <w:rFonts w:ascii="Times New Roman" w:hAnsi="Times New Roman" w:cs="Times New Roman"/>
          <w:sz w:val="18"/>
          <w:szCs w:val="18"/>
        </w:rPr>
        <w:t xml:space="preserve"> dram, or to distinguish the </w:t>
      </w:r>
      <w:r w:rsidRPr="008672E0">
        <w:rPr>
          <w:rFonts w:ascii="Times New Roman" w:hAnsi="Times New Roman" w:cs="Times New Roman"/>
          <w:sz w:val="18"/>
          <w:szCs w:val="18"/>
          <w:u w:val="single"/>
        </w:rPr>
        <w:t>avoirdupois</w:t>
      </w:r>
      <w:r w:rsidRPr="008672E0">
        <w:rPr>
          <w:rFonts w:ascii="Times New Roman" w:hAnsi="Times New Roman" w:cs="Times New Roman"/>
          <w:sz w:val="18"/>
          <w:szCs w:val="18"/>
        </w:rPr>
        <w:t xml:space="preserve"> dram or ounce from the </w:t>
      </w:r>
      <w:r w:rsidRPr="008672E0">
        <w:rPr>
          <w:rFonts w:ascii="Times New Roman" w:hAnsi="Times New Roman" w:cs="Times New Roman"/>
          <w:sz w:val="18"/>
          <w:szCs w:val="18"/>
          <w:u w:val="single"/>
        </w:rPr>
        <w:t>fluid</w:t>
      </w:r>
      <w:r w:rsidRPr="008672E0">
        <w:rPr>
          <w:rFonts w:ascii="Times New Roman" w:hAnsi="Times New Roman" w:cs="Times New Roman"/>
          <w:sz w:val="18"/>
          <w:szCs w:val="18"/>
        </w:rPr>
        <w:t xml:space="preserve"> dram or ounce, or to distinguish the avoirdupois ounce or pound from the </w:t>
      </w:r>
      <w:r w:rsidRPr="008672E0">
        <w:rPr>
          <w:rFonts w:ascii="Times New Roman" w:hAnsi="Times New Roman" w:cs="Times New Roman"/>
          <w:sz w:val="18"/>
          <w:szCs w:val="18"/>
          <w:u w:val="single"/>
        </w:rPr>
        <w:t>troy</w:t>
      </w:r>
      <w:r w:rsidRPr="008672E0">
        <w:rPr>
          <w:rFonts w:ascii="Times New Roman" w:hAnsi="Times New Roman" w:cs="Times New Roman"/>
          <w:sz w:val="18"/>
          <w:szCs w:val="18"/>
        </w:rPr>
        <w:t xml:space="preserve"> or </w:t>
      </w:r>
      <w:r w:rsidRPr="008672E0">
        <w:rPr>
          <w:rFonts w:ascii="Times New Roman" w:hAnsi="Times New Roman" w:cs="Times New Roman"/>
          <w:sz w:val="18"/>
          <w:szCs w:val="18"/>
          <w:u w:val="single"/>
        </w:rPr>
        <w:t>apothecaries</w:t>
      </w:r>
      <w:r w:rsidRPr="008672E0">
        <w:rPr>
          <w:rFonts w:ascii="Times New Roman" w:hAnsi="Times New Roman" w:cs="Times New Roman"/>
          <w:sz w:val="18"/>
          <w:szCs w:val="18"/>
        </w:rPr>
        <w:t xml:space="preserve"> ounce or pound, the word “avoirdupois” or the abbreviation “</w:t>
      </w:r>
      <w:proofErr w:type="spellStart"/>
      <w:r w:rsidRPr="008672E0">
        <w:rPr>
          <w:rFonts w:ascii="Times New Roman" w:hAnsi="Times New Roman" w:cs="Times New Roman"/>
          <w:sz w:val="18"/>
          <w:szCs w:val="18"/>
        </w:rPr>
        <w:t>avdp</w:t>
      </w:r>
      <w:proofErr w:type="spellEnd"/>
      <w:r w:rsidRPr="008672E0">
        <w:rPr>
          <w:rFonts w:ascii="Times New Roman" w:hAnsi="Times New Roman" w:cs="Times New Roman"/>
          <w:sz w:val="18"/>
          <w:szCs w:val="18"/>
        </w:rPr>
        <w:t xml:space="preserve">” should be used in combination with the name or abbreviation of the </w:t>
      </w:r>
      <w:r w:rsidRPr="008672E0">
        <w:rPr>
          <w:rFonts w:ascii="Times New Roman" w:hAnsi="Times New Roman" w:cs="Times New Roman"/>
          <w:sz w:val="18"/>
          <w:szCs w:val="18"/>
          <w:u w:val="single"/>
        </w:rPr>
        <w:t>avoirdupois</w:t>
      </w:r>
      <w:r w:rsidRPr="008672E0">
        <w:rPr>
          <w:rFonts w:ascii="Times New Roman" w:hAnsi="Times New Roman" w:cs="Times New Roman"/>
          <w:sz w:val="18"/>
          <w:szCs w:val="18"/>
        </w:rPr>
        <w:t xml:space="preserve"> unit.</w:t>
      </w:r>
    </w:p>
  </w:footnote>
  <w:footnote w:id="7">
    <w:p w:rsidR="00D6545F" w:rsidRPr="00E813EE" w:rsidRDefault="00D6545F" w:rsidP="00D6545F">
      <w:pPr>
        <w:tabs>
          <w:tab w:val="left" w:pos="864"/>
          <w:tab w:val="left" w:pos="1584"/>
          <w:tab w:val="left" w:pos="2162"/>
          <w:tab w:val="left" w:pos="4176"/>
          <w:tab w:val="left" w:pos="5024"/>
          <w:tab w:val="left" w:pos="5596"/>
        </w:tabs>
        <w:spacing w:after="240"/>
        <w:rPr>
          <w:sz w:val="18"/>
          <w:szCs w:val="18"/>
        </w:rPr>
      </w:pPr>
      <w:r w:rsidRPr="008672E0">
        <w:rPr>
          <w:rStyle w:val="FootnoteReference"/>
          <w:rFonts w:ascii="Times New Roman" w:hAnsi="Times New Roman" w:cs="Times New Roman"/>
          <w:sz w:val="18"/>
          <w:szCs w:val="18"/>
        </w:rPr>
        <w:footnoteRef/>
      </w:r>
      <w:r w:rsidRPr="008672E0">
        <w:rPr>
          <w:rFonts w:ascii="Times New Roman" w:hAnsi="Times New Roman" w:cs="Times New Roman"/>
          <w:sz w:val="18"/>
          <w:szCs w:val="18"/>
        </w:rPr>
        <w:t xml:space="preserve"> When the terms “hundredweight” and “ton” are used unmodified, they are commonly understood to mean the 100</w:t>
      </w:r>
      <w:r w:rsidRPr="008672E0">
        <w:rPr>
          <w:rFonts w:ascii="Times New Roman" w:hAnsi="Times New Roman" w:cs="Times New Roman"/>
          <w:sz w:val="18"/>
          <w:szCs w:val="18"/>
        </w:rPr>
        <w:noBreakHyphen/>
        <w:t xml:space="preserve">pound hundredweight and the 2000-pound ton, respectively; these units may be designated “net” or “short” when necessary to distinguish them from the corresponding units in </w:t>
      </w:r>
      <w:r w:rsidRPr="008672E0">
        <w:rPr>
          <w:rFonts w:ascii="Times New Roman" w:hAnsi="Times New Roman" w:cs="Times New Roman"/>
          <w:sz w:val="18"/>
          <w:szCs w:val="18"/>
          <w:u w:val="single"/>
        </w:rPr>
        <w:t>gross</w:t>
      </w:r>
      <w:r w:rsidRPr="008672E0">
        <w:rPr>
          <w:rFonts w:ascii="Times New Roman" w:hAnsi="Times New Roman" w:cs="Times New Roman"/>
          <w:sz w:val="18"/>
          <w:szCs w:val="18"/>
        </w:rPr>
        <w:t xml:space="preserve"> or </w:t>
      </w:r>
      <w:r w:rsidRPr="008672E0">
        <w:rPr>
          <w:rFonts w:ascii="Times New Roman" w:hAnsi="Times New Roman" w:cs="Times New Roman"/>
          <w:sz w:val="18"/>
          <w:szCs w:val="18"/>
          <w:u w:val="single"/>
        </w:rPr>
        <w:t>long</w:t>
      </w:r>
      <w:r w:rsidRPr="008672E0">
        <w:rPr>
          <w:rFonts w:ascii="Times New Roman" w:hAnsi="Times New Roman" w:cs="Times New Roman"/>
          <w:sz w:val="18"/>
          <w:szCs w:val="18"/>
        </w:rPr>
        <w:t xml:space="preserve"> measure.</w:t>
      </w:r>
    </w:p>
  </w:footnote>
  <w:footnote w:id="8">
    <w:p w:rsidR="00DD25DA" w:rsidRDefault="00DD25DA" w:rsidP="00D6545F">
      <w:pPr>
        <w:pStyle w:val="FootnoteText"/>
        <w:rPr>
          <w:sz w:val="18"/>
          <w:szCs w:val="18"/>
          <w:vertAlign w:val="superscript"/>
        </w:rPr>
      </w:pPr>
    </w:p>
    <w:p w:rsidR="00D6545F" w:rsidRPr="00E813EE" w:rsidRDefault="00D6545F" w:rsidP="00D6545F">
      <w:pPr>
        <w:pStyle w:val="FootnoteText"/>
        <w:rPr>
          <w:sz w:val="18"/>
          <w:szCs w:val="18"/>
          <w:lang w:val="en-US"/>
        </w:rPr>
      </w:pPr>
      <w:r w:rsidRPr="00E813EE">
        <w:rPr>
          <w:sz w:val="18"/>
          <w:szCs w:val="18"/>
          <w:vertAlign w:val="superscript"/>
        </w:rPr>
        <w:t>6</w:t>
      </w:r>
      <w:r w:rsidRPr="00E813EE">
        <w:rPr>
          <w:sz w:val="18"/>
          <w:szCs w:val="18"/>
        </w:rPr>
        <w:t xml:space="preserve"> When necessary to distinguish the </w:t>
      </w:r>
      <w:r w:rsidRPr="00E813EE">
        <w:rPr>
          <w:sz w:val="18"/>
          <w:szCs w:val="18"/>
          <w:u w:val="single"/>
        </w:rPr>
        <w:t>avoirdupois</w:t>
      </w:r>
      <w:r w:rsidRPr="00E813EE">
        <w:rPr>
          <w:sz w:val="18"/>
          <w:szCs w:val="18"/>
        </w:rPr>
        <w:t xml:space="preserve"> dram from the </w:t>
      </w:r>
      <w:r w:rsidRPr="00E813EE">
        <w:rPr>
          <w:sz w:val="18"/>
          <w:szCs w:val="18"/>
          <w:u w:val="single"/>
        </w:rPr>
        <w:t>apothecaries</w:t>
      </w:r>
      <w:r w:rsidRPr="00E813EE">
        <w:rPr>
          <w:sz w:val="18"/>
          <w:szCs w:val="18"/>
        </w:rPr>
        <w:t xml:space="preserve"> dram, or to distinguish the </w:t>
      </w:r>
      <w:r w:rsidRPr="00E813EE">
        <w:rPr>
          <w:sz w:val="18"/>
          <w:szCs w:val="18"/>
          <w:u w:val="single"/>
        </w:rPr>
        <w:t>avoirdupois</w:t>
      </w:r>
      <w:r w:rsidRPr="00E813EE">
        <w:rPr>
          <w:sz w:val="18"/>
          <w:szCs w:val="18"/>
        </w:rPr>
        <w:t xml:space="preserve"> dram or ounce from the </w:t>
      </w:r>
      <w:r w:rsidRPr="00E813EE">
        <w:rPr>
          <w:sz w:val="18"/>
          <w:szCs w:val="18"/>
          <w:u w:val="single"/>
        </w:rPr>
        <w:t>fluid</w:t>
      </w:r>
      <w:r w:rsidRPr="00E813EE">
        <w:rPr>
          <w:sz w:val="18"/>
          <w:szCs w:val="18"/>
        </w:rPr>
        <w:t xml:space="preserve"> dram or ounce, or to distinguish the avoirdupois ounce or pound from the </w:t>
      </w:r>
      <w:r w:rsidRPr="00E813EE">
        <w:rPr>
          <w:sz w:val="18"/>
          <w:szCs w:val="18"/>
          <w:u w:val="single"/>
        </w:rPr>
        <w:t>troy</w:t>
      </w:r>
      <w:r w:rsidRPr="00E813EE">
        <w:rPr>
          <w:sz w:val="18"/>
          <w:szCs w:val="18"/>
        </w:rPr>
        <w:t xml:space="preserve"> or </w:t>
      </w:r>
      <w:r w:rsidRPr="00E813EE">
        <w:rPr>
          <w:sz w:val="18"/>
          <w:szCs w:val="18"/>
          <w:u w:val="single"/>
        </w:rPr>
        <w:t>apothecaries</w:t>
      </w:r>
      <w:r w:rsidRPr="00E813EE">
        <w:rPr>
          <w:sz w:val="18"/>
          <w:szCs w:val="18"/>
        </w:rPr>
        <w:t xml:space="preserve"> ounce or pound, the word “avoirdupois” or the abbreviation “</w:t>
      </w:r>
      <w:proofErr w:type="spellStart"/>
      <w:r w:rsidRPr="00E813EE">
        <w:rPr>
          <w:sz w:val="18"/>
          <w:szCs w:val="18"/>
        </w:rPr>
        <w:t>avdp</w:t>
      </w:r>
      <w:proofErr w:type="spellEnd"/>
      <w:r w:rsidRPr="00E813EE">
        <w:rPr>
          <w:sz w:val="18"/>
          <w:szCs w:val="18"/>
        </w:rPr>
        <w:t xml:space="preserve">” should be used in combination with the name or abbreviation of the </w:t>
      </w:r>
      <w:r w:rsidRPr="00E813EE">
        <w:rPr>
          <w:sz w:val="18"/>
          <w:szCs w:val="18"/>
          <w:u w:val="single"/>
        </w:rPr>
        <w:t>avoirdupois</w:t>
      </w:r>
      <w:r w:rsidRPr="00E813EE">
        <w:rPr>
          <w:sz w:val="18"/>
          <w:szCs w:val="18"/>
        </w:rPr>
        <w:t xml:space="preserve"> unit.</w:t>
      </w:r>
    </w:p>
    <w:p w:rsidR="00D6545F" w:rsidRPr="00E813EE" w:rsidRDefault="00D6545F" w:rsidP="00D6545F">
      <w:pPr>
        <w:pStyle w:val="FootnoteText"/>
        <w:rPr>
          <w:sz w:val="18"/>
          <w:szCs w:val="18"/>
          <w:lang w:val="en-US"/>
        </w:rPr>
      </w:pPr>
    </w:p>
    <w:p w:rsidR="00D6545F" w:rsidRPr="00E813EE" w:rsidRDefault="00D6545F" w:rsidP="00D6545F">
      <w:pPr>
        <w:pStyle w:val="FootnoteText"/>
        <w:rPr>
          <w:sz w:val="18"/>
          <w:szCs w:val="18"/>
          <w:lang w:val="en-US"/>
        </w:rPr>
      </w:pPr>
      <w:r w:rsidRPr="00E813EE">
        <w:rPr>
          <w:sz w:val="18"/>
          <w:szCs w:val="18"/>
          <w:vertAlign w:val="superscript"/>
          <w:lang w:val="en-US"/>
        </w:rPr>
        <w:t>7</w:t>
      </w:r>
      <w:r w:rsidRPr="00E813EE">
        <w:rPr>
          <w:sz w:val="18"/>
          <w:szCs w:val="18"/>
          <w:lang w:val="en-US"/>
        </w:rPr>
        <w:t xml:space="preserve"> </w:t>
      </w:r>
      <w:r w:rsidRPr="00E813EE">
        <w:rPr>
          <w:sz w:val="18"/>
          <w:szCs w:val="18"/>
        </w:rPr>
        <w:t>When the terms “hundredweight” and “ton” are used unmodified, they are commonly understood to mean the 100</w:t>
      </w:r>
      <w:r w:rsidRPr="00E813EE">
        <w:rPr>
          <w:sz w:val="18"/>
          <w:szCs w:val="18"/>
        </w:rPr>
        <w:noBreakHyphen/>
        <w:t xml:space="preserve">pound hundredweight and the 2000-pound ton, respectively; these units may be designated “net” or “short” when necessary to distinguish them from the corresponding units in </w:t>
      </w:r>
      <w:r w:rsidRPr="00E813EE">
        <w:rPr>
          <w:sz w:val="18"/>
          <w:szCs w:val="18"/>
          <w:u w:val="single"/>
        </w:rPr>
        <w:t>gross</w:t>
      </w:r>
      <w:r w:rsidRPr="00E813EE">
        <w:rPr>
          <w:sz w:val="18"/>
          <w:szCs w:val="18"/>
        </w:rPr>
        <w:t xml:space="preserve"> or </w:t>
      </w:r>
      <w:r w:rsidRPr="00E813EE">
        <w:rPr>
          <w:sz w:val="18"/>
          <w:szCs w:val="18"/>
          <w:u w:val="single"/>
        </w:rPr>
        <w:t>long</w:t>
      </w:r>
      <w:r w:rsidRPr="00E813EE">
        <w:rPr>
          <w:sz w:val="18"/>
          <w:szCs w:val="18"/>
        </w:rPr>
        <w:t xml:space="preserve"> measure.</w:t>
      </w:r>
    </w:p>
    <w:p w:rsidR="00D6545F" w:rsidRPr="00E813EE" w:rsidRDefault="00D6545F" w:rsidP="00D6545F">
      <w:pPr>
        <w:pStyle w:val="FootnoteText"/>
        <w:rPr>
          <w:sz w:val="18"/>
          <w:szCs w:val="18"/>
          <w:lang w:val="en-US"/>
        </w:rPr>
      </w:pPr>
    </w:p>
    <w:p w:rsidR="00D6545F" w:rsidRPr="00E813EE" w:rsidRDefault="00D6545F" w:rsidP="00D6545F">
      <w:pPr>
        <w:pStyle w:val="FootnoteText"/>
        <w:rPr>
          <w:sz w:val="18"/>
          <w:szCs w:val="18"/>
          <w:lang w:val="en-US"/>
        </w:rPr>
      </w:pPr>
      <w:r w:rsidRPr="00E813EE">
        <w:rPr>
          <w:rStyle w:val="FootnoteReference"/>
          <w:sz w:val="18"/>
          <w:szCs w:val="18"/>
        </w:rPr>
        <w:footnoteRef/>
      </w:r>
      <w:r w:rsidRPr="00E813EE">
        <w:rPr>
          <w:sz w:val="18"/>
          <w:szCs w:val="18"/>
        </w:rPr>
        <w:t xml:space="preserve"> As of January 1, 2014, “</w:t>
      </w:r>
      <w:proofErr w:type="spellStart"/>
      <w:r w:rsidRPr="00E813EE">
        <w:rPr>
          <w:sz w:val="18"/>
          <w:szCs w:val="18"/>
        </w:rPr>
        <w:t>tn</w:t>
      </w:r>
      <w:proofErr w:type="spellEnd"/>
      <w:r w:rsidRPr="00E813EE">
        <w:rPr>
          <w:sz w:val="18"/>
          <w:szCs w:val="18"/>
        </w:rPr>
        <w:t>” is the required abbreviation for short ton.  Devices manufactured between January</w:t>
      </w:r>
      <w:r w:rsidRPr="00E813EE">
        <w:rPr>
          <w:sz w:val="18"/>
          <w:szCs w:val="18"/>
          <w:lang w:val="en-US"/>
        </w:rPr>
        <w:t> </w:t>
      </w:r>
      <w:r w:rsidRPr="00E813EE">
        <w:rPr>
          <w:sz w:val="18"/>
          <w:szCs w:val="18"/>
        </w:rPr>
        <w:t>1,</w:t>
      </w:r>
      <w:r w:rsidRPr="00E813EE">
        <w:rPr>
          <w:sz w:val="18"/>
          <w:szCs w:val="18"/>
          <w:lang w:val="en-US"/>
        </w:rPr>
        <w:t> </w:t>
      </w:r>
      <w:r w:rsidRPr="00E813EE">
        <w:rPr>
          <w:sz w:val="18"/>
          <w:szCs w:val="18"/>
        </w:rPr>
        <w:t>2008, and December 31, 2013, may use an abbreviation other than “</w:t>
      </w:r>
      <w:proofErr w:type="spellStart"/>
      <w:r w:rsidRPr="00E813EE">
        <w:rPr>
          <w:sz w:val="18"/>
          <w:szCs w:val="18"/>
        </w:rPr>
        <w:t>tn</w:t>
      </w:r>
      <w:proofErr w:type="spellEnd"/>
      <w:r w:rsidRPr="00E813EE">
        <w:rPr>
          <w:sz w:val="18"/>
          <w:szCs w:val="18"/>
        </w:rPr>
        <w:t>” to specify short ton.</w:t>
      </w:r>
      <w:r w:rsidRPr="00E813EE">
        <w:rPr>
          <w:sz w:val="18"/>
          <w:szCs w:val="18"/>
          <w:lang w:val="en-US"/>
        </w:rPr>
        <w:t xml:space="preserve">  This provision is a NIST Handbook 44, “Specifications, Tolerances, and Other Technical Requirements for Weighing and Measuring Devices” in Appendix C. General Table of Units of Measurement.</w:t>
      </w:r>
    </w:p>
  </w:footnote>
  <w:footnote w:id="9">
    <w:p w:rsidR="00D6545F" w:rsidRPr="00E813EE" w:rsidRDefault="00D6545F" w:rsidP="00D6545F">
      <w:pPr>
        <w:pStyle w:val="FootnoteText"/>
        <w:tabs>
          <w:tab w:val="left" w:pos="1890"/>
        </w:tabs>
        <w:rPr>
          <w:sz w:val="18"/>
          <w:szCs w:val="18"/>
          <w:lang w:val="en-US"/>
        </w:rPr>
      </w:pPr>
      <w:r w:rsidRPr="00E813EE">
        <w:rPr>
          <w:rStyle w:val="FootnoteReference"/>
          <w:sz w:val="18"/>
          <w:szCs w:val="18"/>
        </w:rPr>
        <w:footnoteRef/>
      </w:r>
      <w:r w:rsidRPr="00E813EE">
        <w:rPr>
          <w:sz w:val="18"/>
          <w:szCs w:val="18"/>
        </w:rPr>
        <w:t xml:space="preserve"> </w:t>
      </w:r>
      <w:r>
        <w:rPr>
          <w:sz w:val="18"/>
          <w:szCs w:val="18"/>
          <w:lang w:val="en-US"/>
        </w:rPr>
        <w:t>One international foot</w:t>
      </w:r>
      <w:r>
        <w:rPr>
          <w:sz w:val="18"/>
          <w:szCs w:val="18"/>
          <w:lang w:val="en-US"/>
        </w:rPr>
        <w:tab/>
      </w:r>
      <w:proofErr w:type="gramStart"/>
      <w:r w:rsidRPr="00E813EE">
        <w:rPr>
          <w:sz w:val="18"/>
          <w:szCs w:val="18"/>
          <w:lang w:val="en-US"/>
        </w:rPr>
        <w:t>= </w:t>
      </w:r>
      <w:r>
        <w:rPr>
          <w:sz w:val="18"/>
          <w:szCs w:val="18"/>
          <w:lang w:val="en-US"/>
        </w:rPr>
        <w:t xml:space="preserve"> </w:t>
      </w:r>
      <w:r w:rsidRPr="00E813EE">
        <w:rPr>
          <w:sz w:val="18"/>
          <w:szCs w:val="18"/>
          <w:lang w:val="en-US"/>
        </w:rPr>
        <w:t>0.999</w:t>
      </w:r>
      <w:proofErr w:type="gramEnd"/>
      <w:r w:rsidRPr="00E813EE">
        <w:rPr>
          <w:sz w:val="18"/>
          <w:szCs w:val="18"/>
          <w:lang w:val="en-US"/>
        </w:rPr>
        <w:t> 998 survey foot (exactly)</w:t>
      </w:r>
    </w:p>
    <w:p w:rsidR="00D6545F" w:rsidRPr="00447EB1" w:rsidRDefault="00D6545F" w:rsidP="00D6545F">
      <w:pPr>
        <w:pStyle w:val="FootnoteText"/>
        <w:tabs>
          <w:tab w:val="left" w:pos="153"/>
          <w:tab w:val="left" w:pos="1890"/>
        </w:tabs>
        <w:ind w:left="126" w:hanging="126"/>
        <w:rPr>
          <w:sz w:val="20"/>
          <w:lang w:val="en-US"/>
        </w:rPr>
      </w:pPr>
      <w:r w:rsidRPr="00E813EE">
        <w:rPr>
          <w:sz w:val="18"/>
          <w:szCs w:val="18"/>
          <w:lang w:val="en-US"/>
        </w:rPr>
        <w:tab/>
        <w:t>One international mile</w:t>
      </w:r>
      <w:r w:rsidRPr="00E813EE">
        <w:rPr>
          <w:sz w:val="18"/>
          <w:szCs w:val="18"/>
          <w:lang w:val="en-US"/>
        </w:rPr>
        <w:tab/>
      </w:r>
      <w:proofErr w:type="gramStart"/>
      <w:r w:rsidRPr="00E813EE">
        <w:rPr>
          <w:sz w:val="18"/>
          <w:szCs w:val="18"/>
          <w:lang w:val="en-US"/>
        </w:rPr>
        <w:t>=</w:t>
      </w:r>
      <w:r>
        <w:rPr>
          <w:sz w:val="18"/>
          <w:szCs w:val="18"/>
          <w:lang w:val="en-US"/>
        </w:rPr>
        <w:t xml:space="preserve"> </w:t>
      </w:r>
      <w:r w:rsidRPr="00E813EE">
        <w:rPr>
          <w:sz w:val="18"/>
          <w:szCs w:val="18"/>
          <w:lang w:val="en-US"/>
        </w:rPr>
        <w:t> 0.999</w:t>
      </w:r>
      <w:proofErr w:type="gramEnd"/>
      <w:r w:rsidRPr="00E813EE">
        <w:rPr>
          <w:sz w:val="18"/>
          <w:szCs w:val="18"/>
          <w:lang w:val="en-US"/>
        </w:rPr>
        <w:t> 998 survey mile (exactly</w:t>
      </w:r>
      <w:r w:rsidRPr="00D462A5">
        <w:rPr>
          <w:sz w:val="20"/>
          <w:lang w:val="en-US"/>
        </w:rPr>
        <w:t>)</w:t>
      </w:r>
    </w:p>
  </w:footnote>
  <w:footnote w:id="10">
    <w:p w:rsidR="00D6545F" w:rsidRPr="00E813EE" w:rsidRDefault="00D6545F" w:rsidP="00D6545F">
      <w:pPr>
        <w:pStyle w:val="FootnoteText"/>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lang w:val="en-US"/>
        </w:rPr>
        <w:t>One square survey foot</w:t>
      </w:r>
      <w:r w:rsidRPr="00E813EE">
        <w:rPr>
          <w:sz w:val="18"/>
          <w:szCs w:val="18"/>
          <w:lang w:val="en-US"/>
        </w:rPr>
        <w:tab/>
        <w:t>= 1.000 004 square international feet</w:t>
      </w:r>
    </w:p>
    <w:p w:rsidR="00D6545F" w:rsidRPr="00E813EE" w:rsidRDefault="00D6545F" w:rsidP="00D6545F">
      <w:pPr>
        <w:pStyle w:val="FootnoteText"/>
        <w:tabs>
          <w:tab w:val="left" w:pos="198"/>
        </w:tabs>
        <w:rPr>
          <w:sz w:val="18"/>
          <w:szCs w:val="18"/>
          <w:lang w:val="en-US"/>
        </w:rPr>
      </w:pPr>
      <w:r w:rsidRPr="00E813EE">
        <w:rPr>
          <w:sz w:val="18"/>
          <w:szCs w:val="18"/>
          <w:lang w:val="en-US"/>
        </w:rPr>
        <w:tab/>
        <w:t>One square survey mile</w:t>
      </w:r>
      <w:r w:rsidRPr="00E813EE">
        <w:rPr>
          <w:sz w:val="18"/>
          <w:szCs w:val="18"/>
          <w:lang w:val="en-US"/>
        </w:rPr>
        <w:tab/>
        <w:t>= 1.000 004 square international miles</w:t>
      </w:r>
    </w:p>
  </w:footnote>
  <w:footnote w:id="11">
    <w:p w:rsidR="00D6545F" w:rsidRPr="003036A6" w:rsidRDefault="00D6545F" w:rsidP="00D6545F">
      <w:pPr>
        <w:pStyle w:val="FootnoteText"/>
        <w:rPr>
          <w:sz w:val="18"/>
          <w:szCs w:val="18"/>
          <w:lang w:val="en-US"/>
        </w:rPr>
      </w:pPr>
      <w:r w:rsidRPr="00770024">
        <w:rPr>
          <w:rStyle w:val="FootnoteReference"/>
          <w:sz w:val="18"/>
          <w:szCs w:val="18"/>
        </w:rPr>
        <w:footnoteRef/>
      </w:r>
      <w:r w:rsidRPr="00770024">
        <w:rPr>
          <w:sz w:val="18"/>
          <w:szCs w:val="18"/>
        </w:rPr>
        <w:t xml:space="preserve"> </w:t>
      </w:r>
      <w:r w:rsidRPr="003036A6">
        <w:rPr>
          <w:sz w:val="18"/>
          <w:szCs w:val="18"/>
        </w:rPr>
        <w:t>The angstrom is basically defined as 10</w:t>
      </w:r>
      <w:r w:rsidRPr="003036A6">
        <w:rPr>
          <w:sz w:val="18"/>
          <w:szCs w:val="18"/>
          <w:vertAlign w:val="superscript"/>
        </w:rPr>
        <w:t>−10</w:t>
      </w:r>
      <w:r w:rsidRPr="003036A6">
        <w:rPr>
          <w:sz w:val="18"/>
          <w:szCs w:val="18"/>
        </w:rPr>
        <w:t xml:space="preserve"> meter.</w:t>
      </w:r>
      <w:bookmarkStart w:id="155" w:name="_GoBack"/>
      <w:bookmarkEnd w:id="155"/>
    </w:p>
    <w:p w:rsidR="00D6545F" w:rsidRPr="003036A6" w:rsidRDefault="00D6545F" w:rsidP="00D6545F">
      <w:pPr>
        <w:pStyle w:val="FootnoteText"/>
        <w:rPr>
          <w:sz w:val="20"/>
          <w:lang w:val="en-US"/>
        </w:rPr>
      </w:pPr>
    </w:p>
  </w:footnote>
  <w:footnote w:id="12">
    <w:p w:rsidR="00D6545F" w:rsidRPr="00770024"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18"/>
          <w:szCs w:val="18"/>
        </w:rPr>
      </w:pPr>
      <w:r w:rsidRPr="003036A6">
        <w:rPr>
          <w:rFonts w:ascii="Times New Roman" w:hAnsi="Times New Roman" w:cs="Times New Roman"/>
          <w:sz w:val="18"/>
          <w:szCs w:val="18"/>
          <w:vertAlign w:val="superscript"/>
        </w:rPr>
        <w:footnoteRef/>
      </w:r>
      <w:r w:rsidRPr="003036A6">
        <w:rPr>
          <w:rFonts w:ascii="Times New Roman" w:hAnsi="Times New Roman" w:cs="Times New Roman"/>
          <w:sz w:val="18"/>
          <w:szCs w:val="18"/>
        </w:rPr>
        <w:t> The term “statute mile” originated with Queen Elizabeth I who changed the definition of the mile from the Roman mile of 5000 feet to the statute mile of 5280 feet.  The international mile and the U.S. statute mile differ by about three millimeters although both are defined as being equal to 5280 feet.  The international mile is based on the international foot (0.3048 meter) whereas the U.S. statute mile is based on the survey foot (1200/3937 meter).</w:t>
      </w:r>
    </w:p>
  </w:footnote>
  <w:footnote w:id="13">
    <w:p w:rsidR="00D6545F" w:rsidRPr="003C4CE6"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rFonts w:ascii="Times New Roman" w:hAnsi="Times New Roman" w:cs="Times New Roman"/>
          <w:sz w:val="18"/>
          <w:szCs w:val="18"/>
        </w:rPr>
      </w:pPr>
      <w:r w:rsidRPr="003C4CE6">
        <w:rPr>
          <w:rFonts w:ascii="Times New Roman" w:hAnsi="Times New Roman" w:cs="Times New Roman"/>
          <w:sz w:val="18"/>
          <w:szCs w:val="18"/>
          <w:vertAlign w:val="superscript"/>
        </w:rPr>
        <w:footnoteRef/>
      </w:r>
      <w:r w:rsidRPr="003C4CE6">
        <w:rPr>
          <w:rFonts w:ascii="Times New Roman" w:hAnsi="Times New Roman" w:cs="Times New Roman"/>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4">
    <w:p w:rsidR="00D6545F" w:rsidRPr="003C4CE6"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rFonts w:ascii="Times New Roman" w:hAnsi="Times New Roman" w:cs="Times New Roman"/>
          <w:sz w:val="18"/>
          <w:szCs w:val="18"/>
        </w:rPr>
      </w:pPr>
      <w:r w:rsidRPr="003C4CE6">
        <w:rPr>
          <w:rFonts w:ascii="Times New Roman" w:hAnsi="Times New Roman" w:cs="Times New Roman"/>
          <w:sz w:val="18"/>
          <w:szCs w:val="18"/>
          <w:vertAlign w:val="superscript"/>
        </w:rPr>
        <w:footnoteRef/>
      </w:r>
      <w:r w:rsidRPr="003C4CE6">
        <w:rPr>
          <w:rFonts w:ascii="Times New Roman" w:hAnsi="Times New Roman" w:cs="Times New Roman"/>
          <w:sz w:val="18"/>
          <w:szCs w:val="18"/>
        </w:rPr>
        <w:t xml:space="preserve"> The question is often asked as to the length of a side of an acre of ground.  An acre is a unit of area containing 43 560 square </w:t>
      </w:r>
      <w:r w:rsidRPr="003C4CE6">
        <w:rPr>
          <w:rFonts w:ascii="Times New Roman" w:hAnsi="Times New Roman" w:cs="Times New Roman"/>
          <w:sz w:val="18"/>
          <w:szCs w:val="18"/>
          <w:u w:val="single"/>
        </w:rPr>
        <w:t>feet</w:t>
      </w:r>
      <w:r w:rsidRPr="003C4CE6">
        <w:rPr>
          <w:rFonts w:ascii="Times New Roman" w:hAnsi="Times New Roman" w:cs="Times New Roman"/>
          <w:sz w:val="18"/>
          <w:szCs w:val="18"/>
        </w:rPr>
        <w:t>.  It is not necessarily square, or even rectangular.  But, if it is square, then the length of a side is equal to</w:t>
      </w:r>
      <w:r w:rsidRPr="003C4CE6">
        <w:rPr>
          <w:rFonts w:ascii="Times New Roman" w:hAnsi="Times New Roman" w:cs="Times New Roman"/>
          <w:position w:val="-8"/>
          <w:sz w:val="18"/>
          <w:szCs w:val="18"/>
        </w:rPr>
        <w:object w:dxaOrig="2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17.25pt" o:ole="">
            <v:imagedata r:id="rId1" o:title=""/>
          </v:shape>
          <o:OLEObject Type="Embed" ProgID="Equation.DSMT4" ShapeID="_x0000_i1027" DrawAspect="Content" ObjectID="_1539669081" r:id="rId2"/>
        </w:object>
      </w:r>
      <w:r w:rsidRPr="003C4CE6">
        <w:rPr>
          <w:rFonts w:ascii="Times New Roman" w:hAnsi="Times New Roman" w:cs="Times New Roman"/>
          <w:sz w:val="18"/>
          <w:szCs w:val="18"/>
        </w:rPr>
        <w:t xml:space="preserve"> (not exact).</w:t>
      </w:r>
    </w:p>
    <w:p w:rsidR="00D6545F" w:rsidRPr="00540449"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5">
    <w:p w:rsidR="00D6545F" w:rsidRPr="003036A6"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rFonts w:ascii="Times New Roman" w:hAnsi="Times New Roman" w:cs="Times New Roman"/>
          <w:sz w:val="18"/>
          <w:szCs w:val="18"/>
        </w:rPr>
      </w:pPr>
      <w:r w:rsidRPr="003036A6">
        <w:rPr>
          <w:rFonts w:ascii="Times New Roman" w:hAnsi="Times New Roman" w:cs="Times New Roman"/>
          <w:sz w:val="18"/>
          <w:szCs w:val="18"/>
          <w:vertAlign w:val="superscript"/>
        </w:rPr>
        <w:footnoteRef/>
      </w:r>
      <w:r w:rsidRPr="003036A6">
        <w:rPr>
          <w:rFonts w:ascii="Times New Roman" w:hAnsi="Times New Roman" w:cs="Times New Roman"/>
          <w:sz w:val="18"/>
          <w:szCs w:val="18"/>
        </w:rPr>
        <w:t> There are a variety of “barrels” established by law or usage.  For example, federal taxes on fermented liquors are based on a barrel of 31 gallons; many state laws fix the “barrel for liquids” as 31½ gallons; one state fixes a 36</w:t>
      </w:r>
      <w:r w:rsidRPr="003036A6">
        <w:rPr>
          <w:rFonts w:ascii="Times New Roman" w:hAnsi="Times New Roman" w:cs="Times New Roman"/>
          <w:sz w:val="18"/>
          <w:szCs w:val="18"/>
        </w:rPr>
        <w:noBreakHyphen/>
        <w:t>gallon barrel for cistern measurement; federal law recognizes a 40</w:t>
      </w:r>
      <w:r w:rsidRPr="003036A6">
        <w:rPr>
          <w:rFonts w:ascii="Times New Roman" w:hAnsi="Times New Roman" w:cs="Times New Roman"/>
          <w:sz w:val="18"/>
          <w:szCs w:val="18"/>
        </w:rPr>
        <w:noBreakHyphen/>
        <w:t>gallon barrel for “proof spirits;” by custom, 42 gallons comprise a barrel of crude oil or petroleum products for statistical purposes, and this equivalent is recognized “for liquids” by four states.</w:t>
      </w:r>
    </w:p>
  </w:footnote>
  <w:footnote w:id="16">
    <w:p w:rsidR="00D6545F" w:rsidRPr="00770024" w:rsidRDefault="00D6545F" w:rsidP="00D6545F">
      <w:pPr>
        <w:pStyle w:val="FootnoteText"/>
        <w:rPr>
          <w:sz w:val="18"/>
          <w:szCs w:val="18"/>
          <w:lang w:val="en-US"/>
        </w:rPr>
      </w:pPr>
      <w:r w:rsidRPr="003036A6">
        <w:rPr>
          <w:rStyle w:val="FootnoteReference"/>
          <w:sz w:val="18"/>
          <w:szCs w:val="18"/>
        </w:rPr>
        <w:footnoteRef/>
      </w:r>
      <w:r w:rsidRPr="003036A6">
        <w:rPr>
          <w:sz w:val="18"/>
          <w:szCs w:val="18"/>
        </w:rPr>
        <w:t xml:space="preserve"> Frequently recognized as 1¼ bushels, struck measure.</w:t>
      </w:r>
    </w:p>
  </w:footnote>
  <w:footnote w:id="17">
    <w:p w:rsidR="00D6545F" w:rsidRPr="00770024" w:rsidRDefault="00D6545F" w:rsidP="00D6545F">
      <w:pPr>
        <w:pStyle w:val="FootnoteText"/>
        <w:rPr>
          <w:sz w:val="18"/>
          <w:szCs w:val="18"/>
          <w:lang w:val="en-US"/>
        </w:rPr>
      </w:pPr>
      <w:r w:rsidRPr="00770024">
        <w:rPr>
          <w:rStyle w:val="FootnoteReference"/>
          <w:sz w:val="18"/>
          <w:szCs w:val="18"/>
        </w:rPr>
        <w:footnoteRef/>
      </w:r>
      <w:r w:rsidRPr="00770024">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rsidR="00D6545F" w:rsidRPr="00770024" w:rsidRDefault="00D6545F" w:rsidP="00D6545F">
      <w:pPr>
        <w:pStyle w:val="FootnoteText"/>
        <w:rPr>
          <w:sz w:val="18"/>
          <w:szCs w:val="18"/>
          <w:lang w:val="en-US"/>
        </w:rPr>
      </w:pPr>
    </w:p>
  </w:footnote>
  <w:footnote w:id="18">
    <w:p w:rsidR="00D6545F" w:rsidRPr="00770024" w:rsidRDefault="00D6545F" w:rsidP="00D6545F">
      <w:pPr>
        <w:pStyle w:val="FootnoteText"/>
        <w:rPr>
          <w:sz w:val="18"/>
          <w:szCs w:val="18"/>
          <w:lang w:val="en-US"/>
        </w:rPr>
      </w:pPr>
      <w:r w:rsidRPr="00770024">
        <w:rPr>
          <w:rStyle w:val="FootnoteReference"/>
          <w:sz w:val="18"/>
          <w:szCs w:val="18"/>
        </w:rPr>
        <w:footnoteRef/>
      </w:r>
      <w:r w:rsidRPr="00770024">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D6545F" w:rsidRPr="00770024" w:rsidRDefault="00D6545F" w:rsidP="00D6545F">
      <w:pPr>
        <w:pStyle w:val="FootnoteText"/>
        <w:rPr>
          <w:sz w:val="18"/>
          <w:szCs w:val="18"/>
          <w:lang w:val="en-US"/>
        </w:rPr>
      </w:pPr>
    </w:p>
  </w:footnote>
  <w:footnote w:id="19">
    <w:p w:rsidR="00D6545F" w:rsidRPr="00770024" w:rsidRDefault="00D6545F" w:rsidP="00D6545F">
      <w:pPr>
        <w:pStyle w:val="FootnoteText"/>
        <w:rPr>
          <w:sz w:val="18"/>
          <w:szCs w:val="18"/>
          <w:lang w:val="en-US"/>
        </w:rPr>
      </w:pPr>
      <w:r w:rsidRPr="00770024">
        <w:rPr>
          <w:rStyle w:val="FootnoteReference"/>
          <w:sz w:val="18"/>
          <w:szCs w:val="18"/>
        </w:rPr>
        <w:footnoteRef/>
      </w:r>
      <w:r w:rsidRPr="00770024">
        <w:rPr>
          <w:sz w:val="18"/>
          <w:szCs w:val="18"/>
        </w:rPr>
        <w:t xml:space="preserve"> The gross or long ton and hundredweight are used commercially in the United States to only a very limited extent, usually in restricted industrial fields.  The units are the same as the British “ton” and “hundredweight.”</w:t>
      </w:r>
    </w:p>
  </w:footnote>
  <w:footnote w:id="20">
    <w:p w:rsidR="00D6545F" w:rsidRPr="003036A6" w:rsidRDefault="00D6545F" w:rsidP="00D654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rFonts w:ascii="Times New Roman" w:hAnsi="Times New Roman" w:cs="Times New Roman"/>
          <w:sz w:val="18"/>
          <w:szCs w:val="18"/>
        </w:rPr>
      </w:pPr>
      <w:r w:rsidRPr="003036A6">
        <w:rPr>
          <w:rStyle w:val="FootnoteReference"/>
          <w:rFonts w:ascii="Times New Roman" w:hAnsi="Times New Roman" w:cs="Times New Roman"/>
          <w:sz w:val="18"/>
          <w:szCs w:val="18"/>
        </w:rPr>
        <w:footnoteRef/>
      </w:r>
      <w:r w:rsidRPr="003036A6">
        <w:rPr>
          <w:rFonts w:ascii="Times New Roman" w:hAnsi="Times New Roman" w:cs="Times New Roman"/>
          <w:sz w:val="18"/>
          <w:szCs w:val="18"/>
        </w:rPr>
        <w:t xml:space="preserve"> The gross or long ton and hundredweight are used commercially in the United States to a limited extent only, usually in restricted industrial fields.  These units are the same as the British “ton” and “hundredweight.”</w:t>
      </w:r>
    </w:p>
    <w:p w:rsidR="00D6545F" w:rsidRPr="003036A6" w:rsidRDefault="00D6545F" w:rsidP="00D6545F">
      <w:pPr>
        <w:pStyle w:val="FootnoteText"/>
        <w:rPr>
          <w:sz w:val="18"/>
          <w:szCs w:val="18"/>
          <w:lang w:val="en-US"/>
        </w:rPr>
      </w:pPr>
    </w:p>
  </w:footnote>
  <w:footnote w:id="21">
    <w:p w:rsidR="00D6545F" w:rsidRPr="00770024" w:rsidRDefault="00D6545F" w:rsidP="00D6545F">
      <w:pPr>
        <w:pStyle w:val="FootnoteText"/>
        <w:rPr>
          <w:sz w:val="18"/>
          <w:szCs w:val="18"/>
          <w:lang w:val="en-US"/>
        </w:rPr>
      </w:pPr>
      <w:r w:rsidRPr="003036A6">
        <w:rPr>
          <w:rStyle w:val="FootnoteReference"/>
          <w:sz w:val="18"/>
          <w:szCs w:val="18"/>
        </w:rPr>
        <w:footnoteRef/>
      </w:r>
      <w:r w:rsidRPr="003036A6">
        <w:rPr>
          <w:sz w:val="18"/>
          <w:szCs w:val="18"/>
        </w:rPr>
        <w:t xml:space="preserve"> </w:t>
      </w:r>
      <w:r w:rsidRPr="003036A6">
        <w:rPr>
          <w:sz w:val="18"/>
          <w:szCs w:val="18"/>
          <w:lang w:val="en-US"/>
        </w:rPr>
        <w:t>As of January 1, 2014, “</w:t>
      </w:r>
      <w:proofErr w:type="spellStart"/>
      <w:r w:rsidRPr="003036A6">
        <w:rPr>
          <w:sz w:val="18"/>
          <w:szCs w:val="18"/>
          <w:lang w:val="en-US"/>
        </w:rPr>
        <w:t>tn</w:t>
      </w:r>
      <w:proofErr w:type="spellEnd"/>
      <w:r w:rsidRPr="003036A6">
        <w:rPr>
          <w:sz w:val="18"/>
          <w:szCs w:val="18"/>
          <w:lang w:val="en-US"/>
        </w:rPr>
        <w:t>” is the required abbreviation for a short ton.  Devices manufactured between January 1, 2008, and December 31, 2013, may use an abbreviation other than “</w:t>
      </w:r>
      <w:proofErr w:type="spellStart"/>
      <w:r w:rsidRPr="003036A6">
        <w:rPr>
          <w:sz w:val="18"/>
          <w:szCs w:val="18"/>
          <w:lang w:val="en-US"/>
        </w:rPr>
        <w:t>tn</w:t>
      </w:r>
      <w:proofErr w:type="spellEnd"/>
      <w:r w:rsidRPr="003036A6">
        <w:rPr>
          <w:sz w:val="18"/>
          <w:szCs w:val="18"/>
          <w:lang w:val="en-US"/>
        </w:rPr>
        <w:t>” to specify short ton.  This provision is a NIST Handbook 44, “Specifications, Tolerances, and Other Technical Requirements for Weighing and Measuring Devices” in Appendix C. General Table of Units of Measurement.</w:t>
      </w:r>
      <w:r w:rsidRPr="00770024">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ED" w:rsidRPr="006214ED" w:rsidRDefault="006214ED">
    <w:pPr>
      <w:pStyle w:val="Header"/>
      <w:rPr>
        <w:rFonts w:ascii="Times New Roman" w:hAnsi="Times New Roman"/>
        <w:sz w:val="20"/>
      </w:rPr>
    </w:pPr>
    <w:r w:rsidRPr="006214ED">
      <w:rPr>
        <w:rFonts w:ascii="Times New Roman" w:hAnsi="Times New Roman"/>
        <w:sz w:val="20"/>
      </w:rPr>
      <w:t>Hand</w:t>
    </w:r>
    <w:r>
      <w:rPr>
        <w:rFonts w:ascii="Times New Roman" w:hAnsi="Times New Roman"/>
        <w:sz w:val="20"/>
      </w:rPr>
      <w:t xml:space="preserve">book 133, </w:t>
    </w:r>
    <w:r w:rsidRPr="006214ED">
      <w:rPr>
        <w:rFonts w:ascii="Times New Roman" w:hAnsi="Times New Roman"/>
        <w:i/>
        <w:sz w:val="20"/>
      </w:rPr>
      <w:t>Checking the Net Contents of Packaged Goods</w:t>
    </w:r>
    <w:r>
      <w:rPr>
        <w:rFonts w:ascii="Times New Roman" w:hAnsi="Times New Roman"/>
        <w:sz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ED" w:rsidRPr="006214ED" w:rsidRDefault="006214ED" w:rsidP="006214ED">
    <w:pPr>
      <w:pStyle w:val="Header"/>
      <w:jc w:val="right"/>
      <w:rPr>
        <w:rFonts w:ascii="Times New Roman" w:hAnsi="Times New Roman"/>
        <w:sz w:val="20"/>
      </w:rPr>
    </w:pPr>
    <w:r w:rsidRPr="006214ED">
      <w:rPr>
        <w:rFonts w:ascii="Times New Roman" w:hAnsi="Times New Roman"/>
        <w:sz w:val="20"/>
      </w:rPr>
      <w:t>Appendix E</w:t>
    </w:r>
    <w:r>
      <w:rPr>
        <w:rFonts w:ascii="Times New Roman" w:hAnsi="Times New Roman"/>
        <w:sz w:val="20"/>
      </w:rPr>
      <w:t>. 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58FB"/>
    <w:multiLevelType w:val="hybridMultilevel"/>
    <w:tmpl w:val="8DD6E4AA"/>
    <w:lvl w:ilvl="0" w:tplc="DFCADE9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25"/>
  </w:num>
  <w:num w:numId="3">
    <w:abstractNumId w:val="10"/>
  </w:num>
  <w:num w:numId="4">
    <w:abstractNumId w:val="20"/>
  </w:num>
  <w:num w:numId="5">
    <w:abstractNumId w:val="26"/>
  </w:num>
  <w:num w:numId="6">
    <w:abstractNumId w:val="27"/>
  </w:num>
  <w:num w:numId="7">
    <w:abstractNumId w:val="24"/>
  </w:num>
  <w:num w:numId="8">
    <w:abstractNumId w:val="30"/>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19"/>
  </w:num>
  <w:num w:numId="21">
    <w:abstractNumId w:val="14"/>
  </w:num>
  <w:num w:numId="22">
    <w:abstractNumId w:val="31"/>
  </w:num>
  <w:num w:numId="23">
    <w:abstractNumId w:val="12"/>
  </w:num>
  <w:num w:numId="24">
    <w:abstractNumId w:val="22"/>
  </w:num>
  <w:num w:numId="25">
    <w:abstractNumId w:val="21"/>
    <w:lvlOverride w:ilvl="0">
      <w:startOverride w:val="1"/>
    </w:lvlOverride>
  </w:num>
  <w:num w:numId="26">
    <w:abstractNumId w:val="18"/>
  </w:num>
  <w:num w:numId="27">
    <w:abstractNumId w:val="29"/>
  </w:num>
  <w:num w:numId="28">
    <w:abstractNumId w:val="9"/>
  </w:num>
  <w:num w:numId="29">
    <w:abstractNumId w:val="23"/>
  </w:num>
  <w:num w:numId="30">
    <w:abstractNumId w:val="17"/>
  </w:num>
  <w:num w:numId="31">
    <w:abstractNumId w:val="28"/>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5F"/>
    <w:rsid w:val="000C69AB"/>
    <w:rsid w:val="003036A6"/>
    <w:rsid w:val="00324A5A"/>
    <w:rsid w:val="003C4CE6"/>
    <w:rsid w:val="005A79C5"/>
    <w:rsid w:val="006214ED"/>
    <w:rsid w:val="006F0CBE"/>
    <w:rsid w:val="006F2B6A"/>
    <w:rsid w:val="008672E0"/>
    <w:rsid w:val="00900E23"/>
    <w:rsid w:val="00AD18D3"/>
    <w:rsid w:val="00BE43C8"/>
    <w:rsid w:val="00C51E56"/>
    <w:rsid w:val="00CE7F69"/>
    <w:rsid w:val="00D6545F"/>
    <w:rsid w:val="00DD25DA"/>
    <w:rsid w:val="00E14B60"/>
    <w:rsid w:val="00E81858"/>
    <w:rsid w:val="00EC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544E"/>
  <w15:chartTrackingRefBased/>
  <w15:docId w15:val="{5DA18572-9282-48E5-9BFB-D611F03E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D6545F"/>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D6545F"/>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D6545F"/>
    <w:pPr>
      <w:keepNext/>
      <w:tabs>
        <w:tab w:val="left" w:pos="720"/>
      </w:tabs>
      <w:spacing w:before="60" w:after="60" w:line="240" w:lineRule="auto"/>
      <w:ind w:left="810"/>
      <w:jc w:val="center"/>
      <w:outlineLvl w:val="2"/>
    </w:pPr>
    <w:rPr>
      <w:rFonts w:ascii="Times New Roman" w:eastAsia="Times New Roman" w:hAnsi="Times New Roman" w:cs="Times New Roman"/>
      <w:color w:val="000000"/>
      <w:sz w:val="20"/>
      <w:szCs w:val="20"/>
      <w:lang w:val="x-none" w:eastAsia="x-none"/>
    </w:rPr>
  </w:style>
  <w:style w:type="paragraph" w:styleId="Heading4">
    <w:name w:val="heading 4"/>
    <w:basedOn w:val="ListNumber"/>
    <w:next w:val="Normal"/>
    <w:link w:val="Heading4Char"/>
    <w:qFormat/>
    <w:rsid w:val="00D6545F"/>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D6545F"/>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outlineLvl w:val="4"/>
    </w:pPr>
    <w:rPr>
      <w:rFonts w:ascii="Arial" w:eastAsia="Times New Roman" w:hAnsi="Arial" w:cs="Times New Roman"/>
      <w:b/>
      <w:snapToGrid w:val="0"/>
      <w:color w:val="000000"/>
      <w:szCs w:val="20"/>
    </w:rPr>
  </w:style>
  <w:style w:type="paragraph" w:styleId="Heading6">
    <w:name w:val="heading 6"/>
    <w:basedOn w:val="Normal"/>
    <w:next w:val="Normal"/>
    <w:link w:val="Heading6Char"/>
    <w:qFormat/>
    <w:rsid w:val="00D6545F"/>
    <w:pPr>
      <w:keepNext/>
      <w:spacing w:before="240" w:after="240" w:line="240" w:lineRule="auto"/>
      <w:ind w:left="360" w:hanging="360"/>
      <w:outlineLvl w:val="5"/>
    </w:pPr>
    <w:rPr>
      <w:rFonts w:ascii="Times New Roman" w:eastAsia="Times New Roman" w:hAnsi="Times New Roman" w:cs="Times New Roman"/>
      <w:b/>
      <w:bCs/>
      <w:color w:val="000000"/>
      <w:sz w:val="24"/>
    </w:rPr>
  </w:style>
  <w:style w:type="paragraph" w:styleId="Heading7">
    <w:name w:val="heading 7"/>
    <w:basedOn w:val="Normal"/>
    <w:next w:val="Normal"/>
    <w:link w:val="Heading7Char"/>
    <w:qFormat/>
    <w:rsid w:val="00D6545F"/>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basedOn w:val="Normal"/>
    <w:next w:val="Normal"/>
    <w:link w:val="Heading8Char"/>
    <w:qFormat/>
    <w:rsid w:val="00D6545F"/>
    <w:pPr>
      <w:spacing w:before="240" w:after="60" w:line="240" w:lineRule="auto"/>
      <w:jc w:val="both"/>
      <w:outlineLvl w:val="7"/>
    </w:pPr>
    <w:rPr>
      <w:rFonts w:ascii="Times New Roman" w:eastAsia="Times New Roman" w:hAnsi="Times New Roman" w:cs="Times New Roman"/>
      <w:i/>
      <w:iCs/>
      <w:color w:val="000000"/>
      <w:szCs w:val="20"/>
    </w:rPr>
  </w:style>
  <w:style w:type="paragraph" w:styleId="Heading9">
    <w:name w:val="heading 9"/>
    <w:basedOn w:val="Normal"/>
    <w:next w:val="Normal"/>
    <w:link w:val="Heading9Char"/>
    <w:qFormat/>
    <w:rsid w:val="00D6545F"/>
    <w:p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45F"/>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D6545F"/>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D6545F"/>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D6545F"/>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D6545F"/>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D6545F"/>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D6545F"/>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D6545F"/>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D6545F"/>
    <w:rPr>
      <w:rFonts w:ascii="Times New Roman" w:eastAsia="Times New Roman" w:hAnsi="Times New Roman" w:cs="Arial"/>
      <w:b/>
      <w:color w:val="000000"/>
    </w:rPr>
  </w:style>
  <w:style w:type="numbering" w:customStyle="1" w:styleId="NoList1">
    <w:name w:val="No List1"/>
    <w:next w:val="NoList"/>
    <w:uiPriority w:val="99"/>
    <w:semiHidden/>
    <w:unhideWhenUsed/>
    <w:rsid w:val="00D6545F"/>
  </w:style>
  <w:style w:type="paragraph" w:customStyle="1" w:styleId="Numbered1">
    <w:name w:val="Numbered_1"/>
    <w:basedOn w:val="Normal"/>
    <w:rsid w:val="00D6545F"/>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D6545F"/>
    <w:pPr>
      <w:tabs>
        <w:tab w:val="right" w:leader="dot" w:pos="9360"/>
      </w:tabs>
      <w:spacing w:before="120" w:after="120" w:line="240" w:lineRule="auto"/>
      <w:ind w:left="720" w:hanging="720"/>
    </w:pPr>
    <w:rPr>
      <w:rFonts w:ascii="Times New Roman" w:eastAsia="Times New Roman" w:hAnsi="Times New Roman" w:cs="Times New Roman"/>
      <w:bCs/>
      <w:noProof/>
      <w:color w:val="000000"/>
      <w:szCs w:val="20"/>
    </w:rPr>
  </w:style>
  <w:style w:type="character" w:styleId="FollowedHyperlink">
    <w:name w:val="FollowedHyperlink"/>
    <w:rsid w:val="00D6545F"/>
    <w:rPr>
      <w:rFonts w:ascii="Times New Roman" w:hAnsi="Times New Roman"/>
      <w:color w:val="0000FF"/>
      <w:sz w:val="20"/>
      <w:u w:val="none"/>
    </w:rPr>
  </w:style>
  <w:style w:type="character" w:styleId="Hyperlink">
    <w:name w:val="Hyperlink"/>
    <w:uiPriority w:val="99"/>
    <w:rsid w:val="00D6545F"/>
    <w:rPr>
      <w:rFonts w:ascii="Times New Roman" w:hAnsi="Times New Roman"/>
      <w:b/>
      <w:bCs/>
      <w:color w:val="auto"/>
      <w:sz w:val="22"/>
      <w:szCs w:val="20"/>
    </w:rPr>
  </w:style>
  <w:style w:type="paragraph" w:customStyle="1" w:styleId="Heading20">
    <w:name w:val="Heading2"/>
    <w:basedOn w:val="Normal"/>
    <w:next w:val="Normal"/>
    <w:rsid w:val="00D6545F"/>
    <w:pPr>
      <w:numPr>
        <w:numId w:val="2"/>
      </w:num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D6545F"/>
    <w:pPr>
      <w:tabs>
        <w:tab w:val="right" w:leader="dot" w:pos="9360"/>
      </w:tabs>
      <w:spacing w:before="120" w:after="0" w:line="240" w:lineRule="auto"/>
      <w:ind w:left="720" w:hanging="720"/>
    </w:pPr>
    <w:rPr>
      <w:rFonts w:ascii="Times New Roman" w:eastAsia="Times New Roman" w:hAnsi="Times New Roman" w:cs="Times New Roman"/>
      <w:bCs/>
      <w:noProof/>
      <w:color w:val="000000"/>
    </w:rPr>
  </w:style>
  <w:style w:type="paragraph" w:styleId="BodyText">
    <w:name w:val="Body Text"/>
    <w:basedOn w:val="Normal"/>
    <w:link w:val="BodyTextChar"/>
    <w:rsid w:val="00D6545F"/>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D6545F"/>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D6545F"/>
    <w:pPr>
      <w:tabs>
        <w:tab w:val="left" w:pos="1440"/>
        <w:tab w:val="right" w:leader="dot" w:pos="9360"/>
      </w:tabs>
      <w:spacing w:before="60" w:after="0" w:line="240" w:lineRule="auto"/>
      <w:ind w:left="1080" w:hanging="720"/>
      <w:outlineLvl w:val="2"/>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D6545F"/>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D6545F"/>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D6545F"/>
    <w:pPr>
      <w:jc w:val="both"/>
    </w:pPr>
  </w:style>
  <w:style w:type="paragraph" w:customStyle="1" w:styleId="ExamProcLevel2">
    <w:name w:val="ExamProcLevel2"/>
    <w:basedOn w:val="Normal"/>
    <w:rsid w:val="00D6545F"/>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D6545F"/>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D6545F"/>
    <w:pPr>
      <w:jc w:val="both"/>
    </w:pPr>
    <w:rPr>
      <w:sz w:val="20"/>
    </w:rPr>
  </w:style>
  <w:style w:type="paragraph" w:customStyle="1" w:styleId="WandMLevel1">
    <w:name w:val="WandMLevel1"/>
    <w:basedOn w:val="Heading6"/>
    <w:rsid w:val="00D6545F"/>
    <w:pPr>
      <w:jc w:val="both"/>
    </w:pPr>
  </w:style>
  <w:style w:type="paragraph" w:customStyle="1" w:styleId="WeighmasterLevel1">
    <w:name w:val="WeighmasterLevel1"/>
    <w:basedOn w:val="Heading6"/>
    <w:rsid w:val="00D6545F"/>
    <w:pPr>
      <w:tabs>
        <w:tab w:val="left" w:pos="360"/>
      </w:tabs>
      <w:jc w:val="both"/>
    </w:pPr>
  </w:style>
  <w:style w:type="paragraph" w:customStyle="1" w:styleId="UniformEngFuelLevel2">
    <w:name w:val="UniformEngFuelLevel2"/>
    <w:basedOn w:val="Heading7"/>
    <w:rsid w:val="00D6545F"/>
    <w:pPr>
      <w:jc w:val="both"/>
    </w:pPr>
    <w:rPr>
      <w:bCs/>
      <w:sz w:val="20"/>
    </w:rPr>
  </w:style>
  <w:style w:type="paragraph" w:customStyle="1" w:styleId="UniformEngFuelLevel1">
    <w:name w:val="UniformEngFuelLevel1"/>
    <w:basedOn w:val="Heading6"/>
    <w:rsid w:val="00D6545F"/>
    <w:pPr>
      <w:tabs>
        <w:tab w:val="left" w:pos="360"/>
      </w:tabs>
      <w:jc w:val="both"/>
    </w:pPr>
  </w:style>
  <w:style w:type="paragraph" w:customStyle="1" w:styleId="UniformLevel2">
    <w:name w:val="UniformLevel2"/>
    <w:basedOn w:val="Heading7"/>
    <w:rsid w:val="00D6545F"/>
    <w:pPr>
      <w:jc w:val="both"/>
    </w:pPr>
    <w:rPr>
      <w:sz w:val="20"/>
    </w:rPr>
  </w:style>
  <w:style w:type="paragraph" w:customStyle="1" w:styleId="UniformLevel1">
    <w:name w:val="UniformLevel1"/>
    <w:basedOn w:val="Heading6"/>
    <w:rsid w:val="00D6545F"/>
    <w:pPr>
      <w:tabs>
        <w:tab w:val="left" w:pos="360"/>
      </w:tabs>
      <w:jc w:val="both"/>
    </w:pPr>
  </w:style>
  <w:style w:type="paragraph" w:customStyle="1" w:styleId="UniformLevel3">
    <w:name w:val="UniformLevel3"/>
    <w:basedOn w:val="Heading8"/>
    <w:rsid w:val="00D6545F"/>
    <w:pPr>
      <w:ind w:left="360"/>
    </w:pPr>
    <w:rPr>
      <w:bCs/>
      <w:i w:val="0"/>
      <w:sz w:val="20"/>
    </w:rPr>
  </w:style>
  <w:style w:type="paragraph" w:customStyle="1" w:styleId="UniformLevel4">
    <w:name w:val="UniformLevel4"/>
    <w:basedOn w:val="Heading9"/>
    <w:rsid w:val="00D6545F"/>
    <w:pPr>
      <w:ind w:left="720"/>
      <w:jc w:val="both"/>
    </w:pPr>
    <w:rPr>
      <w:sz w:val="20"/>
    </w:rPr>
  </w:style>
  <w:style w:type="paragraph" w:styleId="Index2">
    <w:name w:val="index 2"/>
    <w:basedOn w:val="Normal"/>
    <w:next w:val="Normal"/>
    <w:autoRedefine/>
    <w:uiPriority w:val="99"/>
    <w:semiHidden/>
    <w:rsid w:val="00D6545F"/>
    <w:pPr>
      <w:tabs>
        <w:tab w:val="right" w:leader="dot" w:pos="4310"/>
      </w:tabs>
      <w:spacing w:after="0" w:line="240" w:lineRule="auto"/>
      <w:ind w:left="440" w:hanging="220"/>
    </w:pPr>
    <w:rPr>
      <w:rFonts w:ascii="Times New Roman" w:eastAsia="Times New Roman" w:hAnsi="Times New Roman" w:cs="Times New Roman"/>
      <w:noProof/>
      <w:color w:val="000000"/>
      <w:sz w:val="18"/>
      <w:szCs w:val="18"/>
    </w:rPr>
  </w:style>
  <w:style w:type="paragraph" w:styleId="Index1">
    <w:name w:val="index 1"/>
    <w:basedOn w:val="Normal"/>
    <w:next w:val="Normal"/>
    <w:autoRedefine/>
    <w:uiPriority w:val="99"/>
    <w:semiHidden/>
    <w:rsid w:val="00D6545F"/>
    <w:pPr>
      <w:spacing w:after="0" w:line="240" w:lineRule="auto"/>
      <w:ind w:left="220" w:hanging="220"/>
    </w:pPr>
    <w:rPr>
      <w:rFonts w:ascii="Times New Roman" w:eastAsia="Times New Roman" w:hAnsi="Times New Roman" w:cs="Times New Roman"/>
      <w:b/>
      <w:color w:val="000000"/>
      <w:sz w:val="20"/>
      <w:szCs w:val="18"/>
    </w:rPr>
  </w:style>
  <w:style w:type="paragraph" w:styleId="Index3">
    <w:name w:val="index 3"/>
    <w:basedOn w:val="Normal"/>
    <w:next w:val="Normal"/>
    <w:autoRedefine/>
    <w:uiPriority w:val="99"/>
    <w:semiHidden/>
    <w:rsid w:val="00D6545F"/>
    <w:pPr>
      <w:tabs>
        <w:tab w:val="right" w:leader="dot" w:pos="4310"/>
      </w:tabs>
      <w:spacing w:after="0" w:line="240" w:lineRule="auto"/>
      <w:ind w:left="660" w:hanging="220"/>
    </w:pPr>
    <w:rPr>
      <w:rFonts w:ascii="Times New Roman" w:eastAsia="Times New Roman" w:hAnsi="Times New Roman" w:cs="Times New Roman"/>
      <w:noProof/>
      <w:color w:val="000000"/>
      <w:sz w:val="18"/>
      <w:szCs w:val="18"/>
    </w:rPr>
  </w:style>
  <w:style w:type="paragraph" w:customStyle="1" w:styleId="Index41">
    <w:name w:val="Index 41"/>
    <w:basedOn w:val="Normal"/>
    <w:next w:val="Normal"/>
    <w:autoRedefine/>
    <w:semiHidden/>
    <w:rsid w:val="00D6545F"/>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D6545F"/>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D6545F"/>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D6545F"/>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D6545F"/>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D6545F"/>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D6545F"/>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D6545F"/>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D6545F"/>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D6545F"/>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D6545F"/>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rsid w:val="00D6545F"/>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rsid w:val="00D6545F"/>
    <w:rPr>
      <w:rFonts w:ascii="Arial" w:eastAsia="Times New Roman" w:hAnsi="Arial" w:cs="Times New Roman"/>
      <w:snapToGrid w:val="0"/>
      <w:sz w:val="24"/>
      <w:szCs w:val="20"/>
    </w:rPr>
  </w:style>
  <w:style w:type="paragraph" w:styleId="BodyTextIndent">
    <w:name w:val="Body Text Indent"/>
    <w:basedOn w:val="Normal"/>
    <w:link w:val="BodyTextIndentChar"/>
    <w:rsid w:val="00D6545F"/>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D6545F"/>
    <w:rPr>
      <w:rFonts w:ascii="Times New Roman" w:eastAsia="Times New Roman" w:hAnsi="Times New Roman" w:cs="Times New Roman"/>
      <w:color w:val="000000"/>
      <w:szCs w:val="20"/>
    </w:rPr>
  </w:style>
  <w:style w:type="paragraph" w:styleId="BodyText3">
    <w:name w:val="Body Text 3"/>
    <w:basedOn w:val="Normal"/>
    <w:link w:val="BodyText3Char"/>
    <w:rsid w:val="00D6545F"/>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D6545F"/>
    <w:rPr>
      <w:rFonts w:ascii="Times New Roman" w:eastAsia="Times New Roman" w:hAnsi="Times New Roman" w:cs="Times New Roman"/>
      <w:b/>
      <w:color w:val="000000"/>
      <w:szCs w:val="20"/>
    </w:rPr>
  </w:style>
  <w:style w:type="paragraph" w:styleId="Caption">
    <w:name w:val="caption"/>
    <w:basedOn w:val="Normal"/>
    <w:next w:val="Normal"/>
    <w:qFormat/>
    <w:rsid w:val="00D6545F"/>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D6545F"/>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D6545F"/>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D6545F"/>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D6545F"/>
    <w:rPr>
      <w:rFonts w:ascii="Times New Roman" w:eastAsia="Times New Roman" w:hAnsi="Times New Roman" w:cs="Times New Roman"/>
      <w:color w:val="000000"/>
      <w:szCs w:val="20"/>
    </w:rPr>
  </w:style>
  <w:style w:type="character" w:styleId="PageNumber">
    <w:name w:val="page number"/>
    <w:rsid w:val="00D6545F"/>
    <w:rPr>
      <w:sz w:val="20"/>
    </w:rPr>
  </w:style>
  <w:style w:type="paragraph" w:styleId="Footer">
    <w:name w:val="footer"/>
    <w:basedOn w:val="Normal"/>
    <w:link w:val="FooterChar"/>
    <w:uiPriority w:val="99"/>
    <w:rsid w:val="00D6545F"/>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D6545F"/>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D6545F"/>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D6545F"/>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D6545F"/>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D6545F"/>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D6545F"/>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D6545F"/>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D6545F"/>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D6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D6545F"/>
    <w:rPr>
      <w:rFonts w:ascii="Courier New" w:eastAsia="Times New Roman" w:hAnsi="Courier New" w:cs="Courier New"/>
      <w:color w:val="000000"/>
      <w:szCs w:val="20"/>
    </w:rPr>
  </w:style>
  <w:style w:type="character" w:customStyle="1" w:styleId="CharChar">
    <w:name w:val="Char Char"/>
    <w:rsid w:val="00D6545F"/>
    <w:rPr>
      <w:rFonts w:ascii="Courier New" w:hAnsi="Courier New" w:cs="Courier New"/>
    </w:rPr>
  </w:style>
  <w:style w:type="character" w:customStyle="1" w:styleId="CharChar1">
    <w:name w:val="Char Char1"/>
    <w:basedOn w:val="DefaultParagraphFont"/>
    <w:semiHidden/>
    <w:rsid w:val="00D6545F"/>
  </w:style>
  <w:style w:type="paragraph" w:customStyle="1" w:styleId="Normal10pt">
    <w:name w:val="Normal_10pt"/>
    <w:basedOn w:val="Normal"/>
    <w:rsid w:val="00D6545F"/>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D6545F"/>
    <w:rPr>
      <w:sz w:val="16"/>
      <w:szCs w:val="16"/>
    </w:rPr>
  </w:style>
  <w:style w:type="paragraph" w:styleId="CommentText">
    <w:name w:val="annotation text"/>
    <w:basedOn w:val="Normal"/>
    <w:link w:val="CommentTextChar"/>
    <w:uiPriority w:val="99"/>
    <w:rsid w:val="00D6545F"/>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D6545F"/>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D6545F"/>
    <w:rPr>
      <w:b/>
      <w:bCs/>
    </w:rPr>
  </w:style>
  <w:style w:type="character" w:customStyle="1" w:styleId="CommentSubjectChar">
    <w:name w:val="Comment Subject Char"/>
    <w:basedOn w:val="CommentTextChar"/>
    <w:link w:val="CommentSubject"/>
    <w:rsid w:val="00D6545F"/>
    <w:rPr>
      <w:rFonts w:ascii="Times New Roman" w:eastAsia="Times New Roman" w:hAnsi="Times New Roman" w:cs="Times New Roman"/>
      <w:b/>
      <w:bCs/>
      <w:color w:val="000000"/>
      <w:szCs w:val="20"/>
      <w:lang w:val="x-none" w:eastAsia="x-none"/>
    </w:rPr>
  </w:style>
  <w:style w:type="table" w:styleId="TableGrid">
    <w:name w:val="Table Grid"/>
    <w:basedOn w:val="TableNormal"/>
    <w:rsid w:val="00D65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D6545F"/>
    <w:rPr>
      <w:b/>
      <w:sz w:val="22"/>
      <w:lang w:val="en-US" w:eastAsia="en-US" w:bidi="ar-SA"/>
    </w:rPr>
  </w:style>
  <w:style w:type="paragraph" w:customStyle="1" w:styleId="Style">
    <w:name w:val="Style"/>
    <w:rsid w:val="00D6545F"/>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D6545F"/>
    <w:pPr>
      <w:numPr>
        <w:numId w:val="6"/>
      </w:numPr>
    </w:pPr>
  </w:style>
  <w:style w:type="paragraph" w:customStyle="1" w:styleId="Style11ptBoldJu1JustifiedLeft05Hanging038">
    <w:name w:val="Style 11 pt Bold Ju(1) Justified Left:  0.5&quot; Hanging:  0.38&quot;"/>
    <w:basedOn w:val="Normal"/>
    <w:next w:val="TOC5"/>
    <w:rsid w:val="00D6545F"/>
    <w:pPr>
      <w:keepNext/>
      <w:numPr>
        <w:numId w:val="7"/>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D6545F"/>
    <w:pPr>
      <w:tabs>
        <w:tab w:val="left" w:pos="2845"/>
        <w:tab w:val="right" w:leader="dot" w:pos="9350"/>
      </w:tabs>
      <w:spacing w:after="0" w:line="240" w:lineRule="auto"/>
      <w:ind w:left="2448" w:hanging="1152"/>
      <w:jc w:val="both"/>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D6545F"/>
    <w:pPr>
      <w:tabs>
        <w:tab w:val="left" w:pos="1386"/>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D6545F"/>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D6545F"/>
    <w:pPr>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D6545F"/>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D6545F"/>
    <w:pPr>
      <w:keepNext/>
      <w:numPr>
        <w:numId w:val="5"/>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D6545F"/>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D6545F"/>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D6545F"/>
    <w:rPr>
      <w:rFonts w:ascii="Times New Roman" w:eastAsia="Times New Roman" w:hAnsi="Times New Roman" w:cs="Times New Roman"/>
      <w:b/>
      <w:color w:val="000000"/>
      <w:lang w:val="x-none" w:eastAsia="x-none"/>
    </w:rPr>
  </w:style>
  <w:style w:type="paragraph" w:customStyle="1" w:styleId="Note05block">
    <w:name w:val="Note 0.5 block"/>
    <w:basedOn w:val="Normal"/>
    <w:rsid w:val="00D6545F"/>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D6545F"/>
    <w:pPr>
      <w:numPr>
        <w:numId w:val="4"/>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D6545F"/>
    <w:pPr>
      <w:numPr>
        <w:numId w:val="8"/>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D6545F"/>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D6545F"/>
    <w:pPr>
      <w:ind w:firstLine="210"/>
    </w:pPr>
  </w:style>
  <w:style w:type="character" w:customStyle="1" w:styleId="BodyTextFirstIndentChar">
    <w:name w:val="Body Text First Indent Char"/>
    <w:basedOn w:val="BodyTextChar"/>
    <w:link w:val="BodyTextFirstIndent"/>
    <w:rsid w:val="00D6545F"/>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D6545F"/>
    <w:pPr>
      <w:widowControl/>
      <w:spacing w:after="120"/>
      <w:ind w:left="360" w:firstLine="210"/>
    </w:pPr>
  </w:style>
  <w:style w:type="character" w:customStyle="1" w:styleId="BodyTextFirstIndent2Char">
    <w:name w:val="Body Text First Indent 2 Char"/>
    <w:basedOn w:val="BodyTextIndentChar"/>
    <w:link w:val="BodyTextFirstIndent2"/>
    <w:rsid w:val="00D6545F"/>
    <w:rPr>
      <w:rFonts w:ascii="Times New Roman" w:eastAsia="Times New Roman" w:hAnsi="Times New Roman" w:cs="Times New Roman"/>
      <w:color w:val="000000"/>
      <w:szCs w:val="20"/>
    </w:rPr>
  </w:style>
  <w:style w:type="paragraph" w:styleId="Closing">
    <w:name w:val="Closing"/>
    <w:basedOn w:val="Normal"/>
    <w:link w:val="ClosingChar"/>
    <w:rsid w:val="00D6545F"/>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D6545F"/>
    <w:rPr>
      <w:rFonts w:ascii="Times New Roman" w:eastAsia="Times New Roman" w:hAnsi="Times New Roman" w:cs="Times New Roman"/>
      <w:color w:val="000000"/>
      <w:szCs w:val="20"/>
    </w:rPr>
  </w:style>
  <w:style w:type="paragraph" w:styleId="Date">
    <w:name w:val="Date"/>
    <w:basedOn w:val="Normal"/>
    <w:next w:val="Normal"/>
    <w:link w:val="DateChar"/>
    <w:rsid w:val="00D6545F"/>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D6545F"/>
    <w:rPr>
      <w:rFonts w:ascii="Times New Roman" w:eastAsia="Times New Roman" w:hAnsi="Times New Roman" w:cs="Times New Roman"/>
      <w:color w:val="000000"/>
      <w:szCs w:val="20"/>
    </w:rPr>
  </w:style>
  <w:style w:type="paragraph" w:styleId="E-mailSignature">
    <w:name w:val="E-mail Signature"/>
    <w:basedOn w:val="Normal"/>
    <w:link w:val="E-mailSignatureChar"/>
    <w:rsid w:val="00D6545F"/>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D6545F"/>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D6545F"/>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D6545F"/>
    <w:rPr>
      <w:rFonts w:ascii="Times New Roman" w:eastAsia="Times New Roman" w:hAnsi="Times New Roman" w:cs="Times New Roman"/>
      <w:color w:val="000000"/>
      <w:sz w:val="20"/>
      <w:szCs w:val="20"/>
    </w:rPr>
  </w:style>
  <w:style w:type="paragraph" w:styleId="EnvelopeAddress">
    <w:name w:val="envelope address"/>
    <w:basedOn w:val="Normal"/>
    <w:rsid w:val="00D6545F"/>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D6545F"/>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D6545F"/>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D6545F"/>
    <w:rPr>
      <w:rFonts w:ascii="Times New Roman" w:eastAsia="Times New Roman" w:hAnsi="Times New Roman" w:cs="Times New Roman"/>
      <w:i/>
      <w:iCs/>
      <w:color w:val="000000"/>
      <w:szCs w:val="20"/>
    </w:rPr>
  </w:style>
  <w:style w:type="paragraph" w:styleId="List">
    <w:name w:val="List"/>
    <w:basedOn w:val="Normal"/>
    <w:rsid w:val="00D6545F"/>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D6545F"/>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D6545F"/>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D6545F"/>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D6545F"/>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D6545F"/>
    <w:pPr>
      <w:numPr>
        <w:numId w:val="9"/>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D6545F"/>
    <w:pPr>
      <w:numPr>
        <w:numId w:val="10"/>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D6545F"/>
    <w:pPr>
      <w:numPr>
        <w:numId w:val="11"/>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D6545F"/>
    <w:pPr>
      <w:numPr>
        <w:numId w:val="12"/>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D6545F"/>
    <w:pPr>
      <w:numPr>
        <w:numId w:val="13"/>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D6545F"/>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D6545F"/>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D6545F"/>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D6545F"/>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D6545F"/>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D6545F"/>
    <w:pPr>
      <w:numPr>
        <w:numId w:val="14"/>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D6545F"/>
    <w:pPr>
      <w:numPr>
        <w:numId w:val="15"/>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D6545F"/>
    <w:pPr>
      <w:numPr>
        <w:numId w:val="16"/>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D6545F"/>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D6545F"/>
    <w:pPr>
      <w:numPr>
        <w:numId w:val="17"/>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D654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D6545F"/>
    <w:rPr>
      <w:rFonts w:ascii="Courier New" w:eastAsia="Times New Roman" w:hAnsi="Courier New" w:cs="Courier New"/>
      <w:color w:val="000000"/>
      <w:sz w:val="20"/>
      <w:szCs w:val="20"/>
    </w:rPr>
  </w:style>
  <w:style w:type="paragraph" w:styleId="MessageHeader">
    <w:name w:val="Message Header"/>
    <w:basedOn w:val="Normal"/>
    <w:link w:val="MessageHeaderChar"/>
    <w:rsid w:val="00D6545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D6545F"/>
    <w:rPr>
      <w:rFonts w:ascii="Arial" w:eastAsia="Times New Roman" w:hAnsi="Arial" w:cs="Arial"/>
      <w:color w:val="000000"/>
      <w:sz w:val="24"/>
      <w:szCs w:val="24"/>
      <w:shd w:val="pct20" w:color="auto" w:fill="auto"/>
    </w:rPr>
  </w:style>
  <w:style w:type="paragraph" w:styleId="NormalWeb">
    <w:name w:val="Normal (Web)"/>
    <w:basedOn w:val="Normal"/>
    <w:uiPriority w:val="99"/>
    <w:rsid w:val="00D6545F"/>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D6545F"/>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D6545F"/>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D6545F"/>
    <w:rPr>
      <w:rFonts w:ascii="Times New Roman" w:eastAsia="Times New Roman" w:hAnsi="Times New Roman" w:cs="Times New Roman"/>
      <w:color w:val="000000"/>
      <w:szCs w:val="20"/>
    </w:rPr>
  </w:style>
  <w:style w:type="paragraph" w:styleId="PlainText">
    <w:name w:val="Plain Text"/>
    <w:basedOn w:val="Normal"/>
    <w:link w:val="PlainTextChar"/>
    <w:rsid w:val="00D6545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D6545F"/>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D6545F"/>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D6545F"/>
    <w:rPr>
      <w:rFonts w:ascii="Times New Roman" w:eastAsia="Times New Roman" w:hAnsi="Times New Roman" w:cs="Times New Roman"/>
      <w:color w:val="000000"/>
      <w:szCs w:val="20"/>
    </w:rPr>
  </w:style>
  <w:style w:type="paragraph" w:styleId="Signature">
    <w:name w:val="Signature"/>
    <w:basedOn w:val="Normal"/>
    <w:link w:val="SignatureChar"/>
    <w:rsid w:val="00D6545F"/>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D6545F"/>
    <w:rPr>
      <w:rFonts w:ascii="Times New Roman" w:eastAsia="Times New Roman" w:hAnsi="Times New Roman" w:cs="Times New Roman"/>
      <w:color w:val="000000"/>
      <w:szCs w:val="20"/>
    </w:rPr>
  </w:style>
  <w:style w:type="paragraph" w:styleId="Subtitle">
    <w:name w:val="Subtitle"/>
    <w:basedOn w:val="Normal"/>
    <w:link w:val="SubtitleChar"/>
    <w:qFormat/>
    <w:rsid w:val="00D6545F"/>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D6545F"/>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D6545F"/>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D6545F"/>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D6545F"/>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D6545F"/>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D6545F"/>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D6545F"/>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D6545F"/>
    <w:pPr>
      <w:spacing w:before="0" w:after="0"/>
      <w:outlineLvl w:val="9"/>
    </w:pPr>
    <w:rPr>
      <w:rFonts w:cs="Times New Roman"/>
      <w:kern w:val="0"/>
      <w:szCs w:val="20"/>
    </w:rPr>
  </w:style>
  <w:style w:type="character" w:customStyle="1" w:styleId="Style10ptBoldUnderline">
    <w:name w:val="Style 10 pt Bold Underline"/>
    <w:rsid w:val="00D6545F"/>
    <w:rPr>
      <w:rFonts w:ascii="Times New Roman" w:hAnsi="Times New Roman"/>
      <w:b/>
      <w:bCs/>
      <w:sz w:val="20"/>
      <w:u w:val="single"/>
    </w:rPr>
  </w:style>
  <w:style w:type="paragraph" w:customStyle="1" w:styleId="Normal1">
    <w:name w:val="Normal+1"/>
    <w:basedOn w:val="Normal"/>
    <w:next w:val="Normal"/>
    <w:uiPriority w:val="99"/>
    <w:rsid w:val="00D6545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D6545F"/>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D6545F"/>
  </w:style>
  <w:style w:type="character" w:customStyle="1" w:styleId="Style4Char">
    <w:name w:val="Style4 Char"/>
    <w:link w:val="Style4"/>
    <w:rsid w:val="00D6545F"/>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D6545F"/>
    <w:pPr>
      <w:ind w:left="0"/>
    </w:pPr>
  </w:style>
  <w:style w:type="character" w:customStyle="1" w:styleId="3">
    <w:name w:val="3"/>
    <w:rsid w:val="00D6545F"/>
  </w:style>
  <w:style w:type="paragraph" w:customStyle="1" w:styleId="Subhead">
    <w:name w:val="Subhead"/>
    <w:basedOn w:val="Normal"/>
    <w:rsid w:val="00D6545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D6545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D6545F"/>
  </w:style>
  <w:style w:type="paragraph" w:customStyle="1" w:styleId="AOSA-1">
    <w:name w:val="AOSA-1"/>
    <w:basedOn w:val="Heading1"/>
    <w:link w:val="AOSA-1Char"/>
    <w:qFormat/>
    <w:rsid w:val="00D6545F"/>
    <w:rPr>
      <w:color w:val="000000"/>
    </w:rPr>
  </w:style>
  <w:style w:type="paragraph" w:customStyle="1" w:styleId="AOSA-2">
    <w:name w:val="AOSA-2"/>
    <w:basedOn w:val="Heading1"/>
    <w:link w:val="AOSA-2Char"/>
    <w:qFormat/>
    <w:rsid w:val="00D6545F"/>
    <w:rPr>
      <w:color w:val="000000"/>
      <w:sz w:val="24"/>
      <w:szCs w:val="24"/>
    </w:rPr>
  </w:style>
  <w:style w:type="character" w:customStyle="1" w:styleId="AOSA-1Char">
    <w:name w:val="AOSA-1 Char"/>
    <w:link w:val="AOSA-1"/>
    <w:rsid w:val="00D6545F"/>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D6545F"/>
    <w:pPr>
      <w:numPr>
        <w:numId w:val="0"/>
      </w:numPr>
      <w:tabs>
        <w:tab w:val="clear" w:pos="720"/>
        <w:tab w:val="left" w:pos="1620"/>
      </w:tabs>
    </w:pPr>
  </w:style>
  <w:style w:type="character" w:customStyle="1" w:styleId="AOSA-2Char">
    <w:name w:val="AOSA-2 Char"/>
    <w:link w:val="AOSA-2"/>
    <w:rsid w:val="00D6545F"/>
    <w:rPr>
      <w:rFonts w:ascii="Times New Roman Bold" w:eastAsia="Times New Roman" w:hAnsi="Times New Roman Bold" w:cs="Arial"/>
      <w:b/>
      <w:bCs/>
      <w:color w:val="000000"/>
      <w:kern w:val="32"/>
      <w:sz w:val="24"/>
      <w:szCs w:val="24"/>
    </w:rPr>
  </w:style>
  <w:style w:type="character" w:styleId="FootnoteReference">
    <w:name w:val="footnote reference"/>
    <w:rsid w:val="00D6545F"/>
    <w:rPr>
      <w:vertAlign w:val="superscript"/>
    </w:rPr>
  </w:style>
  <w:style w:type="character" w:customStyle="1" w:styleId="AOSA-3Char">
    <w:name w:val="AOSA-3 Char"/>
    <w:basedOn w:val="Heading2Char"/>
    <w:link w:val="AOSA-3"/>
    <w:rsid w:val="00D6545F"/>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D6545F"/>
    <w:pPr>
      <w:numPr>
        <w:numId w:val="19"/>
      </w:numPr>
    </w:pPr>
  </w:style>
  <w:style w:type="paragraph" w:styleId="Revision">
    <w:name w:val="Revision"/>
    <w:hidden/>
    <w:uiPriority w:val="99"/>
    <w:semiHidden/>
    <w:rsid w:val="00D6545F"/>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D6545F"/>
    <w:rPr>
      <w:b/>
      <w:bCs/>
      <w:color w:val="000000"/>
      <w:sz w:val="24"/>
      <w:lang w:val="x-none" w:eastAsia="x-none"/>
    </w:rPr>
  </w:style>
  <w:style w:type="paragraph" w:customStyle="1" w:styleId="StyleStyleHeading2AppendEHeading211pt">
    <w:name w:val="Style Style Heading 2Append EHeading 2 + 11 pt"/>
    <w:basedOn w:val="Normal"/>
    <w:rsid w:val="00D6545F"/>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D6545F"/>
  </w:style>
  <w:style w:type="paragraph" w:customStyle="1" w:styleId="StyleHeading2AppendEHeading21">
    <w:name w:val="Style Heading 2Append EHeading 2 +1"/>
    <w:basedOn w:val="Heading2"/>
    <w:rsid w:val="00D6545F"/>
  </w:style>
  <w:style w:type="numbering" w:customStyle="1" w:styleId="Style6">
    <w:name w:val="Style6"/>
    <w:uiPriority w:val="99"/>
    <w:rsid w:val="00D6545F"/>
    <w:pPr>
      <w:numPr>
        <w:numId w:val="20"/>
      </w:numPr>
    </w:pPr>
  </w:style>
  <w:style w:type="numbering" w:customStyle="1" w:styleId="Style7">
    <w:name w:val="Style7"/>
    <w:uiPriority w:val="99"/>
    <w:rsid w:val="00D6545F"/>
    <w:pPr>
      <w:numPr>
        <w:numId w:val="21"/>
      </w:numPr>
    </w:pPr>
  </w:style>
  <w:style w:type="paragraph" w:customStyle="1" w:styleId="HB133H2">
    <w:name w:val="HB133 H2"/>
    <w:basedOn w:val="Normal"/>
    <w:next w:val="Heading20"/>
    <w:link w:val="HB133H2Char"/>
    <w:rsid w:val="00D6545F"/>
    <w:pPr>
      <w:keepNext/>
      <w:keepLines/>
      <w:numPr>
        <w:ilvl w:val="1"/>
        <w:numId w:val="26"/>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D6545F"/>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D6545F"/>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D6545F"/>
    <w:pPr>
      <w:keepNext/>
      <w:numPr>
        <w:ilvl w:val="4"/>
        <w:numId w:val="32"/>
      </w:numPr>
      <w:spacing w:before="240" w:after="240"/>
      <w:ind w:left="2376" w:hanging="1296"/>
      <w:outlineLvl w:val="4"/>
    </w:pPr>
    <w:rPr>
      <w:b/>
    </w:rPr>
  </w:style>
  <w:style w:type="character" w:customStyle="1" w:styleId="HB133H3Char">
    <w:name w:val="HB133 H3 Char"/>
    <w:link w:val="HB133H3"/>
    <w:rsid w:val="00D6545F"/>
    <w:rPr>
      <w:rFonts w:ascii="Times New Roman" w:eastAsia="Times New Roman" w:hAnsi="Times New Roman" w:cs="Times New Roman"/>
      <w:b/>
    </w:rPr>
  </w:style>
  <w:style w:type="paragraph" w:customStyle="1" w:styleId="HB133H1">
    <w:name w:val="HB133 H1"/>
    <w:basedOn w:val="Normal"/>
    <w:link w:val="HB133H1Char"/>
    <w:qFormat/>
    <w:rsid w:val="00D6545F"/>
    <w:pPr>
      <w:keepNext/>
      <w:numPr>
        <w:ilvl w:val="1"/>
        <w:numId w:val="32"/>
      </w:numPr>
      <w:spacing w:before="240" w:after="240" w:line="240" w:lineRule="auto"/>
      <w:jc w:val="both"/>
      <w:outlineLvl w:val="1"/>
    </w:pPr>
    <w:rPr>
      <w:rFonts w:ascii="Times New Roman" w:eastAsia="Times New Roman" w:hAnsi="Times New Roman" w:cs="Times New Roman"/>
      <w:b/>
      <w:color w:val="000000"/>
      <w:sz w:val="24"/>
      <w:szCs w:val="20"/>
    </w:rPr>
  </w:style>
  <w:style w:type="character" w:customStyle="1" w:styleId="HB133H4Char">
    <w:name w:val="HB133 H4 Char"/>
    <w:link w:val="HB133H4"/>
    <w:rsid w:val="00D6545F"/>
    <w:rPr>
      <w:rFonts w:ascii="Times New Roman" w:eastAsia="Times New Roman" w:hAnsi="Times New Roman" w:cs="Times New Roman"/>
      <w:b/>
      <w:color w:val="000000"/>
      <w:szCs w:val="20"/>
    </w:rPr>
  </w:style>
  <w:style w:type="paragraph" w:customStyle="1" w:styleId="HB133a">
    <w:name w:val="HB133 a."/>
    <w:basedOn w:val="HB133H3"/>
    <w:link w:val="HB133aChar"/>
    <w:rsid w:val="00D6545F"/>
    <w:pPr>
      <w:ind w:left="1080" w:hanging="360"/>
    </w:pPr>
    <w:rPr>
      <w:rFonts w:ascii="Times New Roman Bold" w:hAnsi="Times New Roman Bold"/>
    </w:rPr>
  </w:style>
  <w:style w:type="character" w:customStyle="1" w:styleId="HB133H1Char">
    <w:name w:val="HB133 H1 Char"/>
    <w:link w:val="HB133H1"/>
    <w:rsid w:val="00D6545F"/>
    <w:rPr>
      <w:rFonts w:ascii="Times New Roman" w:eastAsia="Times New Roman" w:hAnsi="Times New Roman" w:cs="Times New Roman"/>
      <w:b/>
      <w:color w:val="000000"/>
      <w:sz w:val="24"/>
      <w:szCs w:val="20"/>
    </w:rPr>
  </w:style>
  <w:style w:type="paragraph" w:customStyle="1" w:styleId="HB133a4lvl">
    <w:name w:val="HB133 a. 4lvl"/>
    <w:basedOn w:val="HB133H3"/>
    <w:link w:val="HB133a4lvlChar"/>
    <w:rsid w:val="00D6545F"/>
    <w:pPr>
      <w:numPr>
        <w:numId w:val="31"/>
      </w:numPr>
      <w:tabs>
        <w:tab w:val="clear" w:pos="1800"/>
        <w:tab w:val="left" w:pos="2160"/>
      </w:tabs>
    </w:pPr>
  </w:style>
  <w:style w:type="character" w:customStyle="1" w:styleId="HB133aChar">
    <w:name w:val="HB133 a. Char"/>
    <w:link w:val="HB133a"/>
    <w:rsid w:val="00D6545F"/>
    <w:rPr>
      <w:rFonts w:ascii="Times New Roman Bold" w:eastAsia="Times New Roman" w:hAnsi="Times New Roman Bold" w:cs="Times New Roman"/>
      <w:b/>
    </w:rPr>
  </w:style>
  <w:style w:type="paragraph" w:customStyle="1" w:styleId="HB133alvl3">
    <w:name w:val="HB133 a. lvl 3"/>
    <w:basedOn w:val="HB133a"/>
    <w:link w:val="HB133alvl3Char"/>
    <w:rsid w:val="00D6545F"/>
    <w:pPr>
      <w:numPr>
        <w:numId w:val="22"/>
      </w:numPr>
    </w:pPr>
  </w:style>
  <w:style w:type="character" w:customStyle="1" w:styleId="HB133a4lvlChar">
    <w:name w:val="HB133 a. 4lvl Char"/>
    <w:basedOn w:val="HB133aChar"/>
    <w:link w:val="HB133a4lvl"/>
    <w:rsid w:val="00D6545F"/>
    <w:rPr>
      <w:rFonts w:ascii="Times New Roman" w:eastAsia="Times New Roman" w:hAnsi="Times New Roman" w:cs="Times New Roman"/>
      <w:b/>
    </w:rPr>
  </w:style>
  <w:style w:type="paragraph" w:customStyle="1" w:styleId="Style8">
    <w:name w:val="Style8"/>
    <w:basedOn w:val="HB133H3"/>
    <w:link w:val="Style8Char"/>
    <w:qFormat/>
    <w:rsid w:val="00D6545F"/>
    <w:pPr>
      <w:numPr>
        <w:numId w:val="23"/>
      </w:numPr>
      <w:tabs>
        <w:tab w:val="clear" w:pos="1800"/>
      </w:tabs>
    </w:pPr>
  </w:style>
  <w:style w:type="character" w:customStyle="1" w:styleId="HB133alvl3Char">
    <w:name w:val="HB133 a. lvl 3 Char"/>
    <w:basedOn w:val="HB133aChar"/>
    <w:link w:val="HB133alvl3"/>
    <w:rsid w:val="00D6545F"/>
    <w:rPr>
      <w:rFonts w:ascii="Times New Roman Bold" w:eastAsia="Times New Roman" w:hAnsi="Times New Roman Bold" w:cs="Times New Roman"/>
      <w:b/>
    </w:rPr>
  </w:style>
  <w:style w:type="paragraph" w:customStyle="1" w:styleId="HB133alvl2">
    <w:name w:val="HB133 a. lvl2"/>
    <w:basedOn w:val="HB133H2"/>
    <w:link w:val="HB133alvl2Char"/>
    <w:rsid w:val="00D6545F"/>
    <w:pPr>
      <w:ind w:left="1080" w:hanging="360"/>
    </w:pPr>
  </w:style>
  <w:style w:type="character" w:customStyle="1" w:styleId="Style8Char">
    <w:name w:val="Style8 Char"/>
    <w:basedOn w:val="HB133H3Char"/>
    <w:link w:val="Style8"/>
    <w:rsid w:val="00D6545F"/>
    <w:rPr>
      <w:rFonts w:ascii="Times New Roman" w:eastAsia="Times New Roman" w:hAnsi="Times New Roman" w:cs="Times New Roman"/>
      <w:b/>
    </w:rPr>
  </w:style>
  <w:style w:type="paragraph" w:customStyle="1" w:styleId="HB133H3a">
    <w:name w:val="HB133 H3 a."/>
    <w:basedOn w:val="HB133H3"/>
    <w:link w:val="HB133H3aChar"/>
    <w:qFormat/>
    <w:rsid w:val="00D6545F"/>
    <w:pPr>
      <w:numPr>
        <w:ilvl w:val="0"/>
        <w:numId w:val="28"/>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D6545F"/>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D6545F"/>
    <w:rPr>
      <w:color w:val="000000"/>
      <w:szCs w:val="20"/>
    </w:rPr>
  </w:style>
  <w:style w:type="character" w:customStyle="1" w:styleId="HB133H3aChar">
    <w:name w:val="HB133 H3 a. Char"/>
    <w:basedOn w:val="HB133H3Char"/>
    <w:link w:val="HB133H3a"/>
    <w:rsid w:val="00D6545F"/>
    <w:rPr>
      <w:rFonts w:ascii="Times New Roman Bold" w:eastAsia="Times New Roman" w:hAnsi="Times New Roman Bold" w:cs="Times New Roman"/>
      <w:b/>
    </w:rPr>
  </w:style>
  <w:style w:type="paragraph" w:customStyle="1" w:styleId="HB133H4a">
    <w:name w:val="HB133 H4 a."/>
    <w:basedOn w:val="HB133H3a"/>
    <w:link w:val="HB133H4aChar"/>
    <w:rsid w:val="00D6545F"/>
    <w:pPr>
      <w:numPr>
        <w:numId w:val="24"/>
      </w:numPr>
      <w:tabs>
        <w:tab w:val="left" w:pos="1980"/>
      </w:tabs>
    </w:pPr>
  </w:style>
  <w:style w:type="character" w:customStyle="1" w:styleId="HB133H2aChar">
    <w:name w:val="HB133 H2 a. Char"/>
    <w:basedOn w:val="HB133H2Char"/>
    <w:link w:val="HB133H2a0"/>
    <w:rsid w:val="00D6545F"/>
    <w:rPr>
      <w:rFonts w:ascii="Times New Roman Bold" w:eastAsia="Times New Roman" w:hAnsi="Times New Roman Bold" w:cs="Times New Roman"/>
      <w:b/>
      <w:color w:val="000000"/>
      <w:szCs w:val="20"/>
    </w:rPr>
  </w:style>
  <w:style w:type="paragraph" w:customStyle="1" w:styleId="Heading2-Style5">
    <w:name w:val="Heading 2-Style5"/>
    <w:basedOn w:val="Heading2"/>
    <w:link w:val="Heading2-Style5Char"/>
    <w:autoRedefine/>
    <w:qFormat/>
    <w:rsid w:val="00D6545F"/>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D6545F"/>
    <w:rPr>
      <w:rFonts w:ascii="Times New Roman Bold" w:eastAsia="Times New Roman" w:hAnsi="Times New Roman Bold" w:cs="Times New Roman"/>
      <w:b/>
    </w:rPr>
  </w:style>
  <w:style w:type="character" w:customStyle="1" w:styleId="StyleHyperlink11ptNotBold">
    <w:name w:val="Style Hyperlink + 11 pt Not Bold"/>
    <w:basedOn w:val="Hyperlink"/>
    <w:rsid w:val="00D6545F"/>
    <w:rPr>
      <w:rFonts w:ascii="Times New Roman" w:hAnsi="Times New Roman"/>
      <w:b w:val="0"/>
      <w:bCs w:val="0"/>
      <w:color w:val="000000"/>
      <w:sz w:val="22"/>
      <w:szCs w:val="20"/>
    </w:rPr>
  </w:style>
  <w:style w:type="paragraph" w:customStyle="1" w:styleId="MainTOC">
    <w:name w:val="MainTOC"/>
    <w:basedOn w:val="Normal"/>
    <w:rsid w:val="00D6545F"/>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D6545F"/>
    <w:rPr>
      <w:rFonts w:ascii="Times New Roman" w:hAnsi="Times New Roman"/>
      <w:b w:val="0"/>
      <w:bCs/>
      <w:color w:val="000000"/>
      <w:sz w:val="22"/>
      <w:szCs w:val="20"/>
    </w:rPr>
  </w:style>
  <w:style w:type="character" w:styleId="BookTitle">
    <w:name w:val="Book Title"/>
    <w:basedOn w:val="DefaultParagraphFont"/>
    <w:uiPriority w:val="33"/>
    <w:qFormat/>
    <w:rsid w:val="00D6545F"/>
    <w:rPr>
      <w:b/>
      <w:bCs/>
      <w:smallCaps/>
      <w:spacing w:val="5"/>
    </w:rPr>
  </w:style>
  <w:style w:type="paragraph" w:customStyle="1" w:styleId="AppdCHeading">
    <w:name w:val="Appd C Heading"/>
    <w:basedOn w:val="StyleHeading3Bold"/>
    <w:link w:val="AppdCHeadingChar"/>
    <w:qFormat/>
    <w:rsid w:val="00D6545F"/>
    <w:rPr>
      <w:rFonts w:ascii="Times New Roman Bold" w:hAnsi="Times New Roman Bold"/>
      <w:b/>
    </w:rPr>
  </w:style>
  <w:style w:type="character" w:customStyle="1" w:styleId="StyleHeading3BoldChar">
    <w:name w:val="Style Heading 3 + Bold Char"/>
    <w:basedOn w:val="Heading3Char"/>
    <w:link w:val="StyleHeading3Bold"/>
    <w:rsid w:val="00D6545F"/>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D6545F"/>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D6545F"/>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D6545F"/>
    <w:rPr>
      <w:rFonts w:ascii="Times New Roman" w:hAnsi="Times New Roman" w:cs="Times New Roman"/>
      <w:sz w:val="24"/>
      <w:szCs w:val="24"/>
    </w:rPr>
  </w:style>
  <w:style w:type="character" w:customStyle="1" w:styleId="Style1Char">
    <w:name w:val="Style1 Char"/>
    <w:basedOn w:val="DefaultParagraphFont"/>
    <w:rsid w:val="00D6545F"/>
    <w:rPr>
      <w:rFonts w:ascii="Times New Roman" w:hAnsi="Times New Roman" w:cs="Times New Roman"/>
      <w:sz w:val="24"/>
      <w:szCs w:val="24"/>
    </w:rPr>
  </w:style>
  <w:style w:type="table" w:customStyle="1" w:styleId="TableGrid1">
    <w:name w:val="Table Grid1"/>
    <w:basedOn w:val="TableNormal"/>
    <w:next w:val="TableGrid"/>
    <w:uiPriority w:val="59"/>
    <w:rsid w:val="00D6545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D6545F"/>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D6545F"/>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D6545F"/>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D6545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45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6545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6545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6545F"/>
    <w:rPr>
      <w:b/>
      <w:bCs/>
    </w:rPr>
  </w:style>
  <w:style w:type="paragraph" w:customStyle="1" w:styleId="StyleHTMLPreformattedTimesNewRomanSuperscript">
    <w:name w:val="Style HTML Preformatted + Times New Roman Superscript"/>
    <w:basedOn w:val="HTMLPreformatted"/>
    <w:rsid w:val="00D6545F"/>
    <w:rPr>
      <w:rFonts w:ascii="Times New Roman" w:hAnsi="Times New Roman"/>
      <w:vertAlign w:val="superscript"/>
    </w:rPr>
  </w:style>
  <w:style w:type="paragraph" w:customStyle="1" w:styleId="XX">
    <w:name w:val="X.X"/>
    <w:aliases w:val="X. normal"/>
    <w:basedOn w:val="Normal"/>
    <w:link w:val="XXChar"/>
    <w:qFormat/>
    <w:rsid w:val="00D6545F"/>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D6545F"/>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D6545F"/>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D6545F"/>
    <w:rPr>
      <w:rFonts w:ascii="Times New Roman" w:eastAsia="Times New Roman" w:hAnsi="Times New Roman" w:cs="Times New Roman"/>
      <w:color w:val="000000"/>
    </w:rPr>
  </w:style>
  <w:style w:type="paragraph" w:customStyle="1" w:styleId="Exhibit">
    <w:name w:val="Exhibit"/>
    <w:basedOn w:val="Normal"/>
    <w:link w:val="ExhibitChar"/>
    <w:qFormat/>
    <w:rsid w:val="00D6545F"/>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D6545F"/>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D6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D6545F"/>
    <w:pPr>
      <w:numPr>
        <w:numId w:val="25"/>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D6545F"/>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D6545F"/>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D6545F"/>
    <w:pPr>
      <w:numPr>
        <w:numId w:val="27"/>
      </w:numPr>
    </w:pPr>
  </w:style>
  <w:style w:type="character" w:customStyle="1" w:styleId="XXXChar">
    <w:name w:val="X.X.X. Char"/>
    <w:aliases w:val="H2 Char"/>
    <w:basedOn w:val="HB133H2Char"/>
    <w:link w:val="XXX"/>
    <w:rsid w:val="00D6545F"/>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D6545F"/>
    <w:pPr>
      <w:ind w:left="1260" w:hanging="900"/>
    </w:pPr>
  </w:style>
  <w:style w:type="character" w:customStyle="1" w:styleId="111H2-3Char">
    <w:name w:val="1.1.1.H2-3 Char"/>
    <w:basedOn w:val="XXXChar"/>
    <w:link w:val="111H2-3"/>
    <w:rsid w:val="00D6545F"/>
    <w:rPr>
      <w:rFonts w:ascii="Times New Roman" w:eastAsia="Times New Roman" w:hAnsi="Times New Roman" w:cs="Times New Roman"/>
      <w:b/>
      <w:color w:val="000000"/>
      <w:szCs w:val="20"/>
    </w:rPr>
  </w:style>
  <w:style w:type="character" w:customStyle="1" w:styleId="111c3Char">
    <w:name w:val="1.1.1. c3 Char"/>
    <w:basedOn w:val="HB133H1Char"/>
    <w:link w:val="111c3"/>
    <w:rsid w:val="00D6545F"/>
    <w:rPr>
      <w:rFonts w:ascii="Times New Roman" w:eastAsia="Times New Roman" w:hAnsi="Times New Roman" w:cs="Times New Roman"/>
      <w:b/>
      <w:color w:val="000000"/>
      <w:sz w:val="24"/>
      <w:szCs w:val="20"/>
    </w:rPr>
  </w:style>
  <w:style w:type="paragraph" w:customStyle="1" w:styleId="4XXHB133H2">
    <w:name w:val="4.X.X. HB133 H2"/>
    <w:basedOn w:val="ListParagraph"/>
    <w:link w:val="4XXHB133H2Char"/>
    <w:rsid w:val="00D6545F"/>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D6545F"/>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D6545F"/>
    <w:pPr>
      <w:ind w:left="1152"/>
      <w:outlineLvl w:val="2"/>
    </w:pPr>
    <w:rPr>
      <w:sz w:val="22"/>
    </w:rPr>
  </w:style>
  <w:style w:type="character" w:customStyle="1" w:styleId="HB133H2XXXChar">
    <w:name w:val="HB133 H2 X.X.X. Char"/>
    <w:basedOn w:val="ListParagraphChar"/>
    <w:link w:val="HB133H2XXX"/>
    <w:rsid w:val="00D6545F"/>
    <w:rPr>
      <w:rFonts w:ascii="Times New Roman" w:eastAsia="Times New Roman" w:hAnsi="Times New Roman" w:cs="Times New Roman"/>
      <w:b/>
      <w:color w:val="000000"/>
      <w:szCs w:val="20"/>
    </w:rPr>
  </w:style>
  <w:style w:type="paragraph" w:customStyle="1" w:styleId="HB133XXX">
    <w:name w:val="HB133 X.X.X."/>
    <w:basedOn w:val="HB133H2XXX"/>
    <w:link w:val="HB133XXXChar"/>
    <w:qFormat/>
    <w:rsid w:val="00D6545F"/>
    <w:pPr>
      <w:numPr>
        <w:ilvl w:val="2"/>
      </w:numPr>
      <w:ind w:left="1152" w:hanging="792"/>
    </w:pPr>
  </w:style>
  <w:style w:type="character" w:customStyle="1" w:styleId="HB133XXXChar">
    <w:name w:val="HB133 X.X.X. Char"/>
    <w:basedOn w:val="HB133H2XXXChar"/>
    <w:link w:val="HB133XXX"/>
    <w:rsid w:val="00D6545F"/>
    <w:rPr>
      <w:rFonts w:ascii="Times New Roman" w:eastAsia="Times New Roman" w:hAnsi="Times New Roman" w:cs="Times New Roman"/>
      <w:b/>
      <w:color w:val="000000"/>
      <w:szCs w:val="20"/>
    </w:rPr>
  </w:style>
  <w:style w:type="paragraph" w:customStyle="1" w:styleId="HB133H3mod">
    <w:name w:val="HB133 H3mod"/>
    <w:basedOn w:val="HB133H3"/>
    <w:link w:val="HB133H3modChar"/>
    <w:qFormat/>
    <w:rsid w:val="00D6545F"/>
    <w:pPr>
      <w:outlineLvl w:val="3"/>
    </w:pPr>
  </w:style>
  <w:style w:type="character" w:customStyle="1" w:styleId="HB133H3modChar">
    <w:name w:val="HB133 H3mod Char"/>
    <w:basedOn w:val="HB133H3Char"/>
    <w:link w:val="HB133H3mod"/>
    <w:rsid w:val="00D6545F"/>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BF3E-B0B0-474E-8F3E-8C57628E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15</cp:revision>
  <dcterms:created xsi:type="dcterms:W3CDTF">2016-10-31T15:07:00Z</dcterms:created>
  <dcterms:modified xsi:type="dcterms:W3CDTF">2016-11-03T13:04:00Z</dcterms:modified>
</cp:coreProperties>
</file>