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945" w:rsidRPr="00E5189E" w:rsidRDefault="00E25945">
      <w:pPr>
        <w:rPr>
          <w:sz w:val="28"/>
          <w:szCs w:val="28"/>
        </w:rPr>
      </w:pPr>
      <w:bookmarkStart w:id="0" w:name="_GoBack"/>
      <w:bookmarkEnd w:id="0"/>
    </w:p>
    <w:p w:rsidR="00E5189E" w:rsidRPr="00E5189E" w:rsidRDefault="00E5189E">
      <w:pPr>
        <w:rPr>
          <w:sz w:val="28"/>
          <w:szCs w:val="28"/>
        </w:rPr>
      </w:pPr>
    </w:p>
    <w:p w:rsidR="00E5189E" w:rsidRDefault="00E5189E" w:rsidP="00E51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Appendix J</w:t>
      </w:r>
    </w:p>
    <w:p w:rsidR="00E5189E" w:rsidRDefault="00E5189E" w:rsidP="00E5189E">
      <w:pPr>
        <w:jc w:val="center"/>
        <w:rPr>
          <w:b/>
          <w:sz w:val="28"/>
          <w:szCs w:val="28"/>
        </w:rPr>
      </w:pPr>
    </w:p>
    <w:p w:rsidR="00E5189E" w:rsidRDefault="00E5189E" w:rsidP="00E518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Developing Item 270-1:  Handbook 130, Engine Fuels and Automotive Lubricants Regulation</w:t>
      </w:r>
    </w:p>
    <w:p w:rsidR="00E5189E" w:rsidRDefault="00E5189E" w:rsidP="00E5189E">
      <w:pPr>
        <w:jc w:val="center"/>
        <w:rPr>
          <w:b/>
          <w:sz w:val="28"/>
          <w:szCs w:val="28"/>
        </w:rPr>
      </w:pPr>
    </w:p>
    <w:p w:rsidR="00E5189E" w:rsidRDefault="00E5189E" w:rsidP="00E518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Motor Fuel </w:t>
      </w:r>
      <w:r w:rsidR="007B72FE">
        <w:rPr>
          <w:sz w:val="24"/>
          <w:szCs w:val="24"/>
        </w:rPr>
        <w:t>Nozzle Color</w:t>
      </w:r>
    </w:p>
    <w:p w:rsidR="00796A98" w:rsidRDefault="00796A98" w:rsidP="00E5189E">
      <w:pPr>
        <w:jc w:val="center"/>
        <w:rPr>
          <w:sz w:val="24"/>
          <w:szCs w:val="24"/>
        </w:rPr>
      </w:pPr>
    </w:p>
    <w:p w:rsidR="00796A98" w:rsidRDefault="00796A98" w:rsidP="00E5189E">
      <w:pPr>
        <w:jc w:val="center"/>
        <w:rPr>
          <w:sz w:val="24"/>
          <w:szCs w:val="24"/>
        </w:rPr>
      </w:pPr>
    </w:p>
    <w:p w:rsidR="00796A98" w:rsidRDefault="00796A98" w:rsidP="00E5189E">
      <w:pPr>
        <w:jc w:val="center"/>
        <w:rPr>
          <w:b/>
          <w:sz w:val="24"/>
          <w:szCs w:val="24"/>
        </w:rPr>
      </w:pPr>
      <w:r w:rsidRPr="00796A98">
        <w:rPr>
          <w:b/>
          <w:sz w:val="24"/>
          <w:szCs w:val="24"/>
        </w:rPr>
        <w:t>Table of Contents</w:t>
      </w:r>
    </w:p>
    <w:p w:rsidR="00796A98" w:rsidRDefault="00796A98" w:rsidP="00E5189E">
      <w:pPr>
        <w:jc w:val="center"/>
        <w:rPr>
          <w:b/>
          <w:sz w:val="24"/>
          <w:szCs w:val="24"/>
        </w:rPr>
      </w:pPr>
    </w:p>
    <w:p w:rsidR="00796A98" w:rsidRDefault="00796A98" w:rsidP="00796A98">
      <w:pPr>
        <w:jc w:val="right"/>
        <w:rPr>
          <w:b/>
        </w:rPr>
      </w:pPr>
      <w:r>
        <w:rPr>
          <w:b/>
          <w:sz w:val="24"/>
          <w:szCs w:val="24"/>
        </w:rPr>
        <w:tab/>
      </w:r>
      <w:r w:rsidRPr="00796A98">
        <w:rPr>
          <w:b/>
        </w:rPr>
        <w:t>Page</w:t>
      </w:r>
    </w:p>
    <w:p w:rsidR="00796A98" w:rsidRDefault="00796A98" w:rsidP="00796A98">
      <w:pPr>
        <w:jc w:val="right"/>
        <w:rPr>
          <w:b/>
        </w:rPr>
      </w:pPr>
    </w:p>
    <w:p w:rsidR="00796A98" w:rsidRPr="00796A98" w:rsidRDefault="00C05980" w:rsidP="00796A98">
      <w:pPr>
        <w:tabs>
          <w:tab w:val="right" w:leader="dot" w:pos="9360"/>
        </w:tabs>
      </w:pPr>
      <w:hyperlink w:anchor="LR_J_MPCA" w:history="1">
        <w:r w:rsidR="00796A98" w:rsidRPr="00C05980">
          <w:rPr>
            <w:rStyle w:val="Hyperlink"/>
          </w:rPr>
          <w:t>Missouri Petroleum Marketers &amp; Convenience Store Association (MPCAP)/April 25, 2011</w:t>
        </w:r>
        <w:r w:rsidR="00796A98" w:rsidRPr="00C05980">
          <w:rPr>
            <w:rStyle w:val="Hyperlink"/>
          </w:rPr>
          <w:tab/>
          <w:t>L&amp;R - J3</w:t>
        </w:r>
      </w:hyperlink>
    </w:p>
    <w:p w:rsidR="00F70803" w:rsidRPr="00796A98" w:rsidRDefault="00E5189E">
      <w:r w:rsidRPr="00796A98">
        <w:br w:type="page"/>
      </w:r>
    </w:p>
    <w:p w:rsidR="00796A98" w:rsidRDefault="00796A98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Default="00F70803">
      <w:pPr>
        <w:rPr>
          <w:sz w:val="24"/>
          <w:szCs w:val="24"/>
        </w:rPr>
      </w:pPr>
    </w:p>
    <w:p w:rsidR="00F70803" w:rsidRPr="00F70803" w:rsidRDefault="00F70803" w:rsidP="00F70803">
      <w:pPr>
        <w:jc w:val="center"/>
      </w:pPr>
      <w:r w:rsidRPr="00F70803">
        <w:t>THIS PAGE INTENTIONALLY LEFT BLANK</w:t>
      </w:r>
      <w:r w:rsidRPr="00F70803">
        <w:br w:type="page"/>
      </w:r>
    </w:p>
    <w:p w:rsidR="00E5189E" w:rsidRDefault="00F70803" w:rsidP="00F70803">
      <w:pPr>
        <w:rPr>
          <w:sz w:val="24"/>
          <w:szCs w:val="24"/>
        </w:rPr>
      </w:pPr>
      <w:bookmarkStart w:id="1" w:name="LR_J_MPCA"/>
      <w:r>
        <w:rPr>
          <w:noProof/>
          <w:sz w:val="24"/>
          <w:szCs w:val="24"/>
        </w:rPr>
        <w:lastRenderedPageBreak/>
        <w:drawing>
          <wp:inline distT="0" distB="0" distL="0" distR="0">
            <wp:extent cx="5943600" cy="805927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59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E5189E" w:rsidRDefault="00E5189E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Default="00F70803" w:rsidP="00E5189E">
      <w:pPr>
        <w:rPr>
          <w:sz w:val="24"/>
          <w:szCs w:val="24"/>
        </w:rPr>
      </w:pPr>
    </w:p>
    <w:p w:rsidR="00F70803" w:rsidRPr="00F70803" w:rsidRDefault="00F70803" w:rsidP="00F70803">
      <w:pPr>
        <w:jc w:val="center"/>
      </w:pPr>
      <w:r w:rsidRPr="00F70803">
        <w:t>THIS PAGE INTENTIONALLY LEFT BLANK</w:t>
      </w:r>
    </w:p>
    <w:sectPr w:rsidR="00F70803" w:rsidRPr="00F70803" w:rsidSect="007A2A07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52" w:rsidRDefault="00565752" w:rsidP="00E5189E">
      <w:r>
        <w:separator/>
      </w:r>
    </w:p>
  </w:endnote>
  <w:endnote w:type="continuationSeparator" w:id="0">
    <w:p w:rsidR="00565752" w:rsidRDefault="00565752" w:rsidP="00E51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E" w:rsidRDefault="00E5189E" w:rsidP="00E5189E">
    <w:pPr>
      <w:pStyle w:val="Footer"/>
      <w:jc w:val="center"/>
    </w:pPr>
    <w:r>
      <w:t>L&amp;R - J</w:t>
    </w:r>
    <w:sdt>
      <w:sdtPr>
        <w:id w:val="698097340"/>
        <w:docPartObj>
          <w:docPartGallery w:val="Page Numbers (Bottom of Page)"/>
          <w:docPartUnique/>
        </w:docPartObj>
      </w:sdtPr>
      <w:sdtContent>
        <w:r w:rsidR="00A03D02">
          <w:fldChar w:fldCharType="begin"/>
        </w:r>
        <w:r w:rsidR="00565752">
          <w:instrText xml:space="preserve"> PAGE   \* MERGEFORMAT </w:instrText>
        </w:r>
        <w:r w:rsidR="00A03D02">
          <w:fldChar w:fldCharType="separate"/>
        </w:r>
        <w:r w:rsidR="00C05980">
          <w:rPr>
            <w:noProof/>
          </w:rPr>
          <w:t>4</w:t>
        </w:r>
        <w:r w:rsidR="00A03D02">
          <w:rPr>
            <w:noProof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E" w:rsidRDefault="00E5189E" w:rsidP="00E5189E">
    <w:pPr>
      <w:pStyle w:val="Footer"/>
      <w:jc w:val="center"/>
    </w:pPr>
    <w:r>
      <w:t>L&amp;R - J</w:t>
    </w:r>
    <w:sdt>
      <w:sdtPr>
        <w:id w:val="698097329"/>
        <w:docPartObj>
          <w:docPartGallery w:val="Page Numbers (Bottom of Page)"/>
          <w:docPartUnique/>
        </w:docPartObj>
      </w:sdtPr>
      <w:sdtContent>
        <w:r w:rsidR="00A03D02">
          <w:fldChar w:fldCharType="begin"/>
        </w:r>
        <w:r w:rsidR="00565752">
          <w:instrText xml:space="preserve"> PAGE   \* MERGEFORMAT </w:instrText>
        </w:r>
        <w:r w:rsidR="00A03D02">
          <w:fldChar w:fldCharType="separate"/>
        </w:r>
        <w:r w:rsidR="00C05980">
          <w:rPr>
            <w:noProof/>
          </w:rPr>
          <w:t>3</w:t>
        </w:r>
        <w:r w:rsidR="00A03D02">
          <w:rPr>
            <w:noProof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52" w:rsidRDefault="00565752" w:rsidP="00E5189E">
      <w:r>
        <w:separator/>
      </w:r>
    </w:p>
  </w:footnote>
  <w:footnote w:type="continuationSeparator" w:id="0">
    <w:p w:rsidR="00565752" w:rsidRDefault="00565752" w:rsidP="00E518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E" w:rsidRDefault="00E5189E" w:rsidP="00E5189E">
    <w:pPr>
      <w:pStyle w:val="Header"/>
    </w:pPr>
    <w:r>
      <w:t>L&amp;R Committee 2011 Final Report</w:t>
    </w:r>
  </w:p>
  <w:p w:rsidR="00E5189E" w:rsidRDefault="00E5189E">
    <w:pPr>
      <w:pStyle w:val="Header"/>
    </w:pPr>
    <w:r>
      <w:t>Appendix J – Developing Item 270-1:  Engine Fuels and Automotive Lubricants Regulation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89E" w:rsidRDefault="00E5189E" w:rsidP="00E5189E">
    <w:pPr>
      <w:pStyle w:val="Header"/>
      <w:jc w:val="right"/>
    </w:pPr>
    <w:r>
      <w:t>L&amp;R Committee 2011 Final Report</w:t>
    </w:r>
  </w:p>
  <w:p w:rsidR="00E5189E" w:rsidRDefault="00E5189E" w:rsidP="00E5189E">
    <w:pPr>
      <w:pStyle w:val="Header"/>
      <w:jc w:val="right"/>
    </w:pPr>
    <w:r>
      <w:t>Appendix J – Developing Item 270-1:  Engine Fuels and Automotive Lubricants Regulation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189E"/>
    <w:rsid w:val="000002BC"/>
    <w:rsid w:val="00001174"/>
    <w:rsid w:val="00003D2B"/>
    <w:rsid w:val="00007199"/>
    <w:rsid w:val="00015876"/>
    <w:rsid w:val="000219B7"/>
    <w:rsid w:val="000309D3"/>
    <w:rsid w:val="00033E3C"/>
    <w:rsid w:val="00034D05"/>
    <w:rsid w:val="00035569"/>
    <w:rsid w:val="00037CF2"/>
    <w:rsid w:val="000462C9"/>
    <w:rsid w:val="00047F3F"/>
    <w:rsid w:val="00050F75"/>
    <w:rsid w:val="00051FB5"/>
    <w:rsid w:val="00052790"/>
    <w:rsid w:val="00053DC6"/>
    <w:rsid w:val="0006088D"/>
    <w:rsid w:val="00060FCF"/>
    <w:rsid w:val="000622D8"/>
    <w:rsid w:val="00062550"/>
    <w:rsid w:val="000640C6"/>
    <w:rsid w:val="00064593"/>
    <w:rsid w:val="00064A9B"/>
    <w:rsid w:val="00071995"/>
    <w:rsid w:val="00074580"/>
    <w:rsid w:val="00074C67"/>
    <w:rsid w:val="000775D0"/>
    <w:rsid w:val="00084807"/>
    <w:rsid w:val="000868CD"/>
    <w:rsid w:val="000932ED"/>
    <w:rsid w:val="00094AFC"/>
    <w:rsid w:val="000A0749"/>
    <w:rsid w:val="000A5432"/>
    <w:rsid w:val="000A7602"/>
    <w:rsid w:val="000B1F04"/>
    <w:rsid w:val="000B1F55"/>
    <w:rsid w:val="000B64BA"/>
    <w:rsid w:val="000B79F6"/>
    <w:rsid w:val="000D03A6"/>
    <w:rsid w:val="000D28A0"/>
    <w:rsid w:val="000D4061"/>
    <w:rsid w:val="000D4302"/>
    <w:rsid w:val="000E2869"/>
    <w:rsid w:val="000E41C1"/>
    <w:rsid w:val="000E7814"/>
    <w:rsid w:val="000F02FB"/>
    <w:rsid w:val="000F0550"/>
    <w:rsid w:val="000F1054"/>
    <w:rsid w:val="000F11C1"/>
    <w:rsid w:val="000F1378"/>
    <w:rsid w:val="000F3B2D"/>
    <w:rsid w:val="000F465F"/>
    <w:rsid w:val="00100C17"/>
    <w:rsid w:val="00102546"/>
    <w:rsid w:val="00102A57"/>
    <w:rsid w:val="00104737"/>
    <w:rsid w:val="001064AB"/>
    <w:rsid w:val="00106DD0"/>
    <w:rsid w:val="001075A7"/>
    <w:rsid w:val="0011048E"/>
    <w:rsid w:val="0011368F"/>
    <w:rsid w:val="001153B8"/>
    <w:rsid w:val="001214DC"/>
    <w:rsid w:val="001230D9"/>
    <w:rsid w:val="00125C17"/>
    <w:rsid w:val="001308C0"/>
    <w:rsid w:val="001329C2"/>
    <w:rsid w:val="001351D3"/>
    <w:rsid w:val="00135BF0"/>
    <w:rsid w:val="00136D0C"/>
    <w:rsid w:val="00144123"/>
    <w:rsid w:val="001472D5"/>
    <w:rsid w:val="00150DF6"/>
    <w:rsid w:val="00154119"/>
    <w:rsid w:val="001602D4"/>
    <w:rsid w:val="001624A3"/>
    <w:rsid w:val="0016364A"/>
    <w:rsid w:val="00163E69"/>
    <w:rsid w:val="00170308"/>
    <w:rsid w:val="00172AAA"/>
    <w:rsid w:val="00174A26"/>
    <w:rsid w:val="00174DDB"/>
    <w:rsid w:val="00180051"/>
    <w:rsid w:val="00180C92"/>
    <w:rsid w:val="00182CE5"/>
    <w:rsid w:val="001855C6"/>
    <w:rsid w:val="00185ACE"/>
    <w:rsid w:val="00186728"/>
    <w:rsid w:val="001907BD"/>
    <w:rsid w:val="001967A5"/>
    <w:rsid w:val="001A14A0"/>
    <w:rsid w:val="001A54E2"/>
    <w:rsid w:val="001B04AD"/>
    <w:rsid w:val="001B08E0"/>
    <w:rsid w:val="001C1428"/>
    <w:rsid w:val="001C1BA8"/>
    <w:rsid w:val="001C2C24"/>
    <w:rsid w:val="001C6414"/>
    <w:rsid w:val="001C65FA"/>
    <w:rsid w:val="001D3FA0"/>
    <w:rsid w:val="001D4954"/>
    <w:rsid w:val="001D5C80"/>
    <w:rsid w:val="001E5D21"/>
    <w:rsid w:val="001F0D6F"/>
    <w:rsid w:val="001F2E23"/>
    <w:rsid w:val="001F435F"/>
    <w:rsid w:val="001F5707"/>
    <w:rsid w:val="00203E41"/>
    <w:rsid w:val="0021074E"/>
    <w:rsid w:val="00212231"/>
    <w:rsid w:val="00217176"/>
    <w:rsid w:val="00225503"/>
    <w:rsid w:val="00227BA0"/>
    <w:rsid w:val="00231554"/>
    <w:rsid w:val="00231F06"/>
    <w:rsid w:val="00237DD8"/>
    <w:rsid w:val="00245590"/>
    <w:rsid w:val="00246EFB"/>
    <w:rsid w:val="00250434"/>
    <w:rsid w:val="0025364A"/>
    <w:rsid w:val="00253860"/>
    <w:rsid w:val="002551A5"/>
    <w:rsid w:val="002604BD"/>
    <w:rsid w:val="0026087D"/>
    <w:rsid w:val="0026616B"/>
    <w:rsid w:val="00267454"/>
    <w:rsid w:val="002724C0"/>
    <w:rsid w:val="0027462E"/>
    <w:rsid w:val="00276BBD"/>
    <w:rsid w:val="002803FB"/>
    <w:rsid w:val="00286E6A"/>
    <w:rsid w:val="00293E20"/>
    <w:rsid w:val="002A0328"/>
    <w:rsid w:val="002A05FE"/>
    <w:rsid w:val="002A4793"/>
    <w:rsid w:val="002B311A"/>
    <w:rsid w:val="002B4D65"/>
    <w:rsid w:val="002C4157"/>
    <w:rsid w:val="002C6D11"/>
    <w:rsid w:val="002D059A"/>
    <w:rsid w:val="002D445D"/>
    <w:rsid w:val="002D605A"/>
    <w:rsid w:val="002E0FDC"/>
    <w:rsid w:val="002E1928"/>
    <w:rsid w:val="002E7023"/>
    <w:rsid w:val="002E79C1"/>
    <w:rsid w:val="002E7DC6"/>
    <w:rsid w:val="002F09AC"/>
    <w:rsid w:val="002F283C"/>
    <w:rsid w:val="002F2F4A"/>
    <w:rsid w:val="002F32FE"/>
    <w:rsid w:val="002F4495"/>
    <w:rsid w:val="002F55B0"/>
    <w:rsid w:val="00302759"/>
    <w:rsid w:val="00303D7B"/>
    <w:rsid w:val="00313C57"/>
    <w:rsid w:val="00315718"/>
    <w:rsid w:val="0031661F"/>
    <w:rsid w:val="00316C87"/>
    <w:rsid w:val="00321D6C"/>
    <w:rsid w:val="00325196"/>
    <w:rsid w:val="0032643E"/>
    <w:rsid w:val="003268F7"/>
    <w:rsid w:val="00326FB0"/>
    <w:rsid w:val="00327728"/>
    <w:rsid w:val="003332BF"/>
    <w:rsid w:val="003345F3"/>
    <w:rsid w:val="003357C9"/>
    <w:rsid w:val="003375F2"/>
    <w:rsid w:val="00341891"/>
    <w:rsid w:val="00341AA9"/>
    <w:rsid w:val="00342D6E"/>
    <w:rsid w:val="00344083"/>
    <w:rsid w:val="00344102"/>
    <w:rsid w:val="003513F3"/>
    <w:rsid w:val="00360B61"/>
    <w:rsid w:val="00365E56"/>
    <w:rsid w:val="003679C4"/>
    <w:rsid w:val="00370896"/>
    <w:rsid w:val="003726DF"/>
    <w:rsid w:val="00373168"/>
    <w:rsid w:val="00376B7F"/>
    <w:rsid w:val="00385367"/>
    <w:rsid w:val="00391524"/>
    <w:rsid w:val="003916FE"/>
    <w:rsid w:val="0039366C"/>
    <w:rsid w:val="00393A71"/>
    <w:rsid w:val="003958CE"/>
    <w:rsid w:val="00395BF4"/>
    <w:rsid w:val="003A4DDF"/>
    <w:rsid w:val="003A6265"/>
    <w:rsid w:val="003B0D07"/>
    <w:rsid w:val="003B135B"/>
    <w:rsid w:val="003B1A15"/>
    <w:rsid w:val="003B1D8E"/>
    <w:rsid w:val="003B283D"/>
    <w:rsid w:val="003B5003"/>
    <w:rsid w:val="003C19B7"/>
    <w:rsid w:val="003C1A17"/>
    <w:rsid w:val="003C5332"/>
    <w:rsid w:val="003C6601"/>
    <w:rsid w:val="003D2F6F"/>
    <w:rsid w:val="003D57F1"/>
    <w:rsid w:val="003E1277"/>
    <w:rsid w:val="004004C5"/>
    <w:rsid w:val="00400804"/>
    <w:rsid w:val="00402218"/>
    <w:rsid w:val="00404260"/>
    <w:rsid w:val="00406EDB"/>
    <w:rsid w:val="0041284F"/>
    <w:rsid w:val="00412EA8"/>
    <w:rsid w:val="004229EB"/>
    <w:rsid w:val="00422CDE"/>
    <w:rsid w:val="004249DC"/>
    <w:rsid w:val="00427FF1"/>
    <w:rsid w:val="004333D0"/>
    <w:rsid w:val="00434AA1"/>
    <w:rsid w:val="00440A3E"/>
    <w:rsid w:val="00440A51"/>
    <w:rsid w:val="00442A94"/>
    <w:rsid w:val="0045290F"/>
    <w:rsid w:val="004557F0"/>
    <w:rsid w:val="00457FE6"/>
    <w:rsid w:val="00467534"/>
    <w:rsid w:val="004713EC"/>
    <w:rsid w:val="0047208B"/>
    <w:rsid w:val="004762E7"/>
    <w:rsid w:val="00483EC9"/>
    <w:rsid w:val="004878E3"/>
    <w:rsid w:val="00491292"/>
    <w:rsid w:val="004928E3"/>
    <w:rsid w:val="004A1941"/>
    <w:rsid w:val="004A3CD3"/>
    <w:rsid w:val="004A5AE9"/>
    <w:rsid w:val="004A6573"/>
    <w:rsid w:val="004B1FEC"/>
    <w:rsid w:val="004B53C5"/>
    <w:rsid w:val="004C1B22"/>
    <w:rsid w:val="004C337D"/>
    <w:rsid w:val="004C7F50"/>
    <w:rsid w:val="004D18A0"/>
    <w:rsid w:val="004D2317"/>
    <w:rsid w:val="004D2886"/>
    <w:rsid w:val="004D3C74"/>
    <w:rsid w:val="004D5661"/>
    <w:rsid w:val="004D6B17"/>
    <w:rsid w:val="004E14A8"/>
    <w:rsid w:val="004E38B9"/>
    <w:rsid w:val="004E6D1E"/>
    <w:rsid w:val="004F2526"/>
    <w:rsid w:val="004F61C1"/>
    <w:rsid w:val="00503D21"/>
    <w:rsid w:val="00507AD5"/>
    <w:rsid w:val="00510D7D"/>
    <w:rsid w:val="00511454"/>
    <w:rsid w:val="005158D9"/>
    <w:rsid w:val="005166DC"/>
    <w:rsid w:val="00523B09"/>
    <w:rsid w:val="00525ED5"/>
    <w:rsid w:val="005267F8"/>
    <w:rsid w:val="0053069E"/>
    <w:rsid w:val="00530A58"/>
    <w:rsid w:val="00531DD2"/>
    <w:rsid w:val="005329B8"/>
    <w:rsid w:val="005523D6"/>
    <w:rsid w:val="00564357"/>
    <w:rsid w:val="00565752"/>
    <w:rsid w:val="00566027"/>
    <w:rsid w:val="005678F3"/>
    <w:rsid w:val="005732BB"/>
    <w:rsid w:val="00575CAE"/>
    <w:rsid w:val="00581274"/>
    <w:rsid w:val="00582A61"/>
    <w:rsid w:val="00587F85"/>
    <w:rsid w:val="00590B76"/>
    <w:rsid w:val="00592D4D"/>
    <w:rsid w:val="0059491B"/>
    <w:rsid w:val="00596DD7"/>
    <w:rsid w:val="005A151A"/>
    <w:rsid w:val="005A2D9E"/>
    <w:rsid w:val="005A2EEF"/>
    <w:rsid w:val="005A31FD"/>
    <w:rsid w:val="005B1E9D"/>
    <w:rsid w:val="005B374F"/>
    <w:rsid w:val="005B73D0"/>
    <w:rsid w:val="005C0B54"/>
    <w:rsid w:val="005C153A"/>
    <w:rsid w:val="005C4548"/>
    <w:rsid w:val="005C57B2"/>
    <w:rsid w:val="005D2308"/>
    <w:rsid w:val="005D3CD5"/>
    <w:rsid w:val="005D4878"/>
    <w:rsid w:val="005D7D07"/>
    <w:rsid w:val="005E011E"/>
    <w:rsid w:val="005E102C"/>
    <w:rsid w:val="005E2713"/>
    <w:rsid w:val="005E3CCA"/>
    <w:rsid w:val="005E412E"/>
    <w:rsid w:val="005E43FE"/>
    <w:rsid w:val="005F145C"/>
    <w:rsid w:val="005F58CC"/>
    <w:rsid w:val="005F6A73"/>
    <w:rsid w:val="005F7ADB"/>
    <w:rsid w:val="006017EA"/>
    <w:rsid w:val="006033B0"/>
    <w:rsid w:val="006043BB"/>
    <w:rsid w:val="00605C2E"/>
    <w:rsid w:val="006071FC"/>
    <w:rsid w:val="00610126"/>
    <w:rsid w:val="006139A0"/>
    <w:rsid w:val="0061409E"/>
    <w:rsid w:val="0061567D"/>
    <w:rsid w:val="00620236"/>
    <w:rsid w:val="006223A5"/>
    <w:rsid w:val="006307D5"/>
    <w:rsid w:val="00630F25"/>
    <w:rsid w:val="00641E97"/>
    <w:rsid w:val="00642988"/>
    <w:rsid w:val="006436D0"/>
    <w:rsid w:val="00646C04"/>
    <w:rsid w:val="00647FF5"/>
    <w:rsid w:val="00650895"/>
    <w:rsid w:val="006523DA"/>
    <w:rsid w:val="006552B9"/>
    <w:rsid w:val="00657BC8"/>
    <w:rsid w:val="00660334"/>
    <w:rsid w:val="00661CF0"/>
    <w:rsid w:val="00663E2E"/>
    <w:rsid w:val="00664AAC"/>
    <w:rsid w:val="00667386"/>
    <w:rsid w:val="00667D6E"/>
    <w:rsid w:val="00676603"/>
    <w:rsid w:val="0067687C"/>
    <w:rsid w:val="00677671"/>
    <w:rsid w:val="00681DA1"/>
    <w:rsid w:val="00682210"/>
    <w:rsid w:val="00682875"/>
    <w:rsid w:val="0068492A"/>
    <w:rsid w:val="00687EC4"/>
    <w:rsid w:val="00691876"/>
    <w:rsid w:val="0069220D"/>
    <w:rsid w:val="0069294B"/>
    <w:rsid w:val="00692EFC"/>
    <w:rsid w:val="006948AE"/>
    <w:rsid w:val="00697F05"/>
    <w:rsid w:val="006A0640"/>
    <w:rsid w:val="006A485C"/>
    <w:rsid w:val="006B0115"/>
    <w:rsid w:val="006B74E2"/>
    <w:rsid w:val="006C1ECD"/>
    <w:rsid w:val="006C7029"/>
    <w:rsid w:val="006C7989"/>
    <w:rsid w:val="006D2C06"/>
    <w:rsid w:val="006D323A"/>
    <w:rsid w:val="006D4D49"/>
    <w:rsid w:val="006E0037"/>
    <w:rsid w:val="006E0D8A"/>
    <w:rsid w:val="006E2DF1"/>
    <w:rsid w:val="006E3411"/>
    <w:rsid w:val="006E6908"/>
    <w:rsid w:val="006F43A7"/>
    <w:rsid w:val="006F449A"/>
    <w:rsid w:val="006F485C"/>
    <w:rsid w:val="006F60BF"/>
    <w:rsid w:val="0070109F"/>
    <w:rsid w:val="00701EE9"/>
    <w:rsid w:val="00710865"/>
    <w:rsid w:val="00712F9C"/>
    <w:rsid w:val="00713064"/>
    <w:rsid w:val="00715EE6"/>
    <w:rsid w:val="00720E59"/>
    <w:rsid w:val="00721241"/>
    <w:rsid w:val="00722E4E"/>
    <w:rsid w:val="00722F05"/>
    <w:rsid w:val="007246C0"/>
    <w:rsid w:val="0072797E"/>
    <w:rsid w:val="00734AC8"/>
    <w:rsid w:val="00734BF3"/>
    <w:rsid w:val="0074194D"/>
    <w:rsid w:val="00741E04"/>
    <w:rsid w:val="00747D1E"/>
    <w:rsid w:val="0075139E"/>
    <w:rsid w:val="00754403"/>
    <w:rsid w:val="007619BA"/>
    <w:rsid w:val="00763694"/>
    <w:rsid w:val="00763886"/>
    <w:rsid w:val="00765545"/>
    <w:rsid w:val="007742CA"/>
    <w:rsid w:val="00775D81"/>
    <w:rsid w:val="00782F77"/>
    <w:rsid w:val="0078512D"/>
    <w:rsid w:val="00785629"/>
    <w:rsid w:val="00786D56"/>
    <w:rsid w:val="00790A8F"/>
    <w:rsid w:val="0079559D"/>
    <w:rsid w:val="00795D82"/>
    <w:rsid w:val="00796A98"/>
    <w:rsid w:val="007A21D9"/>
    <w:rsid w:val="007A2A07"/>
    <w:rsid w:val="007A6FD0"/>
    <w:rsid w:val="007A75E0"/>
    <w:rsid w:val="007B2338"/>
    <w:rsid w:val="007B2B72"/>
    <w:rsid w:val="007B4827"/>
    <w:rsid w:val="007B72FE"/>
    <w:rsid w:val="007C0B24"/>
    <w:rsid w:val="007C21DA"/>
    <w:rsid w:val="007C6B4F"/>
    <w:rsid w:val="007C75C9"/>
    <w:rsid w:val="007D34A3"/>
    <w:rsid w:val="007D3DFC"/>
    <w:rsid w:val="007E0739"/>
    <w:rsid w:val="007E5658"/>
    <w:rsid w:val="007F7D82"/>
    <w:rsid w:val="008023F4"/>
    <w:rsid w:val="008030A2"/>
    <w:rsid w:val="00813058"/>
    <w:rsid w:val="00835965"/>
    <w:rsid w:val="00844347"/>
    <w:rsid w:val="008449A5"/>
    <w:rsid w:val="00844DE3"/>
    <w:rsid w:val="00847FBF"/>
    <w:rsid w:val="00850769"/>
    <w:rsid w:val="00856A8E"/>
    <w:rsid w:val="00860162"/>
    <w:rsid w:val="00860E74"/>
    <w:rsid w:val="00863587"/>
    <w:rsid w:val="00872C4C"/>
    <w:rsid w:val="00874E21"/>
    <w:rsid w:val="00876F9B"/>
    <w:rsid w:val="00881B43"/>
    <w:rsid w:val="008849B0"/>
    <w:rsid w:val="008870D8"/>
    <w:rsid w:val="0088758C"/>
    <w:rsid w:val="00891CB0"/>
    <w:rsid w:val="008924F3"/>
    <w:rsid w:val="00895558"/>
    <w:rsid w:val="00896876"/>
    <w:rsid w:val="008A16F3"/>
    <w:rsid w:val="008A33C2"/>
    <w:rsid w:val="008A4619"/>
    <w:rsid w:val="008A5C6D"/>
    <w:rsid w:val="008A6E04"/>
    <w:rsid w:val="008B12F8"/>
    <w:rsid w:val="008B155B"/>
    <w:rsid w:val="008B598C"/>
    <w:rsid w:val="008C06B4"/>
    <w:rsid w:val="008C4E9F"/>
    <w:rsid w:val="008D5170"/>
    <w:rsid w:val="008D5B47"/>
    <w:rsid w:val="008E6CF9"/>
    <w:rsid w:val="008E6E13"/>
    <w:rsid w:val="008F3F61"/>
    <w:rsid w:val="009020E7"/>
    <w:rsid w:val="0090626D"/>
    <w:rsid w:val="00907F88"/>
    <w:rsid w:val="009118B4"/>
    <w:rsid w:val="00912908"/>
    <w:rsid w:val="00927E62"/>
    <w:rsid w:val="0093177A"/>
    <w:rsid w:val="00934055"/>
    <w:rsid w:val="00936673"/>
    <w:rsid w:val="009369DB"/>
    <w:rsid w:val="009432C1"/>
    <w:rsid w:val="009444C9"/>
    <w:rsid w:val="009472FC"/>
    <w:rsid w:val="0095163C"/>
    <w:rsid w:val="00956CA0"/>
    <w:rsid w:val="0096279F"/>
    <w:rsid w:val="00963EF9"/>
    <w:rsid w:val="009721F3"/>
    <w:rsid w:val="00980291"/>
    <w:rsid w:val="009805A1"/>
    <w:rsid w:val="00981397"/>
    <w:rsid w:val="009815CC"/>
    <w:rsid w:val="00982736"/>
    <w:rsid w:val="009922DA"/>
    <w:rsid w:val="009935A4"/>
    <w:rsid w:val="00995ACA"/>
    <w:rsid w:val="009971A3"/>
    <w:rsid w:val="009A0F07"/>
    <w:rsid w:val="009A3E8F"/>
    <w:rsid w:val="009A5673"/>
    <w:rsid w:val="009A60E8"/>
    <w:rsid w:val="009B1828"/>
    <w:rsid w:val="009B45C6"/>
    <w:rsid w:val="009C5890"/>
    <w:rsid w:val="009D02D4"/>
    <w:rsid w:val="009D1119"/>
    <w:rsid w:val="009D3E56"/>
    <w:rsid w:val="009D5709"/>
    <w:rsid w:val="009D73A0"/>
    <w:rsid w:val="009E2221"/>
    <w:rsid w:val="009F31ED"/>
    <w:rsid w:val="009F44D1"/>
    <w:rsid w:val="00A03D02"/>
    <w:rsid w:val="00A06B36"/>
    <w:rsid w:val="00A07507"/>
    <w:rsid w:val="00A12117"/>
    <w:rsid w:val="00A1447D"/>
    <w:rsid w:val="00A22BF0"/>
    <w:rsid w:val="00A2343B"/>
    <w:rsid w:val="00A25296"/>
    <w:rsid w:val="00A27899"/>
    <w:rsid w:val="00A3022B"/>
    <w:rsid w:val="00A35938"/>
    <w:rsid w:val="00A37DAC"/>
    <w:rsid w:val="00A51373"/>
    <w:rsid w:val="00A53112"/>
    <w:rsid w:val="00A536CA"/>
    <w:rsid w:val="00A57589"/>
    <w:rsid w:val="00A6069B"/>
    <w:rsid w:val="00A60E08"/>
    <w:rsid w:val="00A647BD"/>
    <w:rsid w:val="00A64C45"/>
    <w:rsid w:val="00A66631"/>
    <w:rsid w:val="00A67FDB"/>
    <w:rsid w:val="00A74FD6"/>
    <w:rsid w:val="00A76453"/>
    <w:rsid w:val="00A77BF8"/>
    <w:rsid w:val="00A837AE"/>
    <w:rsid w:val="00A83BCC"/>
    <w:rsid w:val="00A87768"/>
    <w:rsid w:val="00A912C9"/>
    <w:rsid w:val="00A927E5"/>
    <w:rsid w:val="00A92CA0"/>
    <w:rsid w:val="00A936D0"/>
    <w:rsid w:val="00A965BA"/>
    <w:rsid w:val="00A96C5D"/>
    <w:rsid w:val="00AA5E50"/>
    <w:rsid w:val="00AB40F0"/>
    <w:rsid w:val="00AB5070"/>
    <w:rsid w:val="00AB62BF"/>
    <w:rsid w:val="00AB6FB8"/>
    <w:rsid w:val="00AB793C"/>
    <w:rsid w:val="00AC03CC"/>
    <w:rsid w:val="00AC2886"/>
    <w:rsid w:val="00AC777F"/>
    <w:rsid w:val="00AD3E91"/>
    <w:rsid w:val="00AD420B"/>
    <w:rsid w:val="00AE3E66"/>
    <w:rsid w:val="00AF0BC8"/>
    <w:rsid w:val="00AF4013"/>
    <w:rsid w:val="00AF4E9F"/>
    <w:rsid w:val="00AF7373"/>
    <w:rsid w:val="00B00A2C"/>
    <w:rsid w:val="00B03FF8"/>
    <w:rsid w:val="00B05048"/>
    <w:rsid w:val="00B0638C"/>
    <w:rsid w:val="00B107F9"/>
    <w:rsid w:val="00B109BB"/>
    <w:rsid w:val="00B11C09"/>
    <w:rsid w:val="00B216C9"/>
    <w:rsid w:val="00B21BEF"/>
    <w:rsid w:val="00B22C6B"/>
    <w:rsid w:val="00B244DA"/>
    <w:rsid w:val="00B26D65"/>
    <w:rsid w:val="00B311C8"/>
    <w:rsid w:val="00B32B17"/>
    <w:rsid w:val="00B349F0"/>
    <w:rsid w:val="00B40A29"/>
    <w:rsid w:val="00B42943"/>
    <w:rsid w:val="00B5102A"/>
    <w:rsid w:val="00B5413F"/>
    <w:rsid w:val="00B552BC"/>
    <w:rsid w:val="00B70C4B"/>
    <w:rsid w:val="00B717DD"/>
    <w:rsid w:val="00B7380D"/>
    <w:rsid w:val="00B76912"/>
    <w:rsid w:val="00B8309D"/>
    <w:rsid w:val="00B857D3"/>
    <w:rsid w:val="00B91BCA"/>
    <w:rsid w:val="00B91EE0"/>
    <w:rsid w:val="00B9520D"/>
    <w:rsid w:val="00B95931"/>
    <w:rsid w:val="00BA140C"/>
    <w:rsid w:val="00BA1883"/>
    <w:rsid w:val="00BA1C66"/>
    <w:rsid w:val="00BA582B"/>
    <w:rsid w:val="00BA652A"/>
    <w:rsid w:val="00BA66C1"/>
    <w:rsid w:val="00BB0CF4"/>
    <w:rsid w:val="00BC0344"/>
    <w:rsid w:val="00BC24C8"/>
    <w:rsid w:val="00BC5541"/>
    <w:rsid w:val="00BC5AC7"/>
    <w:rsid w:val="00BE3427"/>
    <w:rsid w:val="00BF1442"/>
    <w:rsid w:val="00BF3CF1"/>
    <w:rsid w:val="00BF5531"/>
    <w:rsid w:val="00BF5756"/>
    <w:rsid w:val="00BF6A28"/>
    <w:rsid w:val="00C0179F"/>
    <w:rsid w:val="00C05272"/>
    <w:rsid w:val="00C05980"/>
    <w:rsid w:val="00C06754"/>
    <w:rsid w:val="00C116FA"/>
    <w:rsid w:val="00C11C66"/>
    <w:rsid w:val="00C1658C"/>
    <w:rsid w:val="00C173B2"/>
    <w:rsid w:val="00C179CA"/>
    <w:rsid w:val="00C20DFF"/>
    <w:rsid w:val="00C22F24"/>
    <w:rsid w:val="00C23C10"/>
    <w:rsid w:val="00C30984"/>
    <w:rsid w:val="00C32605"/>
    <w:rsid w:val="00C329CF"/>
    <w:rsid w:val="00C33301"/>
    <w:rsid w:val="00C3433A"/>
    <w:rsid w:val="00C347BC"/>
    <w:rsid w:val="00C35EBA"/>
    <w:rsid w:val="00C401AD"/>
    <w:rsid w:val="00C40B42"/>
    <w:rsid w:val="00C42502"/>
    <w:rsid w:val="00C46840"/>
    <w:rsid w:val="00C472A3"/>
    <w:rsid w:val="00C550A3"/>
    <w:rsid w:val="00C557A9"/>
    <w:rsid w:val="00C571F8"/>
    <w:rsid w:val="00C6217A"/>
    <w:rsid w:val="00C63203"/>
    <w:rsid w:val="00C63CA5"/>
    <w:rsid w:val="00C71464"/>
    <w:rsid w:val="00C81C02"/>
    <w:rsid w:val="00C85D75"/>
    <w:rsid w:val="00C939F8"/>
    <w:rsid w:val="00C942C2"/>
    <w:rsid w:val="00C94D61"/>
    <w:rsid w:val="00CA1650"/>
    <w:rsid w:val="00CB56F1"/>
    <w:rsid w:val="00CB7C56"/>
    <w:rsid w:val="00CC08F0"/>
    <w:rsid w:val="00CC4125"/>
    <w:rsid w:val="00CD3E62"/>
    <w:rsid w:val="00CD75FE"/>
    <w:rsid w:val="00CE2F6B"/>
    <w:rsid w:val="00CE4FE9"/>
    <w:rsid w:val="00CE5D38"/>
    <w:rsid w:val="00CE795A"/>
    <w:rsid w:val="00CF0319"/>
    <w:rsid w:val="00CF0B5E"/>
    <w:rsid w:val="00CF3EC2"/>
    <w:rsid w:val="00CF4E3A"/>
    <w:rsid w:val="00CF6907"/>
    <w:rsid w:val="00D02EE3"/>
    <w:rsid w:val="00D049D1"/>
    <w:rsid w:val="00D04D2B"/>
    <w:rsid w:val="00D0774B"/>
    <w:rsid w:val="00D07E9E"/>
    <w:rsid w:val="00D1026C"/>
    <w:rsid w:val="00D111A5"/>
    <w:rsid w:val="00D1400A"/>
    <w:rsid w:val="00D163D2"/>
    <w:rsid w:val="00D17E38"/>
    <w:rsid w:val="00D24338"/>
    <w:rsid w:val="00D328D7"/>
    <w:rsid w:val="00D36103"/>
    <w:rsid w:val="00D36E3D"/>
    <w:rsid w:val="00D419A0"/>
    <w:rsid w:val="00D42EA9"/>
    <w:rsid w:val="00D44D90"/>
    <w:rsid w:val="00D4517F"/>
    <w:rsid w:val="00D46B42"/>
    <w:rsid w:val="00D51DF5"/>
    <w:rsid w:val="00D52C6F"/>
    <w:rsid w:val="00D56DEE"/>
    <w:rsid w:val="00D57319"/>
    <w:rsid w:val="00D60C77"/>
    <w:rsid w:val="00D61C3C"/>
    <w:rsid w:val="00D6479E"/>
    <w:rsid w:val="00D679D8"/>
    <w:rsid w:val="00D67AE9"/>
    <w:rsid w:val="00D730F6"/>
    <w:rsid w:val="00D7392F"/>
    <w:rsid w:val="00D751EA"/>
    <w:rsid w:val="00D76D91"/>
    <w:rsid w:val="00D80BC3"/>
    <w:rsid w:val="00D819F1"/>
    <w:rsid w:val="00D86D27"/>
    <w:rsid w:val="00D928B0"/>
    <w:rsid w:val="00D95FDB"/>
    <w:rsid w:val="00DA0151"/>
    <w:rsid w:val="00DA36BB"/>
    <w:rsid w:val="00DA7242"/>
    <w:rsid w:val="00DA73FB"/>
    <w:rsid w:val="00DB2488"/>
    <w:rsid w:val="00DB3320"/>
    <w:rsid w:val="00DB4E3E"/>
    <w:rsid w:val="00DC3BEB"/>
    <w:rsid w:val="00DC4707"/>
    <w:rsid w:val="00DC701E"/>
    <w:rsid w:val="00DD09AA"/>
    <w:rsid w:val="00DD2FB9"/>
    <w:rsid w:val="00DE0068"/>
    <w:rsid w:val="00DE10BA"/>
    <w:rsid w:val="00DE15B1"/>
    <w:rsid w:val="00DE4B14"/>
    <w:rsid w:val="00DE5436"/>
    <w:rsid w:val="00DE6906"/>
    <w:rsid w:val="00DF2545"/>
    <w:rsid w:val="00DF6443"/>
    <w:rsid w:val="00E029ED"/>
    <w:rsid w:val="00E04028"/>
    <w:rsid w:val="00E058A8"/>
    <w:rsid w:val="00E07497"/>
    <w:rsid w:val="00E126DC"/>
    <w:rsid w:val="00E13E95"/>
    <w:rsid w:val="00E16CCF"/>
    <w:rsid w:val="00E17639"/>
    <w:rsid w:val="00E217BE"/>
    <w:rsid w:val="00E23ABD"/>
    <w:rsid w:val="00E25945"/>
    <w:rsid w:val="00E2732F"/>
    <w:rsid w:val="00E34BE2"/>
    <w:rsid w:val="00E40E34"/>
    <w:rsid w:val="00E4225F"/>
    <w:rsid w:val="00E44C3B"/>
    <w:rsid w:val="00E50996"/>
    <w:rsid w:val="00E5189E"/>
    <w:rsid w:val="00E51AC0"/>
    <w:rsid w:val="00E523FA"/>
    <w:rsid w:val="00E61A56"/>
    <w:rsid w:val="00E61B8E"/>
    <w:rsid w:val="00E62B38"/>
    <w:rsid w:val="00E65D8F"/>
    <w:rsid w:val="00E65DA7"/>
    <w:rsid w:val="00E70501"/>
    <w:rsid w:val="00E7067A"/>
    <w:rsid w:val="00E75D0A"/>
    <w:rsid w:val="00E81091"/>
    <w:rsid w:val="00E81C8F"/>
    <w:rsid w:val="00E86234"/>
    <w:rsid w:val="00E9471E"/>
    <w:rsid w:val="00EA4BC7"/>
    <w:rsid w:val="00EA627F"/>
    <w:rsid w:val="00EA6E61"/>
    <w:rsid w:val="00EA6FEC"/>
    <w:rsid w:val="00EB2968"/>
    <w:rsid w:val="00EB4A27"/>
    <w:rsid w:val="00EB7B68"/>
    <w:rsid w:val="00EC097C"/>
    <w:rsid w:val="00EC1565"/>
    <w:rsid w:val="00EC1EAB"/>
    <w:rsid w:val="00EC4A18"/>
    <w:rsid w:val="00EC4D8A"/>
    <w:rsid w:val="00EC4FC0"/>
    <w:rsid w:val="00ED16C9"/>
    <w:rsid w:val="00ED2E89"/>
    <w:rsid w:val="00ED3E57"/>
    <w:rsid w:val="00ED5CA5"/>
    <w:rsid w:val="00ED5F2B"/>
    <w:rsid w:val="00ED7035"/>
    <w:rsid w:val="00ED7717"/>
    <w:rsid w:val="00EE4CEB"/>
    <w:rsid w:val="00EF1721"/>
    <w:rsid w:val="00EF3873"/>
    <w:rsid w:val="00F03B55"/>
    <w:rsid w:val="00F0612E"/>
    <w:rsid w:val="00F06B36"/>
    <w:rsid w:val="00F07FEC"/>
    <w:rsid w:val="00F10034"/>
    <w:rsid w:val="00F11198"/>
    <w:rsid w:val="00F15D66"/>
    <w:rsid w:val="00F15E36"/>
    <w:rsid w:val="00F16EDC"/>
    <w:rsid w:val="00F175D3"/>
    <w:rsid w:val="00F20E07"/>
    <w:rsid w:val="00F21EA7"/>
    <w:rsid w:val="00F2209F"/>
    <w:rsid w:val="00F2362C"/>
    <w:rsid w:val="00F269B9"/>
    <w:rsid w:val="00F31190"/>
    <w:rsid w:val="00F34C98"/>
    <w:rsid w:val="00F375F6"/>
    <w:rsid w:val="00F42163"/>
    <w:rsid w:val="00F44B67"/>
    <w:rsid w:val="00F47B8A"/>
    <w:rsid w:val="00F50401"/>
    <w:rsid w:val="00F52F18"/>
    <w:rsid w:val="00F54BE7"/>
    <w:rsid w:val="00F5595E"/>
    <w:rsid w:val="00F570CB"/>
    <w:rsid w:val="00F60B79"/>
    <w:rsid w:val="00F657AF"/>
    <w:rsid w:val="00F65A11"/>
    <w:rsid w:val="00F70803"/>
    <w:rsid w:val="00F71E95"/>
    <w:rsid w:val="00F816B2"/>
    <w:rsid w:val="00F8328A"/>
    <w:rsid w:val="00F84202"/>
    <w:rsid w:val="00F93C77"/>
    <w:rsid w:val="00F93D08"/>
    <w:rsid w:val="00F94B5C"/>
    <w:rsid w:val="00F94F66"/>
    <w:rsid w:val="00F953E3"/>
    <w:rsid w:val="00F97135"/>
    <w:rsid w:val="00FB1F13"/>
    <w:rsid w:val="00FB39A3"/>
    <w:rsid w:val="00FB4731"/>
    <w:rsid w:val="00FB5D42"/>
    <w:rsid w:val="00FC5123"/>
    <w:rsid w:val="00FC523B"/>
    <w:rsid w:val="00FD1390"/>
    <w:rsid w:val="00FD204D"/>
    <w:rsid w:val="00FD75D3"/>
    <w:rsid w:val="00FE0498"/>
    <w:rsid w:val="00FE23B6"/>
    <w:rsid w:val="00FE3A21"/>
    <w:rsid w:val="00FE7732"/>
    <w:rsid w:val="00FF392A"/>
    <w:rsid w:val="00FF5CE0"/>
    <w:rsid w:val="00FF613A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01"/>
  </w:style>
  <w:style w:type="paragraph" w:styleId="Heading1">
    <w:name w:val="heading 1"/>
    <w:basedOn w:val="Normal"/>
    <w:next w:val="Normal"/>
    <w:link w:val="Heading1Char"/>
    <w:qFormat/>
    <w:rsid w:val="00E70501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7050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0501"/>
    <w:pPr>
      <w:keepNext/>
      <w:jc w:val="both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E70501"/>
    <w:pPr>
      <w:keepNext/>
      <w:ind w:left="360"/>
      <w:jc w:val="both"/>
      <w:outlineLvl w:val="3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E7050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5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0501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E70501"/>
    <w:pPr>
      <w:tabs>
        <w:tab w:val="left" w:pos="-720"/>
        <w:tab w:val="left" w:pos="420"/>
        <w:tab w:val="left" w:pos="7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E70501"/>
    <w:rPr>
      <w:rFonts w:eastAsia="Times New Roman"/>
      <w:szCs w:val="28"/>
    </w:rPr>
  </w:style>
  <w:style w:type="paragraph" w:styleId="BodyTextIndent2">
    <w:name w:val="Body Text Indent 2"/>
    <w:basedOn w:val="Normal"/>
    <w:link w:val="BodyTextIndent2Char"/>
    <w:rsid w:val="00E70501"/>
    <w:pPr>
      <w:tabs>
        <w:tab w:val="left" w:pos="-720"/>
        <w:tab w:val="left" w:pos="360"/>
        <w:tab w:val="left" w:pos="4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/>
      <w:jc w:val="both"/>
    </w:pPr>
    <w:rPr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70501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rsid w:val="00E705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501"/>
    <w:rPr>
      <w:rFonts w:eastAsia="Times New Roman"/>
    </w:rPr>
  </w:style>
  <w:style w:type="paragraph" w:styleId="Header">
    <w:name w:val="header"/>
    <w:basedOn w:val="Normal"/>
    <w:link w:val="HeaderChar"/>
    <w:rsid w:val="00E705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0501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E70501"/>
    <w:rPr>
      <w:rFonts w:eastAsia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70501"/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70501"/>
    <w:rPr>
      <w:rFonts w:eastAsia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E70501"/>
    <w:rPr>
      <w:rFonts w:eastAsia="Times New Roman"/>
      <w:b/>
      <w:bCs/>
      <w:szCs w:val="28"/>
    </w:rPr>
  </w:style>
  <w:style w:type="character" w:customStyle="1" w:styleId="Heading7Char">
    <w:name w:val="Heading 7 Char"/>
    <w:basedOn w:val="DefaultParagraphFont"/>
    <w:link w:val="Heading7"/>
    <w:rsid w:val="00E70501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rsid w:val="00C05980"/>
    <w:rPr>
      <w:rFonts w:ascii="Times New Roman" w:hAnsi="Times New Roman"/>
      <w:color w:val="auto"/>
      <w:sz w:val="20"/>
      <w:u w:val="none"/>
    </w:rPr>
  </w:style>
  <w:style w:type="character" w:styleId="PageNumber">
    <w:name w:val="page number"/>
    <w:basedOn w:val="DefaultParagraphFont"/>
    <w:rsid w:val="00E70501"/>
  </w:style>
  <w:style w:type="character" w:customStyle="1" w:styleId="TableHead">
    <w:name w:val="Table Head"/>
    <w:rsid w:val="00E70501"/>
  </w:style>
  <w:style w:type="paragraph" w:styleId="TOC1">
    <w:name w:val="toc 1"/>
    <w:basedOn w:val="Normal"/>
    <w:next w:val="Normal"/>
    <w:autoRedefine/>
    <w:uiPriority w:val="39"/>
    <w:qFormat/>
    <w:rsid w:val="00060FCF"/>
    <w:pPr>
      <w:tabs>
        <w:tab w:val="left" w:pos="1540"/>
        <w:tab w:val="right" w:leader="dot" w:pos="9350"/>
      </w:tabs>
      <w:spacing w:before="60"/>
      <w:ind w:left="1575" w:hanging="1575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E70501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70501"/>
    <w:pPr>
      <w:keepNext/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E70501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semiHidden/>
    <w:rsid w:val="00E7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705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Crown</dc:creator>
  <cp:lastModifiedBy>Linda Crown</cp:lastModifiedBy>
  <cp:revision>5</cp:revision>
  <dcterms:created xsi:type="dcterms:W3CDTF">2011-11-01T18:04:00Z</dcterms:created>
  <dcterms:modified xsi:type="dcterms:W3CDTF">2011-11-01T18:11:00Z</dcterms:modified>
</cp:coreProperties>
</file>