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26084" w14:textId="138BF115" w:rsidR="00604896" w:rsidRPr="001E1218" w:rsidRDefault="00FE4960" w:rsidP="00956F74">
      <w:pPr>
        <w:spacing w:before="240" w:after="480"/>
        <w:jc w:val="center"/>
        <w:rPr>
          <w:b/>
          <w:sz w:val="28"/>
          <w:szCs w:val="28"/>
        </w:rPr>
      </w:pPr>
      <w:bookmarkStart w:id="0" w:name="Amendments"/>
      <w:bookmarkStart w:id="1" w:name="_GoBack"/>
      <w:bookmarkEnd w:id="1"/>
      <w:r>
        <w:rPr>
          <w:b/>
          <w:sz w:val="28"/>
          <w:szCs w:val="28"/>
        </w:rPr>
        <w:t>201</w:t>
      </w:r>
      <w:r w:rsidR="002566E4">
        <w:rPr>
          <w:b/>
          <w:sz w:val="28"/>
          <w:szCs w:val="28"/>
        </w:rPr>
        <w:t xml:space="preserve">8 </w:t>
      </w:r>
      <w:r w:rsidR="00412239" w:rsidRPr="001E1218">
        <w:rPr>
          <w:b/>
          <w:sz w:val="28"/>
          <w:szCs w:val="28"/>
        </w:rPr>
        <w:t>Amendments</w:t>
      </w:r>
    </w:p>
    <w:bookmarkEnd w:id="0"/>
    <w:p w14:paraId="7BC4114B" w14:textId="1DEA635D" w:rsidR="00907AC3" w:rsidRDefault="00C619EE" w:rsidP="001D25BB">
      <w:pPr>
        <w:spacing w:after="240"/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2566E4">
        <w:rPr>
          <w:szCs w:val="20"/>
        </w:rPr>
        <w:t>103</w:t>
      </w:r>
      <w:r w:rsidR="002566E4">
        <w:rPr>
          <w:szCs w:val="20"/>
          <w:vertAlign w:val="superscript"/>
        </w:rPr>
        <w:t>r</w:t>
      </w:r>
      <w:r w:rsidR="005146FC" w:rsidRPr="001D25BB">
        <w:rPr>
          <w:szCs w:val="20"/>
          <w:vertAlign w:val="superscript"/>
        </w:rPr>
        <w:t>d</w:t>
      </w:r>
      <w:r w:rsidR="00371239" w:rsidRPr="001E1218">
        <w:rPr>
          <w:szCs w:val="20"/>
          <w:vertAlign w:val="superscript"/>
        </w:rPr>
        <w:t xml:space="preserve"> </w:t>
      </w:r>
      <w:r w:rsidR="00612EDE" w:rsidRPr="001E1218">
        <w:rPr>
          <w:szCs w:val="20"/>
        </w:rPr>
        <w:t>(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2566E4">
        <w:rPr>
          <w:szCs w:val="20"/>
        </w:rPr>
        <w:t>8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2566E4">
        <w:rPr>
          <w:szCs w:val="20"/>
        </w:rPr>
        <w:t>8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</w:t>
      </w:r>
      <w:r w:rsidR="002566E4">
        <w:rPr>
          <w:szCs w:val="20"/>
        </w:rPr>
        <w:t>8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371239" w:rsidRPr="001E1218">
        <w:rPr>
          <w:szCs w:val="20"/>
        </w:rPr>
        <w:t>201</w:t>
      </w:r>
      <w:r w:rsidR="002566E4">
        <w:rPr>
          <w:szCs w:val="20"/>
        </w:rPr>
        <w:t>8</w:t>
      </w:r>
      <w:r w:rsidR="00371239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371239" w:rsidRPr="001E1218">
        <w:rPr>
          <w:szCs w:val="20"/>
        </w:rPr>
        <w:t>201</w:t>
      </w:r>
      <w:r w:rsidR="002566E4">
        <w:rPr>
          <w:szCs w:val="20"/>
        </w:rPr>
        <w:t>9</w:t>
      </w:r>
      <w:r w:rsidR="00C726EE" w:rsidRPr="001E1218">
        <w:rPr>
          <w:szCs w:val="20"/>
        </w:rPr>
        <w:t>.</w:t>
      </w:r>
    </w:p>
    <w:tbl>
      <w:tblPr>
        <w:tblStyle w:val="TableGrid"/>
        <w:tblW w:w="96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2018 Amendments"/>
        <w:tblDescription w:val="Table tracks the changes that were voted on and passed during the 2017 NCWM Annual Meeting.  These items include new, amended, and deleted items."/>
      </w:tblPr>
      <w:tblGrid>
        <w:gridCol w:w="2938"/>
        <w:gridCol w:w="1258"/>
        <w:gridCol w:w="3259"/>
        <w:gridCol w:w="1260"/>
        <w:gridCol w:w="900"/>
      </w:tblGrid>
      <w:tr w:rsidR="00DC1534" w14:paraId="17E20435" w14:textId="77777777" w:rsidTr="002B7240">
        <w:trPr>
          <w:tblHeader/>
        </w:trPr>
        <w:tc>
          <w:tcPr>
            <w:tcW w:w="29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34B34B" w14:textId="5BBEC9F0" w:rsidR="00DC1534" w:rsidRDefault="00DC1534" w:rsidP="00DC1534">
            <w:pPr>
              <w:jc w:val="center"/>
              <w:rPr>
                <w:szCs w:val="20"/>
              </w:rPr>
            </w:pPr>
            <w:r w:rsidRPr="001D25BB">
              <w:rPr>
                <w:b/>
              </w:rPr>
              <w:t>Law or Regulation</w:t>
            </w:r>
          </w:p>
        </w:tc>
        <w:tc>
          <w:tcPr>
            <w:tcW w:w="12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4BFADA" w14:textId="77777777" w:rsidR="00DC1534" w:rsidRDefault="00DC1534" w:rsidP="00DC1534">
            <w:pPr>
              <w:jc w:val="center"/>
              <w:rPr>
                <w:b/>
              </w:rPr>
            </w:pPr>
            <w:r w:rsidRPr="001D25BB">
              <w:rPr>
                <w:b/>
              </w:rPr>
              <w:t>L&amp;R</w:t>
            </w:r>
          </w:p>
          <w:p w14:paraId="39E361AD" w14:textId="77777777" w:rsidR="00DC1534" w:rsidRDefault="00DC1534" w:rsidP="00DC1534">
            <w:pPr>
              <w:jc w:val="center"/>
              <w:rPr>
                <w:b/>
              </w:rPr>
            </w:pPr>
            <w:r>
              <w:rPr>
                <w:b/>
              </w:rPr>
              <w:t>Committee</w:t>
            </w:r>
          </w:p>
          <w:p w14:paraId="36CEFE51" w14:textId="6326F3A6" w:rsidR="00DC1534" w:rsidRDefault="00DC1534" w:rsidP="00DC1534">
            <w:pPr>
              <w:jc w:val="center"/>
              <w:rPr>
                <w:szCs w:val="20"/>
              </w:rPr>
            </w:pPr>
            <w:r>
              <w:rPr>
                <w:b/>
              </w:rPr>
              <w:t>Item No.</w:t>
            </w:r>
          </w:p>
        </w:tc>
        <w:tc>
          <w:tcPr>
            <w:tcW w:w="32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FF3A80" w14:textId="42201EE4" w:rsidR="00DC1534" w:rsidRDefault="00DC1534" w:rsidP="00DC1534">
            <w:pPr>
              <w:jc w:val="center"/>
              <w:rPr>
                <w:szCs w:val="20"/>
              </w:rPr>
            </w:pPr>
            <w:r>
              <w:rPr>
                <w:b/>
              </w:rPr>
              <w:t>Section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740883" w14:textId="4051D394" w:rsidR="00DC1534" w:rsidRDefault="00DC1534" w:rsidP="00DC1534">
            <w:pPr>
              <w:jc w:val="center"/>
              <w:rPr>
                <w:szCs w:val="20"/>
              </w:rPr>
            </w:pPr>
            <w:r>
              <w:rPr>
                <w:b/>
              </w:rPr>
              <w:t>Action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772C0F" w14:textId="330F57E2" w:rsidR="00DC1534" w:rsidRDefault="00DC1534" w:rsidP="00DC1534">
            <w:pPr>
              <w:jc w:val="center"/>
              <w:rPr>
                <w:szCs w:val="20"/>
              </w:rPr>
            </w:pPr>
            <w:r>
              <w:rPr>
                <w:b/>
              </w:rPr>
              <w:t>Page</w:t>
            </w:r>
          </w:p>
        </w:tc>
      </w:tr>
      <w:tr w:rsidR="00D40511" w14:paraId="1B2A3056" w14:textId="77777777" w:rsidTr="002B7240">
        <w:tc>
          <w:tcPr>
            <w:tcW w:w="9615" w:type="dxa"/>
            <w:gridSpan w:val="5"/>
            <w:tcBorders>
              <w:top w:val="double" w:sz="4" w:space="0" w:color="auto"/>
            </w:tcBorders>
            <w:vAlign w:val="center"/>
          </w:tcPr>
          <w:p w14:paraId="48846BD9" w14:textId="6D45520F" w:rsidR="00D40511" w:rsidRDefault="00D40511" w:rsidP="002F2EDE">
            <w:pPr>
              <w:jc w:val="center"/>
              <w:rPr>
                <w:szCs w:val="20"/>
              </w:rPr>
            </w:pPr>
            <w:r w:rsidRPr="00022020">
              <w:rPr>
                <w:b/>
                <w:szCs w:val="20"/>
              </w:rPr>
              <w:t>IV. Uniform Regulations</w:t>
            </w:r>
          </w:p>
        </w:tc>
      </w:tr>
      <w:tr w:rsidR="008C11A5" w14:paraId="589C99AF" w14:textId="77777777" w:rsidTr="002B7240">
        <w:trPr>
          <w:trHeight w:val="288"/>
        </w:trPr>
        <w:tc>
          <w:tcPr>
            <w:tcW w:w="2938" w:type="dxa"/>
            <w:vMerge w:val="restart"/>
            <w:vAlign w:val="center"/>
          </w:tcPr>
          <w:p w14:paraId="68DA6E25" w14:textId="002B7AF9" w:rsidR="008C11A5" w:rsidRPr="00C518FF" w:rsidRDefault="008C11A5" w:rsidP="00236EF0">
            <w:pPr>
              <w:jc w:val="left"/>
              <w:rPr>
                <w:b/>
                <w:szCs w:val="20"/>
              </w:rPr>
            </w:pPr>
            <w:r w:rsidRPr="00C518FF">
              <w:rPr>
                <w:b/>
                <w:szCs w:val="20"/>
              </w:rPr>
              <w:t>A.  Uniform Packaging and Labeling Regulation</w:t>
            </w:r>
          </w:p>
        </w:tc>
        <w:tc>
          <w:tcPr>
            <w:tcW w:w="1258" w:type="dxa"/>
            <w:vMerge w:val="restart"/>
            <w:vAlign w:val="center"/>
          </w:tcPr>
          <w:p w14:paraId="1EC080AC" w14:textId="2F72EBC8" w:rsidR="008C11A5" w:rsidRDefault="008C11A5" w:rsidP="00236EF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PAL-1</w:t>
            </w:r>
          </w:p>
        </w:tc>
        <w:tc>
          <w:tcPr>
            <w:tcW w:w="3259" w:type="dxa"/>
            <w:vAlign w:val="center"/>
          </w:tcPr>
          <w:p w14:paraId="5A150A4B" w14:textId="2BB259BF" w:rsidR="008C11A5" w:rsidRDefault="008C11A5" w:rsidP="00236EF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6.12. Supplementary Quantity Declaration Prohibited.</w:t>
            </w:r>
          </w:p>
        </w:tc>
        <w:tc>
          <w:tcPr>
            <w:tcW w:w="1260" w:type="dxa"/>
            <w:vAlign w:val="center"/>
          </w:tcPr>
          <w:p w14:paraId="7438C7D8" w14:textId="4288E12A" w:rsidR="008C11A5" w:rsidRDefault="008C11A5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1579930" w14:textId="1B357EEF" w:rsidR="008C11A5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</w:tr>
      <w:tr w:rsidR="00E6223E" w14:paraId="7AD1B6B3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A5D17BC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06434B5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F46BA14" w14:textId="728246EE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Note 5</w:t>
            </w:r>
          </w:p>
        </w:tc>
        <w:tc>
          <w:tcPr>
            <w:tcW w:w="1260" w:type="dxa"/>
            <w:vAlign w:val="center"/>
          </w:tcPr>
          <w:p w14:paraId="775D5F31" w14:textId="0AE80662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5419BF6E" w14:textId="15FC52C6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</w:tr>
      <w:tr w:rsidR="00E6223E" w14:paraId="385FB4DF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C6BAD82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9EC242E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334A4EB" w14:textId="49C698E3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6.14. Qualification of Declaration Prohibited.</w:t>
            </w:r>
          </w:p>
        </w:tc>
        <w:tc>
          <w:tcPr>
            <w:tcW w:w="1260" w:type="dxa"/>
            <w:vAlign w:val="center"/>
          </w:tcPr>
          <w:p w14:paraId="55A7ABA7" w14:textId="37F939FE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1C710F2B" w14:textId="3D1D79D3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</w:tr>
      <w:tr w:rsidR="00E6223E" w14:paraId="57A8862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12814A1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9AC1EDC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7B28A480" w14:textId="36BF8B8E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443DCF">
              <w:rPr>
                <w:b/>
                <w:strike/>
                <w:szCs w:val="20"/>
              </w:rPr>
              <w:t>5</w:t>
            </w:r>
            <w:r w:rsidRPr="00443DCF">
              <w:rPr>
                <w:b/>
                <w:szCs w:val="20"/>
                <w:u w:val="single"/>
              </w:rPr>
              <w:t>6</w:t>
            </w:r>
            <w:r>
              <w:rPr>
                <w:szCs w:val="20"/>
              </w:rPr>
              <w:t xml:space="preserve">. 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613BC6BF" w14:textId="622F1490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D447E27" w14:textId="5CDA276F" w:rsidR="00E6223E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</w:tr>
      <w:tr w:rsidR="00E6223E" w14:paraId="3C8482E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50CF8EF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DB6E5A8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2C952909" w14:textId="0200878A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621182">
              <w:rPr>
                <w:b/>
                <w:strike/>
                <w:szCs w:val="20"/>
              </w:rPr>
              <w:t>6</w:t>
            </w:r>
            <w:r w:rsidRPr="00621182">
              <w:rPr>
                <w:b/>
                <w:szCs w:val="20"/>
                <w:u w:val="single"/>
              </w:rPr>
              <w:t>7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7154114A" w14:textId="41417BF4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128279D" w14:textId="438A9826" w:rsidR="00E6223E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</w:tr>
      <w:tr w:rsidR="00E6223E" w14:paraId="462A8CA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0109E96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8A0B802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28C00490" w14:textId="608CEC0B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F052F3">
              <w:rPr>
                <w:b/>
                <w:strike/>
                <w:szCs w:val="20"/>
              </w:rPr>
              <w:t>7</w:t>
            </w:r>
            <w:r w:rsidRPr="00F052F3">
              <w:rPr>
                <w:b/>
                <w:szCs w:val="20"/>
                <w:u w:val="single"/>
              </w:rPr>
              <w:t>8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697BC800" w14:textId="083D1630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4CB490F9" w14:textId="7439DADA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BC099B">
              <w:rPr>
                <w:szCs w:val="20"/>
              </w:rPr>
              <w:t>8</w:t>
            </w:r>
          </w:p>
        </w:tc>
      </w:tr>
      <w:tr w:rsidR="00E6223E" w14:paraId="71723568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00EE3F3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64BC65C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74056C2B" w14:textId="68F39979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797F0D">
              <w:rPr>
                <w:b/>
                <w:szCs w:val="20"/>
              </w:rPr>
              <w:t>8</w:t>
            </w:r>
            <w:r w:rsidRPr="00797F0D">
              <w:rPr>
                <w:b/>
                <w:szCs w:val="20"/>
                <w:u w:val="single"/>
              </w:rPr>
              <w:t>9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0F13A908" w14:textId="21C165EA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004851AE" w14:textId="5CD2C210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BC099B">
              <w:rPr>
                <w:szCs w:val="20"/>
              </w:rPr>
              <w:t>3</w:t>
            </w:r>
          </w:p>
        </w:tc>
      </w:tr>
      <w:tr w:rsidR="00E6223E" w14:paraId="573DC74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DAE9F82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F2A27CD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6F45BAC3" w14:textId="1A375481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F052F3">
              <w:rPr>
                <w:b/>
                <w:strike/>
                <w:szCs w:val="20"/>
              </w:rPr>
              <w:t>9</w:t>
            </w:r>
            <w:r w:rsidRPr="00F052F3">
              <w:rPr>
                <w:b/>
                <w:szCs w:val="20"/>
                <w:u w:val="single"/>
              </w:rPr>
              <w:t>10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611ABC21" w14:textId="2A88DB0C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59B03067" w14:textId="63262636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</w:tr>
      <w:tr w:rsidR="00E6223E" w14:paraId="54DA363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51B666A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734A868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0A2D6498" w14:textId="169394C8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Note </w:t>
            </w:r>
            <w:r w:rsidRPr="00F052F3">
              <w:rPr>
                <w:b/>
                <w:strike/>
                <w:szCs w:val="20"/>
              </w:rPr>
              <w:t>10</w:t>
            </w:r>
            <w:r w:rsidRPr="00F052F3">
              <w:rPr>
                <w:b/>
                <w:szCs w:val="20"/>
                <w:u w:val="single"/>
              </w:rPr>
              <w:t>11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0A78C149" w14:textId="5F482A42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559BCB7C" w14:textId="6FE4201C" w:rsidR="00E6223E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</w:tr>
      <w:tr w:rsidR="00E6223E" w14:paraId="253A966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2BCDE09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29EFCC6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38541B5C" w14:textId="2C65BAA7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12.1. Packaging Variations.</w:t>
            </w:r>
          </w:p>
        </w:tc>
        <w:tc>
          <w:tcPr>
            <w:tcW w:w="1260" w:type="dxa"/>
            <w:tcBorders>
              <w:bottom w:val="single" w:sz="6" w:space="0" w:color="auto"/>
            </w:tcBorders>
            <w:vAlign w:val="center"/>
          </w:tcPr>
          <w:p w14:paraId="0DAA73B0" w14:textId="2BEBD479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14:paraId="5F24E38E" w14:textId="16418CD5" w:rsidR="00E6223E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</w:tr>
      <w:tr w:rsidR="00E6223E" w14:paraId="06A6169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1957B2F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tcBorders>
              <w:bottom w:val="thinThickSmallGap" w:sz="24" w:space="0" w:color="auto"/>
            </w:tcBorders>
            <w:vAlign w:val="center"/>
          </w:tcPr>
          <w:p w14:paraId="4EA393EA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746E49AD" w14:textId="33FA8AA6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12.2. Magnitude of Permitted Variations.</w:t>
            </w:r>
          </w:p>
        </w:tc>
        <w:tc>
          <w:tcPr>
            <w:tcW w:w="126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60D719A" w14:textId="7026D331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0CCBEF40" w14:textId="233354DB" w:rsidR="00E6223E" w:rsidRDefault="00BC099B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</w:tr>
      <w:tr w:rsidR="00E6223E" w14:paraId="7FCA248A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5B9FABC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</w:tcBorders>
            <w:vAlign w:val="center"/>
          </w:tcPr>
          <w:p w14:paraId="6AD4BA63" w14:textId="643AE71A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PAL-2</w:t>
            </w:r>
          </w:p>
        </w:tc>
        <w:tc>
          <w:tcPr>
            <w:tcW w:w="325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DFF5BBA" w14:textId="64DB49F3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11.8. Packaged Commodities with Labeling Requirements Specified in Federal Laws </w:t>
            </w:r>
            <w:r w:rsidRPr="00F052F3">
              <w:rPr>
                <w:b/>
                <w:szCs w:val="20"/>
                <w:u w:val="single"/>
              </w:rPr>
              <w:t>and Regulations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86EE0D6" w14:textId="08CA603B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60B44BBB" w14:textId="2A82CF54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</w:tr>
      <w:tr w:rsidR="00E6223E" w14:paraId="0FCF83D9" w14:textId="77777777" w:rsidTr="002B7240">
        <w:trPr>
          <w:trHeight w:val="288"/>
        </w:trPr>
        <w:tc>
          <w:tcPr>
            <w:tcW w:w="2938" w:type="dxa"/>
            <w:vMerge/>
            <w:tcBorders>
              <w:bottom w:val="thinThickSmallGap" w:sz="24" w:space="0" w:color="auto"/>
            </w:tcBorders>
            <w:vAlign w:val="center"/>
          </w:tcPr>
          <w:p w14:paraId="52492922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tcBorders>
              <w:bottom w:val="thinThickSmallGap" w:sz="24" w:space="0" w:color="auto"/>
            </w:tcBorders>
            <w:vAlign w:val="center"/>
          </w:tcPr>
          <w:p w14:paraId="5BBBD564" w14:textId="6939B8C9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FF64793" w14:textId="5A0F8E7A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Appendix C:  Reference Information for Packaged Commodities with Labeling Specifications in Federal Law and Regulation</w:t>
            </w:r>
          </w:p>
        </w:tc>
        <w:tc>
          <w:tcPr>
            <w:tcW w:w="126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624C1F9" w14:textId="1687C719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B3232B1" w14:textId="0BDB1359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</w:t>
            </w:r>
          </w:p>
        </w:tc>
      </w:tr>
      <w:tr w:rsidR="00E6223E" w14:paraId="2B00126C" w14:textId="77777777" w:rsidTr="002B7240">
        <w:trPr>
          <w:trHeight w:val="288"/>
        </w:trPr>
        <w:tc>
          <w:tcPr>
            <w:tcW w:w="2938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C8D182D" w14:textId="4E28DF4F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b/>
                <w:szCs w:val="20"/>
              </w:rPr>
              <w:t xml:space="preserve">B. </w:t>
            </w:r>
            <w:r w:rsidRPr="00E26F18">
              <w:rPr>
                <w:b/>
                <w:szCs w:val="20"/>
              </w:rPr>
              <w:t>Uniform Regulation for the Method of Sale of Commodities</w:t>
            </w:r>
          </w:p>
        </w:tc>
        <w:tc>
          <w:tcPr>
            <w:tcW w:w="1258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BE55463" w14:textId="3FDA9760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MOS-4</w:t>
            </w:r>
          </w:p>
        </w:tc>
        <w:tc>
          <w:tcPr>
            <w:tcW w:w="325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7E30BDD" w14:textId="5AA6AD7A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2.20.3. EPA Labeling Requirements.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C4B1C70" w14:textId="579EA41B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488ED7F8" w14:textId="08041D5C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132</w:t>
            </w:r>
          </w:p>
        </w:tc>
      </w:tr>
      <w:tr w:rsidR="00E6223E" w14:paraId="09B7A8B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85D3292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tcBorders>
              <w:bottom w:val="thinThickSmallGap" w:sz="24" w:space="0" w:color="auto"/>
            </w:tcBorders>
            <w:vAlign w:val="center"/>
          </w:tcPr>
          <w:p w14:paraId="6A69D2E5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78CC7C72" w14:textId="2AB0C5F2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2.30.2. </w:t>
            </w:r>
            <w:r w:rsidRPr="005252A4">
              <w:rPr>
                <w:b/>
                <w:szCs w:val="20"/>
                <w:u w:val="single"/>
              </w:rPr>
              <w:t>FTC</w:t>
            </w:r>
            <w:r>
              <w:rPr>
                <w:szCs w:val="20"/>
              </w:rPr>
              <w:t xml:space="preserve"> Labeling Requirements.</w:t>
            </w:r>
          </w:p>
        </w:tc>
        <w:tc>
          <w:tcPr>
            <w:tcW w:w="126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57CF18C6" w14:textId="3238CABA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EF64B68" w14:textId="1AE2BFE8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C053D0">
              <w:rPr>
                <w:szCs w:val="20"/>
              </w:rPr>
              <w:t>32</w:t>
            </w:r>
          </w:p>
        </w:tc>
      </w:tr>
      <w:tr w:rsidR="00E6223E" w14:paraId="35838B8F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485FB25" w14:textId="77777777" w:rsidR="00E6223E" w:rsidRDefault="00E6223E" w:rsidP="00E6223E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300AC42" w14:textId="77777777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MOS-8</w:t>
            </w:r>
          </w:p>
        </w:tc>
        <w:tc>
          <w:tcPr>
            <w:tcW w:w="325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BDD3672" w14:textId="6281DAB9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2.13.4. Declaration of Weight.</w:t>
            </w:r>
          </w:p>
        </w:tc>
        <w:tc>
          <w:tcPr>
            <w:tcW w:w="126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07E7E6B" w14:textId="77777777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7FC4A1E3" w14:textId="0E2DD2D9" w:rsidR="00E6223E" w:rsidRDefault="00E6223E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C053D0">
              <w:rPr>
                <w:szCs w:val="20"/>
              </w:rPr>
              <w:t>7</w:t>
            </w:r>
          </w:p>
        </w:tc>
      </w:tr>
      <w:tr w:rsidR="00E6223E" w14:paraId="6F52D672" w14:textId="77777777" w:rsidTr="002B7240">
        <w:trPr>
          <w:trHeight w:val="288"/>
        </w:trPr>
        <w:tc>
          <w:tcPr>
            <w:tcW w:w="2938" w:type="dxa"/>
            <w:vMerge/>
            <w:tcBorders>
              <w:bottom w:val="thinThickSmallGap" w:sz="24" w:space="0" w:color="auto"/>
            </w:tcBorders>
            <w:vAlign w:val="center"/>
          </w:tcPr>
          <w:p w14:paraId="69924344" w14:textId="77777777" w:rsidR="00E6223E" w:rsidRDefault="00E6223E" w:rsidP="00E6223E">
            <w:pPr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2B2B691D" w14:textId="1FF5F93E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MOS-10</w:t>
            </w:r>
          </w:p>
        </w:tc>
        <w:tc>
          <w:tcPr>
            <w:tcW w:w="325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B6C361B" w14:textId="41A91FB2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2.37. Pet Treats or Chews.</w:t>
            </w:r>
          </w:p>
        </w:tc>
        <w:tc>
          <w:tcPr>
            <w:tcW w:w="126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16488F8" w14:textId="47EC585F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48E75FCB" w14:textId="577E4C10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143</w:t>
            </w:r>
          </w:p>
        </w:tc>
      </w:tr>
      <w:tr w:rsidR="00E6223E" w14:paraId="52F5926B" w14:textId="77777777" w:rsidTr="002B7240">
        <w:trPr>
          <w:trHeight w:val="288"/>
        </w:trPr>
        <w:tc>
          <w:tcPr>
            <w:tcW w:w="2938" w:type="dxa"/>
            <w:vMerge w:val="restart"/>
            <w:vAlign w:val="center"/>
          </w:tcPr>
          <w:p w14:paraId="670D7CCB" w14:textId="6055E4D2" w:rsidR="00E6223E" w:rsidRPr="0061797E" w:rsidRDefault="00E6223E" w:rsidP="00E6223E">
            <w:pPr>
              <w:jc w:val="left"/>
              <w:rPr>
                <w:b/>
                <w:szCs w:val="20"/>
              </w:rPr>
            </w:pPr>
            <w:r w:rsidRPr="0061797E">
              <w:rPr>
                <w:b/>
                <w:szCs w:val="20"/>
              </w:rPr>
              <w:t xml:space="preserve">G. Uniform </w:t>
            </w:r>
            <w:r w:rsidRPr="00E81F45">
              <w:rPr>
                <w:b/>
                <w:strike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Fuels and Automotive Lubricants</w:t>
            </w:r>
          </w:p>
        </w:tc>
        <w:tc>
          <w:tcPr>
            <w:tcW w:w="1258" w:type="dxa"/>
            <w:vMerge w:val="restart"/>
            <w:vAlign w:val="center"/>
          </w:tcPr>
          <w:p w14:paraId="0B7965BF" w14:textId="4ABC0F25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FLR-5</w:t>
            </w:r>
          </w:p>
        </w:tc>
        <w:tc>
          <w:tcPr>
            <w:tcW w:w="3259" w:type="dxa"/>
            <w:vAlign w:val="center"/>
          </w:tcPr>
          <w:p w14:paraId="4B40F660" w14:textId="1031D33F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3.2.8. EPA Labeling Requirements </w:t>
            </w:r>
            <w:r w:rsidRPr="0061797E">
              <w:rPr>
                <w:b/>
                <w:strike/>
                <w:szCs w:val="20"/>
              </w:rPr>
              <w:t>Also Apply</w:t>
            </w:r>
            <w:r>
              <w:rPr>
                <w:b/>
                <w:strike/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6389E3D" w14:textId="3983E40F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151B4A14" w14:textId="7C3F63F9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195</w:t>
            </w:r>
          </w:p>
        </w:tc>
      </w:tr>
      <w:tr w:rsidR="00E6223E" w14:paraId="3EFEF3FA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5DBAA04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bottom w:val="thinThickSmallGap" w:sz="24" w:space="0" w:color="auto"/>
            </w:tcBorders>
            <w:vAlign w:val="center"/>
          </w:tcPr>
          <w:p w14:paraId="27161261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thinThickSmallGap" w:sz="24" w:space="0" w:color="auto"/>
            </w:tcBorders>
            <w:vAlign w:val="center"/>
          </w:tcPr>
          <w:p w14:paraId="14CBCC30" w14:textId="7355E7C3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3.8.2. </w:t>
            </w:r>
            <w:r w:rsidRPr="0061797E">
              <w:rPr>
                <w:b/>
                <w:szCs w:val="20"/>
                <w:u w:val="single"/>
              </w:rPr>
              <w:t>FTC</w:t>
            </w:r>
            <w:r>
              <w:rPr>
                <w:szCs w:val="20"/>
              </w:rPr>
              <w:t xml:space="preserve"> Labeling Requirements.</w:t>
            </w:r>
          </w:p>
        </w:tc>
        <w:tc>
          <w:tcPr>
            <w:tcW w:w="1260" w:type="dxa"/>
            <w:tcBorders>
              <w:bottom w:val="thinThickSmallGap" w:sz="24" w:space="0" w:color="auto"/>
            </w:tcBorders>
            <w:vAlign w:val="center"/>
          </w:tcPr>
          <w:p w14:paraId="696502B6" w14:textId="79BA88B2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bottom w:val="thinThickSmallGap" w:sz="24" w:space="0" w:color="auto"/>
            </w:tcBorders>
            <w:vAlign w:val="center"/>
          </w:tcPr>
          <w:p w14:paraId="6325DF93" w14:textId="4621D2FB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197</w:t>
            </w:r>
          </w:p>
        </w:tc>
      </w:tr>
      <w:tr w:rsidR="00E6223E" w14:paraId="399C077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78E02E8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</w:tcBorders>
            <w:vAlign w:val="center"/>
          </w:tcPr>
          <w:p w14:paraId="0D82D200" w14:textId="77777777" w:rsidR="00E6223E" w:rsidRDefault="00E6223E" w:rsidP="00E6223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FLR-9</w:t>
            </w:r>
          </w:p>
          <w:p w14:paraId="1E128408" w14:textId="5BAF1699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auto"/>
            </w:tcBorders>
            <w:vAlign w:val="center"/>
          </w:tcPr>
          <w:p w14:paraId="475FE339" w14:textId="2497EC6D" w:rsidR="00E6223E" w:rsidRDefault="00E6223E" w:rsidP="00E6223E">
            <w:pPr>
              <w:jc w:val="left"/>
              <w:rPr>
                <w:szCs w:val="20"/>
              </w:rPr>
            </w:pPr>
            <w:r w:rsidRPr="002F2EDE">
              <w:rPr>
                <w:szCs w:val="20"/>
              </w:rPr>
              <w:t>G.</w:t>
            </w:r>
            <w:r>
              <w:rPr>
                <w:szCs w:val="20"/>
              </w:rPr>
              <w:t> </w:t>
            </w:r>
            <w:r w:rsidRPr="002F2EDE">
              <w:rPr>
                <w:szCs w:val="20"/>
              </w:rPr>
              <w:t>Uniform</w:t>
            </w:r>
            <w:r w:rsidRPr="0061797E">
              <w:rPr>
                <w:b/>
                <w:szCs w:val="20"/>
              </w:rPr>
              <w:t xml:space="preserve"> </w:t>
            </w:r>
            <w:r w:rsidRPr="0061797E">
              <w:rPr>
                <w:b/>
                <w:strike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</w:t>
            </w:r>
            <w:r w:rsidRPr="002F2EDE">
              <w:rPr>
                <w:szCs w:val="20"/>
              </w:rPr>
              <w:t>Fuels and Automotive Lubricants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</w:tcBorders>
            <w:vAlign w:val="center"/>
          </w:tcPr>
          <w:p w14:paraId="449CE403" w14:textId="1A466279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51E42CEB" w14:textId="5AB041BB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177</w:t>
            </w:r>
          </w:p>
        </w:tc>
      </w:tr>
      <w:tr w:rsidR="00E6223E" w14:paraId="6F63F8E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69C669F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919E9C1" w14:textId="2379AA31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2298508" w14:textId="66CEBF90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 Background.</w:t>
            </w:r>
          </w:p>
        </w:tc>
        <w:tc>
          <w:tcPr>
            <w:tcW w:w="1260" w:type="dxa"/>
            <w:vAlign w:val="center"/>
          </w:tcPr>
          <w:p w14:paraId="2DE1374F" w14:textId="12217306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34139C67" w14:textId="3E923D84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177</w:t>
            </w:r>
          </w:p>
        </w:tc>
      </w:tr>
      <w:tr w:rsidR="00E6223E" w14:paraId="5C9005D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94EEE5B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41AF021" w14:textId="4D91015E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87AD803" w14:textId="61115BD9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1.4. Automotive Fuel Rating.</w:t>
            </w:r>
          </w:p>
        </w:tc>
        <w:tc>
          <w:tcPr>
            <w:tcW w:w="1260" w:type="dxa"/>
            <w:vAlign w:val="center"/>
          </w:tcPr>
          <w:p w14:paraId="5BBDC381" w14:textId="6C927CA7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1A021298" w14:textId="3B7CA1CE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E6223E" w14:paraId="237C1E6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3F48073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5F0885B" w14:textId="14D47FAB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7ABD6F7" w14:textId="0B224E7E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1.5. Automotive Gasoline, Automotive Gasoline-Oxygenate Blend.</w:t>
            </w:r>
          </w:p>
        </w:tc>
        <w:tc>
          <w:tcPr>
            <w:tcW w:w="1260" w:type="dxa"/>
            <w:vAlign w:val="center"/>
          </w:tcPr>
          <w:p w14:paraId="36627548" w14:textId="3CF1579A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7A3A23CB" w14:textId="5EA4B334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E6223E" w14:paraId="4DB4FDF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9D176C1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3C5C419" w14:textId="05D166D8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500C1D4" w14:textId="2E315C38" w:rsidR="00E6223E" w:rsidRDefault="00E6223E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1.8. Base Gasoline.</w:t>
            </w:r>
          </w:p>
        </w:tc>
        <w:tc>
          <w:tcPr>
            <w:tcW w:w="1260" w:type="dxa"/>
            <w:vAlign w:val="center"/>
          </w:tcPr>
          <w:p w14:paraId="3918DE8C" w14:textId="67FACDBF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0A1E7682" w14:textId="2F644963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E6223E" w14:paraId="7072F1D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F5FA766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3A5B253" w14:textId="45125148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6B6CB76" w14:textId="6E9C4612" w:rsidR="00E6223E" w:rsidRDefault="00E6223E" w:rsidP="00E6223E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2F2B82">
              <w:rPr>
                <w:b/>
                <w:strike/>
                <w:szCs w:val="20"/>
              </w:rPr>
              <w:t>9</w:t>
            </w:r>
            <w:r w:rsidRPr="002F2B82">
              <w:rPr>
                <w:b/>
                <w:szCs w:val="20"/>
                <w:u w:val="single"/>
              </w:rPr>
              <w:t>8.</w:t>
            </w:r>
            <w:r>
              <w:rPr>
                <w:szCs w:val="20"/>
              </w:rPr>
              <w:t xml:space="preserve"> Biodiesel</w:t>
            </w:r>
          </w:p>
        </w:tc>
        <w:tc>
          <w:tcPr>
            <w:tcW w:w="1260" w:type="dxa"/>
            <w:vAlign w:val="center"/>
          </w:tcPr>
          <w:p w14:paraId="2DA80EE9" w14:textId="5A57E5ED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2350DE75" w14:textId="3CA5F3A5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E6223E" w14:paraId="58BBC7BB" w14:textId="77777777" w:rsidTr="002B7240">
        <w:trPr>
          <w:trHeight w:val="288"/>
        </w:trPr>
        <w:tc>
          <w:tcPr>
            <w:tcW w:w="2938" w:type="dxa"/>
            <w:vMerge/>
            <w:tcBorders>
              <w:bottom w:val="nil"/>
            </w:tcBorders>
            <w:vAlign w:val="center"/>
          </w:tcPr>
          <w:p w14:paraId="647ED93D" w14:textId="77777777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bottom w:val="nil"/>
            </w:tcBorders>
            <w:vAlign w:val="center"/>
          </w:tcPr>
          <w:p w14:paraId="7160E581" w14:textId="4811916C" w:rsidR="00E6223E" w:rsidRDefault="00E6223E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D5178BB" w14:textId="0388EA8E" w:rsidR="00E6223E" w:rsidRDefault="00E6223E" w:rsidP="00E6223E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2F2B82">
              <w:rPr>
                <w:b/>
                <w:strike/>
                <w:szCs w:val="20"/>
              </w:rPr>
              <w:t>10</w:t>
            </w:r>
            <w:r w:rsidRPr="002F2B82">
              <w:rPr>
                <w:b/>
                <w:szCs w:val="20"/>
                <w:u w:val="single"/>
              </w:rPr>
              <w:t>9.</w:t>
            </w:r>
            <w:r>
              <w:rPr>
                <w:szCs w:val="20"/>
              </w:rPr>
              <w:t xml:space="preserve"> Biodiesel Blend.</w:t>
            </w:r>
          </w:p>
        </w:tc>
        <w:tc>
          <w:tcPr>
            <w:tcW w:w="1260" w:type="dxa"/>
            <w:vAlign w:val="center"/>
          </w:tcPr>
          <w:p w14:paraId="299162F2" w14:textId="6AB26EF7" w:rsidR="00E6223E" w:rsidRDefault="00E6223E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498D9C8E" w14:textId="79F6713A" w:rsidR="00E6223E" w:rsidRDefault="00C053D0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C41139" w14:paraId="265110E2" w14:textId="77777777" w:rsidTr="002B7240">
        <w:trPr>
          <w:trHeight w:val="288"/>
        </w:trPr>
        <w:tc>
          <w:tcPr>
            <w:tcW w:w="2938" w:type="dxa"/>
            <w:vMerge w:val="restart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8A9C26" w14:textId="615EF9DC" w:rsidR="00C41139" w:rsidRDefault="00C41139" w:rsidP="00E6223E">
            <w:pPr>
              <w:jc w:val="left"/>
              <w:rPr>
                <w:szCs w:val="20"/>
              </w:rPr>
            </w:pPr>
            <w:r w:rsidRPr="0061797E">
              <w:rPr>
                <w:b/>
                <w:szCs w:val="20"/>
              </w:rPr>
              <w:t xml:space="preserve">G. Uniform </w:t>
            </w:r>
            <w:r w:rsidRPr="002F2EDE">
              <w:rPr>
                <w:b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Fuels and Automotive Lubricants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7A43F1E" w14:textId="77777777" w:rsidR="00C41139" w:rsidRDefault="00C41139" w:rsidP="00E6223E">
            <w:pPr>
              <w:jc w:val="center"/>
              <w:rPr>
                <w:szCs w:val="20"/>
              </w:rPr>
            </w:pPr>
            <w:r w:rsidRPr="00FD3409">
              <w:rPr>
                <w:szCs w:val="20"/>
              </w:rPr>
              <w:t>FLR-9</w:t>
            </w:r>
          </w:p>
          <w:p w14:paraId="78955430" w14:textId="0D9BEBA6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3CBB558" w14:textId="7B677DE9" w:rsidR="00C41139" w:rsidRDefault="00C41139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1.10. Butanol.</w:t>
            </w:r>
          </w:p>
        </w:tc>
        <w:tc>
          <w:tcPr>
            <w:tcW w:w="1260" w:type="dxa"/>
            <w:vAlign w:val="center"/>
          </w:tcPr>
          <w:p w14:paraId="08F8A6D9" w14:textId="423DC6B4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462576F3" w14:textId="4866B4A1" w:rsidR="00C41139" w:rsidRDefault="00C41139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185</w:t>
            </w:r>
          </w:p>
        </w:tc>
      </w:tr>
      <w:tr w:rsidR="00C41139" w14:paraId="28ACF69B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26919A6" w14:textId="30344C47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7509DF8D" w14:textId="1E0CAF0D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6D213CB" w14:textId="09D2196B" w:rsidR="00C41139" w:rsidRDefault="00C41139" w:rsidP="00E6223E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1.15. Diesel Fuel.</w:t>
            </w:r>
          </w:p>
        </w:tc>
        <w:tc>
          <w:tcPr>
            <w:tcW w:w="1260" w:type="dxa"/>
            <w:vAlign w:val="center"/>
          </w:tcPr>
          <w:p w14:paraId="144E180F" w14:textId="5BF8A811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12FDAB9A" w14:textId="19C1051B" w:rsidR="00C41139" w:rsidRDefault="00C41139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186</w:t>
            </w:r>
          </w:p>
        </w:tc>
      </w:tr>
      <w:tr w:rsidR="00C41139" w14:paraId="7C4AC1A4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F8E4A07" w14:textId="29DE50EE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50BAB98C" w14:textId="09820AA4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66D02E2" w14:textId="2365E829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1.16. Director.</w:t>
            </w:r>
          </w:p>
        </w:tc>
        <w:tc>
          <w:tcPr>
            <w:tcW w:w="1260" w:type="dxa"/>
            <w:vAlign w:val="center"/>
          </w:tcPr>
          <w:p w14:paraId="3F145578" w14:textId="5AB2B516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A1FAD5F" w14:textId="076683AC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25256076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F089C2" w14:textId="69B24C1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55E1D488" w14:textId="3A8DA77B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3A34563" w14:textId="42B45241" w:rsidR="00C41139" w:rsidRDefault="00C41139" w:rsidP="00C053D0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8C7B5A">
              <w:rPr>
                <w:b/>
                <w:strike/>
                <w:szCs w:val="20"/>
              </w:rPr>
              <w:t>16</w:t>
            </w:r>
            <w:r w:rsidRPr="009E4217">
              <w:rPr>
                <w:b/>
                <w:u w:val="single"/>
              </w:rPr>
              <w:t>17.</w:t>
            </w:r>
            <w:r>
              <w:rPr>
                <w:szCs w:val="20"/>
              </w:rPr>
              <w:t xml:space="preserve"> Distillate.</w:t>
            </w:r>
          </w:p>
        </w:tc>
        <w:tc>
          <w:tcPr>
            <w:tcW w:w="1260" w:type="dxa"/>
            <w:vAlign w:val="center"/>
          </w:tcPr>
          <w:p w14:paraId="39A9DAF4" w14:textId="2C6DBA33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4441A360" w14:textId="68446B53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69384F92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CC3DD2A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21085EF7" w14:textId="43C46B72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92FE0E0" w14:textId="73499A14" w:rsidR="00C41139" w:rsidRDefault="00C41139" w:rsidP="00C053D0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9E4217">
              <w:rPr>
                <w:b/>
                <w:strike/>
                <w:szCs w:val="20"/>
              </w:rPr>
              <w:t>17</w:t>
            </w:r>
            <w:r w:rsidRPr="009E4217">
              <w:rPr>
                <w:b/>
                <w:szCs w:val="20"/>
                <w:u w:val="single"/>
              </w:rPr>
              <w:t>18.</w:t>
            </w:r>
            <w:r>
              <w:rPr>
                <w:szCs w:val="20"/>
              </w:rPr>
              <w:t xml:space="preserve"> EPA.</w:t>
            </w:r>
          </w:p>
        </w:tc>
        <w:tc>
          <w:tcPr>
            <w:tcW w:w="1260" w:type="dxa"/>
            <w:vAlign w:val="center"/>
          </w:tcPr>
          <w:p w14:paraId="1CD2E597" w14:textId="21D2B4C0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1BEA121" w14:textId="6B0C1425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19D9ACB4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8F0D2B9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09D0C7C5" w14:textId="6408BE66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98C8BC3" w14:textId="716FAA65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1.19. Energy Institute (EI).</w:t>
            </w:r>
          </w:p>
        </w:tc>
        <w:tc>
          <w:tcPr>
            <w:tcW w:w="1260" w:type="dxa"/>
            <w:vAlign w:val="center"/>
          </w:tcPr>
          <w:p w14:paraId="0FDA7E5A" w14:textId="5990CFFD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4C2DF340" w14:textId="0FB07926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67CBB5DC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3CD5232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36D7224E" w14:textId="2BF3234C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64BD184" w14:textId="3CE644A2" w:rsidR="00C41139" w:rsidRDefault="00C41139" w:rsidP="00C053D0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9208AB">
              <w:rPr>
                <w:b/>
                <w:strike/>
                <w:szCs w:val="20"/>
              </w:rPr>
              <w:t>18</w:t>
            </w:r>
            <w:r w:rsidRPr="009208AB">
              <w:rPr>
                <w:b/>
                <w:szCs w:val="20"/>
                <w:u w:val="single"/>
              </w:rPr>
              <w:t>20.</w:t>
            </w:r>
            <w:r>
              <w:rPr>
                <w:szCs w:val="20"/>
              </w:rPr>
              <w:t xml:space="preserve"> Engine Fuel.</w:t>
            </w:r>
          </w:p>
        </w:tc>
        <w:tc>
          <w:tcPr>
            <w:tcW w:w="1260" w:type="dxa"/>
            <w:vAlign w:val="center"/>
          </w:tcPr>
          <w:p w14:paraId="55B1A438" w14:textId="7930C743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1AF5EE82" w14:textId="0C130011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3F7469C2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F9C4131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087DEBB7" w14:textId="030A5074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1C88912" w14:textId="3938E258" w:rsidR="00C41139" w:rsidRDefault="00C41139" w:rsidP="00C053D0">
            <w:pPr>
              <w:jc w:val="left"/>
              <w:rPr>
                <w:szCs w:val="20"/>
              </w:rPr>
            </w:pPr>
            <w:r w:rsidRPr="00EB7C3C">
              <w:rPr>
                <w:szCs w:val="20"/>
              </w:rPr>
              <w:t>1.</w:t>
            </w:r>
            <w:r w:rsidRPr="00BF142B">
              <w:rPr>
                <w:b/>
                <w:strike/>
                <w:szCs w:val="20"/>
              </w:rPr>
              <w:t>19</w:t>
            </w:r>
            <w:r w:rsidRPr="00BF142B">
              <w:rPr>
                <w:b/>
                <w:szCs w:val="20"/>
                <w:u w:val="single"/>
              </w:rPr>
              <w:t>2.1.</w:t>
            </w:r>
            <w:r>
              <w:rPr>
                <w:szCs w:val="20"/>
              </w:rPr>
              <w:t xml:space="preserve"> Engine Fuels Designed for S</w:t>
            </w:r>
            <w:r w:rsidRPr="00EB7C3C">
              <w:rPr>
                <w:szCs w:val="20"/>
              </w:rPr>
              <w:t>p</w:t>
            </w:r>
            <w:r>
              <w:rPr>
                <w:szCs w:val="20"/>
              </w:rPr>
              <w:t>ecial Use.</w:t>
            </w:r>
          </w:p>
        </w:tc>
        <w:tc>
          <w:tcPr>
            <w:tcW w:w="1260" w:type="dxa"/>
            <w:vAlign w:val="center"/>
          </w:tcPr>
          <w:p w14:paraId="653F5D37" w14:textId="28992ED5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4AE7F37A" w14:textId="35BB20CB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7C54F19C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E1EEB1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7F8EB385" w14:textId="628A10CA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089F080" w14:textId="1DE71CDD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C93E1D">
              <w:rPr>
                <w:b/>
                <w:strike/>
                <w:szCs w:val="20"/>
              </w:rPr>
              <w:t>20</w:t>
            </w:r>
            <w:r w:rsidRPr="00C93E1D">
              <w:rPr>
                <w:b/>
                <w:szCs w:val="20"/>
                <w:u w:val="single"/>
              </w:rPr>
              <w:t>22.</w:t>
            </w:r>
            <w:r>
              <w:rPr>
                <w:szCs w:val="20"/>
              </w:rPr>
              <w:t xml:space="preserve"> Ethanol.</w:t>
            </w:r>
          </w:p>
        </w:tc>
        <w:tc>
          <w:tcPr>
            <w:tcW w:w="1260" w:type="dxa"/>
            <w:vAlign w:val="center"/>
          </w:tcPr>
          <w:p w14:paraId="66DC29A7" w14:textId="54A3A96B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736CCA1" w14:textId="1CF319AD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088170C8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4672D7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71B08EC0" w14:textId="04C1F940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D614421" w14:textId="76F21115" w:rsidR="00C41139" w:rsidRDefault="00C41139" w:rsidP="00C053D0">
            <w:pPr>
              <w:jc w:val="left"/>
              <w:rPr>
                <w:szCs w:val="20"/>
              </w:rPr>
            </w:pPr>
            <w:r w:rsidRPr="00EB7C3C">
              <w:rPr>
                <w:strike/>
                <w:szCs w:val="20"/>
              </w:rPr>
              <w:t>1.</w:t>
            </w:r>
            <w:r w:rsidRPr="00337131">
              <w:rPr>
                <w:b/>
                <w:strike/>
                <w:szCs w:val="20"/>
              </w:rPr>
              <w:t>21</w:t>
            </w:r>
            <w:r w:rsidRPr="00337131">
              <w:rPr>
                <w:b/>
                <w:szCs w:val="20"/>
                <w:u w:val="single"/>
              </w:rPr>
              <w:t>23.</w:t>
            </w:r>
            <w:r>
              <w:rPr>
                <w:szCs w:val="20"/>
              </w:rPr>
              <w:t xml:space="preserve"> Ethanol Flex Fuel.</w:t>
            </w:r>
          </w:p>
        </w:tc>
        <w:tc>
          <w:tcPr>
            <w:tcW w:w="1260" w:type="dxa"/>
            <w:vAlign w:val="center"/>
          </w:tcPr>
          <w:p w14:paraId="377F5A84" w14:textId="5977A879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BC03A18" w14:textId="0FB65D02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1FB0CD43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120170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4ACDDA70" w14:textId="2666393B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641CFBB" w14:textId="23962D54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1.24. Flexible Fuel Vehicle.</w:t>
            </w:r>
          </w:p>
        </w:tc>
        <w:tc>
          <w:tcPr>
            <w:tcW w:w="1260" w:type="dxa"/>
            <w:vAlign w:val="center"/>
          </w:tcPr>
          <w:p w14:paraId="35CB18FE" w14:textId="62A9112E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4B8A9CDE" w14:textId="3988B759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4F8A6B73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B499B03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51CCB3FB" w14:textId="652E1B1A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521819F" w14:textId="2B3E5195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1.25. Fuel Additive.</w:t>
            </w:r>
          </w:p>
        </w:tc>
        <w:tc>
          <w:tcPr>
            <w:tcW w:w="1260" w:type="dxa"/>
            <w:vAlign w:val="center"/>
          </w:tcPr>
          <w:p w14:paraId="617677A4" w14:textId="3E17C3CC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18D8C857" w14:textId="784C89A2" w:rsidR="00C41139" w:rsidRDefault="00C41139" w:rsidP="006E0EA4">
            <w:pPr>
              <w:jc w:val="center"/>
              <w:rPr>
                <w:szCs w:val="20"/>
              </w:rPr>
            </w:pPr>
            <w:r w:rsidRPr="00E85C56">
              <w:rPr>
                <w:szCs w:val="20"/>
              </w:rPr>
              <w:t>186</w:t>
            </w:r>
          </w:p>
        </w:tc>
      </w:tr>
      <w:tr w:rsidR="00C41139" w14:paraId="4EA8394E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44C46E" w14:textId="77777777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9305D97" w14:textId="1E3115F7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F835B72" w14:textId="4AE30A04" w:rsidR="00C41139" w:rsidRDefault="00C41139" w:rsidP="00E6223E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337131">
              <w:rPr>
                <w:b/>
                <w:strike/>
                <w:szCs w:val="20"/>
              </w:rPr>
              <w:t>22</w:t>
            </w:r>
            <w:r w:rsidRPr="00337131">
              <w:rPr>
                <w:b/>
                <w:szCs w:val="20"/>
                <w:u w:val="single"/>
              </w:rPr>
              <w:t>26.</w:t>
            </w:r>
            <w:r>
              <w:rPr>
                <w:szCs w:val="20"/>
              </w:rPr>
              <w:t xml:space="preserve"> Fuel Cell.</w:t>
            </w:r>
          </w:p>
        </w:tc>
        <w:tc>
          <w:tcPr>
            <w:tcW w:w="1260" w:type="dxa"/>
            <w:vAlign w:val="center"/>
          </w:tcPr>
          <w:p w14:paraId="6D581AB9" w14:textId="46952451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8062437" w14:textId="1E9CEB61" w:rsidR="00C41139" w:rsidRDefault="00C41139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187</w:t>
            </w:r>
          </w:p>
        </w:tc>
      </w:tr>
      <w:tr w:rsidR="00C41139" w14:paraId="6D5DF6F6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BB4E9A0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06736FC0" w14:textId="2464F371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592DD50" w14:textId="55FC15F6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1D735B">
              <w:rPr>
                <w:b/>
                <w:strike/>
                <w:szCs w:val="20"/>
              </w:rPr>
              <w:t>23</w:t>
            </w:r>
            <w:r w:rsidRPr="001D735B">
              <w:rPr>
                <w:b/>
                <w:szCs w:val="20"/>
                <w:u w:val="single"/>
              </w:rPr>
              <w:t>27.</w:t>
            </w:r>
            <w:r>
              <w:rPr>
                <w:szCs w:val="20"/>
              </w:rPr>
              <w:t xml:space="preserve"> Fuel Oil.</w:t>
            </w:r>
          </w:p>
        </w:tc>
        <w:tc>
          <w:tcPr>
            <w:tcW w:w="1260" w:type="dxa"/>
            <w:vAlign w:val="center"/>
          </w:tcPr>
          <w:p w14:paraId="3E410142" w14:textId="11418A46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5EDA077C" w14:textId="3865349F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1303036B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27250A1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68C0ED2" w14:textId="59CAD46E" w:rsidR="00C41139" w:rsidRPr="00EB7C3C" w:rsidRDefault="00C41139" w:rsidP="00C053D0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621826E" w14:textId="55F17720" w:rsidR="00C41139" w:rsidRPr="00EB7C3C" w:rsidRDefault="00C41139" w:rsidP="00C053D0">
            <w:pPr>
              <w:jc w:val="left"/>
              <w:rPr>
                <w:strike/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F84EED">
              <w:rPr>
                <w:b/>
                <w:strike/>
                <w:szCs w:val="20"/>
              </w:rPr>
              <w:t>24</w:t>
            </w:r>
            <w:r w:rsidRPr="0022577C">
              <w:rPr>
                <w:b/>
                <w:szCs w:val="20"/>
                <w:u w:val="single"/>
              </w:rPr>
              <w:t>28</w:t>
            </w:r>
            <w:r w:rsidRPr="0022577C">
              <w:rPr>
                <w:szCs w:val="20"/>
                <w:u w:val="single"/>
              </w:rPr>
              <w:t>.</w:t>
            </w:r>
            <w:r w:rsidRPr="000C6F38">
              <w:rPr>
                <w:szCs w:val="20"/>
              </w:rPr>
              <w:t xml:space="preserve"> Gasoline.</w:t>
            </w:r>
          </w:p>
        </w:tc>
        <w:tc>
          <w:tcPr>
            <w:tcW w:w="1260" w:type="dxa"/>
            <w:vAlign w:val="center"/>
          </w:tcPr>
          <w:p w14:paraId="6E957E44" w14:textId="5338B7DE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7819DB67" w14:textId="3593E062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3BC4F63D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C902F9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883CB6B" w14:textId="2F290ACB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31FB438" w14:textId="734FD46C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1.25. Gasoline-Alcohol Blend.</w:t>
            </w:r>
          </w:p>
        </w:tc>
        <w:tc>
          <w:tcPr>
            <w:tcW w:w="1260" w:type="dxa"/>
            <w:vAlign w:val="center"/>
          </w:tcPr>
          <w:p w14:paraId="125194D9" w14:textId="66919811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5EC80DC4" w14:textId="67069032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0A9F672C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6F8A41E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3BBD00D2" w14:textId="139A2DC6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CD53DBF" w14:textId="53F1AD79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1.26. Gasoline Gallon Equivalent (GGE).</w:t>
            </w:r>
          </w:p>
        </w:tc>
        <w:tc>
          <w:tcPr>
            <w:tcW w:w="1260" w:type="dxa"/>
            <w:vAlign w:val="center"/>
          </w:tcPr>
          <w:p w14:paraId="7BAEB0D5" w14:textId="01A02AED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77C2E385" w14:textId="26EEB263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65D32777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E27C89D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74808A6" w14:textId="4BEF4646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180AB6F" w14:textId="608A5FDE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1.27. Gasoline Liter Equivalent (GLE).</w:t>
            </w:r>
          </w:p>
        </w:tc>
        <w:tc>
          <w:tcPr>
            <w:tcW w:w="1260" w:type="dxa"/>
            <w:vAlign w:val="center"/>
          </w:tcPr>
          <w:p w14:paraId="503DA714" w14:textId="4BC09E53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683F775D" w14:textId="23ACFA34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4FE7DBE1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DE36DDB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18FA709C" w14:textId="58B8FE45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ABEC27F" w14:textId="4353F2C1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CF7069">
              <w:rPr>
                <w:b/>
                <w:strike/>
                <w:szCs w:val="20"/>
              </w:rPr>
              <w:t>28</w:t>
            </w:r>
            <w:r w:rsidRPr="00CF7069">
              <w:rPr>
                <w:b/>
                <w:szCs w:val="20"/>
                <w:u w:val="single"/>
              </w:rPr>
              <w:t>29.</w:t>
            </w:r>
            <w:r>
              <w:rPr>
                <w:szCs w:val="20"/>
              </w:rPr>
              <w:t xml:space="preserve"> Gasoline-Oxygenate Blend.</w:t>
            </w:r>
          </w:p>
        </w:tc>
        <w:tc>
          <w:tcPr>
            <w:tcW w:w="1260" w:type="dxa"/>
            <w:vAlign w:val="center"/>
          </w:tcPr>
          <w:p w14:paraId="63387A52" w14:textId="6AAFE18F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08B9831E" w14:textId="39977857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7E6B1785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F918C6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B382A49" w14:textId="7E37B13F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4BB21DC" w14:textId="75985A40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CF7069">
              <w:rPr>
                <w:b/>
                <w:strike/>
                <w:szCs w:val="20"/>
              </w:rPr>
              <w:t>29</w:t>
            </w:r>
            <w:r w:rsidRPr="00CF7069">
              <w:rPr>
                <w:b/>
                <w:szCs w:val="20"/>
                <w:u w:val="single"/>
              </w:rPr>
              <w:t>30.</w:t>
            </w:r>
            <w:r>
              <w:rPr>
                <w:szCs w:val="20"/>
              </w:rPr>
              <w:t xml:space="preserve"> Gear Oil.</w:t>
            </w:r>
          </w:p>
        </w:tc>
        <w:tc>
          <w:tcPr>
            <w:tcW w:w="1260" w:type="dxa"/>
            <w:vAlign w:val="center"/>
          </w:tcPr>
          <w:p w14:paraId="7A0EF220" w14:textId="68D97EE7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A6BA379" w14:textId="5B63FCA0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2E578E5C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D6E108F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727E0581" w14:textId="4847CF19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7A6119C" w14:textId="51B61BA2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CF7069">
              <w:rPr>
                <w:b/>
                <w:strike/>
                <w:szCs w:val="20"/>
              </w:rPr>
              <w:t>30</w:t>
            </w:r>
            <w:r w:rsidRPr="00CF7069">
              <w:rPr>
                <w:b/>
                <w:szCs w:val="20"/>
                <w:u w:val="single"/>
              </w:rPr>
              <w:t>31.</w:t>
            </w:r>
            <w:r>
              <w:rPr>
                <w:szCs w:val="20"/>
              </w:rPr>
              <w:t xml:space="preserve"> Hydrogen Fuel.</w:t>
            </w:r>
          </w:p>
        </w:tc>
        <w:tc>
          <w:tcPr>
            <w:tcW w:w="1260" w:type="dxa"/>
            <w:vAlign w:val="center"/>
          </w:tcPr>
          <w:p w14:paraId="68FE6F4D" w14:textId="22C3AF69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0400D0D1" w14:textId="05716F69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19ACAA86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FFAD0BA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3426643C" w14:textId="2C0CB152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FE02485" w14:textId="3957EBC8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CF7069">
              <w:rPr>
                <w:b/>
                <w:strike/>
                <w:szCs w:val="20"/>
              </w:rPr>
              <w:t>31</w:t>
            </w:r>
            <w:r w:rsidRPr="00CF7069">
              <w:rPr>
                <w:b/>
                <w:szCs w:val="20"/>
                <w:u w:val="single"/>
              </w:rPr>
              <w:t>32.</w:t>
            </w:r>
            <w:r>
              <w:rPr>
                <w:szCs w:val="20"/>
              </w:rPr>
              <w:t xml:space="preserve"> Internal Combustion Engine.</w:t>
            </w:r>
          </w:p>
        </w:tc>
        <w:tc>
          <w:tcPr>
            <w:tcW w:w="1260" w:type="dxa"/>
            <w:vAlign w:val="center"/>
          </w:tcPr>
          <w:p w14:paraId="14E5CA2D" w14:textId="3F5F43D9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4E89DB3E" w14:textId="01890FDD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2D289B83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F2F69FA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29014C00" w14:textId="5A4165E0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1CD6DF9" w14:textId="1BA13082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1.33. International Organization for Standardization (ISO).</w:t>
            </w:r>
          </w:p>
        </w:tc>
        <w:tc>
          <w:tcPr>
            <w:tcW w:w="1260" w:type="dxa"/>
            <w:vAlign w:val="center"/>
          </w:tcPr>
          <w:p w14:paraId="3100B85C" w14:textId="633C3D62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3AD5F2B" w14:textId="5B6856D3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664E0CA9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BEA8BE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55C3360" w14:textId="7540C242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D2BC61D" w14:textId="7541D38B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D94464">
              <w:rPr>
                <w:b/>
                <w:strike/>
                <w:szCs w:val="20"/>
              </w:rPr>
              <w:t>32</w:t>
            </w:r>
            <w:r w:rsidRPr="00D94464">
              <w:rPr>
                <w:b/>
                <w:szCs w:val="20"/>
                <w:u w:val="single"/>
              </w:rPr>
              <w:t>34.</w:t>
            </w:r>
            <w:r>
              <w:rPr>
                <w:szCs w:val="20"/>
              </w:rPr>
              <w:t xml:space="preserve"> Kerosene.</w:t>
            </w:r>
          </w:p>
        </w:tc>
        <w:tc>
          <w:tcPr>
            <w:tcW w:w="1260" w:type="dxa"/>
            <w:vAlign w:val="center"/>
          </w:tcPr>
          <w:p w14:paraId="335C1104" w14:textId="30E078CF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6E058F0E" w14:textId="0D482A7A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50B5F426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83A6B9E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743F7838" w14:textId="1B12A5FC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1F3E4DE" w14:textId="77777777" w:rsidR="00C41139" w:rsidRDefault="00C41139" w:rsidP="00C053D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1.35. Leaded.</w:t>
            </w:r>
          </w:p>
        </w:tc>
        <w:tc>
          <w:tcPr>
            <w:tcW w:w="1260" w:type="dxa"/>
            <w:vAlign w:val="center"/>
          </w:tcPr>
          <w:p w14:paraId="44A00179" w14:textId="77777777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49655D37" w14:textId="17C9FEC3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17F0FD60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5481C3E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4A70663E" w14:textId="2E65B58C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50F2BB1" w14:textId="1229CE1D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D94464">
              <w:rPr>
                <w:b/>
                <w:strike/>
                <w:szCs w:val="20"/>
              </w:rPr>
              <w:t>33</w:t>
            </w:r>
            <w:r w:rsidRPr="00D94464">
              <w:rPr>
                <w:b/>
                <w:szCs w:val="20"/>
                <w:u w:val="single"/>
              </w:rPr>
              <w:t>35.</w:t>
            </w:r>
            <w:r>
              <w:rPr>
                <w:szCs w:val="20"/>
              </w:rPr>
              <w:t xml:space="preserve"> Lead Substitute.</w:t>
            </w:r>
          </w:p>
        </w:tc>
        <w:tc>
          <w:tcPr>
            <w:tcW w:w="1260" w:type="dxa"/>
            <w:vAlign w:val="center"/>
          </w:tcPr>
          <w:p w14:paraId="420C16F8" w14:textId="3D732E8A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4D9F09F" w14:textId="02044467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070346D6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9C60DEC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6E11082C" w14:textId="1F425D18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E738057" w14:textId="1564B273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D94464">
              <w:rPr>
                <w:b/>
                <w:strike/>
                <w:szCs w:val="20"/>
              </w:rPr>
              <w:t>34</w:t>
            </w:r>
            <w:r w:rsidRPr="00D94464">
              <w:rPr>
                <w:b/>
                <w:szCs w:val="20"/>
                <w:u w:val="single"/>
              </w:rPr>
              <w:t>36.</w:t>
            </w:r>
            <w:r>
              <w:rPr>
                <w:szCs w:val="20"/>
              </w:rPr>
              <w:t xml:space="preserve"> Lead Substitute Engine Fuel.</w:t>
            </w:r>
          </w:p>
        </w:tc>
        <w:tc>
          <w:tcPr>
            <w:tcW w:w="1260" w:type="dxa"/>
            <w:vAlign w:val="center"/>
          </w:tcPr>
          <w:p w14:paraId="500F42ED" w14:textId="51A95A5C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4875636" w14:textId="1B42A6E0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30F17829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B0DB89B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386FEE79" w14:textId="0ED901C2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91C5B78" w14:textId="478BA905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D94464">
              <w:rPr>
                <w:b/>
                <w:strike/>
                <w:szCs w:val="20"/>
              </w:rPr>
              <w:t>36</w:t>
            </w:r>
            <w:r w:rsidRPr="00D94464">
              <w:rPr>
                <w:b/>
                <w:szCs w:val="20"/>
                <w:u w:val="single"/>
              </w:rPr>
              <w:t xml:space="preserve">37. </w:t>
            </w:r>
            <w:r>
              <w:rPr>
                <w:szCs w:val="20"/>
              </w:rPr>
              <w:t>Liquefied Natural Gas (LNG).</w:t>
            </w:r>
          </w:p>
        </w:tc>
        <w:tc>
          <w:tcPr>
            <w:tcW w:w="1260" w:type="dxa"/>
            <w:vAlign w:val="center"/>
          </w:tcPr>
          <w:p w14:paraId="0FEDD753" w14:textId="3D6DF6DA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326A3EA1" w14:textId="4EF0C720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4CE94EFC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DC16981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0FF966E3" w14:textId="030A79D5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DECD0F4" w14:textId="38F9DAA1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D94464">
              <w:rPr>
                <w:b/>
                <w:strike/>
                <w:szCs w:val="20"/>
              </w:rPr>
              <w:t>37</w:t>
            </w:r>
            <w:r w:rsidRPr="00D94464">
              <w:rPr>
                <w:b/>
                <w:szCs w:val="20"/>
                <w:u w:val="single"/>
              </w:rPr>
              <w:t>38.</w:t>
            </w:r>
            <w:r>
              <w:rPr>
                <w:szCs w:val="20"/>
              </w:rPr>
              <w:t xml:space="preserve"> Liquefied Petroleum Gas (LPG).</w:t>
            </w:r>
          </w:p>
        </w:tc>
        <w:tc>
          <w:tcPr>
            <w:tcW w:w="1260" w:type="dxa"/>
            <w:vAlign w:val="center"/>
          </w:tcPr>
          <w:p w14:paraId="31190D37" w14:textId="13462B83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91CB21A" w14:textId="4727C974" w:rsidR="00C41139" w:rsidRDefault="00C41139" w:rsidP="006E0EA4">
            <w:pPr>
              <w:jc w:val="center"/>
              <w:rPr>
                <w:szCs w:val="20"/>
              </w:rPr>
            </w:pPr>
            <w:r w:rsidRPr="00BC6EFE">
              <w:rPr>
                <w:szCs w:val="20"/>
              </w:rPr>
              <w:t>187</w:t>
            </w:r>
          </w:p>
        </w:tc>
      </w:tr>
      <w:tr w:rsidR="00C41139" w14:paraId="53B6F7BE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71A32A28" w14:textId="77777777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1B953F63" w14:textId="54BAAB6B" w:rsidR="00C41139" w:rsidRDefault="00C41139" w:rsidP="00E6223E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7AD805F" w14:textId="2B7544B5" w:rsidR="00C41139" w:rsidRDefault="00C41139" w:rsidP="00E6223E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976130">
              <w:rPr>
                <w:b/>
                <w:strike/>
                <w:szCs w:val="20"/>
              </w:rPr>
              <w:t>38</w:t>
            </w:r>
            <w:r w:rsidRPr="00976130">
              <w:rPr>
                <w:b/>
                <w:szCs w:val="20"/>
                <w:u w:val="single"/>
              </w:rPr>
              <w:t>39.</w:t>
            </w:r>
            <w:r>
              <w:rPr>
                <w:szCs w:val="20"/>
              </w:rPr>
              <w:t xml:space="preserve"> Low Temperature Operability.</w:t>
            </w:r>
          </w:p>
        </w:tc>
        <w:tc>
          <w:tcPr>
            <w:tcW w:w="1260" w:type="dxa"/>
            <w:vAlign w:val="center"/>
          </w:tcPr>
          <w:p w14:paraId="66229A52" w14:textId="3D34D00B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58872583" w14:textId="4012FF3A" w:rsidR="00C41139" w:rsidRDefault="00C41139" w:rsidP="006E0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188</w:t>
            </w:r>
          </w:p>
        </w:tc>
      </w:tr>
      <w:tr w:rsidR="00C41139" w14:paraId="09EA48A8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292DF5E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478FE307" w14:textId="223F6338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6056120" w14:textId="2341BA1F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976130">
              <w:rPr>
                <w:b/>
                <w:strike/>
                <w:szCs w:val="20"/>
              </w:rPr>
              <w:t>39</w:t>
            </w:r>
            <w:r w:rsidRPr="00976130">
              <w:rPr>
                <w:b/>
                <w:szCs w:val="20"/>
                <w:u w:val="single"/>
              </w:rPr>
              <w:t>40.</w:t>
            </w:r>
            <w:r>
              <w:rPr>
                <w:szCs w:val="20"/>
              </w:rPr>
              <w:t xml:space="preserve"> Lubricant.</w:t>
            </w:r>
          </w:p>
        </w:tc>
        <w:tc>
          <w:tcPr>
            <w:tcW w:w="1260" w:type="dxa"/>
            <w:vAlign w:val="center"/>
          </w:tcPr>
          <w:p w14:paraId="476C03CF" w14:textId="79B6CC78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15DAE75B" w14:textId="2A7AF29F" w:rsidR="00C41139" w:rsidRDefault="00C41139" w:rsidP="006E0EA4">
            <w:pPr>
              <w:jc w:val="center"/>
              <w:rPr>
                <w:szCs w:val="20"/>
              </w:rPr>
            </w:pPr>
            <w:r w:rsidRPr="00490C95">
              <w:rPr>
                <w:szCs w:val="20"/>
              </w:rPr>
              <w:t>188</w:t>
            </w:r>
          </w:p>
        </w:tc>
      </w:tr>
      <w:tr w:rsidR="00C41139" w14:paraId="4A95D44B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DD30D4C" w14:textId="77777777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vAlign w:val="center"/>
          </w:tcPr>
          <w:p w14:paraId="04B20058" w14:textId="510DEB21" w:rsidR="00C41139" w:rsidRDefault="00C41139" w:rsidP="00C053D0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BC3DA61" w14:textId="73A18347" w:rsidR="00C41139" w:rsidRDefault="00C41139" w:rsidP="00C053D0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976130">
              <w:rPr>
                <w:b/>
                <w:strike/>
                <w:szCs w:val="20"/>
              </w:rPr>
              <w:t>40</w:t>
            </w:r>
            <w:r w:rsidRPr="00976130">
              <w:rPr>
                <w:b/>
                <w:szCs w:val="20"/>
                <w:u w:val="single"/>
              </w:rPr>
              <w:t>41.</w:t>
            </w:r>
            <w:r>
              <w:rPr>
                <w:szCs w:val="20"/>
              </w:rPr>
              <w:t xml:space="preserve"> Lubricity.</w:t>
            </w:r>
          </w:p>
        </w:tc>
        <w:tc>
          <w:tcPr>
            <w:tcW w:w="1260" w:type="dxa"/>
            <w:vAlign w:val="center"/>
          </w:tcPr>
          <w:p w14:paraId="639D8DBC" w14:textId="5DA87FAC" w:rsidR="00C41139" w:rsidRDefault="00C41139" w:rsidP="006E0EA4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E533E9D" w14:textId="163CE1C9" w:rsidR="00C41139" w:rsidRDefault="00C41139" w:rsidP="006E0EA4">
            <w:pPr>
              <w:jc w:val="center"/>
              <w:rPr>
                <w:szCs w:val="20"/>
              </w:rPr>
            </w:pPr>
            <w:r w:rsidRPr="00490C95">
              <w:rPr>
                <w:szCs w:val="20"/>
              </w:rPr>
              <w:t>188</w:t>
            </w:r>
          </w:p>
        </w:tc>
      </w:tr>
      <w:tr w:rsidR="00C41139" w14:paraId="03DEFA79" w14:textId="77777777" w:rsidTr="002B7240">
        <w:trPr>
          <w:trHeight w:val="288"/>
        </w:trPr>
        <w:tc>
          <w:tcPr>
            <w:tcW w:w="2938" w:type="dxa"/>
            <w:vMerge w:val="restart"/>
            <w:tcBorders>
              <w:top w:val="single" w:sz="6" w:space="0" w:color="auto"/>
            </w:tcBorders>
            <w:vAlign w:val="center"/>
          </w:tcPr>
          <w:p w14:paraId="7F0806F7" w14:textId="37F29FC3" w:rsidR="00C41139" w:rsidRDefault="00C41139" w:rsidP="00C41139">
            <w:pPr>
              <w:jc w:val="left"/>
              <w:rPr>
                <w:szCs w:val="20"/>
              </w:rPr>
            </w:pPr>
            <w:r w:rsidRPr="0061797E">
              <w:rPr>
                <w:b/>
                <w:szCs w:val="20"/>
              </w:rPr>
              <w:t xml:space="preserve">G. Uniform </w:t>
            </w:r>
            <w:r w:rsidRPr="002F2EDE">
              <w:rPr>
                <w:b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Fuels and Automotive Lubricants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</w:tcBorders>
            <w:vAlign w:val="center"/>
          </w:tcPr>
          <w:p w14:paraId="720026EA" w14:textId="1ABD5D10" w:rsidR="00C41139" w:rsidRDefault="00C41139" w:rsidP="00C41139">
            <w:pPr>
              <w:jc w:val="center"/>
              <w:rPr>
                <w:szCs w:val="20"/>
              </w:rPr>
            </w:pPr>
            <w:r w:rsidRPr="00217B43">
              <w:rPr>
                <w:szCs w:val="20"/>
              </w:rPr>
              <w:t>FLR-9</w:t>
            </w:r>
          </w:p>
        </w:tc>
        <w:tc>
          <w:tcPr>
            <w:tcW w:w="3259" w:type="dxa"/>
            <w:vAlign w:val="center"/>
          </w:tcPr>
          <w:p w14:paraId="0AE1E283" w14:textId="7D24AD6D" w:rsidR="00C41139" w:rsidRPr="00F84EED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41</w:t>
            </w:r>
            <w:r w:rsidRPr="00AD410D">
              <w:rPr>
                <w:b/>
                <w:szCs w:val="20"/>
                <w:u w:val="single"/>
              </w:rPr>
              <w:t>42.</w:t>
            </w:r>
            <w:r>
              <w:rPr>
                <w:szCs w:val="20"/>
              </w:rPr>
              <w:t xml:space="preserve"> M85 Fuel Methanol.</w:t>
            </w:r>
          </w:p>
        </w:tc>
        <w:tc>
          <w:tcPr>
            <w:tcW w:w="1260" w:type="dxa"/>
            <w:vAlign w:val="center"/>
          </w:tcPr>
          <w:p w14:paraId="16BB66AD" w14:textId="031E216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E5EBF55" w14:textId="35F3B74B" w:rsidR="00C41139" w:rsidRPr="007F4E79" w:rsidRDefault="00C41139" w:rsidP="00C41139">
            <w:pPr>
              <w:jc w:val="center"/>
              <w:rPr>
                <w:szCs w:val="20"/>
              </w:rPr>
            </w:pPr>
            <w:r w:rsidRPr="00490C95">
              <w:rPr>
                <w:szCs w:val="20"/>
              </w:rPr>
              <w:t>188</w:t>
            </w:r>
          </w:p>
        </w:tc>
      </w:tr>
      <w:tr w:rsidR="00C41139" w14:paraId="44DA977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2E66CC2" w14:textId="41857552" w:rsidR="00C41139" w:rsidRDefault="00C41139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CE732CE" w14:textId="6B183530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C94EAFF" w14:textId="5703CC7F" w:rsidR="00C41139" w:rsidRPr="00F84EED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42</w:t>
            </w:r>
            <w:r w:rsidRPr="00AD410D">
              <w:rPr>
                <w:b/>
                <w:szCs w:val="20"/>
                <w:u w:val="single"/>
              </w:rPr>
              <w:t>43.</w:t>
            </w:r>
            <w:r>
              <w:rPr>
                <w:szCs w:val="20"/>
              </w:rPr>
              <w:t xml:space="preserve"> Motor Octane Number.</w:t>
            </w:r>
          </w:p>
        </w:tc>
        <w:tc>
          <w:tcPr>
            <w:tcW w:w="1260" w:type="dxa"/>
            <w:vAlign w:val="center"/>
          </w:tcPr>
          <w:p w14:paraId="4807EA2A" w14:textId="47C90A6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2AF2991" w14:textId="06A15C07" w:rsidR="00C41139" w:rsidRPr="007F4E7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220F9A4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24AA6E6" w14:textId="56BA7A76" w:rsidR="00C41139" w:rsidRDefault="00C41139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4F1B281" w14:textId="5532D148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759B663" w14:textId="77543203" w:rsidR="00C41139" w:rsidRPr="00F84EED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43</w:t>
            </w:r>
            <w:r w:rsidRPr="00AD410D">
              <w:rPr>
                <w:b/>
                <w:szCs w:val="20"/>
                <w:u w:val="single"/>
              </w:rPr>
              <w:t>44.</w:t>
            </w:r>
            <w:r>
              <w:rPr>
                <w:szCs w:val="20"/>
              </w:rPr>
              <w:t xml:space="preserve"> Motor Oil.</w:t>
            </w:r>
          </w:p>
        </w:tc>
        <w:tc>
          <w:tcPr>
            <w:tcW w:w="1260" w:type="dxa"/>
            <w:vAlign w:val="center"/>
          </w:tcPr>
          <w:p w14:paraId="67B6BE4B" w14:textId="740F832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8AF2447" w14:textId="1226E535" w:rsidR="00C41139" w:rsidRPr="007F4E7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15922D46" w14:textId="77777777" w:rsidTr="002B7240">
        <w:trPr>
          <w:trHeight w:val="354"/>
        </w:trPr>
        <w:tc>
          <w:tcPr>
            <w:tcW w:w="2938" w:type="dxa"/>
            <w:vMerge/>
            <w:vAlign w:val="center"/>
          </w:tcPr>
          <w:p w14:paraId="0B0E46CE" w14:textId="58660BD1" w:rsidR="00C41139" w:rsidRDefault="00C41139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DBEF632" w14:textId="49F4433E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1F7C031" w14:textId="7286D3B0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44</w:t>
            </w:r>
            <w:r w:rsidRPr="00AD410D">
              <w:rPr>
                <w:b/>
                <w:szCs w:val="20"/>
                <w:u w:val="single"/>
              </w:rPr>
              <w:t>45.</w:t>
            </w:r>
            <w:r>
              <w:rPr>
                <w:szCs w:val="20"/>
              </w:rPr>
              <w:t xml:space="preserve"> MTBE.</w:t>
            </w:r>
          </w:p>
        </w:tc>
        <w:tc>
          <w:tcPr>
            <w:tcW w:w="1260" w:type="dxa"/>
            <w:vAlign w:val="center"/>
          </w:tcPr>
          <w:p w14:paraId="78950472" w14:textId="656B502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07D871CB" w14:textId="459F7809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5DDFD50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BC72BFA" w14:textId="33D9B29D" w:rsidR="00C41139" w:rsidRDefault="00C41139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2EEDA02" w14:textId="0CF734BF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02E3D70" w14:textId="7362E6CC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45</w:t>
            </w:r>
            <w:r w:rsidRPr="00AD410D">
              <w:rPr>
                <w:b/>
                <w:szCs w:val="20"/>
                <w:u w:val="single"/>
              </w:rPr>
              <w:t>46.</w:t>
            </w:r>
            <w:r>
              <w:rPr>
                <w:szCs w:val="20"/>
              </w:rPr>
              <w:t xml:space="preserve"> Oil.</w:t>
            </w:r>
          </w:p>
        </w:tc>
        <w:tc>
          <w:tcPr>
            <w:tcW w:w="1260" w:type="dxa"/>
            <w:vAlign w:val="center"/>
          </w:tcPr>
          <w:p w14:paraId="38F7F32A" w14:textId="4F0B66D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1B38674E" w14:textId="77932E9C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78B644BE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8818761" w14:textId="1D0092A9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C336516" w14:textId="72E883D9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AB9D675" w14:textId="64956F27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46</w:t>
            </w:r>
            <w:r w:rsidRPr="00AD410D">
              <w:rPr>
                <w:b/>
                <w:szCs w:val="20"/>
                <w:u w:val="single"/>
              </w:rPr>
              <w:t xml:space="preserve">47. </w:t>
            </w:r>
            <w:r>
              <w:rPr>
                <w:szCs w:val="20"/>
              </w:rPr>
              <w:t>Oxygen Content of Gasoline.</w:t>
            </w:r>
          </w:p>
        </w:tc>
        <w:tc>
          <w:tcPr>
            <w:tcW w:w="1260" w:type="dxa"/>
            <w:vAlign w:val="center"/>
          </w:tcPr>
          <w:p w14:paraId="56651BB2" w14:textId="4CC6409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7FE469A8" w14:textId="39CE90D9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7BEE498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9228065" w14:textId="500ACEB6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BA4981B" w14:textId="02F1E8D9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46C0F7D" w14:textId="53D611E5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AD410D">
              <w:rPr>
                <w:b/>
                <w:strike/>
                <w:szCs w:val="20"/>
              </w:rPr>
              <w:t>47</w:t>
            </w:r>
            <w:r w:rsidRPr="00AD410D">
              <w:rPr>
                <w:b/>
                <w:szCs w:val="20"/>
                <w:u w:val="single"/>
              </w:rPr>
              <w:t>48.</w:t>
            </w:r>
            <w:r>
              <w:rPr>
                <w:szCs w:val="20"/>
              </w:rPr>
              <w:t xml:space="preserve"> Oxygenate.</w:t>
            </w:r>
          </w:p>
        </w:tc>
        <w:tc>
          <w:tcPr>
            <w:tcW w:w="1260" w:type="dxa"/>
            <w:vAlign w:val="center"/>
          </w:tcPr>
          <w:p w14:paraId="109AF36C" w14:textId="7A64C85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37934E0" w14:textId="0657993A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006545F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86D67D1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834ACF2" w14:textId="5FD526B2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7DB8899" w14:textId="3672E22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1.48. Reformulated Gasoline (REG).</w:t>
            </w:r>
          </w:p>
        </w:tc>
        <w:tc>
          <w:tcPr>
            <w:tcW w:w="1260" w:type="dxa"/>
            <w:vAlign w:val="center"/>
          </w:tcPr>
          <w:p w14:paraId="2C141067" w14:textId="68AC4F2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18C60973" w14:textId="6B19B170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5AD873C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24C3DF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1F27670" w14:textId="4DBAD862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DB67FA0" w14:textId="64B7FE1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1.49. Racing Gasoline.</w:t>
            </w:r>
          </w:p>
        </w:tc>
        <w:tc>
          <w:tcPr>
            <w:tcW w:w="1260" w:type="dxa"/>
            <w:vAlign w:val="center"/>
          </w:tcPr>
          <w:p w14:paraId="3D4B0E44" w14:textId="4E79FD6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36F2B30" w14:textId="79F1F28A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24630F4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84AA8E4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33DFB23" w14:textId="7B751612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BD82C0D" w14:textId="73F5D23E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6F2DF9">
              <w:rPr>
                <w:b/>
                <w:strike/>
                <w:szCs w:val="20"/>
              </w:rPr>
              <w:t>49</w:t>
            </w:r>
            <w:r w:rsidRPr="006F2DF9">
              <w:rPr>
                <w:b/>
                <w:szCs w:val="20"/>
                <w:u w:val="single"/>
              </w:rPr>
              <w:t>50.</w:t>
            </w:r>
            <w:r>
              <w:rPr>
                <w:szCs w:val="20"/>
              </w:rPr>
              <w:t xml:space="preserve"> Research Octane Number.</w:t>
            </w:r>
          </w:p>
        </w:tc>
        <w:tc>
          <w:tcPr>
            <w:tcW w:w="1260" w:type="dxa"/>
            <w:vAlign w:val="center"/>
          </w:tcPr>
          <w:p w14:paraId="2F1EF3B9" w14:textId="29B6154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5178DA7F" w14:textId="64717A0D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47028E4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881D202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76248A0" w14:textId="14802131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0892148" w14:textId="14A087F4" w:rsidR="00C41139" w:rsidRDefault="00C41139" w:rsidP="00C41139">
            <w:pPr>
              <w:jc w:val="left"/>
              <w:rPr>
                <w:szCs w:val="20"/>
              </w:rPr>
            </w:pPr>
            <w:r w:rsidRPr="00F84EED">
              <w:rPr>
                <w:szCs w:val="20"/>
              </w:rPr>
              <w:t>1.</w:t>
            </w:r>
            <w:r w:rsidRPr="006F2DF9">
              <w:rPr>
                <w:b/>
                <w:strike/>
                <w:szCs w:val="20"/>
              </w:rPr>
              <w:t>50</w:t>
            </w:r>
            <w:r w:rsidRPr="006F2DF9">
              <w:rPr>
                <w:b/>
                <w:szCs w:val="20"/>
                <w:u w:val="single"/>
              </w:rPr>
              <w:t>51.</w:t>
            </w:r>
            <w:r>
              <w:rPr>
                <w:szCs w:val="20"/>
              </w:rPr>
              <w:t xml:space="preserve"> SAE (SAE International).</w:t>
            </w:r>
          </w:p>
        </w:tc>
        <w:tc>
          <w:tcPr>
            <w:tcW w:w="1260" w:type="dxa"/>
            <w:vAlign w:val="center"/>
          </w:tcPr>
          <w:p w14:paraId="77CE8412" w14:textId="22DFD22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48AD9A3A" w14:textId="4F2E46DE" w:rsidR="00C41139" w:rsidRDefault="00C41139" w:rsidP="00C41139">
            <w:pPr>
              <w:jc w:val="center"/>
              <w:rPr>
                <w:szCs w:val="20"/>
              </w:rPr>
            </w:pPr>
            <w:r w:rsidRPr="007F4E79">
              <w:rPr>
                <w:szCs w:val="20"/>
              </w:rPr>
              <w:t>188</w:t>
            </w:r>
          </w:p>
        </w:tc>
      </w:tr>
      <w:tr w:rsidR="00C41139" w14:paraId="67B9073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132027F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6966127" w14:textId="3A8DBD13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21A1D05" w14:textId="7BD1E5D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1.52. Therm</w:t>
            </w:r>
            <w:r w:rsidRPr="00C7326F">
              <w:rPr>
                <w:b/>
                <w:szCs w:val="20"/>
                <w:u w:val="single"/>
              </w:rPr>
              <w:t>al</w:t>
            </w:r>
            <w:r>
              <w:rPr>
                <w:szCs w:val="20"/>
              </w:rPr>
              <w:t xml:space="preserve"> Stability.</w:t>
            </w:r>
          </w:p>
        </w:tc>
        <w:tc>
          <w:tcPr>
            <w:tcW w:w="1260" w:type="dxa"/>
            <w:vAlign w:val="center"/>
          </w:tcPr>
          <w:p w14:paraId="3ED7ED9B" w14:textId="0217F3D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7CC33444" w14:textId="63431E7A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C41139" w14:paraId="30F969E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E9536A2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D5DDF82" w14:textId="44FD6AEE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5546567" w14:textId="519025C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2.1.1. Gasoline and Gasoline Oxygenate Blends.</w:t>
            </w:r>
          </w:p>
        </w:tc>
        <w:tc>
          <w:tcPr>
            <w:tcW w:w="1260" w:type="dxa"/>
            <w:vAlign w:val="center"/>
          </w:tcPr>
          <w:p w14:paraId="51C2FEE7" w14:textId="0A1303ED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0B9BFA1" w14:textId="419B805D" w:rsidR="00C41139" w:rsidRDefault="00C41139" w:rsidP="00C41139">
            <w:pPr>
              <w:jc w:val="center"/>
              <w:rPr>
                <w:szCs w:val="20"/>
              </w:rPr>
            </w:pPr>
            <w:r w:rsidRPr="00173A16">
              <w:rPr>
                <w:szCs w:val="20"/>
              </w:rPr>
              <w:t>189</w:t>
            </w:r>
          </w:p>
        </w:tc>
      </w:tr>
      <w:tr w:rsidR="00C41139" w14:paraId="2E2FD28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58FCFA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91EF39E" w14:textId="3CAB7B46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374D115" w14:textId="2205970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2.1.2. Gasoline Ethanol Blends.</w:t>
            </w:r>
          </w:p>
        </w:tc>
        <w:tc>
          <w:tcPr>
            <w:tcW w:w="1260" w:type="dxa"/>
            <w:vAlign w:val="center"/>
          </w:tcPr>
          <w:p w14:paraId="638606EA" w14:textId="591A044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27C43B9E" w14:textId="3B36D45D" w:rsidR="00C41139" w:rsidRDefault="00C41139" w:rsidP="00C41139">
            <w:pPr>
              <w:jc w:val="center"/>
              <w:rPr>
                <w:szCs w:val="20"/>
              </w:rPr>
            </w:pPr>
            <w:r w:rsidRPr="00173A16">
              <w:rPr>
                <w:szCs w:val="20"/>
              </w:rPr>
              <w:t>189</w:t>
            </w:r>
          </w:p>
        </w:tc>
      </w:tr>
      <w:tr w:rsidR="00C41139" w14:paraId="713473A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8E1046B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B734F4A" w14:textId="126D44C3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1B5C298" w14:textId="59246868" w:rsidR="00C41139" w:rsidRPr="00A54EA0" w:rsidRDefault="00C41139" w:rsidP="00C41139">
            <w:pPr>
              <w:jc w:val="left"/>
              <w:rPr>
                <w:szCs w:val="20"/>
              </w:rPr>
            </w:pPr>
            <w:r w:rsidRPr="00A54EA0">
              <w:rPr>
                <w:szCs w:val="20"/>
              </w:rPr>
              <w:t>Note 1:</w:t>
            </w:r>
          </w:p>
        </w:tc>
        <w:tc>
          <w:tcPr>
            <w:tcW w:w="1260" w:type="dxa"/>
            <w:vAlign w:val="center"/>
          </w:tcPr>
          <w:p w14:paraId="04F70CAD" w14:textId="2152D34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14ADF8F4" w14:textId="0F9183F8" w:rsidR="00C41139" w:rsidRDefault="00C41139" w:rsidP="00C41139">
            <w:pPr>
              <w:jc w:val="center"/>
              <w:rPr>
                <w:szCs w:val="20"/>
              </w:rPr>
            </w:pPr>
            <w:r w:rsidRPr="00173A16">
              <w:rPr>
                <w:szCs w:val="20"/>
              </w:rPr>
              <w:t>189</w:t>
            </w:r>
          </w:p>
        </w:tc>
      </w:tr>
      <w:tr w:rsidR="00C41139" w14:paraId="77E0152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C5EEB74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07BB821" w14:textId="6F8B91AD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5538E8C" w14:textId="1428FDCC" w:rsidR="00C41139" w:rsidRPr="00A54EA0" w:rsidRDefault="00C41139" w:rsidP="00C41139">
            <w:pPr>
              <w:jc w:val="left"/>
              <w:rPr>
                <w:szCs w:val="20"/>
              </w:rPr>
            </w:pPr>
            <w:r w:rsidRPr="00A54EA0">
              <w:rPr>
                <w:szCs w:val="20"/>
              </w:rPr>
              <w:t>Notes</w:t>
            </w:r>
            <w:r w:rsidRPr="00A54EA0">
              <w:rPr>
                <w:b/>
                <w:strike/>
                <w:szCs w:val="20"/>
              </w:rPr>
              <w:t xml:space="preserve"> 2</w:t>
            </w:r>
            <w:r w:rsidRPr="00A54EA0">
              <w:rPr>
                <w:b/>
                <w:szCs w:val="20"/>
                <w:u w:val="single"/>
              </w:rPr>
              <w:t>1:</w:t>
            </w:r>
          </w:p>
        </w:tc>
        <w:tc>
          <w:tcPr>
            <w:tcW w:w="1260" w:type="dxa"/>
            <w:vAlign w:val="center"/>
          </w:tcPr>
          <w:p w14:paraId="5190726A" w14:textId="114B43E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D823961" w14:textId="464FBEDC" w:rsidR="00C41139" w:rsidRDefault="00C41139" w:rsidP="00C41139">
            <w:pPr>
              <w:jc w:val="center"/>
              <w:rPr>
                <w:szCs w:val="20"/>
              </w:rPr>
            </w:pPr>
            <w:r w:rsidRPr="00173A16">
              <w:rPr>
                <w:szCs w:val="20"/>
              </w:rPr>
              <w:t>189</w:t>
            </w:r>
          </w:p>
        </w:tc>
      </w:tr>
      <w:tr w:rsidR="00C41139" w14:paraId="036A6513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74F9769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37067C5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A49C098" w14:textId="00A51D3B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2.1.5. Minimum Lead Content to Be Termed “Leaded.”</w:t>
            </w:r>
          </w:p>
        </w:tc>
        <w:tc>
          <w:tcPr>
            <w:tcW w:w="1260" w:type="dxa"/>
            <w:vAlign w:val="center"/>
          </w:tcPr>
          <w:p w14:paraId="1A6E3A66" w14:textId="246B660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11C310DB" w14:textId="5531331B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C41139" w14:paraId="4502CB0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10930EF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8A73AA9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2822636" w14:textId="0AAF2BD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</w:t>
            </w:r>
            <w:r w:rsidRPr="007E7BC1">
              <w:rPr>
                <w:b/>
                <w:strike/>
                <w:szCs w:val="20"/>
              </w:rPr>
              <w:t>6.</w:t>
            </w:r>
            <w:r w:rsidRPr="007E7BC1">
              <w:rPr>
                <w:b/>
                <w:szCs w:val="20"/>
                <w:u w:val="single"/>
              </w:rPr>
              <w:t>5</w:t>
            </w:r>
            <w:r w:rsidRPr="007E7BC1">
              <w:rPr>
                <w:b/>
                <w:szCs w:val="20"/>
              </w:rPr>
              <w:t>.</w:t>
            </w:r>
            <w:r>
              <w:rPr>
                <w:szCs w:val="20"/>
              </w:rPr>
              <w:t xml:space="preserve"> Lead Substitute Gasoline.</w:t>
            </w:r>
          </w:p>
        </w:tc>
        <w:tc>
          <w:tcPr>
            <w:tcW w:w="1260" w:type="dxa"/>
            <w:vAlign w:val="center"/>
          </w:tcPr>
          <w:p w14:paraId="56009DAA" w14:textId="15C9008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0AD5780" w14:textId="765FDF3F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189</w:t>
            </w:r>
          </w:p>
        </w:tc>
      </w:tr>
      <w:tr w:rsidR="00C41139" w14:paraId="1A10ED5E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75AC083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F9844F2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F99CC36" w14:textId="0E12C65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</w:t>
            </w:r>
            <w:r w:rsidRPr="007E7BC1">
              <w:rPr>
                <w:b/>
                <w:strike/>
                <w:szCs w:val="20"/>
              </w:rPr>
              <w:t>6.</w:t>
            </w:r>
            <w:r w:rsidRPr="007E7BC1">
              <w:rPr>
                <w:b/>
                <w:szCs w:val="20"/>
                <w:u w:val="single"/>
              </w:rPr>
              <w:t>5.</w:t>
            </w:r>
            <w:r>
              <w:rPr>
                <w:szCs w:val="20"/>
              </w:rPr>
              <w:t>1. Documentation of Exhaust Valve Seat Protection.</w:t>
            </w:r>
          </w:p>
        </w:tc>
        <w:tc>
          <w:tcPr>
            <w:tcW w:w="1260" w:type="dxa"/>
            <w:vAlign w:val="center"/>
          </w:tcPr>
          <w:p w14:paraId="6A3BF45A" w14:textId="7DFCB0C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191A1E81" w14:textId="0ABBEEE2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C41139" w14:paraId="10C0F0F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04BFC7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E21ADB5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D11ED58" w14:textId="53CBEF19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2.1.</w:t>
            </w:r>
            <w:r w:rsidRPr="007E7BC1">
              <w:rPr>
                <w:b/>
                <w:strike/>
                <w:szCs w:val="20"/>
              </w:rPr>
              <w:t>7.</w:t>
            </w:r>
            <w:r w:rsidRPr="007E7BC1">
              <w:rPr>
                <w:b/>
                <w:szCs w:val="20"/>
                <w:u w:val="single"/>
              </w:rPr>
              <w:t>6.</w:t>
            </w:r>
            <w:r w:rsidRPr="007E7BC1">
              <w:rPr>
                <w:szCs w:val="20"/>
              </w:rPr>
              <w:t xml:space="preserve"> Diesel Fuel</w:t>
            </w:r>
          </w:p>
        </w:tc>
        <w:tc>
          <w:tcPr>
            <w:tcW w:w="1260" w:type="dxa"/>
            <w:vAlign w:val="center"/>
          </w:tcPr>
          <w:p w14:paraId="43CB14B9" w14:textId="55B832B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60E6C92F" w14:textId="0D19F296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190</w:t>
            </w:r>
          </w:p>
        </w:tc>
      </w:tr>
      <w:tr w:rsidR="00C41139" w14:paraId="24307E1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9AE0755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45BECBE" w14:textId="5B99AA08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5961CF4" w14:textId="423C06B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2.2. Diesel Fuel.</w:t>
            </w:r>
          </w:p>
        </w:tc>
        <w:tc>
          <w:tcPr>
            <w:tcW w:w="1260" w:type="dxa"/>
            <w:vAlign w:val="center"/>
          </w:tcPr>
          <w:p w14:paraId="6AE16DB7" w14:textId="72DDCE3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653B04B5" w14:textId="2F6B2E5C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191</w:t>
            </w:r>
          </w:p>
        </w:tc>
      </w:tr>
      <w:tr w:rsidR="00C41139" w14:paraId="6E19DF1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A9E479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52E2D00" w14:textId="5E99C079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781201B" w14:textId="7B0D21D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2.3. Aviation Turbine Fuels.</w:t>
            </w:r>
          </w:p>
        </w:tc>
        <w:tc>
          <w:tcPr>
            <w:tcW w:w="1260" w:type="dxa"/>
            <w:vAlign w:val="center"/>
          </w:tcPr>
          <w:p w14:paraId="3FB9941C" w14:textId="7ACE3BB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D73CA04" w14:textId="0522E0ED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191</w:t>
            </w:r>
          </w:p>
        </w:tc>
      </w:tr>
      <w:tr w:rsidR="00C41139" w14:paraId="66ED5333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3284861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B6D68C3" w14:textId="09E7618A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F58CB2B" w14:textId="495277FC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2.4. Aviation Gasoline.</w:t>
            </w:r>
          </w:p>
        </w:tc>
        <w:tc>
          <w:tcPr>
            <w:tcW w:w="1260" w:type="dxa"/>
            <w:vAlign w:val="center"/>
          </w:tcPr>
          <w:p w14:paraId="3C7728A8" w14:textId="2E5B287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25F8E92" w14:textId="4AA5BD47" w:rsidR="00C41139" w:rsidRDefault="00C41139" w:rsidP="00C41139">
            <w:pPr>
              <w:jc w:val="center"/>
              <w:rPr>
                <w:szCs w:val="20"/>
              </w:rPr>
            </w:pPr>
            <w:r w:rsidRPr="00AB42D9">
              <w:rPr>
                <w:szCs w:val="20"/>
              </w:rPr>
              <w:t>191</w:t>
            </w:r>
          </w:p>
        </w:tc>
      </w:tr>
      <w:tr w:rsidR="00C41139" w14:paraId="14106CA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1656CE6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B0F7FAF" w14:textId="4CC0D41B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CA22508" w14:textId="6B11313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2.9. Liquefied Natural Gas (LNG) Vehicle Fuel.</w:t>
            </w:r>
          </w:p>
        </w:tc>
        <w:tc>
          <w:tcPr>
            <w:tcW w:w="1260" w:type="dxa"/>
            <w:vAlign w:val="center"/>
          </w:tcPr>
          <w:p w14:paraId="3373702F" w14:textId="44617D5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6EA39177" w14:textId="688D388E" w:rsidR="00C41139" w:rsidRDefault="00C41139" w:rsidP="00C41139">
            <w:pPr>
              <w:jc w:val="center"/>
              <w:rPr>
                <w:szCs w:val="20"/>
              </w:rPr>
            </w:pPr>
            <w:r w:rsidRPr="00AB42D9">
              <w:rPr>
                <w:szCs w:val="20"/>
              </w:rPr>
              <w:t>191</w:t>
            </w:r>
          </w:p>
        </w:tc>
      </w:tr>
      <w:tr w:rsidR="00C41139" w14:paraId="72B6CB1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A7E8823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33990E3" w14:textId="2851006C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2783D11" w14:textId="07A07F1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7B5A5A">
              <w:rPr>
                <w:b/>
                <w:strike/>
                <w:szCs w:val="20"/>
              </w:rPr>
              <w:t>9.</w:t>
            </w:r>
            <w:r w:rsidRPr="007B5A5A">
              <w:rPr>
                <w:b/>
                <w:szCs w:val="20"/>
                <w:u w:val="single"/>
              </w:rPr>
              <w:t>10.</w:t>
            </w:r>
            <w:r w:rsidRPr="007B5A5A">
              <w:rPr>
                <w:szCs w:val="20"/>
              </w:rPr>
              <w:t xml:space="preserve"> Compressed Natural Gas.</w:t>
            </w:r>
          </w:p>
        </w:tc>
        <w:tc>
          <w:tcPr>
            <w:tcW w:w="1260" w:type="dxa"/>
            <w:vAlign w:val="center"/>
          </w:tcPr>
          <w:p w14:paraId="29CB7E88" w14:textId="30B80638" w:rsidR="00C41139" w:rsidRPr="007B5A5A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EC1FA93" w14:textId="29CD0ED2" w:rsidR="00C41139" w:rsidRDefault="00C41139" w:rsidP="00C41139">
            <w:pPr>
              <w:jc w:val="center"/>
              <w:rPr>
                <w:szCs w:val="20"/>
              </w:rPr>
            </w:pPr>
            <w:r w:rsidRPr="00AB42D9">
              <w:rPr>
                <w:szCs w:val="20"/>
              </w:rPr>
              <w:t>191</w:t>
            </w:r>
          </w:p>
        </w:tc>
      </w:tr>
      <w:tr w:rsidR="00C41139" w14:paraId="2E76DDD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B539491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0773DFE" w14:textId="5A373C3F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991FF69" w14:textId="5BA6F755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5D4AB6">
              <w:rPr>
                <w:b/>
                <w:strike/>
                <w:szCs w:val="20"/>
              </w:rPr>
              <w:t>10.</w:t>
            </w:r>
            <w:r w:rsidRPr="005D4AB6">
              <w:rPr>
                <w:b/>
                <w:szCs w:val="20"/>
                <w:u w:val="single"/>
              </w:rPr>
              <w:t>11.</w:t>
            </w:r>
            <w:r>
              <w:rPr>
                <w:szCs w:val="20"/>
              </w:rPr>
              <w:t xml:space="preserve"> Ethanol Flex Fuel.</w:t>
            </w:r>
          </w:p>
        </w:tc>
        <w:tc>
          <w:tcPr>
            <w:tcW w:w="1260" w:type="dxa"/>
            <w:vAlign w:val="center"/>
          </w:tcPr>
          <w:p w14:paraId="11001339" w14:textId="1F49887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4AEE2E66" w14:textId="349F57D1" w:rsidR="00C41139" w:rsidRDefault="00C41139" w:rsidP="00C41139">
            <w:pPr>
              <w:jc w:val="center"/>
              <w:rPr>
                <w:szCs w:val="20"/>
              </w:rPr>
            </w:pPr>
            <w:r w:rsidRPr="00AB42D9">
              <w:rPr>
                <w:szCs w:val="20"/>
              </w:rPr>
              <w:t>191</w:t>
            </w:r>
          </w:p>
        </w:tc>
      </w:tr>
      <w:tr w:rsidR="00C41139" w14:paraId="14A1128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BFDB0A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E6FA202" w14:textId="044D68F5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BA6F34D" w14:textId="6EDA574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5D4AB6">
              <w:rPr>
                <w:b/>
                <w:strike/>
                <w:szCs w:val="20"/>
              </w:rPr>
              <w:t>11.</w:t>
            </w:r>
            <w:r w:rsidRPr="005D4AB6">
              <w:rPr>
                <w:b/>
                <w:szCs w:val="20"/>
              </w:rPr>
              <w:t>12.</w:t>
            </w:r>
            <w:r>
              <w:rPr>
                <w:szCs w:val="20"/>
              </w:rPr>
              <w:t xml:space="preserve"> M85 Fuel Methanol.</w:t>
            </w:r>
          </w:p>
        </w:tc>
        <w:tc>
          <w:tcPr>
            <w:tcW w:w="1260" w:type="dxa"/>
            <w:vAlign w:val="center"/>
          </w:tcPr>
          <w:p w14:paraId="2ED0C33D" w14:textId="7223C0A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19DED514" w14:textId="35AB8EB8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192</w:t>
            </w:r>
          </w:p>
        </w:tc>
      </w:tr>
      <w:tr w:rsidR="00C41139" w14:paraId="30D68A6A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5CF10C1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3C2A889" w14:textId="1DEE3C3A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DC8633D" w14:textId="6BB18BEB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2.13. Racing Gasoline.</w:t>
            </w:r>
          </w:p>
        </w:tc>
        <w:tc>
          <w:tcPr>
            <w:tcW w:w="1260" w:type="dxa"/>
            <w:vAlign w:val="center"/>
          </w:tcPr>
          <w:p w14:paraId="1B940257" w14:textId="46FAF68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182A7BA8" w14:textId="3A983D6D" w:rsidR="00C41139" w:rsidRDefault="00C41139" w:rsidP="00C41139">
            <w:pPr>
              <w:jc w:val="center"/>
              <w:rPr>
                <w:szCs w:val="20"/>
              </w:rPr>
            </w:pPr>
            <w:r w:rsidRPr="00587CD8">
              <w:rPr>
                <w:szCs w:val="20"/>
              </w:rPr>
              <w:t>192</w:t>
            </w:r>
          </w:p>
        </w:tc>
      </w:tr>
      <w:tr w:rsidR="00C41139" w14:paraId="1322DAC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A67A197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4AEE21E" w14:textId="3E160514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4255E95" w14:textId="7ED28F8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945844">
              <w:rPr>
                <w:b/>
                <w:strike/>
                <w:szCs w:val="20"/>
              </w:rPr>
              <w:t>13.</w:t>
            </w:r>
            <w:r w:rsidRPr="00945844">
              <w:rPr>
                <w:b/>
                <w:szCs w:val="20"/>
                <w:u w:val="single"/>
              </w:rPr>
              <w:t>15.</w:t>
            </w:r>
            <w:r>
              <w:rPr>
                <w:b/>
                <w:szCs w:val="20"/>
                <w:u w:val="single"/>
              </w:rPr>
              <w:t xml:space="preserve"> </w:t>
            </w:r>
            <w:r w:rsidRPr="005C0E07">
              <w:rPr>
                <w:szCs w:val="20"/>
              </w:rPr>
              <w:t>Products for Use in Lubricating Manual Transmissions, Gears, or Axles.</w:t>
            </w:r>
          </w:p>
        </w:tc>
        <w:tc>
          <w:tcPr>
            <w:tcW w:w="1260" w:type="dxa"/>
            <w:vAlign w:val="center"/>
          </w:tcPr>
          <w:p w14:paraId="18AA5120" w14:textId="6352A44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58F6E7AE" w14:textId="31D2A2EA" w:rsidR="00C41139" w:rsidRDefault="00C41139" w:rsidP="00C41139">
            <w:pPr>
              <w:jc w:val="center"/>
              <w:rPr>
                <w:szCs w:val="20"/>
              </w:rPr>
            </w:pPr>
            <w:r w:rsidRPr="00587CD8">
              <w:rPr>
                <w:szCs w:val="20"/>
              </w:rPr>
              <w:t>192</w:t>
            </w:r>
          </w:p>
        </w:tc>
      </w:tr>
      <w:tr w:rsidR="00C41139" w14:paraId="52302E2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A3968AE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771D2DF" w14:textId="2403A375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4B391ED" w14:textId="7777777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2.16. Biodiesel Blends.</w:t>
            </w:r>
          </w:p>
        </w:tc>
        <w:tc>
          <w:tcPr>
            <w:tcW w:w="1260" w:type="dxa"/>
            <w:vAlign w:val="center"/>
          </w:tcPr>
          <w:p w14:paraId="17F1ED91" w14:textId="7777777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37339D8E" w14:textId="161BD0A0" w:rsidR="00C41139" w:rsidRDefault="00C41139" w:rsidP="00C41139">
            <w:pPr>
              <w:jc w:val="center"/>
              <w:rPr>
                <w:szCs w:val="20"/>
              </w:rPr>
            </w:pPr>
            <w:r w:rsidRPr="00587CD8">
              <w:rPr>
                <w:szCs w:val="20"/>
              </w:rPr>
              <w:t>19</w:t>
            </w:r>
            <w:r>
              <w:rPr>
                <w:szCs w:val="20"/>
              </w:rPr>
              <w:t>3</w:t>
            </w:r>
          </w:p>
        </w:tc>
      </w:tr>
      <w:tr w:rsidR="00C41139" w14:paraId="39AC00D5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370B73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631FA85" w14:textId="5D1FBAAD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664A0F9" w14:textId="1D082B9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3E2D8C">
              <w:rPr>
                <w:b/>
                <w:strike/>
                <w:szCs w:val="20"/>
              </w:rPr>
              <w:t>14.</w:t>
            </w:r>
            <w:r w:rsidRPr="003E2D8C">
              <w:rPr>
                <w:b/>
                <w:szCs w:val="20"/>
                <w:u w:val="single"/>
              </w:rPr>
              <w:t>16.</w:t>
            </w:r>
            <w:r>
              <w:rPr>
                <w:szCs w:val="20"/>
              </w:rPr>
              <w:t xml:space="preserve"> Products for Use in Lubricating Transmissions.</w:t>
            </w:r>
          </w:p>
        </w:tc>
        <w:tc>
          <w:tcPr>
            <w:tcW w:w="1260" w:type="dxa"/>
            <w:vAlign w:val="center"/>
          </w:tcPr>
          <w:p w14:paraId="6D80566F" w14:textId="2AEF7A0B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F80C254" w14:textId="015F4285" w:rsidR="00C41139" w:rsidRDefault="00C41139" w:rsidP="00C41139">
            <w:pPr>
              <w:jc w:val="center"/>
              <w:rPr>
                <w:szCs w:val="20"/>
              </w:rPr>
            </w:pPr>
            <w:r w:rsidRPr="00587CD8">
              <w:rPr>
                <w:szCs w:val="20"/>
              </w:rPr>
              <w:t>19</w:t>
            </w:r>
            <w:r>
              <w:rPr>
                <w:szCs w:val="20"/>
              </w:rPr>
              <w:t>3</w:t>
            </w:r>
          </w:p>
        </w:tc>
      </w:tr>
      <w:tr w:rsidR="00C41139" w14:paraId="093267B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6054C60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44FE0F5" w14:textId="070582A6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775E7EE" w14:textId="6D9817B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</w:t>
            </w:r>
            <w:r w:rsidRPr="00C5624A">
              <w:rPr>
                <w:b/>
                <w:strike/>
                <w:szCs w:val="20"/>
              </w:rPr>
              <w:t>4</w:t>
            </w:r>
            <w:r w:rsidRPr="00C5624A">
              <w:rPr>
                <w:b/>
                <w:szCs w:val="20"/>
                <w:u w:val="single"/>
              </w:rPr>
              <w:t>6</w:t>
            </w:r>
            <w:r>
              <w:rPr>
                <w:szCs w:val="20"/>
              </w:rPr>
              <w:t xml:space="preserve">.1. Conformance. </w:t>
            </w:r>
          </w:p>
        </w:tc>
        <w:tc>
          <w:tcPr>
            <w:tcW w:w="1260" w:type="dxa"/>
            <w:vAlign w:val="center"/>
          </w:tcPr>
          <w:p w14:paraId="214F4F88" w14:textId="7DC88109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AAAE57A" w14:textId="4C291E77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193</w:t>
            </w:r>
          </w:p>
        </w:tc>
      </w:tr>
      <w:tr w:rsidR="00C41139" w14:paraId="1F98151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A37647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A167BDB" w14:textId="659605DD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B9A4ABC" w14:textId="20941FE3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</w:t>
            </w:r>
            <w:r w:rsidRPr="00C5624A">
              <w:rPr>
                <w:b/>
                <w:strike/>
                <w:szCs w:val="20"/>
              </w:rPr>
              <w:t>4</w:t>
            </w:r>
            <w:r w:rsidRPr="00C5624A">
              <w:rPr>
                <w:b/>
                <w:szCs w:val="20"/>
                <w:u w:val="single"/>
              </w:rPr>
              <w:t>6</w:t>
            </w:r>
            <w:r>
              <w:rPr>
                <w:szCs w:val="20"/>
              </w:rPr>
              <w:t>.2. Transmission Fluid Additives.</w:t>
            </w:r>
          </w:p>
        </w:tc>
        <w:tc>
          <w:tcPr>
            <w:tcW w:w="1260" w:type="dxa"/>
            <w:vAlign w:val="center"/>
          </w:tcPr>
          <w:p w14:paraId="193207C2" w14:textId="75C2952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F6061E3" w14:textId="7DEAFF3F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4D2E924A" w14:textId="77777777" w:rsidTr="002B7240">
        <w:trPr>
          <w:trHeight w:val="288"/>
        </w:trPr>
        <w:tc>
          <w:tcPr>
            <w:tcW w:w="2938" w:type="dxa"/>
            <w:vMerge w:val="restart"/>
            <w:vAlign w:val="center"/>
          </w:tcPr>
          <w:p w14:paraId="47A8C60B" w14:textId="67EA11EE" w:rsidR="00C41139" w:rsidRDefault="00C41139" w:rsidP="00C41139">
            <w:pPr>
              <w:keepNext/>
              <w:jc w:val="left"/>
              <w:rPr>
                <w:szCs w:val="20"/>
              </w:rPr>
            </w:pPr>
            <w:r w:rsidRPr="0061797E">
              <w:rPr>
                <w:b/>
                <w:szCs w:val="20"/>
              </w:rPr>
              <w:t xml:space="preserve">G. Uniform </w:t>
            </w:r>
            <w:r w:rsidRPr="002F2EDE">
              <w:rPr>
                <w:b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Fuels and Automotive Lubricants</w:t>
            </w:r>
          </w:p>
        </w:tc>
        <w:tc>
          <w:tcPr>
            <w:tcW w:w="1258" w:type="dxa"/>
            <w:vMerge w:val="restart"/>
            <w:vAlign w:val="center"/>
          </w:tcPr>
          <w:p w14:paraId="37450091" w14:textId="77777777" w:rsidR="00C41139" w:rsidRPr="00217B43" w:rsidRDefault="00C41139" w:rsidP="00C41139">
            <w:pPr>
              <w:keepNext/>
              <w:jc w:val="center"/>
              <w:rPr>
                <w:szCs w:val="20"/>
              </w:rPr>
            </w:pPr>
            <w:r w:rsidRPr="00217B43">
              <w:rPr>
                <w:szCs w:val="20"/>
              </w:rPr>
              <w:t>FLR-9</w:t>
            </w:r>
          </w:p>
          <w:p w14:paraId="30C26C30" w14:textId="7FDA06A8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DBD3F43" w14:textId="4A0F877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A63E06">
              <w:rPr>
                <w:b/>
                <w:szCs w:val="20"/>
              </w:rPr>
              <w:t>1</w:t>
            </w:r>
            <w:r w:rsidRPr="00A63E06">
              <w:rPr>
                <w:b/>
                <w:strike/>
                <w:szCs w:val="20"/>
              </w:rPr>
              <w:t>5</w:t>
            </w:r>
            <w:r w:rsidRPr="00A63E06">
              <w:rPr>
                <w:b/>
                <w:szCs w:val="20"/>
                <w:u w:val="single"/>
              </w:rPr>
              <w:t>7</w:t>
            </w:r>
            <w:r>
              <w:rPr>
                <w:szCs w:val="20"/>
              </w:rPr>
              <w:t xml:space="preserve">. Biodiesel </w:t>
            </w:r>
            <w:proofErr w:type="spellStart"/>
            <w:r w:rsidRPr="00A63E06">
              <w:rPr>
                <w:b/>
                <w:szCs w:val="20"/>
                <w:u w:val="single"/>
              </w:rPr>
              <w:t>Blendstock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030AE4D" w14:textId="6A5D83B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769BAC51" w14:textId="649CFE46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46F6ED4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395F555" w14:textId="6618FE8B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AF1710D" w14:textId="6D9F0C0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B8B0240" w14:textId="2F42DD31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2.18. Butanol for Blending with Gasoline.</w:t>
            </w:r>
          </w:p>
        </w:tc>
        <w:tc>
          <w:tcPr>
            <w:tcW w:w="1260" w:type="dxa"/>
            <w:vAlign w:val="center"/>
          </w:tcPr>
          <w:p w14:paraId="3EE214E9" w14:textId="45540E11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2490950" w14:textId="524DD159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21B2624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CE2E099" w14:textId="1D28890D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6CF15F6" w14:textId="48BF20A3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18A6A0B" w14:textId="4BDFBD75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2.19 Dimethyl Ether for Fuel Purposes.</w:t>
            </w:r>
          </w:p>
        </w:tc>
        <w:tc>
          <w:tcPr>
            <w:tcW w:w="1260" w:type="dxa"/>
            <w:vAlign w:val="center"/>
          </w:tcPr>
          <w:p w14:paraId="3612DC39" w14:textId="5383AE8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C974157" w14:textId="5BF4066D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4F48113E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02DB535" w14:textId="0077D345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48D8CB2" w14:textId="1651E95E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55B455B" w14:textId="32E75DD9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823730">
              <w:rPr>
                <w:b/>
                <w:strike/>
                <w:szCs w:val="20"/>
              </w:rPr>
              <w:t>17</w:t>
            </w:r>
            <w:r w:rsidRPr="00823730">
              <w:rPr>
                <w:b/>
                <w:szCs w:val="20"/>
                <w:u w:val="single"/>
              </w:rPr>
              <w:t>20</w:t>
            </w:r>
            <w:r>
              <w:rPr>
                <w:szCs w:val="20"/>
              </w:rPr>
              <w:t>. Hydrogen Fuel.</w:t>
            </w:r>
          </w:p>
        </w:tc>
        <w:tc>
          <w:tcPr>
            <w:tcW w:w="1260" w:type="dxa"/>
            <w:vAlign w:val="center"/>
          </w:tcPr>
          <w:p w14:paraId="598092D7" w14:textId="6B279F71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348E39B1" w14:textId="202852CF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7467EFF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68750BB" w14:textId="1802FACE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030E55C" w14:textId="298BA455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EDBD0F6" w14:textId="3E590459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</w:t>
            </w:r>
            <w:r w:rsidRPr="00823730">
              <w:rPr>
                <w:b/>
                <w:strike/>
                <w:szCs w:val="20"/>
              </w:rPr>
              <w:t>18</w:t>
            </w:r>
            <w:r w:rsidRPr="00823730">
              <w:rPr>
                <w:b/>
                <w:szCs w:val="20"/>
                <w:u w:val="single"/>
              </w:rPr>
              <w:t>21</w:t>
            </w:r>
            <w:r>
              <w:rPr>
                <w:szCs w:val="20"/>
              </w:rPr>
              <w:t>. Diesel Exhaust Fluid (DEF).</w:t>
            </w:r>
          </w:p>
        </w:tc>
        <w:tc>
          <w:tcPr>
            <w:tcW w:w="1260" w:type="dxa"/>
            <w:vAlign w:val="center"/>
          </w:tcPr>
          <w:p w14:paraId="31EC65B4" w14:textId="7571895D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5506794A" w14:textId="2AE9A8BE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55A686C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B04479F" w14:textId="47506D0C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E3C8A5B" w14:textId="4B98193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394BEF8" w14:textId="43DD201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Section 3. Classification and Method of Sale of </w:t>
            </w:r>
            <w:r w:rsidRPr="00D07920">
              <w:rPr>
                <w:b/>
                <w:strike/>
                <w:szCs w:val="20"/>
              </w:rPr>
              <w:t>Petroleum Products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1C6EF7F4" w14:textId="527872E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title</w:t>
            </w:r>
          </w:p>
        </w:tc>
        <w:tc>
          <w:tcPr>
            <w:tcW w:w="900" w:type="dxa"/>
            <w:vAlign w:val="center"/>
          </w:tcPr>
          <w:p w14:paraId="682B0688" w14:textId="252D29B8" w:rsidR="00C41139" w:rsidRDefault="00C41139" w:rsidP="00C41139">
            <w:pPr>
              <w:jc w:val="center"/>
              <w:rPr>
                <w:szCs w:val="20"/>
              </w:rPr>
            </w:pPr>
            <w:r w:rsidRPr="00A12E9D">
              <w:rPr>
                <w:szCs w:val="20"/>
              </w:rPr>
              <w:t>193</w:t>
            </w:r>
          </w:p>
        </w:tc>
      </w:tr>
      <w:tr w:rsidR="00C41139" w14:paraId="7D7D272F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18D8C76" w14:textId="193904BA" w:rsidR="00C41139" w:rsidRDefault="00C41139" w:rsidP="00C41139">
            <w:pPr>
              <w:keepNext/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E523BA4" w14:textId="41DD78C0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3C70C4C" w14:textId="16E3D0B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3.1.2. Retail Dispenser Labeling.</w:t>
            </w:r>
          </w:p>
        </w:tc>
        <w:tc>
          <w:tcPr>
            <w:tcW w:w="1260" w:type="dxa"/>
            <w:vAlign w:val="center"/>
          </w:tcPr>
          <w:p w14:paraId="762F940D" w14:textId="64EE68E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1A4FABC3" w14:textId="2407B138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194</w:t>
            </w:r>
          </w:p>
        </w:tc>
      </w:tr>
      <w:tr w:rsidR="00C41139" w14:paraId="3422215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DA88EAE" w14:textId="72C6053E" w:rsidR="00C41139" w:rsidRPr="0061797E" w:rsidRDefault="00C41139" w:rsidP="00C41139">
            <w:pPr>
              <w:keepNext/>
              <w:jc w:val="left"/>
              <w:rPr>
                <w:b/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6767C28" w14:textId="54C2FF2A" w:rsidR="00C41139" w:rsidRPr="00217B43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A85E74A" w14:textId="71F2C432" w:rsidR="00C41139" w:rsidRDefault="00C41139" w:rsidP="00C41139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3.1.4. Nozzle Requirements for Automotive Gasoline, Gasoline-Oxygenate Blends, and Diesel Fuel Dispensers.</w:t>
            </w:r>
          </w:p>
        </w:tc>
        <w:tc>
          <w:tcPr>
            <w:tcW w:w="1260" w:type="dxa"/>
            <w:vAlign w:val="center"/>
          </w:tcPr>
          <w:p w14:paraId="2E06FD24" w14:textId="095D9F57" w:rsidR="00C41139" w:rsidRDefault="00C41139" w:rsidP="00C41139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5D2A2033" w14:textId="5CA88EBC" w:rsidR="00C41139" w:rsidRDefault="00C41139" w:rsidP="00C41139">
            <w:pPr>
              <w:keepNext/>
              <w:jc w:val="center"/>
              <w:rPr>
                <w:szCs w:val="20"/>
              </w:rPr>
            </w:pPr>
            <w:r w:rsidRPr="00296D9A">
              <w:rPr>
                <w:szCs w:val="20"/>
              </w:rPr>
              <w:t>194</w:t>
            </w:r>
          </w:p>
        </w:tc>
      </w:tr>
      <w:tr w:rsidR="00C41139" w14:paraId="12C3C04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C1AF87E" w14:textId="43DE4759" w:rsidR="00C41139" w:rsidRDefault="00C41139" w:rsidP="00C41139">
            <w:pPr>
              <w:keepNext/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1BBE633" w14:textId="1137230F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07ADFA2" w14:textId="5B481B12" w:rsidR="00C41139" w:rsidRDefault="00C41139" w:rsidP="00C41139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3.2. Automotive Gasoline and Automotive Gasoline-Oxygenate Blends </w:t>
            </w:r>
            <w:r w:rsidRPr="00AF6A2C">
              <w:rPr>
                <w:b/>
                <w:szCs w:val="20"/>
                <w:u w:val="single"/>
              </w:rPr>
              <w:t>(Including Racing Gasoline)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34E23107" w14:textId="5B91CA83" w:rsidR="00C41139" w:rsidRDefault="00C41139" w:rsidP="00C41139">
            <w:pPr>
              <w:keepNext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Amended </w:t>
            </w:r>
          </w:p>
        </w:tc>
        <w:tc>
          <w:tcPr>
            <w:tcW w:w="900" w:type="dxa"/>
            <w:vAlign w:val="center"/>
          </w:tcPr>
          <w:p w14:paraId="647FB807" w14:textId="358883AA" w:rsidR="00C41139" w:rsidRDefault="00C41139" w:rsidP="00C41139">
            <w:pPr>
              <w:keepNext/>
              <w:jc w:val="center"/>
              <w:rPr>
                <w:szCs w:val="20"/>
              </w:rPr>
            </w:pPr>
            <w:r w:rsidRPr="00296D9A">
              <w:rPr>
                <w:szCs w:val="20"/>
              </w:rPr>
              <w:t>194</w:t>
            </w:r>
          </w:p>
        </w:tc>
      </w:tr>
      <w:tr w:rsidR="00C41139" w14:paraId="121F96B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F0A3EC7" w14:textId="4AC5023C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7170314" w14:textId="790BBD3B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8DDE53D" w14:textId="7537E95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3.2.2. When Term “Leaded” May be Used.</w:t>
            </w:r>
          </w:p>
        </w:tc>
        <w:tc>
          <w:tcPr>
            <w:tcW w:w="1260" w:type="dxa"/>
            <w:vAlign w:val="center"/>
          </w:tcPr>
          <w:p w14:paraId="23B0403C" w14:textId="77D86A5C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3B9D06ED" w14:textId="36C63B90" w:rsidR="00C41139" w:rsidRDefault="00C41139" w:rsidP="00C41139">
            <w:pPr>
              <w:jc w:val="center"/>
              <w:rPr>
                <w:szCs w:val="20"/>
              </w:rPr>
            </w:pPr>
            <w:r w:rsidRPr="00296D9A">
              <w:rPr>
                <w:szCs w:val="20"/>
              </w:rPr>
              <w:t>194</w:t>
            </w:r>
          </w:p>
        </w:tc>
      </w:tr>
      <w:tr w:rsidR="00C41139" w14:paraId="5A62691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0F237C3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751DCC0" w14:textId="6104DD34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A8E9255" w14:textId="684A051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</w:t>
            </w:r>
            <w:r w:rsidRPr="00B459CC">
              <w:rPr>
                <w:b/>
                <w:strike/>
                <w:szCs w:val="20"/>
              </w:rPr>
              <w:t>3</w:t>
            </w:r>
            <w:r w:rsidRPr="00B459CC">
              <w:rPr>
                <w:b/>
                <w:szCs w:val="20"/>
                <w:u w:val="single"/>
              </w:rPr>
              <w:t>2</w:t>
            </w:r>
            <w:r>
              <w:rPr>
                <w:szCs w:val="20"/>
              </w:rPr>
              <w:t>. Use of Lead Substitute Must be Disclosed.</w:t>
            </w:r>
          </w:p>
        </w:tc>
        <w:tc>
          <w:tcPr>
            <w:tcW w:w="1260" w:type="dxa"/>
            <w:vAlign w:val="center"/>
          </w:tcPr>
          <w:p w14:paraId="5A90B15A" w14:textId="50C0DE9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7BF0A7CD" w14:textId="749D2182" w:rsidR="00C41139" w:rsidRDefault="00C41139" w:rsidP="00C41139">
            <w:pPr>
              <w:jc w:val="center"/>
              <w:rPr>
                <w:szCs w:val="20"/>
              </w:rPr>
            </w:pPr>
            <w:r w:rsidRPr="00296D9A">
              <w:rPr>
                <w:szCs w:val="20"/>
              </w:rPr>
              <w:t>194</w:t>
            </w:r>
          </w:p>
        </w:tc>
      </w:tr>
      <w:tr w:rsidR="00C41139" w14:paraId="3BF8CA7B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B88A22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3C22037" w14:textId="295964A6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95ABAAC" w14:textId="26CB5E8C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3.2.4. Nozzle Requirements for Leaded Fuel.</w:t>
            </w:r>
          </w:p>
        </w:tc>
        <w:tc>
          <w:tcPr>
            <w:tcW w:w="1260" w:type="dxa"/>
            <w:vAlign w:val="center"/>
          </w:tcPr>
          <w:p w14:paraId="78B8000B" w14:textId="5089C42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45E6A29A" w14:textId="6EBBC59C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195</w:t>
            </w:r>
          </w:p>
        </w:tc>
      </w:tr>
      <w:tr w:rsidR="00C41139" w14:paraId="22128E4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FCCC04E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CFA5305" w14:textId="2E7F6A0C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A4FA2D5" w14:textId="7F83811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</w:t>
            </w:r>
            <w:r w:rsidRPr="00F4358D">
              <w:rPr>
                <w:b/>
                <w:strike/>
                <w:szCs w:val="20"/>
              </w:rPr>
              <w:t>5</w:t>
            </w:r>
            <w:r w:rsidRPr="00F4358D">
              <w:rPr>
                <w:b/>
                <w:szCs w:val="20"/>
                <w:u w:val="single"/>
              </w:rPr>
              <w:t>3</w:t>
            </w:r>
            <w:r>
              <w:rPr>
                <w:szCs w:val="20"/>
              </w:rPr>
              <w:t>. Prohibition of Terms.</w:t>
            </w:r>
          </w:p>
        </w:tc>
        <w:tc>
          <w:tcPr>
            <w:tcW w:w="1260" w:type="dxa"/>
            <w:vAlign w:val="center"/>
          </w:tcPr>
          <w:p w14:paraId="6C26B22C" w14:textId="0046083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238E384C" w14:textId="5AC64A07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0CCA4784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A0801A6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0341438" w14:textId="0C8D336C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8F89D28" w14:textId="22430868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Table 1. Minimum Antiknock Index Requirements.</w:t>
            </w:r>
          </w:p>
        </w:tc>
        <w:tc>
          <w:tcPr>
            <w:tcW w:w="1260" w:type="dxa"/>
            <w:vAlign w:val="center"/>
          </w:tcPr>
          <w:p w14:paraId="04B1E831" w14:textId="3B5EC80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38255F6A" w14:textId="60D77B2D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46F9360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C1E58C5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3407753" w14:textId="2E929978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B2E8B6F" w14:textId="43980E4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</w:t>
            </w:r>
            <w:r w:rsidRPr="00202FB2">
              <w:rPr>
                <w:b/>
                <w:strike/>
                <w:szCs w:val="20"/>
              </w:rPr>
              <w:t>6</w:t>
            </w:r>
            <w:r w:rsidRPr="00202FB2">
              <w:rPr>
                <w:b/>
                <w:szCs w:val="20"/>
                <w:u w:val="single"/>
              </w:rPr>
              <w:t>4</w:t>
            </w:r>
            <w:r>
              <w:rPr>
                <w:szCs w:val="20"/>
              </w:rPr>
              <w:t>. Method of Retail Sale.</w:t>
            </w:r>
          </w:p>
        </w:tc>
        <w:tc>
          <w:tcPr>
            <w:tcW w:w="1260" w:type="dxa"/>
            <w:vAlign w:val="center"/>
          </w:tcPr>
          <w:p w14:paraId="53A80AD3" w14:textId="1EBBDB5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70B410E6" w14:textId="3F5BDB9E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3384A25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2D94B66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052E57DB" w14:textId="4C893D0A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DED3131" w14:textId="60C3030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</w:t>
            </w:r>
            <w:r w:rsidRPr="002E1744">
              <w:rPr>
                <w:b/>
                <w:szCs w:val="20"/>
              </w:rPr>
              <w:t>7</w:t>
            </w:r>
            <w:r w:rsidRPr="002E1744">
              <w:rPr>
                <w:b/>
                <w:szCs w:val="20"/>
                <w:u w:val="single"/>
              </w:rPr>
              <w:t>5</w:t>
            </w:r>
            <w:r>
              <w:rPr>
                <w:szCs w:val="20"/>
              </w:rPr>
              <w:t>. Documentation for Dispenser Labeling Purposes.</w:t>
            </w:r>
          </w:p>
        </w:tc>
        <w:tc>
          <w:tcPr>
            <w:tcW w:w="1260" w:type="dxa"/>
            <w:vAlign w:val="center"/>
          </w:tcPr>
          <w:p w14:paraId="6F850D53" w14:textId="7374A2F7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5E5D11E7" w14:textId="560DEC88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38BF7ECF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64D766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4C4F3CF" w14:textId="58D0E2B4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2CA3F96" w14:textId="20FEA03D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3.2.</w:t>
            </w:r>
            <w:r w:rsidRPr="00E72B3C">
              <w:rPr>
                <w:b/>
                <w:strike/>
                <w:szCs w:val="20"/>
              </w:rPr>
              <w:t>8</w:t>
            </w:r>
            <w:r w:rsidRPr="00E72B3C">
              <w:rPr>
                <w:b/>
                <w:szCs w:val="20"/>
                <w:u w:val="single"/>
              </w:rPr>
              <w:t>6</w:t>
            </w:r>
            <w:r>
              <w:rPr>
                <w:szCs w:val="20"/>
              </w:rPr>
              <w:t xml:space="preserve">. EPA Labeling Requirements </w:t>
            </w:r>
            <w:r w:rsidRPr="00A742A4">
              <w:rPr>
                <w:b/>
                <w:strike/>
                <w:szCs w:val="20"/>
              </w:rPr>
              <w:t>Also Apply</w:t>
            </w:r>
            <w:r>
              <w:rPr>
                <w:szCs w:val="20"/>
              </w:rPr>
              <w:t>.</w:t>
            </w:r>
          </w:p>
        </w:tc>
        <w:tc>
          <w:tcPr>
            <w:tcW w:w="1260" w:type="dxa"/>
            <w:vAlign w:val="center"/>
          </w:tcPr>
          <w:p w14:paraId="53F65334" w14:textId="5C9CE29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 &amp; Renumbered</w:t>
            </w:r>
          </w:p>
        </w:tc>
        <w:tc>
          <w:tcPr>
            <w:tcW w:w="900" w:type="dxa"/>
            <w:vAlign w:val="center"/>
          </w:tcPr>
          <w:p w14:paraId="2BE2D985" w14:textId="53FD7C10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085CC99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2744C7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2A72808" w14:textId="61E7026C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1B7A5D4" w14:textId="6791DE7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3.3.1. Labeling of Grade Required.</w:t>
            </w:r>
          </w:p>
        </w:tc>
        <w:tc>
          <w:tcPr>
            <w:tcW w:w="1260" w:type="dxa"/>
            <w:vAlign w:val="center"/>
          </w:tcPr>
          <w:p w14:paraId="3D619793" w14:textId="165E5DB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6400A8E8" w14:textId="4E934C38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0FE8D84E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C97FE34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DFFF12D" w14:textId="36A83F1E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ED40E8E" w14:textId="075A307D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3.3.2. Automotive Fuel Rating. </w:t>
            </w:r>
          </w:p>
        </w:tc>
        <w:tc>
          <w:tcPr>
            <w:tcW w:w="1260" w:type="dxa"/>
            <w:vAlign w:val="center"/>
          </w:tcPr>
          <w:p w14:paraId="283F5B2B" w14:textId="6C8204DC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21994495" w14:textId="3C521F4D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71F96D2C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18DC59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6E2FB8A" w14:textId="308B6BAF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CD8BF5E" w14:textId="3F1E1688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3.3.4. Nozzle Requirements for Diesel Fuel.</w:t>
            </w:r>
          </w:p>
        </w:tc>
        <w:tc>
          <w:tcPr>
            <w:tcW w:w="1260" w:type="dxa"/>
            <w:vAlign w:val="center"/>
          </w:tcPr>
          <w:p w14:paraId="123231A6" w14:textId="156B31C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2AA75F22" w14:textId="2E961C91" w:rsidR="00C41139" w:rsidRDefault="00C41139" w:rsidP="00C41139">
            <w:pPr>
              <w:jc w:val="center"/>
              <w:rPr>
                <w:szCs w:val="20"/>
              </w:rPr>
            </w:pPr>
            <w:r w:rsidRPr="00803EC7">
              <w:rPr>
                <w:szCs w:val="20"/>
              </w:rPr>
              <w:t>195</w:t>
            </w:r>
          </w:p>
        </w:tc>
      </w:tr>
      <w:tr w:rsidR="00C41139" w14:paraId="26E1E03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FD3B0BD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7304F73" w14:textId="7C99AC95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364D44F" w14:textId="2EF2E90A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3.4.1. Labeling of Grade Required.</w:t>
            </w:r>
          </w:p>
        </w:tc>
        <w:tc>
          <w:tcPr>
            <w:tcW w:w="1260" w:type="dxa"/>
            <w:vAlign w:val="center"/>
          </w:tcPr>
          <w:p w14:paraId="1E3192F9" w14:textId="2AF1561B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6EE01DBD" w14:textId="32007311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196</w:t>
            </w:r>
          </w:p>
        </w:tc>
      </w:tr>
      <w:tr w:rsidR="00C41139" w14:paraId="2BAB1365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FAE107E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3BB8098" w14:textId="59B71E21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7B414AB7" w14:textId="0B4EC79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3.4.2. NFPA Labeling Requirements Also Apply.</w:t>
            </w:r>
          </w:p>
        </w:tc>
        <w:tc>
          <w:tcPr>
            <w:tcW w:w="1260" w:type="dxa"/>
            <w:vAlign w:val="center"/>
          </w:tcPr>
          <w:p w14:paraId="12DC464B" w14:textId="01CBE732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27816FCF" w14:textId="7C25A89E" w:rsidR="00C41139" w:rsidRDefault="00C41139" w:rsidP="00C41139">
            <w:pPr>
              <w:jc w:val="center"/>
              <w:rPr>
                <w:szCs w:val="20"/>
              </w:rPr>
            </w:pPr>
            <w:r w:rsidRPr="00484B3C">
              <w:rPr>
                <w:szCs w:val="20"/>
              </w:rPr>
              <w:t>196</w:t>
            </w:r>
          </w:p>
        </w:tc>
      </w:tr>
      <w:tr w:rsidR="00C41139" w14:paraId="1652D5D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B3E0C0C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66118AD" w14:textId="20CF6FF8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5FC8968" w14:textId="5C33D40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3.5.1. Labeling of Grade Required.</w:t>
            </w:r>
          </w:p>
        </w:tc>
        <w:tc>
          <w:tcPr>
            <w:tcW w:w="1260" w:type="dxa"/>
            <w:vAlign w:val="center"/>
          </w:tcPr>
          <w:p w14:paraId="44300544" w14:textId="187925D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0146DB2C" w14:textId="0550C2A1" w:rsidR="00C41139" w:rsidRDefault="00C41139" w:rsidP="00C41139">
            <w:pPr>
              <w:jc w:val="center"/>
              <w:rPr>
                <w:szCs w:val="20"/>
              </w:rPr>
            </w:pPr>
            <w:r w:rsidRPr="00484B3C">
              <w:rPr>
                <w:szCs w:val="20"/>
              </w:rPr>
              <w:t>196</w:t>
            </w:r>
          </w:p>
        </w:tc>
      </w:tr>
      <w:tr w:rsidR="00C41139" w14:paraId="24F3B107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B9263D6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5A0CB94B" w14:textId="5B8B5F1D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52D670F" w14:textId="17E3420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3.5.2. NFPA Requirements Also Apply.</w:t>
            </w:r>
          </w:p>
        </w:tc>
        <w:tc>
          <w:tcPr>
            <w:tcW w:w="1260" w:type="dxa"/>
            <w:vAlign w:val="center"/>
          </w:tcPr>
          <w:p w14:paraId="29D78B1C" w14:textId="7F61CAE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D0070C9" w14:textId="7AABD5B3" w:rsidR="00C41139" w:rsidRDefault="00C41139" w:rsidP="00C41139">
            <w:pPr>
              <w:jc w:val="center"/>
              <w:rPr>
                <w:szCs w:val="20"/>
              </w:rPr>
            </w:pPr>
            <w:r w:rsidRPr="00484B3C">
              <w:rPr>
                <w:szCs w:val="20"/>
              </w:rPr>
              <w:t>196</w:t>
            </w:r>
          </w:p>
        </w:tc>
      </w:tr>
      <w:tr w:rsidR="00C41139" w14:paraId="1EAC3E7D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21398075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601DC59" w14:textId="4DD571B3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06F25FE" w14:textId="19603E1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3.6.1. Labeling of Grade Required.</w:t>
            </w:r>
          </w:p>
        </w:tc>
        <w:tc>
          <w:tcPr>
            <w:tcW w:w="1260" w:type="dxa"/>
            <w:vAlign w:val="center"/>
          </w:tcPr>
          <w:p w14:paraId="431124B7" w14:textId="0C0E878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03BA571A" w14:textId="76FF9026" w:rsidR="00C41139" w:rsidRDefault="00C41139" w:rsidP="00C41139">
            <w:pPr>
              <w:jc w:val="center"/>
              <w:rPr>
                <w:szCs w:val="20"/>
              </w:rPr>
            </w:pPr>
            <w:r w:rsidRPr="00484B3C">
              <w:rPr>
                <w:szCs w:val="20"/>
              </w:rPr>
              <w:t>196</w:t>
            </w:r>
          </w:p>
        </w:tc>
      </w:tr>
      <w:tr w:rsidR="00C41139" w14:paraId="3B1B223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8DDB012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BB881ED" w14:textId="2308049A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105D1D58" w14:textId="687FF030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3.6.2. Retail fuel Oil.</w:t>
            </w:r>
          </w:p>
        </w:tc>
        <w:tc>
          <w:tcPr>
            <w:tcW w:w="1260" w:type="dxa"/>
            <w:vAlign w:val="center"/>
          </w:tcPr>
          <w:p w14:paraId="5F3B6DF1" w14:textId="55F3E8F1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5F5A081" w14:textId="43CE71F4" w:rsidR="00C41139" w:rsidRDefault="00C41139" w:rsidP="00C41139">
            <w:pPr>
              <w:jc w:val="center"/>
              <w:rPr>
                <w:szCs w:val="20"/>
              </w:rPr>
            </w:pPr>
            <w:r w:rsidRPr="00484B3C">
              <w:rPr>
                <w:szCs w:val="20"/>
              </w:rPr>
              <w:t>196</w:t>
            </w:r>
          </w:p>
        </w:tc>
      </w:tr>
      <w:tr w:rsidR="00C41139" w14:paraId="4E7AE11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5ED0FBF2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25E5BBE" w14:textId="14F47B6E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48F23FEB" w14:textId="52167FB6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3.8.2. FTC Labeling Requirements.</w:t>
            </w:r>
          </w:p>
        </w:tc>
        <w:tc>
          <w:tcPr>
            <w:tcW w:w="1260" w:type="dxa"/>
            <w:vAlign w:val="center"/>
          </w:tcPr>
          <w:p w14:paraId="108B078B" w14:textId="62748ECF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0AD2BEC" w14:textId="35564BD3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197</w:t>
            </w:r>
          </w:p>
        </w:tc>
      </w:tr>
      <w:tr w:rsidR="00C41139" w14:paraId="5BC1DF62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1E1823A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34DB5C7" w14:textId="1CC7071F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7434A71" w14:textId="3D255C9B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3.11.2.1.2. Pressure.</w:t>
            </w:r>
          </w:p>
        </w:tc>
        <w:tc>
          <w:tcPr>
            <w:tcW w:w="1260" w:type="dxa"/>
            <w:vAlign w:val="center"/>
          </w:tcPr>
          <w:p w14:paraId="5B8B9EE6" w14:textId="24F9FEBE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165BD332" w14:textId="538C077E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198</w:t>
            </w:r>
          </w:p>
        </w:tc>
      </w:tr>
      <w:tr w:rsidR="00C41139" w14:paraId="11DB6FFA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06FD90D1" w14:textId="7777777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48A9455E" w14:textId="65F6FE07" w:rsidR="00C41139" w:rsidRDefault="00C41139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20D6FDC5" w14:textId="1C50E1F4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3.11.2.1.2. Non-Liquid Alternative Vehicle Fuel Rating.</w:t>
            </w:r>
          </w:p>
        </w:tc>
        <w:tc>
          <w:tcPr>
            <w:tcW w:w="1260" w:type="dxa"/>
            <w:vAlign w:val="center"/>
          </w:tcPr>
          <w:p w14:paraId="72D22124" w14:textId="6FBF6349" w:rsidR="00C41139" w:rsidRDefault="00C41139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900" w:type="dxa"/>
            <w:vAlign w:val="center"/>
          </w:tcPr>
          <w:p w14:paraId="024E5339" w14:textId="0CC4A382" w:rsidR="00C41139" w:rsidRDefault="00C41139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198</w:t>
            </w:r>
          </w:p>
        </w:tc>
      </w:tr>
      <w:tr w:rsidR="00433CB5" w14:paraId="7848D3A6" w14:textId="77777777" w:rsidTr="002B7240">
        <w:trPr>
          <w:trHeight w:val="288"/>
        </w:trPr>
        <w:tc>
          <w:tcPr>
            <w:tcW w:w="2938" w:type="dxa"/>
            <w:vMerge w:val="restart"/>
            <w:vAlign w:val="center"/>
          </w:tcPr>
          <w:p w14:paraId="606F765B" w14:textId="6A354252" w:rsidR="00433CB5" w:rsidRDefault="00433CB5" w:rsidP="00C41139">
            <w:pPr>
              <w:jc w:val="left"/>
              <w:rPr>
                <w:szCs w:val="20"/>
              </w:rPr>
            </w:pPr>
            <w:r w:rsidRPr="0061797E">
              <w:rPr>
                <w:b/>
                <w:szCs w:val="20"/>
              </w:rPr>
              <w:t xml:space="preserve">G. Uniform </w:t>
            </w:r>
            <w:r w:rsidRPr="002F2EDE">
              <w:rPr>
                <w:b/>
                <w:szCs w:val="20"/>
              </w:rPr>
              <w:t>Engine</w:t>
            </w:r>
            <w:r w:rsidRPr="0061797E">
              <w:rPr>
                <w:b/>
                <w:szCs w:val="20"/>
              </w:rPr>
              <w:t xml:space="preserve"> Fuels and Automotive Lubricants</w:t>
            </w:r>
          </w:p>
        </w:tc>
        <w:tc>
          <w:tcPr>
            <w:tcW w:w="1258" w:type="dxa"/>
            <w:vMerge w:val="restart"/>
            <w:vAlign w:val="center"/>
          </w:tcPr>
          <w:p w14:paraId="2F1C7C78" w14:textId="1EA712DF" w:rsidR="00433CB5" w:rsidRDefault="00433CB5" w:rsidP="00C41139">
            <w:pPr>
              <w:jc w:val="center"/>
              <w:rPr>
                <w:szCs w:val="20"/>
              </w:rPr>
            </w:pPr>
            <w:r w:rsidRPr="00217B43">
              <w:rPr>
                <w:szCs w:val="20"/>
              </w:rPr>
              <w:t>FLR-9</w:t>
            </w:r>
          </w:p>
        </w:tc>
        <w:tc>
          <w:tcPr>
            <w:tcW w:w="3259" w:type="dxa"/>
            <w:vAlign w:val="center"/>
          </w:tcPr>
          <w:p w14:paraId="72DFC149" w14:textId="754F00BA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3.11.2.</w:t>
            </w:r>
            <w:r w:rsidRPr="00DB0C75">
              <w:rPr>
                <w:b/>
                <w:strike/>
                <w:szCs w:val="20"/>
              </w:rPr>
              <w:t>1.3.</w:t>
            </w:r>
            <w:r w:rsidRPr="00DB0C75">
              <w:rPr>
                <w:b/>
                <w:szCs w:val="20"/>
                <w:u w:val="single"/>
              </w:rPr>
              <w:t>2.</w:t>
            </w:r>
            <w:r w:rsidRPr="00DB0C75">
              <w:rPr>
                <w:szCs w:val="20"/>
              </w:rPr>
              <w:t xml:space="preserve"> NFPA Labeling.</w:t>
            </w:r>
          </w:p>
        </w:tc>
        <w:tc>
          <w:tcPr>
            <w:tcW w:w="1260" w:type="dxa"/>
            <w:vAlign w:val="center"/>
          </w:tcPr>
          <w:p w14:paraId="0D07087B" w14:textId="11623AF7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61DD0D01" w14:textId="2D105465" w:rsidR="00433CB5" w:rsidRDefault="00433CB5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198</w:t>
            </w:r>
          </w:p>
        </w:tc>
      </w:tr>
      <w:tr w:rsidR="00433CB5" w14:paraId="6BB2615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7A92C37" w14:textId="20795818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0121F6F" w14:textId="538E8C3E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24CBCEB" w14:textId="7CBD5338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3.15.1. Identification of Product.</w:t>
            </w:r>
          </w:p>
        </w:tc>
        <w:tc>
          <w:tcPr>
            <w:tcW w:w="1260" w:type="dxa"/>
            <w:vAlign w:val="center"/>
          </w:tcPr>
          <w:p w14:paraId="44F843CF" w14:textId="20033B8D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034E3E22" w14:textId="4AFF423D" w:rsidR="00433CB5" w:rsidRDefault="00433CB5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</w:p>
        </w:tc>
      </w:tr>
      <w:tr w:rsidR="00433CB5" w14:paraId="264A0131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7E86EC33" w14:textId="6C628894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19205F3C" w14:textId="181A8F1D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9F23A45" w14:textId="109FAE5B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3.15.2.1. Labeling of Grade Required.</w:t>
            </w:r>
          </w:p>
        </w:tc>
        <w:tc>
          <w:tcPr>
            <w:tcW w:w="1260" w:type="dxa"/>
            <w:vAlign w:val="center"/>
          </w:tcPr>
          <w:p w14:paraId="2CB228C2" w14:textId="0728A96A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9D25D16" w14:textId="6BEE331C" w:rsidR="00433CB5" w:rsidRDefault="00433CB5" w:rsidP="00C41139">
            <w:pPr>
              <w:jc w:val="center"/>
              <w:rPr>
                <w:szCs w:val="20"/>
              </w:rPr>
            </w:pPr>
            <w:r w:rsidRPr="006D75DA">
              <w:rPr>
                <w:szCs w:val="20"/>
              </w:rPr>
              <w:t>202</w:t>
            </w:r>
          </w:p>
        </w:tc>
      </w:tr>
      <w:tr w:rsidR="00433CB5" w14:paraId="7FDEA69A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4B6CBBE5" w14:textId="4DA95EBC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257124F9" w14:textId="7CE43E1F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00A423B3" w14:textId="4995462C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3.15.2.2. EPA Labeling Requirements Also Apply.</w:t>
            </w:r>
          </w:p>
        </w:tc>
        <w:tc>
          <w:tcPr>
            <w:tcW w:w="1260" w:type="dxa"/>
            <w:vAlign w:val="center"/>
          </w:tcPr>
          <w:p w14:paraId="33FA4931" w14:textId="7E558872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900" w:type="dxa"/>
            <w:vAlign w:val="center"/>
          </w:tcPr>
          <w:p w14:paraId="23D6BB5D" w14:textId="22CFBC81" w:rsidR="00433CB5" w:rsidRDefault="00433CB5" w:rsidP="00C41139">
            <w:pPr>
              <w:jc w:val="center"/>
              <w:rPr>
                <w:szCs w:val="20"/>
              </w:rPr>
            </w:pPr>
            <w:r w:rsidRPr="006D75DA">
              <w:rPr>
                <w:szCs w:val="20"/>
              </w:rPr>
              <w:t>202</w:t>
            </w:r>
          </w:p>
        </w:tc>
      </w:tr>
      <w:tr w:rsidR="00433CB5" w14:paraId="000ADA6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6C06F668" w14:textId="1E405E89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6227F6FB" w14:textId="4B5FC4AC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23AD71F" w14:textId="75F16BF4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3.15.2.</w:t>
            </w:r>
            <w:r w:rsidRPr="002167A1">
              <w:rPr>
                <w:b/>
                <w:strike/>
                <w:szCs w:val="20"/>
              </w:rPr>
              <w:t>3</w:t>
            </w:r>
            <w:r w:rsidRPr="002167A1">
              <w:rPr>
                <w:b/>
                <w:szCs w:val="20"/>
                <w:u w:val="single"/>
              </w:rPr>
              <w:t>2</w:t>
            </w:r>
            <w:r>
              <w:rPr>
                <w:szCs w:val="20"/>
              </w:rPr>
              <w:t>. Automotive Fuel Rating.</w:t>
            </w:r>
          </w:p>
        </w:tc>
        <w:tc>
          <w:tcPr>
            <w:tcW w:w="1260" w:type="dxa"/>
            <w:vAlign w:val="center"/>
          </w:tcPr>
          <w:p w14:paraId="165B953C" w14:textId="225F8EE9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5278D186" w14:textId="32BB86C3" w:rsidR="00433CB5" w:rsidRDefault="00433CB5" w:rsidP="00C41139">
            <w:pPr>
              <w:jc w:val="center"/>
              <w:rPr>
                <w:szCs w:val="20"/>
              </w:rPr>
            </w:pPr>
            <w:r w:rsidRPr="006D75DA">
              <w:rPr>
                <w:szCs w:val="20"/>
              </w:rPr>
              <w:t>202</w:t>
            </w:r>
          </w:p>
        </w:tc>
      </w:tr>
      <w:tr w:rsidR="00433CB5" w14:paraId="1F1FB7D0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15FA02FE" w14:textId="5BEA4D77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3351986D" w14:textId="44AA3E5B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5C515261" w14:textId="12B52FA8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3.15.2.</w:t>
            </w:r>
            <w:r w:rsidRPr="002E1FB6">
              <w:rPr>
                <w:b/>
                <w:strike/>
                <w:szCs w:val="20"/>
              </w:rPr>
              <w:t>4</w:t>
            </w:r>
            <w:r w:rsidRPr="002E1FB6">
              <w:rPr>
                <w:b/>
                <w:szCs w:val="20"/>
                <w:u w:val="single"/>
              </w:rPr>
              <w:t>3</w:t>
            </w:r>
            <w:r>
              <w:rPr>
                <w:szCs w:val="20"/>
              </w:rPr>
              <w:t>. Biodiesel Blends.</w:t>
            </w:r>
          </w:p>
        </w:tc>
        <w:tc>
          <w:tcPr>
            <w:tcW w:w="1260" w:type="dxa"/>
            <w:vAlign w:val="center"/>
          </w:tcPr>
          <w:p w14:paraId="36D249B3" w14:textId="6C60FBDF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900" w:type="dxa"/>
            <w:vAlign w:val="center"/>
          </w:tcPr>
          <w:p w14:paraId="3C623889" w14:textId="7987C1E8" w:rsidR="00433CB5" w:rsidRDefault="00433CB5" w:rsidP="00C41139">
            <w:pPr>
              <w:jc w:val="center"/>
              <w:rPr>
                <w:szCs w:val="20"/>
              </w:rPr>
            </w:pPr>
            <w:r w:rsidRPr="006D75DA">
              <w:rPr>
                <w:szCs w:val="20"/>
              </w:rPr>
              <w:t>202</w:t>
            </w:r>
          </w:p>
        </w:tc>
      </w:tr>
      <w:tr w:rsidR="00433CB5" w14:paraId="6690B2A6" w14:textId="77777777" w:rsidTr="002B7240">
        <w:trPr>
          <w:trHeight w:val="288"/>
        </w:trPr>
        <w:tc>
          <w:tcPr>
            <w:tcW w:w="2938" w:type="dxa"/>
            <w:vMerge/>
            <w:vAlign w:val="center"/>
          </w:tcPr>
          <w:p w14:paraId="30D4E4C6" w14:textId="783B640F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259551F" w14:textId="0687164C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68237441" w14:textId="556C598A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4.3.2. Delivery of Aviation Fuel and Gasoline.</w:t>
            </w:r>
          </w:p>
        </w:tc>
        <w:tc>
          <w:tcPr>
            <w:tcW w:w="1260" w:type="dxa"/>
            <w:vAlign w:val="center"/>
          </w:tcPr>
          <w:p w14:paraId="332FD454" w14:textId="482D6F6D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4CF177E0" w14:textId="39AB20F0" w:rsidR="00433CB5" w:rsidRDefault="00433CB5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</w:tr>
      <w:tr w:rsidR="00433CB5" w14:paraId="1B6D641F" w14:textId="77777777" w:rsidTr="002B7240">
        <w:trPr>
          <w:trHeight w:val="24"/>
        </w:trPr>
        <w:tc>
          <w:tcPr>
            <w:tcW w:w="2938" w:type="dxa"/>
            <w:vMerge/>
            <w:vAlign w:val="center"/>
          </w:tcPr>
          <w:p w14:paraId="35078D42" w14:textId="02AE6910" w:rsidR="00433CB5" w:rsidRDefault="00433CB5" w:rsidP="00C41139">
            <w:pPr>
              <w:jc w:val="left"/>
              <w:rPr>
                <w:szCs w:val="20"/>
              </w:rPr>
            </w:pPr>
          </w:p>
        </w:tc>
        <w:tc>
          <w:tcPr>
            <w:tcW w:w="1258" w:type="dxa"/>
            <w:vMerge/>
            <w:vAlign w:val="center"/>
          </w:tcPr>
          <w:p w14:paraId="7DC2EA39" w14:textId="46D5304D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vAlign w:val="center"/>
          </w:tcPr>
          <w:p w14:paraId="39A09753" w14:textId="02FFCD6D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4.4.2. Declaration of Meaning of Color Code.</w:t>
            </w:r>
          </w:p>
        </w:tc>
        <w:tc>
          <w:tcPr>
            <w:tcW w:w="1260" w:type="dxa"/>
            <w:vAlign w:val="center"/>
          </w:tcPr>
          <w:p w14:paraId="60DA267D" w14:textId="79B571C3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vAlign w:val="center"/>
          </w:tcPr>
          <w:p w14:paraId="2C03735C" w14:textId="507095BD" w:rsidR="00433CB5" w:rsidRDefault="00433CB5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204</w:t>
            </w:r>
          </w:p>
        </w:tc>
      </w:tr>
      <w:tr w:rsidR="00433CB5" w14:paraId="1AC00C6D" w14:textId="77777777" w:rsidTr="002B7240">
        <w:trPr>
          <w:trHeight w:val="288"/>
        </w:trPr>
        <w:tc>
          <w:tcPr>
            <w:tcW w:w="2938" w:type="dxa"/>
            <w:vMerge/>
            <w:tcBorders>
              <w:bottom w:val="double" w:sz="4" w:space="0" w:color="auto"/>
            </w:tcBorders>
            <w:vAlign w:val="center"/>
          </w:tcPr>
          <w:p w14:paraId="6C024C1F" w14:textId="77777777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1258" w:type="dxa"/>
            <w:vMerge/>
            <w:tcBorders>
              <w:bottom w:val="double" w:sz="4" w:space="0" w:color="auto"/>
            </w:tcBorders>
            <w:vAlign w:val="center"/>
          </w:tcPr>
          <w:p w14:paraId="2F2F2E35" w14:textId="4E21484A" w:rsidR="00433CB5" w:rsidRDefault="00433CB5" w:rsidP="00C41139">
            <w:pPr>
              <w:jc w:val="center"/>
              <w:rPr>
                <w:szCs w:val="20"/>
              </w:rPr>
            </w:pPr>
          </w:p>
        </w:tc>
        <w:tc>
          <w:tcPr>
            <w:tcW w:w="3259" w:type="dxa"/>
            <w:tcBorders>
              <w:bottom w:val="double" w:sz="4" w:space="0" w:color="auto"/>
            </w:tcBorders>
            <w:vAlign w:val="center"/>
          </w:tcPr>
          <w:p w14:paraId="400C854A" w14:textId="67D79B14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7.2.5. Additional Enforcement Action.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B624026" w14:textId="46BC0EE2" w:rsidR="00433CB5" w:rsidRDefault="00433CB5" w:rsidP="00C4113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4343CA98" w14:textId="77902941" w:rsidR="00433CB5" w:rsidRDefault="00433CB5" w:rsidP="00C41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205</w:t>
            </w:r>
          </w:p>
        </w:tc>
      </w:tr>
    </w:tbl>
    <w:p w14:paraId="3E9E3D5D" w14:textId="77777777" w:rsidR="001A55B9" w:rsidRDefault="001A55B9" w:rsidP="00956F74">
      <w:pPr>
        <w:spacing w:before="240" w:after="480"/>
        <w:jc w:val="center"/>
        <w:rPr>
          <w:b/>
          <w:sz w:val="28"/>
          <w:szCs w:val="28"/>
        </w:rPr>
      </w:pPr>
      <w:bookmarkStart w:id="2" w:name="EditorialChanges"/>
      <w:bookmarkEnd w:id="2"/>
    </w:p>
    <w:p w14:paraId="6AA13C77" w14:textId="77777777" w:rsidR="001A55B9" w:rsidRDefault="001A55B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B14C1A" w14:textId="77777777" w:rsidR="001A55B9" w:rsidRPr="001A55B9" w:rsidRDefault="001A55B9" w:rsidP="001A55B9">
      <w:pPr>
        <w:spacing w:before="240"/>
        <w:jc w:val="center"/>
        <w:rPr>
          <w:b/>
          <w:szCs w:val="20"/>
        </w:rPr>
      </w:pPr>
    </w:p>
    <w:p w14:paraId="1C8DEE1B" w14:textId="6EDE5C33" w:rsidR="001A55B9" w:rsidRDefault="001A55B9" w:rsidP="001A55B9">
      <w:pPr>
        <w:spacing w:before="4060" w:after="480"/>
        <w:jc w:val="center"/>
        <w:rPr>
          <w:b/>
          <w:szCs w:val="20"/>
        </w:rPr>
      </w:pPr>
      <w:r>
        <w:rPr>
          <w:b/>
          <w:szCs w:val="20"/>
        </w:rPr>
        <w:t>THIS PAGE INTENTIONALLY LEFT BLANK</w:t>
      </w:r>
    </w:p>
    <w:p w14:paraId="030D44E3" w14:textId="77777777" w:rsidR="009A1464" w:rsidRDefault="009A1464">
      <w:pPr>
        <w:jc w:val="left"/>
        <w:rPr>
          <w:b/>
          <w:szCs w:val="20"/>
        </w:rPr>
        <w:sectPr w:rsidR="009A1464" w:rsidSect="00117F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pgNumType w:fmt="lowerRoman" w:start="9"/>
          <w:cols w:space="720"/>
          <w:docGrid w:linePitch="360"/>
        </w:sectPr>
      </w:pPr>
    </w:p>
    <w:p w14:paraId="633A6DDB" w14:textId="71C137FE" w:rsidR="00EF637F" w:rsidRDefault="00FE4960" w:rsidP="00956F74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201</w:t>
      </w:r>
      <w:r w:rsidR="00DC1534">
        <w:rPr>
          <w:b/>
          <w:sz w:val="28"/>
          <w:szCs w:val="28"/>
        </w:rPr>
        <w:t>8</w:t>
      </w:r>
      <w:r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tbl>
      <w:tblPr>
        <w:tblStyle w:val="TableGrid"/>
        <w:tblW w:w="9456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Caption w:val="2018 Editoria Changes"/>
        <w:tblDescription w:val="This table tracks editorial changes made by the NIST Office of Weights and Measures (OWM).  "/>
      </w:tblPr>
      <w:tblGrid>
        <w:gridCol w:w="2965"/>
        <w:gridCol w:w="2340"/>
        <w:gridCol w:w="3330"/>
        <w:gridCol w:w="821"/>
      </w:tblGrid>
      <w:tr w:rsidR="00F77FA6" w:rsidRPr="00D812CB" w14:paraId="177C6E68" w14:textId="77777777" w:rsidTr="002B7240">
        <w:trPr>
          <w:tblHeader/>
        </w:trPr>
        <w:tc>
          <w:tcPr>
            <w:tcW w:w="2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D9B70E" w14:textId="77777777" w:rsidR="00F77FA6" w:rsidRPr="00D812CB" w:rsidRDefault="00F77FA6" w:rsidP="00C7326F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509B7C" w14:textId="77777777" w:rsidR="00F77FA6" w:rsidRPr="00D812CB" w:rsidRDefault="00F77FA6" w:rsidP="00C7326F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33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69A037" w14:textId="77777777" w:rsidR="00F77FA6" w:rsidRPr="00D812CB" w:rsidRDefault="00F77FA6" w:rsidP="00C7326F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34325A" w14:textId="77777777" w:rsidR="00F77FA6" w:rsidRPr="00D812CB" w:rsidRDefault="00F77FA6" w:rsidP="00C7326F">
            <w:pPr>
              <w:jc w:val="center"/>
              <w:rPr>
                <w:b/>
                <w:sz w:val="28"/>
                <w:szCs w:val="28"/>
              </w:rPr>
            </w:pPr>
            <w:r w:rsidRPr="00D812CB">
              <w:rPr>
                <w:b/>
                <w:sz w:val="22"/>
                <w:szCs w:val="22"/>
              </w:rPr>
              <w:t>Page</w:t>
            </w:r>
          </w:p>
        </w:tc>
      </w:tr>
      <w:tr w:rsidR="00F77FA6" w14:paraId="3FE07292" w14:textId="77777777" w:rsidTr="00F7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034D" w14:textId="6D0FADBE" w:rsidR="00F77FA6" w:rsidRPr="0066418C" w:rsidRDefault="00F77FA6" w:rsidP="00655238">
            <w:pPr>
              <w:jc w:val="center"/>
              <w:rPr>
                <w:b/>
                <w:szCs w:val="20"/>
              </w:rPr>
            </w:pPr>
            <w:r w:rsidRPr="0066418C">
              <w:rPr>
                <w:b/>
                <w:szCs w:val="20"/>
              </w:rPr>
              <w:t>I. Introduction</w:t>
            </w:r>
          </w:p>
        </w:tc>
      </w:tr>
      <w:tr w:rsidR="00F77FA6" w14:paraId="5C90F856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7A911A" w14:textId="77777777" w:rsidR="00F77FA6" w:rsidRPr="0066418C" w:rsidRDefault="00F77FA6" w:rsidP="006E68CE">
            <w:pPr>
              <w:jc w:val="center"/>
              <w:rPr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1D7D12" w14:textId="296FB0FE" w:rsidR="00F77FA6" w:rsidRPr="0066418C" w:rsidRDefault="00F77FA6" w:rsidP="00F77FA6">
            <w:pPr>
              <w:jc w:val="left"/>
              <w:rPr>
                <w:szCs w:val="20"/>
              </w:rPr>
            </w:pPr>
            <w:r w:rsidRPr="0066418C">
              <w:rPr>
                <w:szCs w:val="20"/>
              </w:rPr>
              <w:t>H. Effective Enforcement Dates of Regulation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53E14C" w14:textId="27518F7A" w:rsidR="00F77FA6" w:rsidRPr="0066418C" w:rsidRDefault="00F77FA6" w:rsidP="004B18AE">
            <w:pPr>
              <w:rPr>
                <w:szCs w:val="20"/>
              </w:rPr>
            </w:pPr>
            <w:r w:rsidRPr="0066418C">
              <w:rPr>
                <w:szCs w:val="20"/>
              </w:rPr>
              <w:t xml:space="preserve">Uniform Regulation for </w:t>
            </w:r>
            <w:r w:rsidRPr="0066418C">
              <w:rPr>
                <w:b/>
                <w:strike/>
                <w:szCs w:val="20"/>
              </w:rPr>
              <w:t>Engine</w:t>
            </w:r>
            <w:r w:rsidRPr="0066418C">
              <w:rPr>
                <w:szCs w:val="20"/>
              </w:rPr>
              <w:t xml:space="preserve"> Fuels, Petroleum Products, and Automotive Lubricants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14:paraId="56F6FE92" w14:textId="0D8939F4" w:rsidR="00F77FA6" w:rsidRPr="0066418C" w:rsidRDefault="00F77FA6" w:rsidP="00655238">
            <w:pPr>
              <w:jc w:val="center"/>
              <w:rPr>
                <w:szCs w:val="20"/>
              </w:rPr>
            </w:pPr>
            <w:r w:rsidRPr="0066418C">
              <w:rPr>
                <w:szCs w:val="20"/>
              </w:rPr>
              <w:t>3</w:t>
            </w:r>
          </w:p>
        </w:tc>
      </w:tr>
      <w:tr w:rsidR="00F77FA6" w14:paraId="5E73A0E2" w14:textId="77777777" w:rsidTr="00F7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  <w:tcBorders>
              <w:bottom w:val="single" w:sz="6" w:space="0" w:color="auto"/>
            </w:tcBorders>
            <w:vAlign w:val="center"/>
          </w:tcPr>
          <w:p w14:paraId="6C965624" w14:textId="75EF03D3" w:rsidR="00F77FA6" w:rsidRPr="0066418C" w:rsidRDefault="00F77FA6" w:rsidP="00F77FA6">
            <w:pPr>
              <w:jc w:val="center"/>
              <w:rPr>
                <w:b/>
                <w:szCs w:val="20"/>
              </w:rPr>
            </w:pPr>
            <w:r w:rsidRPr="0066418C">
              <w:rPr>
                <w:b/>
                <w:szCs w:val="20"/>
              </w:rPr>
              <w:t>II. Uniformity of Laws and Regulations</w:t>
            </w:r>
          </w:p>
        </w:tc>
      </w:tr>
      <w:tr w:rsidR="00F77FA6" w14:paraId="771B7905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tcBorders>
              <w:top w:val="single" w:sz="6" w:space="0" w:color="auto"/>
              <w:bottom w:val="single" w:sz="6" w:space="0" w:color="auto"/>
            </w:tcBorders>
          </w:tcPr>
          <w:p w14:paraId="14EFD70B" w14:textId="77777777" w:rsidR="00F77FA6" w:rsidRPr="0066418C" w:rsidRDefault="00F77FA6" w:rsidP="00F06AAA">
            <w:pPr>
              <w:rPr>
                <w:b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</w:tcPr>
          <w:p w14:paraId="50198BC6" w14:textId="11A53934" w:rsidR="00F77FA6" w:rsidRPr="0066418C" w:rsidRDefault="00F77FA6" w:rsidP="00F77FA6">
            <w:pPr>
              <w:jc w:val="left"/>
              <w:rPr>
                <w:b/>
                <w:szCs w:val="20"/>
              </w:rPr>
            </w:pPr>
            <w:r w:rsidRPr="0066418C">
              <w:rPr>
                <w:szCs w:val="20"/>
              </w:rPr>
              <w:t>C. Summary of State Laws and Regulations in Weights and Measures (as of August 1, 201</w:t>
            </w:r>
            <w:r w:rsidRPr="0066418C">
              <w:rPr>
                <w:b/>
                <w:strike/>
                <w:szCs w:val="20"/>
              </w:rPr>
              <w:t>7</w:t>
            </w:r>
            <w:r w:rsidRPr="0066418C">
              <w:rPr>
                <w:b/>
                <w:szCs w:val="20"/>
                <w:u w:val="single"/>
              </w:rPr>
              <w:t>8</w:t>
            </w:r>
            <w:r w:rsidRPr="0066418C">
              <w:rPr>
                <w:szCs w:val="20"/>
              </w:rPr>
              <w:t>)</w:t>
            </w:r>
          </w:p>
        </w:tc>
        <w:tc>
          <w:tcPr>
            <w:tcW w:w="3330" w:type="dxa"/>
            <w:tcBorders>
              <w:top w:val="single" w:sz="6" w:space="0" w:color="auto"/>
              <w:bottom w:val="single" w:sz="6" w:space="0" w:color="auto"/>
            </w:tcBorders>
          </w:tcPr>
          <w:p w14:paraId="7F140F68" w14:textId="049E47A1" w:rsidR="00F77FA6" w:rsidRPr="0066418C" w:rsidRDefault="00F77FA6" w:rsidP="00EB6B99">
            <w:pPr>
              <w:jc w:val="left"/>
              <w:rPr>
                <w:b/>
                <w:szCs w:val="20"/>
              </w:rPr>
            </w:pPr>
            <w:r w:rsidRPr="0066418C">
              <w:rPr>
                <w:szCs w:val="20"/>
              </w:rPr>
              <w:t>Updated tables and tallies</w:t>
            </w:r>
          </w:p>
        </w:tc>
        <w:tc>
          <w:tcPr>
            <w:tcW w:w="821" w:type="dxa"/>
            <w:tcBorders>
              <w:top w:val="single" w:sz="6" w:space="0" w:color="auto"/>
              <w:bottom w:val="single" w:sz="6" w:space="0" w:color="auto"/>
            </w:tcBorders>
          </w:tcPr>
          <w:p w14:paraId="3F9FF8E0" w14:textId="5A671169" w:rsidR="00F77FA6" w:rsidRPr="0066418C" w:rsidRDefault="008F215F" w:rsidP="00F06AAA">
            <w:pPr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t>7</w:t>
            </w:r>
          </w:p>
        </w:tc>
      </w:tr>
      <w:tr w:rsidR="00F77FA6" w14:paraId="0030081F" w14:textId="77777777" w:rsidTr="00F77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59933A4A" w14:textId="3A60875B" w:rsidR="00F77FA6" w:rsidRPr="0066418C" w:rsidRDefault="00F77FA6" w:rsidP="00F77FA6">
            <w:pPr>
              <w:jc w:val="center"/>
              <w:rPr>
                <w:b/>
                <w:szCs w:val="20"/>
              </w:rPr>
            </w:pPr>
            <w:r w:rsidRPr="0066418C">
              <w:rPr>
                <w:b/>
                <w:szCs w:val="20"/>
              </w:rPr>
              <w:t>III. Uniform Laws</w:t>
            </w:r>
          </w:p>
        </w:tc>
      </w:tr>
      <w:tr w:rsidR="00F77FA6" w14:paraId="39B5B1CC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1124660E" w14:textId="67D11615" w:rsidR="00F77FA6" w:rsidRPr="005C1A30" w:rsidRDefault="00F77FA6" w:rsidP="002B7240">
            <w:pPr>
              <w:pStyle w:val="ListParagraph"/>
              <w:numPr>
                <w:ilvl w:val="0"/>
                <w:numId w:val="11"/>
              </w:numPr>
              <w:ind w:left="0" w:firstLine="0"/>
              <w:jc w:val="left"/>
              <w:rPr>
                <w:b/>
                <w:szCs w:val="20"/>
              </w:rPr>
            </w:pPr>
            <w:r w:rsidRPr="005C1A30">
              <w:rPr>
                <w:b/>
                <w:szCs w:val="20"/>
              </w:rPr>
              <w:t>Uniform Weights and Measures Law</w:t>
            </w:r>
          </w:p>
        </w:tc>
        <w:tc>
          <w:tcPr>
            <w:tcW w:w="234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C6BCF40" w14:textId="6CC1E2FC" w:rsidR="00F77FA6" w:rsidRPr="0066418C" w:rsidRDefault="00F77FA6" w:rsidP="00F77FA6">
            <w:pPr>
              <w:jc w:val="left"/>
              <w:rPr>
                <w:szCs w:val="20"/>
              </w:rPr>
            </w:pPr>
            <w:r w:rsidRPr="0066418C">
              <w:rPr>
                <w:szCs w:val="20"/>
              </w:rPr>
              <w:t>Section 27.</w:t>
            </w:r>
          </w:p>
        </w:tc>
        <w:tc>
          <w:tcPr>
            <w:tcW w:w="333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0EFA8B84" w14:textId="1A8F5D60" w:rsidR="00F77FA6" w:rsidRPr="0066418C" w:rsidRDefault="00F77FA6" w:rsidP="00EB6B99">
            <w:pPr>
              <w:jc w:val="left"/>
              <w:rPr>
                <w:szCs w:val="20"/>
              </w:rPr>
            </w:pPr>
            <w:r w:rsidRPr="0066418C">
              <w:rPr>
                <w:b/>
                <w:strike/>
                <w:szCs w:val="20"/>
              </w:rPr>
              <w:t>Separability</w:t>
            </w:r>
            <w:r w:rsidRPr="0066418C">
              <w:rPr>
                <w:szCs w:val="20"/>
              </w:rPr>
              <w:t xml:space="preserve"> </w:t>
            </w:r>
            <w:r w:rsidRPr="0066418C">
              <w:rPr>
                <w:b/>
                <w:szCs w:val="20"/>
                <w:u w:val="single"/>
              </w:rPr>
              <w:t>Severability</w:t>
            </w:r>
            <w:r w:rsidRPr="0066418C">
              <w:rPr>
                <w:szCs w:val="20"/>
              </w:rPr>
              <w:t xml:space="preserve"> Provision</w:t>
            </w:r>
          </w:p>
        </w:tc>
        <w:tc>
          <w:tcPr>
            <w:tcW w:w="821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CC70272" w14:textId="1B7A4AEA" w:rsidR="00F77FA6" w:rsidRPr="0066418C" w:rsidRDefault="009C59E1" w:rsidP="009C59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</w:tr>
      <w:tr w:rsidR="00AD1118" w14:paraId="33E1D780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42E5E96" w14:textId="4D7CA7D3" w:rsidR="00AD1118" w:rsidRPr="0066418C" w:rsidRDefault="00AD1118" w:rsidP="002B7240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C. Uniform </w:t>
            </w:r>
            <w:r w:rsidRPr="00AD1118">
              <w:rPr>
                <w:b/>
                <w:strike/>
                <w:szCs w:val="20"/>
              </w:rPr>
              <w:t>Engine</w:t>
            </w:r>
            <w:r>
              <w:rPr>
                <w:b/>
                <w:szCs w:val="20"/>
              </w:rPr>
              <w:t xml:space="preserve"> Fuels and Automotive Lubricants Inspection Law</w:t>
            </w:r>
          </w:p>
        </w:tc>
        <w:tc>
          <w:tcPr>
            <w:tcW w:w="234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1EF863E" w14:textId="362A995F" w:rsidR="00AD1118" w:rsidRPr="0066418C" w:rsidRDefault="00AD1118" w:rsidP="00F77FA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Title</w:t>
            </w:r>
          </w:p>
        </w:tc>
        <w:tc>
          <w:tcPr>
            <w:tcW w:w="333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CFDEBFD" w14:textId="4E3A5A77" w:rsidR="00AD1118" w:rsidRPr="00AD1118" w:rsidRDefault="00AD1118" w:rsidP="00EB6B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Title was amended to remove “Engine.”</w:t>
            </w:r>
          </w:p>
        </w:tc>
        <w:tc>
          <w:tcPr>
            <w:tcW w:w="821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74531F3A" w14:textId="2C997CDF" w:rsidR="00AD1118" w:rsidRDefault="00AD1118" w:rsidP="009C59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</w:tr>
      <w:tr w:rsidR="00F77FA6" w14:paraId="7EE2151F" w14:textId="11FE49CE" w:rsidTr="009C5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gridSpan w:val="4"/>
          </w:tcPr>
          <w:p w14:paraId="05ADFD7B" w14:textId="692DE100" w:rsidR="00F77FA6" w:rsidRPr="0066418C" w:rsidRDefault="00F77FA6" w:rsidP="009C59E1">
            <w:pPr>
              <w:jc w:val="center"/>
              <w:rPr>
                <w:b/>
                <w:szCs w:val="20"/>
              </w:rPr>
            </w:pPr>
            <w:r w:rsidRPr="0066418C">
              <w:rPr>
                <w:b/>
                <w:szCs w:val="20"/>
              </w:rPr>
              <w:t>IV. Uniform Regulations</w:t>
            </w:r>
          </w:p>
        </w:tc>
      </w:tr>
      <w:tr w:rsidR="007F166D" w14:paraId="2E2871E4" w14:textId="0BEA3EAE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Merge w:val="restart"/>
            <w:shd w:val="clear" w:color="auto" w:fill="auto"/>
            <w:vAlign w:val="center"/>
          </w:tcPr>
          <w:p w14:paraId="741D78B8" w14:textId="3779C379" w:rsidR="007F166D" w:rsidRPr="006A0DF7" w:rsidRDefault="007F166D" w:rsidP="002B7240">
            <w:pPr>
              <w:jc w:val="left"/>
              <w:rPr>
                <w:b/>
                <w:szCs w:val="20"/>
              </w:rPr>
            </w:pPr>
            <w:r w:rsidRPr="006A0DF7">
              <w:rPr>
                <w:b/>
                <w:szCs w:val="20"/>
              </w:rPr>
              <w:t>A. Uniform Packaging and Labeling Regulations</w:t>
            </w:r>
          </w:p>
        </w:tc>
        <w:tc>
          <w:tcPr>
            <w:tcW w:w="2340" w:type="dxa"/>
            <w:vMerge w:val="restart"/>
          </w:tcPr>
          <w:p w14:paraId="29AD1B2A" w14:textId="183D8AC4" w:rsidR="007F166D" w:rsidRPr="006A0DF7" w:rsidRDefault="007F166D" w:rsidP="00F77FA6">
            <w:pPr>
              <w:jc w:val="left"/>
              <w:rPr>
                <w:szCs w:val="20"/>
              </w:rPr>
            </w:pPr>
            <w:r w:rsidRPr="006A0DF7">
              <w:rPr>
                <w:szCs w:val="20"/>
              </w:rPr>
              <w:t>Table 6.5. SI Units:  Mass, Measure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14:paraId="70F7D885" w14:textId="618F5CC7" w:rsidR="007F166D" w:rsidRPr="006A0DF7" w:rsidRDefault="007F166D" w:rsidP="00EB6B99">
            <w:pPr>
              <w:jc w:val="left"/>
              <w:rPr>
                <w:szCs w:val="20"/>
              </w:rPr>
            </w:pPr>
            <w:r w:rsidRPr="006A0DF7">
              <w:rPr>
                <w:szCs w:val="20"/>
              </w:rPr>
              <w:t>Correction (3)</w:t>
            </w:r>
            <w:r w:rsidRPr="001D5676">
              <w:rPr>
                <w:szCs w:val="20"/>
              </w:rPr>
              <w:t xml:space="preserve"> </w:t>
            </w:r>
            <w:r w:rsidRPr="001D5676">
              <w:rPr>
                <w:b/>
                <w:szCs w:val="20"/>
              </w:rPr>
              <w:t>malt</w:t>
            </w:r>
            <w:r w:rsidRPr="00865F80">
              <w:rPr>
                <w:b/>
                <w:szCs w:val="20"/>
                <w:u w:val="single"/>
              </w:rPr>
              <w:t xml:space="preserve"> </w:t>
            </w:r>
            <w:r w:rsidR="00865F80" w:rsidRPr="00865F80">
              <w:rPr>
                <w:b/>
                <w:szCs w:val="20"/>
                <w:u w:val="single"/>
              </w:rPr>
              <w:t xml:space="preserve">(beer) </w:t>
            </w:r>
            <w:r w:rsidRPr="001D5676">
              <w:rPr>
                <w:b/>
                <w:szCs w:val="20"/>
              </w:rPr>
              <w:t xml:space="preserve">beverages </w:t>
            </w:r>
            <w:r w:rsidRPr="006A0DF7">
              <w:rPr>
                <w:b/>
                <w:strike/>
                <w:szCs w:val="20"/>
              </w:rPr>
              <w:t>or a commodity</w:t>
            </w:r>
            <w:r w:rsidRPr="006A0DF7">
              <w:rPr>
                <w:szCs w:val="20"/>
              </w:rPr>
              <w:t xml:space="preserve"> that must be</w:t>
            </w:r>
            <w:r w:rsidR="001D5676">
              <w:rPr>
                <w:szCs w:val="20"/>
              </w:rPr>
              <w:t xml:space="preserve"> maintained</w:t>
            </w:r>
            <w:r w:rsidRPr="006A0DF7">
              <w:rPr>
                <w:szCs w:val="20"/>
              </w:rPr>
              <w:t xml:space="preserve"> …</w:t>
            </w:r>
          </w:p>
        </w:tc>
        <w:tc>
          <w:tcPr>
            <w:tcW w:w="821" w:type="dxa"/>
            <w:vMerge w:val="restart"/>
          </w:tcPr>
          <w:p w14:paraId="6F3A6458" w14:textId="0EBA93E6" w:rsidR="007F166D" w:rsidRPr="006A0DF7" w:rsidRDefault="007F166D" w:rsidP="009C59E1">
            <w:pPr>
              <w:jc w:val="center"/>
              <w:rPr>
                <w:szCs w:val="20"/>
              </w:rPr>
            </w:pPr>
            <w:r w:rsidRPr="006A0DF7">
              <w:rPr>
                <w:szCs w:val="20"/>
              </w:rPr>
              <w:t>65</w:t>
            </w:r>
          </w:p>
        </w:tc>
      </w:tr>
      <w:tr w:rsidR="007F166D" w14:paraId="4C22FFF5" w14:textId="18612C1F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Merge/>
            <w:tcBorders>
              <w:bottom w:val="thinThickSmallGap" w:sz="24" w:space="0" w:color="auto"/>
            </w:tcBorders>
          </w:tcPr>
          <w:p w14:paraId="60FFB3EF" w14:textId="77777777" w:rsidR="007F166D" w:rsidRPr="006A0DF7" w:rsidRDefault="007F166D" w:rsidP="008024D2">
            <w:pPr>
              <w:rPr>
                <w:b/>
                <w:szCs w:val="20"/>
              </w:rPr>
            </w:pPr>
          </w:p>
        </w:tc>
        <w:tc>
          <w:tcPr>
            <w:tcW w:w="2340" w:type="dxa"/>
            <w:vMerge/>
            <w:tcBorders>
              <w:bottom w:val="thinThickSmallGap" w:sz="24" w:space="0" w:color="auto"/>
            </w:tcBorders>
          </w:tcPr>
          <w:p w14:paraId="4CA6CDC3" w14:textId="77777777" w:rsidR="007F166D" w:rsidRPr="006A0DF7" w:rsidRDefault="007F166D" w:rsidP="00F77FA6">
            <w:pPr>
              <w:jc w:val="left"/>
              <w:rPr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2FDFDAD" w14:textId="560052EA" w:rsidR="007F166D" w:rsidRDefault="007F166D" w:rsidP="00EB6B99">
            <w:pPr>
              <w:jc w:val="left"/>
              <w:rPr>
                <w:szCs w:val="20"/>
              </w:rPr>
            </w:pPr>
            <w:r w:rsidRPr="006A0DF7">
              <w:rPr>
                <w:szCs w:val="20"/>
              </w:rPr>
              <w:t>Correction/</w:t>
            </w:r>
            <w:r w:rsidR="00767C7A">
              <w:rPr>
                <w:szCs w:val="20"/>
              </w:rPr>
              <w:t>omission</w:t>
            </w:r>
            <w:r w:rsidRPr="006A0DF7">
              <w:rPr>
                <w:szCs w:val="20"/>
              </w:rPr>
              <w:t xml:space="preserve"> from previous update </w:t>
            </w:r>
            <w:r w:rsidRPr="006A0DF7">
              <w:rPr>
                <w:b/>
                <w:szCs w:val="20"/>
                <w:u w:val="single"/>
              </w:rPr>
              <w:t>(4) refrigerated food (e.g., milk, dairy products labeled “keep refrigerated”) for which the declaration shall express the volume at 4 °C</w:t>
            </w:r>
            <w:r w:rsidRPr="006A0DF7">
              <w:rPr>
                <w:szCs w:val="20"/>
              </w:rPr>
              <w:t>.</w:t>
            </w:r>
          </w:p>
          <w:p w14:paraId="3AAD5AE9" w14:textId="77777777" w:rsidR="003825D6" w:rsidRDefault="003825D6" w:rsidP="00EB6B99">
            <w:pPr>
              <w:jc w:val="left"/>
              <w:rPr>
                <w:szCs w:val="20"/>
              </w:rPr>
            </w:pPr>
          </w:p>
          <w:p w14:paraId="363087EF" w14:textId="278573DD" w:rsidR="003825D6" w:rsidRPr="003825D6" w:rsidRDefault="003825D6" w:rsidP="00EB6B99">
            <w:pPr>
              <w:jc w:val="left"/>
              <w:rPr>
                <w:b/>
                <w:szCs w:val="20"/>
                <w:u w:val="single"/>
              </w:rPr>
            </w:pPr>
            <w:r w:rsidRPr="003825D6">
              <w:rPr>
                <w:b/>
                <w:u w:val="single"/>
              </w:rPr>
              <w:t>*Other liquids and wine (e.g., for immediate consumption that do not require, but may be refrigerated [shelf stable] such as soft drinks, bottled water) at 20 °C.</w:t>
            </w:r>
          </w:p>
        </w:tc>
        <w:tc>
          <w:tcPr>
            <w:tcW w:w="821" w:type="dxa"/>
            <w:vMerge/>
            <w:tcBorders>
              <w:bottom w:val="thinThickSmallGap" w:sz="24" w:space="0" w:color="auto"/>
            </w:tcBorders>
          </w:tcPr>
          <w:p w14:paraId="7EDBAA58" w14:textId="77777777" w:rsidR="007F166D" w:rsidRPr="006A0DF7" w:rsidRDefault="007F166D" w:rsidP="009C59E1">
            <w:pPr>
              <w:jc w:val="center"/>
              <w:rPr>
                <w:szCs w:val="20"/>
              </w:rPr>
            </w:pPr>
          </w:p>
        </w:tc>
      </w:tr>
      <w:tr w:rsidR="007F166D" w:rsidRPr="003D6B32" w14:paraId="44680C65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Merge w:val="restart"/>
            <w:vAlign w:val="center"/>
          </w:tcPr>
          <w:p w14:paraId="289DE320" w14:textId="46774608" w:rsidR="007F166D" w:rsidRPr="003D6B32" w:rsidRDefault="007F166D" w:rsidP="007122BF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B. </w:t>
            </w:r>
            <w:r w:rsidRPr="003D6B32">
              <w:rPr>
                <w:b/>
                <w:szCs w:val="20"/>
              </w:rPr>
              <w:t>Uniform Method of Sale of Commodities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4C1F08AF" w14:textId="3739EDF6" w:rsidR="007F166D" w:rsidRPr="003D6B32" w:rsidRDefault="007F166D" w:rsidP="00F77FA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2.16.3.4. Compressed Gases such as Oxygen, Argon, Nitrogen, Helium, and Hydrogen.</w:t>
            </w:r>
          </w:p>
        </w:tc>
        <w:tc>
          <w:tcPr>
            <w:tcW w:w="3330" w:type="dxa"/>
            <w:tcBorders>
              <w:bottom w:val="single" w:sz="6" w:space="0" w:color="auto"/>
            </w:tcBorders>
          </w:tcPr>
          <w:p w14:paraId="5D9CF50B" w14:textId="59B74FD3" w:rsidR="007F166D" w:rsidRPr="003D6B32" w:rsidRDefault="007F166D" w:rsidP="00EB6B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Updated reference document</w:t>
            </w:r>
          </w:p>
        </w:tc>
        <w:tc>
          <w:tcPr>
            <w:tcW w:w="821" w:type="dxa"/>
            <w:tcBorders>
              <w:bottom w:val="single" w:sz="6" w:space="0" w:color="auto"/>
            </w:tcBorders>
          </w:tcPr>
          <w:p w14:paraId="69718E2C" w14:textId="25373769" w:rsidR="007F166D" w:rsidRPr="003D6B32" w:rsidRDefault="007F166D" w:rsidP="009C59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130</w:t>
            </w:r>
          </w:p>
        </w:tc>
      </w:tr>
      <w:tr w:rsidR="007F166D" w:rsidRPr="003D6B32" w14:paraId="144027B5" w14:textId="77777777" w:rsidTr="002B7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5" w:type="dxa"/>
            <w:vMerge/>
          </w:tcPr>
          <w:p w14:paraId="3C3218A3" w14:textId="77777777" w:rsidR="007F166D" w:rsidRPr="003D6B32" w:rsidRDefault="007F166D" w:rsidP="008024D2">
            <w:pPr>
              <w:rPr>
                <w:b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double" w:sz="4" w:space="0" w:color="auto"/>
            </w:tcBorders>
          </w:tcPr>
          <w:p w14:paraId="68E80545" w14:textId="686EF7D8" w:rsidR="007F166D" w:rsidRPr="003D6B32" w:rsidRDefault="007F166D" w:rsidP="00F77FA6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Table 3. Percentage of Precious Metal Contained in Common Mixture</w:t>
            </w:r>
          </w:p>
        </w:tc>
        <w:tc>
          <w:tcPr>
            <w:tcW w:w="3330" w:type="dxa"/>
            <w:tcBorders>
              <w:top w:val="single" w:sz="6" w:space="0" w:color="auto"/>
              <w:bottom w:val="double" w:sz="4" w:space="0" w:color="auto"/>
            </w:tcBorders>
          </w:tcPr>
          <w:p w14:paraId="281F2307" w14:textId="3E2F6D85" w:rsidR="007F166D" w:rsidRPr="003D6B32" w:rsidRDefault="007F166D" w:rsidP="00EB6B99">
            <w:pPr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Correction to Silver, Sterling </w:t>
            </w:r>
            <w:r w:rsidRPr="00966630">
              <w:rPr>
                <w:b/>
                <w:strike/>
                <w:szCs w:val="20"/>
              </w:rPr>
              <w:t>99.5 %</w:t>
            </w:r>
            <w:r>
              <w:rPr>
                <w:szCs w:val="20"/>
              </w:rPr>
              <w:t xml:space="preserve"> </w:t>
            </w:r>
            <w:r w:rsidRPr="00966630">
              <w:rPr>
                <w:b/>
                <w:szCs w:val="20"/>
                <w:u w:val="single"/>
              </w:rPr>
              <w:t>92.5 %</w:t>
            </w:r>
          </w:p>
        </w:tc>
        <w:tc>
          <w:tcPr>
            <w:tcW w:w="821" w:type="dxa"/>
            <w:tcBorders>
              <w:top w:val="single" w:sz="6" w:space="0" w:color="auto"/>
              <w:bottom w:val="double" w:sz="4" w:space="0" w:color="auto"/>
            </w:tcBorders>
          </w:tcPr>
          <w:p w14:paraId="4D8F79CA" w14:textId="3182F813" w:rsidR="007F166D" w:rsidRPr="003D6B32" w:rsidRDefault="007F166D" w:rsidP="009C59E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131</w:t>
            </w:r>
          </w:p>
        </w:tc>
      </w:tr>
    </w:tbl>
    <w:p w14:paraId="38268F39" w14:textId="0135FA7C" w:rsidR="00C24CC2" w:rsidRDefault="00C24CC2" w:rsidP="00117F1B">
      <w:pPr>
        <w:rPr>
          <w:szCs w:val="20"/>
        </w:rPr>
      </w:pPr>
    </w:p>
    <w:p w14:paraId="0ED70A6B" w14:textId="77777777" w:rsidR="00C24CC2" w:rsidRDefault="00C24CC2">
      <w:pPr>
        <w:jc w:val="left"/>
        <w:rPr>
          <w:szCs w:val="20"/>
        </w:rPr>
      </w:pPr>
      <w:r>
        <w:rPr>
          <w:szCs w:val="20"/>
        </w:rPr>
        <w:br w:type="page"/>
      </w:r>
    </w:p>
    <w:p w14:paraId="13500E01" w14:textId="6AB75428" w:rsidR="0034127B" w:rsidRDefault="0034127B" w:rsidP="00117F1B">
      <w:pPr>
        <w:rPr>
          <w:szCs w:val="20"/>
        </w:rPr>
      </w:pPr>
    </w:p>
    <w:p w14:paraId="16246B19" w14:textId="5E52DC97" w:rsidR="00C24CC2" w:rsidRDefault="00C24CC2" w:rsidP="00C24CC2">
      <w:pPr>
        <w:spacing w:before="4060"/>
        <w:jc w:val="center"/>
        <w:rPr>
          <w:szCs w:val="20"/>
        </w:rPr>
      </w:pPr>
      <w:r>
        <w:rPr>
          <w:szCs w:val="20"/>
        </w:rPr>
        <w:t>THIS PAGE INTENTIONALLY LEFT BLANK</w:t>
      </w:r>
    </w:p>
    <w:p w14:paraId="60723A98" w14:textId="77777777" w:rsidR="00C24CC2" w:rsidRDefault="00C24CC2" w:rsidP="00117F1B">
      <w:pPr>
        <w:rPr>
          <w:szCs w:val="20"/>
        </w:rPr>
      </w:pPr>
    </w:p>
    <w:sectPr w:rsidR="00C24CC2" w:rsidSect="00DE6C15">
      <w:headerReference w:type="even" r:id="rId14"/>
      <w:headerReference w:type="default" r:id="rId15"/>
      <w:pgSz w:w="12240" w:h="15840" w:code="1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1E8D" w14:textId="77777777" w:rsidR="00435188" w:rsidRDefault="00435188" w:rsidP="00720520">
      <w:r>
        <w:separator/>
      </w:r>
    </w:p>
  </w:endnote>
  <w:endnote w:type="continuationSeparator" w:id="0">
    <w:p w14:paraId="7D2CEF4F" w14:textId="77777777" w:rsidR="00435188" w:rsidRDefault="00435188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17009"/>
      <w:docPartObj>
        <w:docPartGallery w:val="Page Numbers (Bottom of Page)"/>
        <w:docPartUnique/>
      </w:docPartObj>
    </w:sdtPr>
    <w:sdtEndPr/>
    <w:sdtContent>
      <w:p w14:paraId="54D1B1D5" w14:textId="1E89F233" w:rsidR="00865F80" w:rsidRDefault="00865F80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717006"/>
      <w:docPartObj>
        <w:docPartGallery w:val="Page Numbers (Bottom of Page)"/>
        <w:docPartUnique/>
      </w:docPartObj>
    </w:sdtPr>
    <w:sdtEndPr/>
    <w:sdtContent>
      <w:p w14:paraId="1686046A" w14:textId="581ABF48" w:rsidR="00865F80" w:rsidRDefault="00865F80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70D9" w14:textId="77777777" w:rsidR="00DE6C15" w:rsidRDefault="00DE6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E2A72" w14:textId="77777777" w:rsidR="00435188" w:rsidRDefault="00435188" w:rsidP="00720520">
      <w:r>
        <w:separator/>
      </w:r>
    </w:p>
  </w:footnote>
  <w:footnote w:type="continuationSeparator" w:id="0">
    <w:p w14:paraId="40AD17D5" w14:textId="77777777" w:rsidR="00435188" w:rsidRDefault="00435188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35F5" w14:textId="2277D18B" w:rsidR="00865F80" w:rsidRDefault="00865F80" w:rsidP="00F22A2B">
    <w:pPr>
      <w:pStyle w:val="Header"/>
      <w:tabs>
        <w:tab w:val="clear" w:pos="8640"/>
        <w:tab w:val="right" w:pos="9810"/>
      </w:tabs>
    </w:pPr>
    <w:r>
      <w:t>Amendments</w:t>
    </w:r>
    <w:r>
      <w:tab/>
    </w:r>
    <w:r>
      <w:tab/>
      <w:t>Handbook 130 –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30B0" w14:textId="6C578E69" w:rsidR="00865F80" w:rsidRDefault="00865F80" w:rsidP="00F75416">
    <w:pPr>
      <w:pStyle w:val="Header"/>
      <w:tabs>
        <w:tab w:val="clear" w:pos="8640"/>
        <w:tab w:val="right" w:pos="9810"/>
      </w:tabs>
    </w:pPr>
    <w:r>
      <w:t>Handbook 130 – 2019</w:t>
    </w:r>
    <w:r>
      <w:tab/>
    </w:r>
    <w:r>
      <w:tab/>
      <w:t>Amendments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8456" w14:textId="77777777" w:rsidR="00DE6C15" w:rsidRDefault="00DE6C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4BDE8" w14:textId="6987AA3E" w:rsidR="00865F80" w:rsidRDefault="00865F80" w:rsidP="00F22A2B">
    <w:pPr>
      <w:pStyle w:val="Header"/>
      <w:tabs>
        <w:tab w:val="clear" w:pos="8640"/>
        <w:tab w:val="right" w:pos="9810"/>
      </w:tabs>
    </w:pPr>
    <w:r>
      <w:t>Editorial Changes</w:t>
    </w:r>
    <w:r>
      <w:tab/>
    </w:r>
    <w:r>
      <w:tab/>
      <w:t>Handbook 130 – 2019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AAAC4" w14:textId="26CE8988" w:rsidR="00865F80" w:rsidRDefault="00865F80" w:rsidP="00F75416">
    <w:pPr>
      <w:pStyle w:val="Header"/>
      <w:tabs>
        <w:tab w:val="clear" w:pos="8640"/>
        <w:tab w:val="right" w:pos="9810"/>
      </w:tabs>
    </w:pPr>
    <w:r>
      <w:t>Handbook 130 – 2019</w:t>
    </w:r>
    <w:r>
      <w:tab/>
    </w:r>
    <w:r>
      <w:tab/>
      <w:t>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96A"/>
    <w:multiLevelType w:val="hybridMultilevel"/>
    <w:tmpl w:val="2CE25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5F5B04"/>
    <w:multiLevelType w:val="hybridMultilevel"/>
    <w:tmpl w:val="906E48D8"/>
    <w:lvl w:ilvl="0" w:tplc="1262A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81E35"/>
    <w:multiLevelType w:val="hybridMultilevel"/>
    <w:tmpl w:val="E9A4F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61DF2"/>
    <w:multiLevelType w:val="multilevel"/>
    <w:tmpl w:val="F1DE8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653AEE"/>
    <w:multiLevelType w:val="hybridMultilevel"/>
    <w:tmpl w:val="C1EE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02195"/>
    <w:multiLevelType w:val="hybridMultilevel"/>
    <w:tmpl w:val="033A2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C3864"/>
    <w:multiLevelType w:val="hybridMultilevel"/>
    <w:tmpl w:val="B080B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6F"/>
    <w:rsid w:val="00002C6D"/>
    <w:rsid w:val="000031FE"/>
    <w:rsid w:val="00004DB4"/>
    <w:rsid w:val="00006736"/>
    <w:rsid w:val="00007788"/>
    <w:rsid w:val="00007A9C"/>
    <w:rsid w:val="00012242"/>
    <w:rsid w:val="00013730"/>
    <w:rsid w:val="00021508"/>
    <w:rsid w:val="00022020"/>
    <w:rsid w:val="00022B6F"/>
    <w:rsid w:val="00025907"/>
    <w:rsid w:val="000302CC"/>
    <w:rsid w:val="000310FA"/>
    <w:rsid w:val="000316D2"/>
    <w:rsid w:val="0003186C"/>
    <w:rsid w:val="0003290C"/>
    <w:rsid w:val="00032CB2"/>
    <w:rsid w:val="00034AD6"/>
    <w:rsid w:val="00035563"/>
    <w:rsid w:val="0003632F"/>
    <w:rsid w:val="00036425"/>
    <w:rsid w:val="000461DF"/>
    <w:rsid w:val="00047A03"/>
    <w:rsid w:val="000503BA"/>
    <w:rsid w:val="00053AF7"/>
    <w:rsid w:val="00055360"/>
    <w:rsid w:val="00055B8B"/>
    <w:rsid w:val="00057270"/>
    <w:rsid w:val="00057E17"/>
    <w:rsid w:val="00063D26"/>
    <w:rsid w:val="0006716F"/>
    <w:rsid w:val="00070184"/>
    <w:rsid w:val="000764B5"/>
    <w:rsid w:val="00084909"/>
    <w:rsid w:val="00085BF8"/>
    <w:rsid w:val="00087FC4"/>
    <w:rsid w:val="0009025F"/>
    <w:rsid w:val="00093349"/>
    <w:rsid w:val="00093E23"/>
    <w:rsid w:val="00095A9C"/>
    <w:rsid w:val="000962FA"/>
    <w:rsid w:val="000A243F"/>
    <w:rsid w:val="000A60F1"/>
    <w:rsid w:val="000A7AC1"/>
    <w:rsid w:val="000B28D0"/>
    <w:rsid w:val="000B7A6B"/>
    <w:rsid w:val="000C1C88"/>
    <w:rsid w:val="000C6F38"/>
    <w:rsid w:val="000C7478"/>
    <w:rsid w:val="000D07FA"/>
    <w:rsid w:val="000D2929"/>
    <w:rsid w:val="000E0A0B"/>
    <w:rsid w:val="000E49D2"/>
    <w:rsid w:val="000E59E5"/>
    <w:rsid w:val="000E74A6"/>
    <w:rsid w:val="000F30DD"/>
    <w:rsid w:val="000F4DBD"/>
    <w:rsid w:val="000F53F8"/>
    <w:rsid w:val="000F7A9B"/>
    <w:rsid w:val="001003E3"/>
    <w:rsid w:val="00101408"/>
    <w:rsid w:val="00101892"/>
    <w:rsid w:val="00101F6C"/>
    <w:rsid w:val="001026A1"/>
    <w:rsid w:val="00103636"/>
    <w:rsid w:val="0010436E"/>
    <w:rsid w:val="00105A85"/>
    <w:rsid w:val="00112215"/>
    <w:rsid w:val="001134F4"/>
    <w:rsid w:val="00114549"/>
    <w:rsid w:val="0011682D"/>
    <w:rsid w:val="00116A42"/>
    <w:rsid w:val="00117F1B"/>
    <w:rsid w:val="00120634"/>
    <w:rsid w:val="00121E56"/>
    <w:rsid w:val="0012367B"/>
    <w:rsid w:val="001300AE"/>
    <w:rsid w:val="001304CB"/>
    <w:rsid w:val="00131535"/>
    <w:rsid w:val="00132F8B"/>
    <w:rsid w:val="00136024"/>
    <w:rsid w:val="00136283"/>
    <w:rsid w:val="001369F4"/>
    <w:rsid w:val="00137AAA"/>
    <w:rsid w:val="00137DE4"/>
    <w:rsid w:val="00142E41"/>
    <w:rsid w:val="00143ADF"/>
    <w:rsid w:val="0014567A"/>
    <w:rsid w:val="001462CD"/>
    <w:rsid w:val="00147E9D"/>
    <w:rsid w:val="00152AB3"/>
    <w:rsid w:val="00153D1E"/>
    <w:rsid w:val="00161478"/>
    <w:rsid w:val="00165A27"/>
    <w:rsid w:val="00165BE7"/>
    <w:rsid w:val="00166B83"/>
    <w:rsid w:val="001673D9"/>
    <w:rsid w:val="001679A3"/>
    <w:rsid w:val="00171D9D"/>
    <w:rsid w:val="00172E4C"/>
    <w:rsid w:val="00177904"/>
    <w:rsid w:val="00181BDE"/>
    <w:rsid w:val="00185687"/>
    <w:rsid w:val="00186BB9"/>
    <w:rsid w:val="001922E2"/>
    <w:rsid w:val="0019708A"/>
    <w:rsid w:val="001A1883"/>
    <w:rsid w:val="001A3266"/>
    <w:rsid w:val="001A55B9"/>
    <w:rsid w:val="001A5D90"/>
    <w:rsid w:val="001A7BA6"/>
    <w:rsid w:val="001B3DFE"/>
    <w:rsid w:val="001C0D39"/>
    <w:rsid w:val="001C1942"/>
    <w:rsid w:val="001C3582"/>
    <w:rsid w:val="001C44DE"/>
    <w:rsid w:val="001C516B"/>
    <w:rsid w:val="001C5B82"/>
    <w:rsid w:val="001D0880"/>
    <w:rsid w:val="001D2035"/>
    <w:rsid w:val="001D25BB"/>
    <w:rsid w:val="001D5676"/>
    <w:rsid w:val="001D5BBA"/>
    <w:rsid w:val="001D6E7F"/>
    <w:rsid w:val="001D6F9F"/>
    <w:rsid w:val="001D72EF"/>
    <w:rsid w:val="001D735B"/>
    <w:rsid w:val="001D7EF4"/>
    <w:rsid w:val="001E1218"/>
    <w:rsid w:val="001E39F5"/>
    <w:rsid w:val="001E4569"/>
    <w:rsid w:val="001E6BB2"/>
    <w:rsid w:val="001F21A6"/>
    <w:rsid w:val="001F42C7"/>
    <w:rsid w:val="001F4F4C"/>
    <w:rsid w:val="001F5BCB"/>
    <w:rsid w:val="001F5FFD"/>
    <w:rsid w:val="001F7889"/>
    <w:rsid w:val="00202FB2"/>
    <w:rsid w:val="002044AA"/>
    <w:rsid w:val="00206CDD"/>
    <w:rsid w:val="00210086"/>
    <w:rsid w:val="0021012E"/>
    <w:rsid w:val="0021256F"/>
    <w:rsid w:val="002136D8"/>
    <w:rsid w:val="00214AFC"/>
    <w:rsid w:val="00215474"/>
    <w:rsid w:val="002167A1"/>
    <w:rsid w:val="0022577C"/>
    <w:rsid w:val="0023444A"/>
    <w:rsid w:val="00236EF0"/>
    <w:rsid w:val="0023770D"/>
    <w:rsid w:val="00237B56"/>
    <w:rsid w:val="00242AF2"/>
    <w:rsid w:val="00244DCF"/>
    <w:rsid w:val="0024607E"/>
    <w:rsid w:val="002463B8"/>
    <w:rsid w:val="00246B84"/>
    <w:rsid w:val="002524FD"/>
    <w:rsid w:val="002537B5"/>
    <w:rsid w:val="00255A65"/>
    <w:rsid w:val="002566E4"/>
    <w:rsid w:val="0025738A"/>
    <w:rsid w:val="00257A01"/>
    <w:rsid w:val="00260724"/>
    <w:rsid w:val="00261A2C"/>
    <w:rsid w:val="00270C0E"/>
    <w:rsid w:val="00271E8E"/>
    <w:rsid w:val="00274DC1"/>
    <w:rsid w:val="00275CA0"/>
    <w:rsid w:val="00275DAD"/>
    <w:rsid w:val="002804A9"/>
    <w:rsid w:val="00282B68"/>
    <w:rsid w:val="00284A48"/>
    <w:rsid w:val="00285BD1"/>
    <w:rsid w:val="00287C80"/>
    <w:rsid w:val="00290DF8"/>
    <w:rsid w:val="00292D80"/>
    <w:rsid w:val="00293FB3"/>
    <w:rsid w:val="00295DF6"/>
    <w:rsid w:val="002970A4"/>
    <w:rsid w:val="002A037A"/>
    <w:rsid w:val="002A11BD"/>
    <w:rsid w:val="002A3BFE"/>
    <w:rsid w:val="002A6349"/>
    <w:rsid w:val="002A79CA"/>
    <w:rsid w:val="002B03F8"/>
    <w:rsid w:val="002B6616"/>
    <w:rsid w:val="002B7240"/>
    <w:rsid w:val="002B7CBE"/>
    <w:rsid w:val="002C20A4"/>
    <w:rsid w:val="002C4ADD"/>
    <w:rsid w:val="002C599F"/>
    <w:rsid w:val="002C5AAD"/>
    <w:rsid w:val="002C7D1B"/>
    <w:rsid w:val="002D0274"/>
    <w:rsid w:val="002D182A"/>
    <w:rsid w:val="002D29D1"/>
    <w:rsid w:val="002D6BA3"/>
    <w:rsid w:val="002E0934"/>
    <w:rsid w:val="002E1744"/>
    <w:rsid w:val="002E1FB6"/>
    <w:rsid w:val="002E25B6"/>
    <w:rsid w:val="002E2772"/>
    <w:rsid w:val="002E3660"/>
    <w:rsid w:val="002E5D3D"/>
    <w:rsid w:val="002E6769"/>
    <w:rsid w:val="002E7FAE"/>
    <w:rsid w:val="002F2B82"/>
    <w:rsid w:val="002F2EDE"/>
    <w:rsid w:val="002F3324"/>
    <w:rsid w:val="002F36A1"/>
    <w:rsid w:val="002F49F9"/>
    <w:rsid w:val="002F4E31"/>
    <w:rsid w:val="002F5961"/>
    <w:rsid w:val="003003C2"/>
    <w:rsid w:val="003050F9"/>
    <w:rsid w:val="003065D4"/>
    <w:rsid w:val="00307085"/>
    <w:rsid w:val="00311F91"/>
    <w:rsid w:val="003143C5"/>
    <w:rsid w:val="003147D7"/>
    <w:rsid w:val="0032149B"/>
    <w:rsid w:val="0032199B"/>
    <w:rsid w:val="00322E44"/>
    <w:rsid w:val="00324DD9"/>
    <w:rsid w:val="0032742A"/>
    <w:rsid w:val="00327957"/>
    <w:rsid w:val="00330448"/>
    <w:rsid w:val="00331500"/>
    <w:rsid w:val="00332CC8"/>
    <w:rsid w:val="00334DC3"/>
    <w:rsid w:val="00336278"/>
    <w:rsid w:val="00336588"/>
    <w:rsid w:val="00336FAE"/>
    <w:rsid w:val="00337131"/>
    <w:rsid w:val="0034026F"/>
    <w:rsid w:val="0034127B"/>
    <w:rsid w:val="00344419"/>
    <w:rsid w:val="003456E4"/>
    <w:rsid w:val="00346516"/>
    <w:rsid w:val="00350C42"/>
    <w:rsid w:val="00353E03"/>
    <w:rsid w:val="00354E6D"/>
    <w:rsid w:val="00355F60"/>
    <w:rsid w:val="00364062"/>
    <w:rsid w:val="00364E5D"/>
    <w:rsid w:val="00365F5F"/>
    <w:rsid w:val="00371239"/>
    <w:rsid w:val="00371359"/>
    <w:rsid w:val="0037493D"/>
    <w:rsid w:val="00374B22"/>
    <w:rsid w:val="00374DF4"/>
    <w:rsid w:val="00376A08"/>
    <w:rsid w:val="003776D5"/>
    <w:rsid w:val="003825D6"/>
    <w:rsid w:val="00383758"/>
    <w:rsid w:val="00385893"/>
    <w:rsid w:val="00385CAB"/>
    <w:rsid w:val="00390887"/>
    <w:rsid w:val="00390DA9"/>
    <w:rsid w:val="00392BD4"/>
    <w:rsid w:val="00393072"/>
    <w:rsid w:val="00393611"/>
    <w:rsid w:val="00393DE3"/>
    <w:rsid w:val="00397AB7"/>
    <w:rsid w:val="003A344B"/>
    <w:rsid w:val="003A57D2"/>
    <w:rsid w:val="003A5B32"/>
    <w:rsid w:val="003B2AAC"/>
    <w:rsid w:val="003B3D52"/>
    <w:rsid w:val="003C18A5"/>
    <w:rsid w:val="003C3EAA"/>
    <w:rsid w:val="003C5222"/>
    <w:rsid w:val="003C57CB"/>
    <w:rsid w:val="003C5A59"/>
    <w:rsid w:val="003C60DC"/>
    <w:rsid w:val="003C7BA7"/>
    <w:rsid w:val="003D1358"/>
    <w:rsid w:val="003D33C8"/>
    <w:rsid w:val="003D42BA"/>
    <w:rsid w:val="003D5BB2"/>
    <w:rsid w:val="003D6B32"/>
    <w:rsid w:val="003E2D8C"/>
    <w:rsid w:val="003E3A00"/>
    <w:rsid w:val="003E4803"/>
    <w:rsid w:val="003E6456"/>
    <w:rsid w:val="003E6D6A"/>
    <w:rsid w:val="003F13B6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26B"/>
    <w:rsid w:val="00421C7E"/>
    <w:rsid w:val="00422CEC"/>
    <w:rsid w:val="004257F5"/>
    <w:rsid w:val="004303BD"/>
    <w:rsid w:val="00432EB5"/>
    <w:rsid w:val="00433CB5"/>
    <w:rsid w:val="00434E82"/>
    <w:rsid w:val="00435188"/>
    <w:rsid w:val="004377F9"/>
    <w:rsid w:val="00440FED"/>
    <w:rsid w:val="00441986"/>
    <w:rsid w:val="00443DCF"/>
    <w:rsid w:val="00451AE7"/>
    <w:rsid w:val="00452BBE"/>
    <w:rsid w:val="00454CCB"/>
    <w:rsid w:val="00455999"/>
    <w:rsid w:val="00455EF9"/>
    <w:rsid w:val="004662C0"/>
    <w:rsid w:val="00470059"/>
    <w:rsid w:val="00480BF8"/>
    <w:rsid w:val="004875D5"/>
    <w:rsid w:val="0049006B"/>
    <w:rsid w:val="0049051B"/>
    <w:rsid w:val="004927B4"/>
    <w:rsid w:val="00494D1D"/>
    <w:rsid w:val="00495277"/>
    <w:rsid w:val="0049543E"/>
    <w:rsid w:val="00496327"/>
    <w:rsid w:val="004A0956"/>
    <w:rsid w:val="004A3CB8"/>
    <w:rsid w:val="004A656B"/>
    <w:rsid w:val="004A6A9A"/>
    <w:rsid w:val="004B18AE"/>
    <w:rsid w:val="004B42C5"/>
    <w:rsid w:val="004B7CEE"/>
    <w:rsid w:val="004C1030"/>
    <w:rsid w:val="004C2557"/>
    <w:rsid w:val="004C3200"/>
    <w:rsid w:val="004C6D77"/>
    <w:rsid w:val="004D09B1"/>
    <w:rsid w:val="004D2A97"/>
    <w:rsid w:val="004D4C19"/>
    <w:rsid w:val="004D4FE2"/>
    <w:rsid w:val="004D5706"/>
    <w:rsid w:val="004D6199"/>
    <w:rsid w:val="004E3DB1"/>
    <w:rsid w:val="004E4003"/>
    <w:rsid w:val="004E4996"/>
    <w:rsid w:val="004E4F82"/>
    <w:rsid w:val="004E4FC5"/>
    <w:rsid w:val="004F7676"/>
    <w:rsid w:val="0050087C"/>
    <w:rsid w:val="005038B5"/>
    <w:rsid w:val="00503FC4"/>
    <w:rsid w:val="00505348"/>
    <w:rsid w:val="005058CA"/>
    <w:rsid w:val="0050726C"/>
    <w:rsid w:val="00510D0C"/>
    <w:rsid w:val="00513AB8"/>
    <w:rsid w:val="005146FC"/>
    <w:rsid w:val="00514DB7"/>
    <w:rsid w:val="00521485"/>
    <w:rsid w:val="005226B2"/>
    <w:rsid w:val="005231B0"/>
    <w:rsid w:val="00523386"/>
    <w:rsid w:val="005252A4"/>
    <w:rsid w:val="00526263"/>
    <w:rsid w:val="00526F33"/>
    <w:rsid w:val="0052742F"/>
    <w:rsid w:val="005330CD"/>
    <w:rsid w:val="0053494B"/>
    <w:rsid w:val="00534E77"/>
    <w:rsid w:val="00534F42"/>
    <w:rsid w:val="005357B8"/>
    <w:rsid w:val="005361D9"/>
    <w:rsid w:val="0053651C"/>
    <w:rsid w:val="00540253"/>
    <w:rsid w:val="005403E5"/>
    <w:rsid w:val="00540F7D"/>
    <w:rsid w:val="00541270"/>
    <w:rsid w:val="005427F9"/>
    <w:rsid w:val="005445F9"/>
    <w:rsid w:val="005446D1"/>
    <w:rsid w:val="00545A7D"/>
    <w:rsid w:val="00546A52"/>
    <w:rsid w:val="00546A95"/>
    <w:rsid w:val="00551F0A"/>
    <w:rsid w:val="005520F0"/>
    <w:rsid w:val="00555EF2"/>
    <w:rsid w:val="005570DA"/>
    <w:rsid w:val="00560138"/>
    <w:rsid w:val="005618EF"/>
    <w:rsid w:val="00562538"/>
    <w:rsid w:val="005626EC"/>
    <w:rsid w:val="0056423C"/>
    <w:rsid w:val="00567117"/>
    <w:rsid w:val="005706E0"/>
    <w:rsid w:val="00576421"/>
    <w:rsid w:val="00576E99"/>
    <w:rsid w:val="00580655"/>
    <w:rsid w:val="00580662"/>
    <w:rsid w:val="005814C9"/>
    <w:rsid w:val="00582D05"/>
    <w:rsid w:val="00583F23"/>
    <w:rsid w:val="00586362"/>
    <w:rsid w:val="00586600"/>
    <w:rsid w:val="00587C8B"/>
    <w:rsid w:val="00590367"/>
    <w:rsid w:val="00590627"/>
    <w:rsid w:val="005919B1"/>
    <w:rsid w:val="00591C62"/>
    <w:rsid w:val="00597263"/>
    <w:rsid w:val="005A2CE5"/>
    <w:rsid w:val="005A39C2"/>
    <w:rsid w:val="005A3D65"/>
    <w:rsid w:val="005A5F51"/>
    <w:rsid w:val="005B7C2A"/>
    <w:rsid w:val="005C0E07"/>
    <w:rsid w:val="005C1A30"/>
    <w:rsid w:val="005C21B3"/>
    <w:rsid w:val="005D0018"/>
    <w:rsid w:val="005D0213"/>
    <w:rsid w:val="005D25F5"/>
    <w:rsid w:val="005D27EA"/>
    <w:rsid w:val="005D4120"/>
    <w:rsid w:val="005D4AB6"/>
    <w:rsid w:val="005D5E7F"/>
    <w:rsid w:val="005E03B7"/>
    <w:rsid w:val="005E0AB8"/>
    <w:rsid w:val="005E2AB2"/>
    <w:rsid w:val="005E3244"/>
    <w:rsid w:val="005E51BC"/>
    <w:rsid w:val="005E5791"/>
    <w:rsid w:val="005E7DF5"/>
    <w:rsid w:val="005F1550"/>
    <w:rsid w:val="005F240E"/>
    <w:rsid w:val="00600CB0"/>
    <w:rsid w:val="00601B42"/>
    <w:rsid w:val="00604896"/>
    <w:rsid w:val="0060601F"/>
    <w:rsid w:val="00606021"/>
    <w:rsid w:val="00610A79"/>
    <w:rsid w:val="00612EDE"/>
    <w:rsid w:val="00613FC1"/>
    <w:rsid w:val="0061797E"/>
    <w:rsid w:val="00621182"/>
    <w:rsid w:val="00621777"/>
    <w:rsid w:val="00622820"/>
    <w:rsid w:val="00622968"/>
    <w:rsid w:val="00622D01"/>
    <w:rsid w:val="00622DB8"/>
    <w:rsid w:val="00623A0B"/>
    <w:rsid w:val="00626757"/>
    <w:rsid w:val="00630800"/>
    <w:rsid w:val="00633725"/>
    <w:rsid w:val="00633C52"/>
    <w:rsid w:val="0063503C"/>
    <w:rsid w:val="006353B0"/>
    <w:rsid w:val="00636BB2"/>
    <w:rsid w:val="00640EEF"/>
    <w:rsid w:val="0064241F"/>
    <w:rsid w:val="00645361"/>
    <w:rsid w:val="00646F0E"/>
    <w:rsid w:val="00647E7C"/>
    <w:rsid w:val="00651D37"/>
    <w:rsid w:val="00651D7F"/>
    <w:rsid w:val="0065259A"/>
    <w:rsid w:val="00653010"/>
    <w:rsid w:val="006531B9"/>
    <w:rsid w:val="0065323F"/>
    <w:rsid w:val="00654103"/>
    <w:rsid w:val="00655238"/>
    <w:rsid w:val="0065707C"/>
    <w:rsid w:val="00657105"/>
    <w:rsid w:val="00657111"/>
    <w:rsid w:val="00661BED"/>
    <w:rsid w:val="00661DE1"/>
    <w:rsid w:val="006624DF"/>
    <w:rsid w:val="00663430"/>
    <w:rsid w:val="0066379E"/>
    <w:rsid w:val="0066418C"/>
    <w:rsid w:val="00665653"/>
    <w:rsid w:val="006656E4"/>
    <w:rsid w:val="006674D6"/>
    <w:rsid w:val="00674EB6"/>
    <w:rsid w:val="00675C5A"/>
    <w:rsid w:val="00676307"/>
    <w:rsid w:val="00680EEB"/>
    <w:rsid w:val="0068293B"/>
    <w:rsid w:val="00687A47"/>
    <w:rsid w:val="006908F9"/>
    <w:rsid w:val="0069172E"/>
    <w:rsid w:val="00697E10"/>
    <w:rsid w:val="00697E4D"/>
    <w:rsid w:val="006A00CC"/>
    <w:rsid w:val="006A0342"/>
    <w:rsid w:val="006A0477"/>
    <w:rsid w:val="006A0DF7"/>
    <w:rsid w:val="006A0E84"/>
    <w:rsid w:val="006A12EB"/>
    <w:rsid w:val="006A17CC"/>
    <w:rsid w:val="006A20CA"/>
    <w:rsid w:val="006A6983"/>
    <w:rsid w:val="006A6BD5"/>
    <w:rsid w:val="006B085C"/>
    <w:rsid w:val="006B4AB1"/>
    <w:rsid w:val="006B6228"/>
    <w:rsid w:val="006C03A8"/>
    <w:rsid w:val="006C0668"/>
    <w:rsid w:val="006C1495"/>
    <w:rsid w:val="006C1B63"/>
    <w:rsid w:val="006C2B94"/>
    <w:rsid w:val="006C3AF5"/>
    <w:rsid w:val="006C5B02"/>
    <w:rsid w:val="006C6793"/>
    <w:rsid w:val="006D0763"/>
    <w:rsid w:val="006D0801"/>
    <w:rsid w:val="006D0E96"/>
    <w:rsid w:val="006D19B1"/>
    <w:rsid w:val="006D3B77"/>
    <w:rsid w:val="006D474C"/>
    <w:rsid w:val="006D7A6B"/>
    <w:rsid w:val="006D7AEC"/>
    <w:rsid w:val="006E0EA4"/>
    <w:rsid w:val="006E2985"/>
    <w:rsid w:val="006E32E3"/>
    <w:rsid w:val="006E42B2"/>
    <w:rsid w:val="006E68CE"/>
    <w:rsid w:val="006E7912"/>
    <w:rsid w:val="006F2DF9"/>
    <w:rsid w:val="006F458D"/>
    <w:rsid w:val="006F57F0"/>
    <w:rsid w:val="006F601A"/>
    <w:rsid w:val="006F6D86"/>
    <w:rsid w:val="00704548"/>
    <w:rsid w:val="00705933"/>
    <w:rsid w:val="00705F52"/>
    <w:rsid w:val="0070777B"/>
    <w:rsid w:val="007122BF"/>
    <w:rsid w:val="00712DD2"/>
    <w:rsid w:val="007139DD"/>
    <w:rsid w:val="00714AA8"/>
    <w:rsid w:val="0071657B"/>
    <w:rsid w:val="00716AC2"/>
    <w:rsid w:val="00720520"/>
    <w:rsid w:val="00720AA0"/>
    <w:rsid w:val="0072116D"/>
    <w:rsid w:val="00721A4E"/>
    <w:rsid w:val="00722554"/>
    <w:rsid w:val="00722647"/>
    <w:rsid w:val="00722EE3"/>
    <w:rsid w:val="00725D47"/>
    <w:rsid w:val="00726D94"/>
    <w:rsid w:val="00726F38"/>
    <w:rsid w:val="00727EF9"/>
    <w:rsid w:val="00730705"/>
    <w:rsid w:val="00731835"/>
    <w:rsid w:val="0073290A"/>
    <w:rsid w:val="00735DDC"/>
    <w:rsid w:val="007363FA"/>
    <w:rsid w:val="00740DD4"/>
    <w:rsid w:val="00744C1D"/>
    <w:rsid w:val="0074610F"/>
    <w:rsid w:val="0075718C"/>
    <w:rsid w:val="00761205"/>
    <w:rsid w:val="007612FD"/>
    <w:rsid w:val="007620D6"/>
    <w:rsid w:val="00767C7A"/>
    <w:rsid w:val="00774AA6"/>
    <w:rsid w:val="0077612E"/>
    <w:rsid w:val="00777965"/>
    <w:rsid w:val="00777C48"/>
    <w:rsid w:val="00782CFA"/>
    <w:rsid w:val="0078375B"/>
    <w:rsid w:val="00784AB7"/>
    <w:rsid w:val="0079110A"/>
    <w:rsid w:val="007929A6"/>
    <w:rsid w:val="00794368"/>
    <w:rsid w:val="00794D39"/>
    <w:rsid w:val="00797138"/>
    <w:rsid w:val="00797F0D"/>
    <w:rsid w:val="007A254C"/>
    <w:rsid w:val="007A289F"/>
    <w:rsid w:val="007A39C2"/>
    <w:rsid w:val="007A5395"/>
    <w:rsid w:val="007A577E"/>
    <w:rsid w:val="007A639A"/>
    <w:rsid w:val="007A69A8"/>
    <w:rsid w:val="007A69CD"/>
    <w:rsid w:val="007A6DB9"/>
    <w:rsid w:val="007B0C94"/>
    <w:rsid w:val="007B2F22"/>
    <w:rsid w:val="007B42B6"/>
    <w:rsid w:val="007B5A5A"/>
    <w:rsid w:val="007B6043"/>
    <w:rsid w:val="007C106D"/>
    <w:rsid w:val="007C2746"/>
    <w:rsid w:val="007C3768"/>
    <w:rsid w:val="007C55F8"/>
    <w:rsid w:val="007C66FF"/>
    <w:rsid w:val="007D002B"/>
    <w:rsid w:val="007D08FD"/>
    <w:rsid w:val="007D0EBF"/>
    <w:rsid w:val="007D4629"/>
    <w:rsid w:val="007D62B3"/>
    <w:rsid w:val="007D6BB4"/>
    <w:rsid w:val="007D764A"/>
    <w:rsid w:val="007E14DE"/>
    <w:rsid w:val="007E50CA"/>
    <w:rsid w:val="007E7BC1"/>
    <w:rsid w:val="007F166D"/>
    <w:rsid w:val="007F46E6"/>
    <w:rsid w:val="007F4F46"/>
    <w:rsid w:val="007F5430"/>
    <w:rsid w:val="008019B4"/>
    <w:rsid w:val="00802112"/>
    <w:rsid w:val="0080237E"/>
    <w:rsid w:val="008024D2"/>
    <w:rsid w:val="0080629B"/>
    <w:rsid w:val="00807BB5"/>
    <w:rsid w:val="0081217A"/>
    <w:rsid w:val="00813DA2"/>
    <w:rsid w:val="00817962"/>
    <w:rsid w:val="00820E53"/>
    <w:rsid w:val="00821B35"/>
    <w:rsid w:val="008224C5"/>
    <w:rsid w:val="0082324B"/>
    <w:rsid w:val="00823730"/>
    <w:rsid w:val="008242F3"/>
    <w:rsid w:val="00824855"/>
    <w:rsid w:val="0082544B"/>
    <w:rsid w:val="008255C9"/>
    <w:rsid w:val="0083047E"/>
    <w:rsid w:val="008310B2"/>
    <w:rsid w:val="00831408"/>
    <w:rsid w:val="00831DDE"/>
    <w:rsid w:val="00836D09"/>
    <w:rsid w:val="00837929"/>
    <w:rsid w:val="00837F8D"/>
    <w:rsid w:val="0084246E"/>
    <w:rsid w:val="00843782"/>
    <w:rsid w:val="00844086"/>
    <w:rsid w:val="00844294"/>
    <w:rsid w:val="00844FBB"/>
    <w:rsid w:val="008452BC"/>
    <w:rsid w:val="008468B1"/>
    <w:rsid w:val="00847BB3"/>
    <w:rsid w:val="00851077"/>
    <w:rsid w:val="008517F2"/>
    <w:rsid w:val="00851BB1"/>
    <w:rsid w:val="00852CF2"/>
    <w:rsid w:val="00853A32"/>
    <w:rsid w:val="00854C33"/>
    <w:rsid w:val="00855512"/>
    <w:rsid w:val="0086008D"/>
    <w:rsid w:val="00860944"/>
    <w:rsid w:val="00860E98"/>
    <w:rsid w:val="00863DC5"/>
    <w:rsid w:val="00865600"/>
    <w:rsid w:val="00865F80"/>
    <w:rsid w:val="0086602E"/>
    <w:rsid w:val="00867009"/>
    <w:rsid w:val="008737F2"/>
    <w:rsid w:val="00874F84"/>
    <w:rsid w:val="00875951"/>
    <w:rsid w:val="00875C57"/>
    <w:rsid w:val="008767B7"/>
    <w:rsid w:val="008770D3"/>
    <w:rsid w:val="008805FE"/>
    <w:rsid w:val="008821B0"/>
    <w:rsid w:val="00883AFE"/>
    <w:rsid w:val="00884BFA"/>
    <w:rsid w:val="0088528D"/>
    <w:rsid w:val="00886640"/>
    <w:rsid w:val="00887213"/>
    <w:rsid w:val="00890547"/>
    <w:rsid w:val="00890BA1"/>
    <w:rsid w:val="0089259A"/>
    <w:rsid w:val="00892B17"/>
    <w:rsid w:val="00894E06"/>
    <w:rsid w:val="00894FB8"/>
    <w:rsid w:val="008971CE"/>
    <w:rsid w:val="008A0B84"/>
    <w:rsid w:val="008A2894"/>
    <w:rsid w:val="008B20A9"/>
    <w:rsid w:val="008C11A5"/>
    <w:rsid w:val="008C7B5A"/>
    <w:rsid w:val="008C7B93"/>
    <w:rsid w:val="008D229A"/>
    <w:rsid w:val="008E0CB5"/>
    <w:rsid w:val="008E2184"/>
    <w:rsid w:val="008E4045"/>
    <w:rsid w:val="008E650C"/>
    <w:rsid w:val="008F0413"/>
    <w:rsid w:val="008F0E89"/>
    <w:rsid w:val="008F215F"/>
    <w:rsid w:val="008F2407"/>
    <w:rsid w:val="008F6382"/>
    <w:rsid w:val="008F7E62"/>
    <w:rsid w:val="008F7F11"/>
    <w:rsid w:val="0090544D"/>
    <w:rsid w:val="00905518"/>
    <w:rsid w:val="00907AC3"/>
    <w:rsid w:val="00912491"/>
    <w:rsid w:val="009160BE"/>
    <w:rsid w:val="009167E7"/>
    <w:rsid w:val="00917AA1"/>
    <w:rsid w:val="009208AB"/>
    <w:rsid w:val="00924D2C"/>
    <w:rsid w:val="009355AB"/>
    <w:rsid w:val="00937E35"/>
    <w:rsid w:val="00940813"/>
    <w:rsid w:val="00940E73"/>
    <w:rsid w:val="00944517"/>
    <w:rsid w:val="00945844"/>
    <w:rsid w:val="009509D3"/>
    <w:rsid w:val="009522ED"/>
    <w:rsid w:val="00956F74"/>
    <w:rsid w:val="0095733F"/>
    <w:rsid w:val="00957B75"/>
    <w:rsid w:val="00960E48"/>
    <w:rsid w:val="0096198D"/>
    <w:rsid w:val="009621DF"/>
    <w:rsid w:val="009647D2"/>
    <w:rsid w:val="00964F8D"/>
    <w:rsid w:val="009654D6"/>
    <w:rsid w:val="0096649D"/>
    <w:rsid w:val="00966630"/>
    <w:rsid w:val="009668BA"/>
    <w:rsid w:val="00967D97"/>
    <w:rsid w:val="00972131"/>
    <w:rsid w:val="00973DAD"/>
    <w:rsid w:val="00974102"/>
    <w:rsid w:val="00975D8A"/>
    <w:rsid w:val="00976130"/>
    <w:rsid w:val="00982F46"/>
    <w:rsid w:val="00985633"/>
    <w:rsid w:val="009866ED"/>
    <w:rsid w:val="00991FB6"/>
    <w:rsid w:val="00992E45"/>
    <w:rsid w:val="00993FF5"/>
    <w:rsid w:val="00995B22"/>
    <w:rsid w:val="00995B68"/>
    <w:rsid w:val="00997321"/>
    <w:rsid w:val="00997F6C"/>
    <w:rsid w:val="009A1464"/>
    <w:rsid w:val="009A2D65"/>
    <w:rsid w:val="009A3898"/>
    <w:rsid w:val="009A4195"/>
    <w:rsid w:val="009A4804"/>
    <w:rsid w:val="009A6054"/>
    <w:rsid w:val="009A7F4C"/>
    <w:rsid w:val="009B18D7"/>
    <w:rsid w:val="009B4560"/>
    <w:rsid w:val="009B4C28"/>
    <w:rsid w:val="009C1FBC"/>
    <w:rsid w:val="009C247E"/>
    <w:rsid w:val="009C5890"/>
    <w:rsid w:val="009C59E1"/>
    <w:rsid w:val="009D3D4F"/>
    <w:rsid w:val="009D51F8"/>
    <w:rsid w:val="009D6048"/>
    <w:rsid w:val="009D60AC"/>
    <w:rsid w:val="009D76D5"/>
    <w:rsid w:val="009D7F6E"/>
    <w:rsid w:val="009E0138"/>
    <w:rsid w:val="009E061D"/>
    <w:rsid w:val="009E1F6C"/>
    <w:rsid w:val="009E3D50"/>
    <w:rsid w:val="009E4217"/>
    <w:rsid w:val="009F01B2"/>
    <w:rsid w:val="009F11E9"/>
    <w:rsid w:val="009F1E34"/>
    <w:rsid w:val="009F40D0"/>
    <w:rsid w:val="009F5512"/>
    <w:rsid w:val="009F651D"/>
    <w:rsid w:val="009F7FD3"/>
    <w:rsid w:val="00A0103E"/>
    <w:rsid w:val="00A02310"/>
    <w:rsid w:val="00A02713"/>
    <w:rsid w:val="00A0582B"/>
    <w:rsid w:val="00A05DFC"/>
    <w:rsid w:val="00A05F6B"/>
    <w:rsid w:val="00A11D09"/>
    <w:rsid w:val="00A122F1"/>
    <w:rsid w:val="00A12739"/>
    <w:rsid w:val="00A1392A"/>
    <w:rsid w:val="00A14B3D"/>
    <w:rsid w:val="00A22753"/>
    <w:rsid w:val="00A22CDE"/>
    <w:rsid w:val="00A22FC5"/>
    <w:rsid w:val="00A2356F"/>
    <w:rsid w:val="00A23C69"/>
    <w:rsid w:val="00A253E8"/>
    <w:rsid w:val="00A26305"/>
    <w:rsid w:val="00A271DA"/>
    <w:rsid w:val="00A27F25"/>
    <w:rsid w:val="00A31B8F"/>
    <w:rsid w:val="00A331C8"/>
    <w:rsid w:val="00A3499D"/>
    <w:rsid w:val="00A41B4E"/>
    <w:rsid w:val="00A41BA5"/>
    <w:rsid w:val="00A427E8"/>
    <w:rsid w:val="00A43CC2"/>
    <w:rsid w:val="00A507C1"/>
    <w:rsid w:val="00A51DFC"/>
    <w:rsid w:val="00A5201B"/>
    <w:rsid w:val="00A53C71"/>
    <w:rsid w:val="00A546D5"/>
    <w:rsid w:val="00A54EA0"/>
    <w:rsid w:val="00A565A5"/>
    <w:rsid w:val="00A6100A"/>
    <w:rsid w:val="00A632F5"/>
    <w:rsid w:val="00A63E06"/>
    <w:rsid w:val="00A6707F"/>
    <w:rsid w:val="00A7393D"/>
    <w:rsid w:val="00A742A4"/>
    <w:rsid w:val="00A75906"/>
    <w:rsid w:val="00A82B54"/>
    <w:rsid w:val="00A8383B"/>
    <w:rsid w:val="00A85E0F"/>
    <w:rsid w:val="00A90110"/>
    <w:rsid w:val="00A91CCC"/>
    <w:rsid w:val="00A91E3E"/>
    <w:rsid w:val="00A92F8E"/>
    <w:rsid w:val="00A9327B"/>
    <w:rsid w:val="00A93F09"/>
    <w:rsid w:val="00A95CBA"/>
    <w:rsid w:val="00A96A03"/>
    <w:rsid w:val="00AA2CD5"/>
    <w:rsid w:val="00AA3049"/>
    <w:rsid w:val="00AA5301"/>
    <w:rsid w:val="00AA6C40"/>
    <w:rsid w:val="00AB0754"/>
    <w:rsid w:val="00AB2793"/>
    <w:rsid w:val="00AB3179"/>
    <w:rsid w:val="00AC0D7A"/>
    <w:rsid w:val="00AC60D5"/>
    <w:rsid w:val="00AD0DD6"/>
    <w:rsid w:val="00AD1118"/>
    <w:rsid w:val="00AD27F4"/>
    <w:rsid w:val="00AD342F"/>
    <w:rsid w:val="00AD400F"/>
    <w:rsid w:val="00AD410D"/>
    <w:rsid w:val="00AD4C17"/>
    <w:rsid w:val="00AE05DD"/>
    <w:rsid w:val="00AE0819"/>
    <w:rsid w:val="00AE327E"/>
    <w:rsid w:val="00AE6BFB"/>
    <w:rsid w:val="00AF2A14"/>
    <w:rsid w:val="00AF6A2C"/>
    <w:rsid w:val="00AF6B0D"/>
    <w:rsid w:val="00B00AAD"/>
    <w:rsid w:val="00B030D3"/>
    <w:rsid w:val="00B044EE"/>
    <w:rsid w:val="00B11DC5"/>
    <w:rsid w:val="00B11F4D"/>
    <w:rsid w:val="00B133EB"/>
    <w:rsid w:val="00B15743"/>
    <w:rsid w:val="00B1688C"/>
    <w:rsid w:val="00B245D2"/>
    <w:rsid w:val="00B30F5B"/>
    <w:rsid w:val="00B33577"/>
    <w:rsid w:val="00B335D5"/>
    <w:rsid w:val="00B34E6B"/>
    <w:rsid w:val="00B411D0"/>
    <w:rsid w:val="00B4155E"/>
    <w:rsid w:val="00B428E7"/>
    <w:rsid w:val="00B459CC"/>
    <w:rsid w:val="00B46BA9"/>
    <w:rsid w:val="00B51381"/>
    <w:rsid w:val="00B542E2"/>
    <w:rsid w:val="00B54368"/>
    <w:rsid w:val="00B564D3"/>
    <w:rsid w:val="00B56EB0"/>
    <w:rsid w:val="00B6582F"/>
    <w:rsid w:val="00B7098C"/>
    <w:rsid w:val="00B70E5F"/>
    <w:rsid w:val="00B71771"/>
    <w:rsid w:val="00B721D0"/>
    <w:rsid w:val="00B72412"/>
    <w:rsid w:val="00B72805"/>
    <w:rsid w:val="00B75DDA"/>
    <w:rsid w:val="00B838F5"/>
    <w:rsid w:val="00B85958"/>
    <w:rsid w:val="00B85B06"/>
    <w:rsid w:val="00B86895"/>
    <w:rsid w:val="00B90226"/>
    <w:rsid w:val="00B907B0"/>
    <w:rsid w:val="00B90C77"/>
    <w:rsid w:val="00B94CEE"/>
    <w:rsid w:val="00B96F74"/>
    <w:rsid w:val="00BA20D8"/>
    <w:rsid w:val="00BB1F39"/>
    <w:rsid w:val="00BB2C5F"/>
    <w:rsid w:val="00BB505D"/>
    <w:rsid w:val="00BB556E"/>
    <w:rsid w:val="00BC099B"/>
    <w:rsid w:val="00BC2627"/>
    <w:rsid w:val="00BC3323"/>
    <w:rsid w:val="00BC4083"/>
    <w:rsid w:val="00BD125B"/>
    <w:rsid w:val="00BD2BD5"/>
    <w:rsid w:val="00BD4DC8"/>
    <w:rsid w:val="00BD5BC4"/>
    <w:rsid w:val="00BE0770"/>
    <w:rsid w:val="00BE4015"/>
    <w:rsid w:val="00BE5157"/>
    <w:rsid w:val="00BE7078"/>
    <w:rsid w:val="00BF142B"/>
    <w:rsid w:val="00BF4CE8"/>
    <w:rsid w:val="00BF68E4"/>
    <w:rsid w:val="00BF6E9E"/>
    <w:rsid w:val="00C03C4A"/>
    <w:rsid w:val="00C04B81"/>
    <w:rsid w:val="00C053D0"/>
    <w:rsid w:val="00C07D68"/>
    <w:rsid w:val="00C15821"/>
    <w:rsid w:val="00C15CDD"/>
    <w:rsid w:val="00C1761F"/>
    <w:rsid w:val="00C17818"/>
    <w:rsid w:val="00C209AB"/>
    <w:rsid w:val="00C20C34"/>
    <w:rsid w:val="00C21BC4"/>
    <w:rsid w:val="00C21CA0"/>
    <w:rsid w:val="00C2288E"/>
    <w:rsid w:val="00C24CC2"/>
    <w:rsid w:val="00C25260"/>
    <w:rsid w:val="00C3044D"/>
    <w:rsid w:val="00C30C81"/>
    <w:rsid w:val="00C33505"/>
    <w:rsid w:val="00C344EB"/>
    <w:rsid w:val="00C359E4"/>
    <w:rsid w:val="00C36605"/>
    <w:rsid w:val="00C36C18"/>
    <w:rsid w:val="00C41139"/>
    <w:rsid w:val="00C43B3E"/>
    <w:rsid w:val="00C43C59"/>
    <w:rsid w:val="00C44BA7"/>
    <w:rsid w:val="00C472B3"/>
    <w:rsid w:val="00C517BC"/>
    <w:rsid w:val="00C518FF"/>
    <w:rsid w:val="00C54AA1"/>
    <w:rsid w:val="00C5624A"/>
    <w:rsid w:val="00C56D4E"/>
    <w:rsid w:val="00C60975"/>
    <w:rsid w:val="00C619EE"/>
    <w:rsid w:val="00C62AB2"/>
    <w:rsid w:val="00C62E08"/>
    <w:rsid w:val="00C63301"/>
    <w:rsid w:val="00C6357A"/>
    <w:rsid w:val="00C646F9"/>
    <w:rsid w:val="00C64CF8"/>
    <w:rsid w:val="00C66141"/>
    <w:rsid w:val="00C66825"/>
    <w:rsid w:val="00C71282"/>
    <w:rsid w:val="00C71470"/>
    <w:rsid w:val="00C71758"/>
    <w:rsid w:val="00C72095"/>
    <w:rsid w:val="00C726EE"/>
    <w:rsid w:val="00C7326F"/>
    <w:rsid w:val="00C74933"/>
    <w:rsid w:val="00C75279"/>
    <w:rsid w:val="00C75389"/>
    <w:rsid w:val="00C754AC"/>
    <w:rsid w:val="00C75619"/>
    <w:rsid w:val="00C76373"/>
    <w:rsid w:val="00C77F49"/>
    <w:rsid w:val="00C800EC"/>
    <w:rsid w:val="00C842A6"/>
    <w:rsid w:val="00C86A03"/>
    <w:rsid w:val="00C87812"/>
    <w:rsid w:val="00C911C7"/>
    <w:rsid w:val="00C927D9"/>
    <w:rsid w:val="00C9309D"/>
    <w:rsid w:val="00C930D4"/>
    <w:rsid w:val="00C933FA"/>
    <w:rsid w:val="00C93E1D"/>
    <w:rsid w:val="00C96E75"/>
    <w:rsid w:val="00C97269"/>
    <w:rsid w:val="00C97DA1"/>
    <w:rsid w:val="00CA042A"/>
    <w:rsid w:val="00CA063E"/>
    <w:rsid w:val="00CA11BC"/>
    <w:rsid w:val="00CA127C"/>
    <w:rsid w:val="00CA1FAD"/>
    <w:rsid w:val="00CA2BD4"/>
    <w:rsid w:val="00CA420A"/>
    <w:rsid w:val="00CA600D"/>
    <w:rsid w:val="00CA604B"/>
    <w:rsid w:val="00CA6F9D"/>
    <w:rsid w:val="00CA7F49"/>
    <w:rsid w:val="00CB1F3A"/>
    <w:rsid w:val="00CB30BF"/>
    <w:rsid w:val="00CB3581"/>
    <w:rsid w:val="00CB70E8"/>
    <w:rsid w:val="00CB7FDD"/>
    <w:rsid w:val="00CC2032"/>
    <w:rsid w:val="00CC45E9"/>
    <w:rsid w:val="00CC4A71"/>
    <w:rsid w:val="00CC4FA9"/>
    <w:rsid w:val="00CC72DF"/>
    <w:rsid w:val="00CD0C0F"/>
    <w:rsid w:val="00CD29CF"/>
    <w:rsid w:val="00CD3EB8"/>
    <w:rsid w:val="00CD4C27"/>
    <w:rsid w:val="00CD59D8"/>
    <w:rsid w:val="00CE26C7"/>
    <w:rsid w:val="00CE3FF4"/>
    <w:rsid w:val="00CE51C6"/>
    <w:rsid w:val="00CE5F1E"/>
    <w:rsid w:val="00CE7FB4"/>
    <w:rsid w:val="00CF2247"/>
    <w:rsid w:val="00CF2BEA"/>
    <w:rsid w:val="00CF3F12"/>
    <w:rsid w:val="00CF4BC5"/>
    <w:rsid w:val="00CF52A7"/>
    <w:rsid w:val="00CF5FB6"/>
    <w:rsid w:val="00CF6555"/>
    <w:rsid w:val="00CF6A0F"/>
    <w:rsid w:val="00CF7069"/>
    <w:rsid w:val="00CF7383"/>
    <w:rsid w:val="00D03F9F"/>
    <w:rsid w:val="00D068B0"/>
    <w:rsid w:val="00D07920"/>
    <w:rsid w:val="00D1012F"/>
    <w:rsid w:val="00D2192F"/>
    <w:rsid w:val="00D21B6D"/>
    <w:rsid w:val="00D232E1"/>
    <w:rsid w:val="00D2347E"/>
    <w:rsid w:val="00D261BA"/>
    <w:rsid w:val="00D3542A"/>
    <w:rsid w:val="00D40511"/>
    <w:rsid w:val="00D40D7F"/>
    <w:rsid w:val="00D41F9E"/>
    <w:rsid w:val="00D450E9"/>
    <w:rsid w:val="00D4562B"/>
    <w:rsid w:val="00D460B5"/>
    <w:rsid w:val="00D52787"/>
    <w:rsid w:val="00D53A98"/>
    <w:rsid w:val="00D53E2D"/>
    <w:rsid w:val="00D54383"/>
    <w:rsid w:val="00D54C43"/>
    <w:rsid w:val="00D552FE"/>
    <w:rsid w:val="00D6222A"/>
    <w:rsid w:val="00D627E7"/>
    <w:rsid w:val="00D632E6"/>
    <w:rsid w:val="00D654D5"/>
    <w:rsid w:val="00D6708D"/>
    <w:rsid w:val="00D67239"/>
    <w:rsid w:val="00D77DFB"/>
    <w:rsid w:val="00D812CB"/>
    <w:rsid w:val="00D817F1"/>
    <w:rsid w:val="00D82006"/>
    <w:rsid w:val="00D85FC5"/>
    <w:rsid w:val="00D86C1A"/>
    <w:rsid w:val="00D87BBB"/>
    <w:rsid w:val="00D93088"/>
    <w:rsid w:val="00D93650"/>
    <w:rsid w:val="00D936DF"/>
    <w:rsid w:val="00D94464"/>
    <w:rsid w:val="00D96614"/>
    <w:rsid w:val="00D9716E"/>
    <w:rsid w:val="00DA4EDA"/>
    <w:rsid w:val="00DA57A1"/>
    <w:rsid w:val="00DA7CA3"/>
    <w:rsid w:val="00DB0C75"/>
    <w:rsid w:val="00DB2BA9"/>
    <w:rsid w:val="00DB42D4"/>
    <w:rsid w:val="00DB6BBC"/>
    <w:rsid w:val="00DC1534"/>
    <w:rsid w:val="00DC24CE"/>
    <w:rsid w:val="00DC364C"/>
    <w:rsid w:val="00DC466F"/>
    <w:rsid w:val="00DC7B92"/>
    <w:rsid w:val="00DE000A"/>
    <w:rsid w:val="00DE3D2B"/>
    <w:rsid w:val="00DE586A"/>
    <w:rsid w:val="00DE6C15"/>
    <w:rsid w:val="00DF01BA"/>
    <w:rsid w:val="00DF12A9"/>
    <w:rsid w:val="00DF1AED"/>
    <w:rsid w:val="00DF7F61"/>
    <w:rsid w:val="00E002A7"/>
    <w:rsid w:val="00E04655"/>
    <w:rsid w:val="00E07DA4"/>
    <w:rsid w:val="00E16882"/>
    <w:rsid w:val="00E16D37"/>
    <w:rsid w:val="00E2176F"/>
    <w:rsid w:val="00E2217D"/>
    <w:rsid w:val="00E22354"/>
    <w:rsid w:val="00E22CF9"/>
    <w:rsid w:val="00E24EAD"/>
    <w:rsid w:val="00E26F18"/>
    <w:rsid w:val="00E27293"/>
    <w:rsid w:val="00E27368"/>
    <w:rsid w:val="00E27CFA"/>
    <w:rsid w:val="00E30450"/>
    <w:rsid w:val="00E346F3"/>
    <w:rsid w:val="00E3566B"/>
    <w:rsid w:val="00E35EA2"/>
    <w:rsid w:val="00E4490B"/>
    <w:rsid w:val="00E44BCF"/>
    <w:rsid w:val="00E50BFD"/>
    <w:rsid w:val="00E54120"/>
    <w:rsid w:val="00E55BA3"/>
    <w:rsid w:val="00E55C59"/>
    <w:rsid w:val="00E60065"/>
    <w:rsid w:val="00E61519"/>
    <w:rsid w:val="00E61666"/>
    <w:rsid w:val="00E616D6"/>
    <w:rsid w:val="00E6223E"/>
    <w:rsid w:val="00E62AE0"/>
    <w:rsid w:val="00E631E1"/>
    <w:rsid w:val="00E638E5"/>
    <w:rsid w:val="00E63BC9"/>
    <w:rsid w:val="00E65191"/>
    <w:rsid w:val="00E72B3C"/>
    <w:rsid w:val="00E73AAA"/>
    <w:rsid w:val="00E75571"/>
    <w:rsid w:val="00E81F45"/>
    <w:rsid w:val="00E8487D"/>
    <w:rsid w:val="00E8619B"/>
    <w:rsid w:val="00E90C2A"/>
    <w:rsid w:val="00E9137E"/>
    <w:rsid w:val="00E923AD"/>
    <w:rsid w:val="00E9265B"/>
    <w:rsid w:val="00E93128"/>
    <w:rsid w:val="00E93EAE"/>
    <w:rsid w:val="00E94987"/>
    <w:rsid w:val="00E96484"/>
    <w:rsid w:val="00E96605"/>
    <w:rsid w:val="00EA16DA"/>
    <w:rsid w:val="00EA2549"/>
    <w:rsid w:val="00EA3C86"/>
    <w:rsid w:val="00EA4444"/>
    <w:rsid w:val="00EA60AB"/>
    <w:rsid w:val="00EA6E5B"/>
    <w:rsid w:val="00EB0BE3"/>
    <w:rsid w:val="00EB12BD"/>
    <w:rsid w:val="00EB1FC6"/>
    <w:rsid w:val="00EB25E5"/>
    <w:rsid w:val="00EB3E75"/>
    <w:rsid w:val="00EB3F9A"/>
    <w:rsid w:val="00EB4213"/>
    <w:rsid w:val="00EB44C0"/>
    <w:rsid w:val="00EB67AE"/>
    <w:rsid w:val="00EB6B99"/>
    <w:rsid w:val="00EB7C3C"/>
    <w:rsid w:val="00EC0147"/>
    <w:rsid w:val="00EC0F31"/>
    <w:rsid w:val="00EC1DDB"/>
    <w:rsid w:val="00EC2CC5"/>
    <w:rsid w:val="00EC454B"/>
    <w:rsid w:val="00EC4AAD"/>
    <w:rsid w:val="00ED1F64"/>
    <w:rsid w:val="00EE0BCA"/>
    <w:rsid w:val="00EE2FA0"/>
    <w:rsid w:val="00EE5F99"/>
    <w:rsid w:val="00EF0835"/>
    <w:rsid w:val="00EF10C9"/>
    <w:rsid w:val="00EF3567"/>
    <w:rsid w:val="00EF3B93"/>
    <w:rsid w:val="00EF580B"/>
    <w:rsid w:val="00EF637F"/>
    <w:rsid w:val="00F00EBA"/>
    <w:rsid w:val="00F01826"/>
    <w:rsid w:val="00F02259"/>
    <w:rsid w:val="00F04D28"/>
    <w:rsid w:val="00F052F3"/>
    <w:rsid w:val="00F06239"/>
    <w:rsid w:val="00F063CD"/>
    <w:rsid w:val="00F06AAA"/>
    <w:rsid w:val="00F06E02"/>
    <w:rsid w:val="00F10CD7"/>
    <w:rsid w:val="00F153B6"/>
    <w:rsid w:val="00F15962"/>
    <w:rsid w:val="00F17568"/>
    <w:rsid w:val="00F17E6A"/>
    <w:rsid w:val="00F17FFC"/>
    <w:rsid w:val="00F2006C"/>
    <w:rsid w:val="00F2199D"/>
    <w:rsid w:val="00F21A7E"/>
    <w:rsid w:val="00F22A2B"/>
    <w:rsid w:val="00F23A40"/>
    <w:rsid w:val="00F23F6D"/>
    <w:rsid w:val="00F256FE"/>
    <w:rsid w:val="00F30C1A"/>
    <w:rsid w:val="00F32FD6"/>
    <w:rsid w:val="00F34F47"/>
    <w:rsid w:val="00F3763C"/>
    <w:rsid w:val="00F423D6"/>
    <w:rsid w:val="00F4358D"/>
    <w:rsid w:val="00F4515C"/>
    <w:rsid w:val="00F53E33"/>
    <w:rsid w:val="00F54B22"/>
    <w:rsid w:val="00F57935"/>
    <w:rsid w:val="00F57A6E"/>
    <w:rsid w:val="00F609A2"/>
    <w:rsid w:val="00F61284"/>
    <w:rsid w:val="00F61AF4"/>
    <w:rsid w:val="00F62CA3"/>
    <w:rsid w:val="00F643FA"/>
    <w:rsid w:val="00F65587"/>
    <w:rsid w:val="00F67658"/>
    <w:rsid w:val="00F71712"/>
    <w:rsid w:val="00F73C5E"/>
    <w:rsid w:val="00F74D44"/>
    <w:rsid w:val="00F75416"/>
    <w:rsid w:val="00F77FA6"/>
    <w:rsid w:val="00F8275F"/>
    <w:rsid w:val="00F84EED"/>
    <w:rsid w:val="00F85F9F"/>
    <w:rsid w:val="00F86EFB"/>
    <w:rsid w:val="00F87BE1"/>
    <w:rsid w:val="00F95084"/>
    <w:rsid w:val="00F95842"/>
    <w:rsid w:val="00F9785C"/>
    <w:rsid w:val="00FA115B"/>
    <w:rsid w:val="00FA4780"/>
    <w:rsid w:val="00FA6B62"/>
    <w:rsid w:val="00FA769A"/>
    <w:rsid w:val="00FB234A"/>
    <w:rsid w:val="00FB2843"/>
    <w:rsid w:val="00FB4A27"/>
    <w:rsid w:val="00FB5BAD"/>
    <w:rsid w:val="00FC2ED9"/>
    <w:rsid w:val="00FC3302"/>
    <w:rsid w:val="00FC353B"/>
    <w:rsid w:val="00FC37A2"/>
    <w:rsid w:val="00FC44EC"/>
    <w:rsid w:val="00FC60E5"/>
    <w:rsid w:val="00FD0D93"/>
    <w:rsid w:val="00FD1BE0"/>
    <w:rsid w:val="00FD29E8"/>
    <w:rsid w:val="00FD4353"/>
    <w:rsid w:val="00FD4FF9"/>
    <w:rsid w:val="00FE133E"/>
    <w:rsid w:val="00FE3E3C"/>
    <w:rsid w:val="00FE449B"/>
    <w:rsid w:val="00FE4960"/>
    <w:rsid w:val="00FE4F75"/>
    <w:rsid w:val="00FF0962"/>
    <w:rsid w:val="00FF3EC3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A691008"/>
  <w15:docId w15:val="{D8BCF143-6CE0-4FFE-A768-66D7994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  <w:style w:type="paragraph" w:styleId="Revision">
    <w:name w:val="Revision"/>
    <w:hidden/>
    <w:uiPriority w:val="99"/>
    <w:semiHidden/>
    <w:rsid w:val="00DB2BA9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8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BDCFB-14F5-42DB-B8F3-40BFA3CC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1209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Checking the Net Content of Packaged Goods</vt:lpstr>
    </vt:vector>
  </TitlesOfParts>
  <Company>NIST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 of Packaged Goods</dc:title>
  <dc:subject>2007 Editorial Changes</dc:subject>
  <dc:creator>Linda Crown;Lisa Warfield;David Sefcik</dc:creator>
  <cp:keywords>packaging; labeling; testing; procedures</cp:keywords>
  <cp:lastModifiedBy>Crown, Linda D. (Fed)</cp:lastModifiedBy>
  <cp:revision>2</cp:revision>
  <cp:lastPrinted>2018-11-05T19:40:00Z</cp:lastPrinted>
  <dcterms:created xsi:type="dcterms:W3CDTF">2018-12-13T22:44:00Z</dcterms:created>
  <dcterms:modified xsi:type="dcterms:W3CDTF">2018-12-13T22:44:00Z</dcterms:modified>
</cp:coreProperties>
</file>