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13B34" w:rsidRPr="00B13B34" w:rsidTr="008463C4">
        <w:tc>
          <w:tcPr>
            <w:tcW w:w="93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B13B34" w:rsidRPr="00B13B34" w:rsidRDefault="00B13B34" w:rsidP="00B13B34">
            <w:pPr>
              <w:jc w:val="center"/>
              <w:rPr>
                <w:b/>
                <w:bCs/>
                <w:color w:val="000000"/>
                <w:sz w:val="12"/>
              </w:rPr>
            </w:pPr>
            <w:bookmarkStart w:id="0" w:name="_Toc111023592"/>
          </w:p>
        </w:tc>
      </w:tr>
      <w:tr w:rsidR="00B13B34" w:rsidRPr="00B13B34" w:rsidTr="008463C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13B34" w:rsidRPr="00B13B34" w:rsidRDefault="00B13B34" w:rsidP="00B13B34">
            <w:pPr>
              <w:keepNext/>
              <w:spacing w:before="120" w:after="120"/>
              <w:jc w:val="center"/>
              <w:outlineLvl w:val="0"/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1" w:name="_Toc464111536"/>
            <w:bookmarkStart w:id="2" w:name="_Toc464123735"/>
            <w:bookmarkStart w:id="3" w:name="_Toc465167810"/>
            <w:r w:rsidRPr="00B13B34"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  <w:t>Committee Members</w:t>
            </w:r>
            <w:bookmarkEnd w:id="1"/>
            <w:bookmarkEnd w:id="2"/>
            <w:bookmarkEnd w:id="3"/>
          </w:p>
        </w:tc>
      </w:tr>
      <w:bookmarkEnd w:id="0"/>
    </w:tbl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B13B3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Committee on Laws and Regulations of the 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B13B3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National Conference on Weights and Measures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Richard Lewis, Georgia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Ethan </w:t>
      </w:r>
      <w:proofErr w:type="spellStart"/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Bogren</w:t>
      </w:r>
      <w:proofErr w:type="spellEnd"/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, Westchester County, New York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Ha Dang, San Diego, California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John Albert, Missouri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Louis </w:t>
      </w:r>
      <w:proofErr w:type="spellStart"/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Sakin</w:t>
      </w:r>
      <w:proofErr w:type="spellEnd"/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, Towns of Hopkinton/Northbridge, Massachusetts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B13B34" w:rsidRPr="00B13B34" w:rsidRDefault="00B13B34" w:rsidP="00B13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color w:val="000000"/>
          <w:szCs w:val="20"/>
        </w:rPr>
        <w:t>Associate Membership Committee Representative:  Rebecca Richardson, MARC – IV Consulting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Canadian Technical Advisor:  Lance Robertson, Measurement Canada</w:t>
      </w:r>
    </w:p>
    <w:p w:rsidR="00B13B34" w:rsidRPr="00B13B34" w:rsidRDefault="00B13B34" w:rsidP="00B13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 xml:space="preserve">NIST Technical Advisors:  Lisa Warfield, David </w:t>
      </w:r>
      <w:proofErr w:type="spellStart"/>
      <w:r w:rsidRPr="00B13B34">
        <w:rPr>
          <w:rFonts w:ascii="Times New Roman" w:eastAsia="Times New Roman" w:hAnsi="Times New Roman" w:cs="Times New Roman"/>
          <w:bCs/>
          <w:color w:val="000000"/>
          <w:szCs w:val="20"/>
        </w:rPr>
        <w:t>Sefcik</w:t>
      </w:r>
      <w:proofErr w:type="spellEnd"/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B13B34" w:rsidRPr="00B13B34" w:rsidRDefault="00B13B34" w:rsidP="00B13B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ms Rmn" w:eastAsia="Times New Roman" w:hAnsi="Tms Rmn" w:cs="Times New Roman"/>
          <w:color w:val="000000"/>
          <w:szCs w:val="20"/>
        </w:rPr>
      </w:pPr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:rsidR="00B13B34" w:rsidRPr="00B13B34" w:rsidRDefault="00B13B34" w:rsidP="00B13B34">
      <w:pPr>
        <w:spacing w:after="0" w:line="7" w:lineRule="exact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B13B34" w:rsidRPr="00B13B34" w:rsidRDefault="00B13B34" w:rsidP="00B13B34">
      <w:pPr>
        <w:spacing w:after="0" w:line="7" w:lineRule="exact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B13B34" w:rsidRPr="00B13B34" w:rsidRDefault="00B13B34" w:rsidP="00B13B3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6E1BDF" w:rsidRDefault="007B031A">
      <w:bookmarkStart w:id="4" w:name="_GoBack"/>
      <w:bookmarkEnd w:id="4"/>
    </w:p>
    <w:sectPr w:rsidR="006E1B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1A" w:rsidRDefault="007B031A" w:rsidP="002225A8">
      <w:pPr>
        <w:spacing w:after="0" w:line="240" w:lineRule="auto"/>
      </w:pPr>
      <w:r>
        <w:separator/>
      </w:r>
    </w:p>
  </w:endnote>
  <w:endnote w:type="continuationSeparator" w:id="0">
    <w:p w:rsidR="007B031A" w:rsidRDefault="007B031A" w:rsidP="0022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153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225A8" w:rsidRPr="002225A8" w:rsidRDefault="002225A8" w:rsidP="002225A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1A" w:rsidRDefault="007B031A" w:rsidP="002225A8">
      <w:pPr>
        <w:spacing w:after="0" w:line="240" w:lineRule="auto"/>
      </w:pPr>
      <w:r>
        <w:separator/>
      </w:r>
    </w:p>
  </w:footnote>
  <w:footnote w:type="continuationSeparator" w:id="0">
    <w:p w:rsidR="007B031A" w:rsidRDefault="007B031A" w:rsidP="00222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4"/>
    <w:rsid w:val="002225A8"/>
    <w:rsid w:val="00324A5A"/>
    <w:rsid w:val="007B031A"/>
    <w:rsid w:val="00803A86"/>
    <w:rsid w:val="00AB3658"/>
    <w:rsid w:val="00B13B34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9077"/>
  <w15:chartTrackingRefBased/>
  <w15:docId w15:val="{4C45778A-F54F-4038-AA8C-5576E44A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5A8"/>
  </w:style>
  <w:style w:type="paragraph" w:styleId="Footer">
    <w:name w:val="footer"/>
    <w:basedOn w:val="Normal"/>
    <w:link w:val="FooterChar"/>
    <w:uiPriority w:val="99"/>
    <w:unhideWhenUsed/>
    <w:rsid w:val="002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4</cp:revision>
  <dcterms:created xsi:type="dcterms:W3CDTF">2016-10-31T14:10:00Z</dcterms:created>
  <dcterms:modified xsi:type="dcterms:W3CDTF">2016-11-02T13:38:00Z</dcterms:modified>
</cp:coreProperties>
</file>