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469" w:rsidRPr="00D01E85" w:rsidRDefault="00D01E85">
      <w:pPr>
        <w:rPr>
          <w:color w:val="1F497D" w:themeColor="text2"/>
          <w:sz w:val="32"/>
          <w:szCs w:val="32"/>
        </w:rPr>
      </w:pPr>
      <w:r w:rsidRPr="00D01E85">
        <w:rPr>
          <w:color w:val="1F497D" w:themeColor="text2"/>
          <w:sz w:val="32"/>
          <w:szCs w:val="32"/>
        </w:rPr>
        <w:t>FY 201</w:t>
      </w:r>
      <w:r w:rsidR="00E654F4">
        <w:rPr>
          <w:color w:val="1F497D" w:themeColor="text2"/>
          <w:sz w:val="32"/>
          <w:szCs w:val="32"/>
        </w:rPr>
        <w:t>2</w:t>
      </w:r>
      <w:r w:rsidRPr="00D01E85">
        <w:rPr>
          <w:color w:val="1F497D" w:themeColor="text2"/>
          <w:sz w:val="32"/>
          <w:szCs w:val="32"/>
        </w:rPr>
        <w:t xml:space="preserve"> Phase I and Phase II Awards</w:t>
      </w:r>
    </w:p>
    <w:p w:rsidR="00D01E85" w:rsidRPr="00D01E85" w:rsidRDefault="00D01E85" w:rsidP="00D01E85">
      <w:pPr>
        <w:ind w:left="360" w:hanging="360"/>
        <w:rPr>
          <w:b/>
          <w:sz w:val="28"/>
          <w:szCs w:val="28"/>
          <w:u w:val="single"/>
        </w:rPr>
      </w:pPr>
      <w:r>
        <w:tab/>
      </w:r>
      <w:r w:rsidRPr="00D01E85">
        <w:rPr>
          <w:b/>
          <w:sz w:val="28"/>
          <w:szCs w:val="28"/>
          <w:u w:val="single"/>
        </w:rPr>
        <w:t>Phase I</w:t>
      </w:r>
    </w:p>
    <w:p w:rsidR="00ED7E1C" w:rsidRPr="00ED7E1C" w:rsidRDefault="00D01E85" w:rsidP="00ED7E1C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D7E1C" w:rsidRPr="00ED7E1C">
        <w:rPr>
          <w:sz w:val="24"/>
          <w:szCs w:val="24"/>
        </w:rPr>
        <w:t>9.02.03.73-R</w:t>
      </w:r>
      <w:r w:rsidR="00ED7E1C" w:rsidRPr="00ED7E1C">
        <w:rPr>
          <w:sz w:val="24"/>
          <w:szCs w:val="24"/>
        </w:rPr>
        <w:tab/>
      </w:r>
      <w:proofErr w:type="spellStart"/>
      <w:r w:rsidR="00ED7E1C" w:rsidRPr="00ED7E1C">
        <w:rPr>
          <w:sz w:val="24"/>
          <w:szCs w:val="24"/>
        </w:rPr>
        <w:t>Ceebco</w:t>
      </w:r>
      <w:proofErr w:type="spellEnd"/>
      <w:r w:rsidR="00ED7E1C" w:rsidRPr="00ED7E1C">
        <w:rPr>
          <w:sz w:val="24"/>
          <w:szCs w:val="24"/>
        </w:rPr>
        <w:t>, LLC</w:t>
      </w:r>
      <w:r w:rsidR="00ED7E1C" w:rsidRPr="00ED7E1C">
        <w:rPr>
          <w:sz w:val="24"/>
          <w:szCs w:val="24"/>
        </w:rPr>
        <w:br/>
        <w:t>9.01.04.77-TT</w:t>
      </w:r>
      <w:r w:rsidR="00ED7E1C" w:rsidRPr="00ED7E1C">
        <w:rPr>
          <w:sz w:val="24"/>
          <w:szCs w:val="24"/>
        </w:rPr>
        <w:tab/>
        <w:t>Fulcrum Biometrics, LLC</w:t>
      </w:r>
      <w:r w:rsidR="00ED7E1C" w:rsidRPr="00ED7E1C">
        <w:rPr>
          <w:sz w:val="24"/>
          <w:szCs w:val="24"/>
        </w:rPr>
        <w:br/>
        <w:t>9.02.06.73-R</w:t>
      </w:r>
      <w:r w:rsidR="00ED7E1C" w:rsidRPr="00ED7E1C">
        <w:rPr>
          <w:sz w:val="24"/>
          <w:szCs w:val="24"/>
        </w:rPr>
        <w:tab/>
        <w:t>Intact Solutions, LLC</w:t>
      </w:r>
      <w:r w:rsidR="00ED7E1C" w:rsidRPr="00ED7E1C">
        <w:rPr>
          <w:sz w:val="24"/>
          <w:szCs w:val="24"/>
        </w:rPr>
        <w:br/>
        <w:t>9.01.02.68-R</w:t>
      </w:r>
      <w:r w:rsidR="00ED7E1C" w:rsidRPr="00ED7E1C">
        <w:rPr>
          <w:sz w:val="24"/>
          <w:szCs w:val="24"/>
        </w:rPr>
        <w:tab/>
      </w:r>
      <w:proofErr w:type="spellStart"/>
      <w:r w:rsidR="00ED7E1C" w:rsidRPr="00ED7E1C">
        <w:rPr>
          <w:sz w:val="24"/>
          <w:szCs w:val="24"/>
        </w:rPr>
        <w:t>Nuvotronics</w:t>
      </w:r>
      <w:proofErr w:type="spellEnd"/>
      <w:r w:rsidR="00ED7E1C" w:rsidRPr="00ED7E1C">
        <w:rPr>
          <w:sz w:val="24"/>
          <w:szCs w:val="24"/>
        </w:rPr>
        <w:t>, LLC</w:t>
      </w:r>
      <w:r w:rsidR="00ED7E1C" w:rsidRPr="00ED7E1C">
        <w:rPr>
          <w:sz w:val="24"/>
          <w:szCs w:val="24"/>
        </w:rPr>
        <w:br/>
        <w:t>9.02.04.63-R</w:t>
      </w:r>
      <w:r w:rsidR="00ED7E1C" w:rsidRPr="00ED7E1C">
        <w:rPr>
          <w:sz w:val="24"/>
          <w:szCs w:val="24"/>
        </w:rPr>
        <w:tab/>
      </w:r>
      <w:proofErr w:type="spellStart"/>
      <w:r w:rsidR="00ED7E1C" w:rsidRPr="00ED7E1C">
        <w:rPr>
          <w:sz w:val="24"/>
          <w:szCs w:val="24"/>
        </w:rPr>
        <w:t>PaneraTech</w:t>
      </w:r>
      <w:proofErr w:type="spellEnd"/>
      <w:r w:rsidR="00ED7E1C" w:rsidRPr="00ED7E1C">
        <w:rPr>
          <w:sz w:val="24"/>
          <w:szCs w:val="24"/>
        </w:rPr>
        <w:t>, Inc</w:t>
      </w:r>
      <w:proofErr w:type="gramStart"/>
      <w:r w:rsidR="00ED7E1C" w:rsidRPr="00ED7E1C">
        <w:rPr>
          <w:sz w:val="24"/>
          <w:szCs w:val="24"/>
        </w:rPr>
        <w:t>.</w:t>
      </w:r>
      <w:proofErr w:type="gramEnd"/>
      <w:r w:rsidR="00ED7E1C" w:rsidRPr="00ED7E1C">
        <w:rPr>
          <w:sz w:val="24"/>
          <w:szCs w:val="24"/>
        </w:rPr>
        <w:br/>
        <w:t>9.01.04.77-TT</w:t>
      </w:r>
      <w:r w:rsidR="00ED7E1C" w:rsidRPr="00ED7E1C">
        <w:rPr>
          <w:sz w:val="24"/>
          <w:szCs w:val="24"/>
        </w:rPr>
        <w:tab/>
        <w:t>SBG Labs</w:t>
      </w:r>
      <w:r w:rsidR="00ED7E1C" w:rsidRPr="00ED7E1C">
        <w:rPr>
          <w:sz w:val="24"/>
          <w:szCs w:val="24"/>
        </w:rPr>
        <w:br/>
        <w:t>9.02.08.68-TT</w:t>
      </w:r>
      <w:r w:rsidR="00ED7E1C" w:rsidRPr="00ED7E1C">
        <w:rPr>
          <w:sz w:val="24"/>
          <w:szCs w:val="24"/>
        </w:rPr>
        <w:tab/>
        <w:t xml:space="preserve">STAR </w:t>
      </w:r>
      <w:proofErr w:type="spellStart"/>
      <w:r w:rsidR="00ED7E1C" w:rsidRPr="00ED7E1C">
        <w:rPr>
          <w:sz w:val="24"/>
          <w:szCs w:val="24"/>
        </w:rPr>
        <w:t>Cryoelectronics</w:t>
      </w:r>
      <w:proofErr w:type="spellEnd"/>
      <w:r w:rsidR="00ED7E1C" w:rsidRPr="00ED7E1C">
        <w:rPr>
          <w:sz w:val="24"/>
          <w:szCs w:val="24"/>
        </w:rPr>
        <w:br/>
        <w:t>9.02.02-68-TT</w:t>
      </w:r>
      <w:r w:rsidR="00ED7E1C" w:rsidRPr="00ED7E1C">
        <w:rPr>
          <w:sz w:val="24"/>
          <w:szCs w:val="24"/>
        </w:rPr>
        <w:tab/>
        <w:t>X-wave Innovations, Inc.</w:t>
      </w:r>
    </w:p>
    <w:p w:rsidR="00ED7E1C" w:rsidRPr="00ED7E1C" w:rsidRDefault="00D01E85" w:rsidP="00ED7E1C">
      <w:pPr>
        <w:ind w:left="900" w:hanging="396"/>
        <w:rPr>
          <w:sz w:val="24"/>
          <w:szCs w:val="24"/>
        </w:rPr>
      </w:pPr>
      <w:r w:rsidRPr="00D01E85">
        <w:rPr>
          <w:rFonts w:eastAsia="Times New Roman" w:cs="Times New Roman"/>
          <w:b/>
          <w:sz w:val="28"/>
          <w:szCs w:val="28"/>
          <w:u w:val="single"/>
        </w:rPr>
        <w:t>Phase II</w:t>
      </w:r>
      <w:r w:rsidR="00ED7E1C">
        <w:rPr>
          <w:rFonts w:eastAsia="Times New Roman" w:cs="Times New Roman"/>
          <w:b/>
          <w:sz w:val="28"/>
          <w:szCs w:val="28"/>
          <w:u w:val="single"/>
        </w:rPr>
        <w:br/>
      </w:r>
      <w:r w:rsidR="00ED7E1C">
        <w:rPr>
          <w:rFonts w:eastAsia="Times New Roman" w:cs="Times New Roman"/>
          <w:b/>
          <w:sz w:val="28"/>
          <w:szCs w:val="28"/>
          <w:u w:val="single"/>
        </w:rPr>
        <w:br/>
      </w:r>
      <w:r w:rsidR="00ED7E1C" w:rsidRPr="00ED7E1C">
        <w:rPr>
          <w:sz w:val="24"/>
          <w:szCs w:val="24"/>
        </w:rPr>
        <w:t>9.04.05.77</w:t>
      </w:r>
      <w:r w:rsidR="00ED7E1C" w:rsidRPr="00ED7E1C">
        <w:rPr>
          <w:sz w:val="24"/>
          <w:szCs w:val="24"/>
        </w:rPr>
        <w:tab/>
      </w:r>
      <w:r w:rsidR="00ED7E1C">
        <w:rPr>
          <w:sz w:val="24"/>
          <w:szCs w:val="24"/>
        </w:rPr>
        <w:tab/>
      </w:r>
      <w:r w:rsidR="00ED7E1C" w:rsidRPr="00ED7E1C">
        <w:rPr>
          <w:sz w:val="24"/>
          <w:szCs w:val="24"/>
        </w:rPr>
        <w:t>G2 Inc</w:t>
      </w:r>
      <w:proofErr w:type="gramStart"/>
      <w:r w:rsidR="00ED7E1C" w:rsidRPr="00ED7E1C">
        <w:rPr>
          <w:sz w:val="24"/>
          <w:szCs w:val="24"/>
        </w:rPr>
        <w:t>.</w:t>
      </w:r>
      <w:proofErr w:type="gramEnd"/>
      <w:r w:rsidR="00ED7E1C">
        <w:rPr>
          <w:sz w:val="24"/>
          <w:szCs w:val="24"/>
        </w:rPr>
        <w:br/>
      </w:r>
      <w:r w:rsidR="00ED7E1C" w:rsidRPr="00ED7E1C">
        <w:rPr>
          <w:sz w:val="24"/>
          <w:szCs w:val="24"/>
        </w:rPr>
        <w:t>9.06.01.73</w:t>
      </w:r>
      <w:r w:rsidR="00ED7E1C" w:rsidRPr="00ED7E1C">
        <w:rPr>
          <w:sz w:val="24"/>
          <w:szCs w:val="24"/>
        </w:rPr>
        <w:tab/>
      </w:r>
      <w:r w:rsidR="00ED7E1C">
        <w:rPr>
          <w:sz w:val="24"/>
          <w:szCs w:val="24"/>
        </w:rPr>
        <w:tab/>
      </w:r>
      <w:r w:rsidR="00ED7E1C" w:rsidRPr="00ED7E1C">
        <w:rPr>
          <w:sz w:val="24"/>
          <w:szCs w:val="24"/>
        </w:rPr>
        <w:t>Measurement Analysis Corp.</w:t>
      </w:r>
      <w:r w:rsidR="00ED7E1C">
        <w:rPr>
          <w:sz w:val="24"/>
          <w:szCs w:val="24"/>
        </w:rPr>
        <w:br/>
      </w:r>
      <w:r w:rsidR="00ED7E1C" w:rsidRPr="00ED7E1C">
        <w:rPr>
          <w:sz w:val="24"/>
          <w:szCs w:val="24"/>
        </w:rPr>
        <w:t>9.06.06.63</w:t>
      </w:r>
      <w:r w:rsidR="00ED7E1C" w:rsidRPr="00ED7E1C">
        <w:rPr>
          <w:sz w:val="24"/>
          <w:szCs w:val="24"/>
        </w:rPr>
        <w:tab/>
      </w:r>
      <w:r w:rsidR="00ED7E1C">
        <w:rPr>
          <w:sz w:val="24"/>
          <w:szCs w:val="24"/>
        </w:rPr>
        <w:tab/>
      </w:r>
      <w:proofErr w:type="spellStart"/>
      <w:r w:rsidR="00ED7E1C" w:rsidRPr="00ED7E1C">
        <w:rPr>
          <w:sz w:val="24"/>
          <w:szCs w:val="24"/>
        </w:rPr>
        <w:t>Sepax</w:t>
      </w:r>
      <w:proofErr w:type="spellEnd"/>
      <w:r w:rsidR="00ED7E1C" w:rsidRPr="00ED7E1C">
        <w:rPr>
          <w:sz w:val="24"/>
          <w:szCs w:val="24"/>
        </w:rPr>
        <w:t xml:space="preserve"> Technologies, Inc.</w:t>
      </w:r>
      <w:r w:rsidR="00ED7E1C">
        <w:rPr>
          <w:sz w:val="24"/>
          <w:szCs w:val="24"/>
        </w:rPr>
        <w:br/>
      </w:r>
      <w:r w:rsidR="00ED7E1C" w:rsidRPr="00ED7E1C">
        <w:rPr>
          <w:sz w:val="24"/>
          <w:szCs w:val="24"/>
        </w:rPr>
        <w:t>9.05.08.68</w:t>
      </w:r>
      <w:r w:rsidR="00ED7E1C" w:rsidRPr="00ED7E1C">
        <w:rPr>
          <w:sz w:val="24"/>
          <w:szCs w:val="24"/>
        </w:rPr>
        <w:tab/>
      </w:r>
      <w:r w:rsidR="00ED7E1C">
        <w:rPr>
          <w:sz w:val="24"/>
          <w:szCs w:val="24"/>
        </w:rPr>
        <w:tab/>
      </w:r>
      <w:r w:rsidR="00ED7E1C" w:rsidRPr="00ED7E1C">
        <w:rPr>
          <w:sz w:val="24"/>
          <w:szCs w:val="24"/>
        </w:rPr>
        <w:t>Sigma-K Corp.</w:t>
      </w:r>
    </w:p>
    <w:p w:rsidR="00D01E85" w:rsidRPr="00D01E85" w:rsidRDefault="00D01E85" w:rsidP="00D01E85">
      <w:pPr>
        <w:ind w:left="360" w:firstLine="0"/>
        <w:rPr>
          <w:rFonts w:eastAsia="Times New Roman" w:cs="Times New Roman"/>
          <w:b/>
          <w:sz w:val="28"/>
          <w:szCs w:val="28"/>
          <w:u w:val="single"/>
        </w:rPr>
      </w:pPr>
      <w:r w:rsidRPr="00D01E85">
        <w:rPr>
          <w:rFonts w:eastAsia="Times New Roman" w:cs="Times New Roman"/>
          <w:b/>
          <w:sz w:val="28"/>
          <w:szCs w:val="28"/>
          <w:u w:val="single"/>
        </w:rPr>
        <w:br/>
      </w:r>
    </w:p>
    <w:p w:rsidR="00D01E85" w:rsidRPr="00D01E85" w:rsidRDefault="00D01E85" w:rsidP="00D01E85">
      <w:pPr>
        <w:ind w:left="360" w:firstLine="0"/>
        <w:rPr>
          <w:rFonts w:eastAsia="Times New Roman" w:cs="Times New Roman"/>
          <w:b/>
          <w:sz w:val="28"/>
          <w:szCs w:val="28"/>
          <w:u w:val="single"/>
        </w:rPr>
      </w:pPr>
    </w:p>
    <w:p w:rsidR="00D01E85" w:rsidRPr="00D01E85" w:rsidRDefault="00D01E85" w:rsidP="00D01E85">
      <w:p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D01E85" w:rsidRDefault="00D01E85"/>
    <w:sectPr w:rsidR="00D01E85" w:rsidSect="009F6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E85"/>
    <w:rsid w:val="00024D7A"/>
    <w:rsid w:val="00054F40"/>
    <w:rsid w:val="001E3869"/>
    <w:rsid w:val="00384696"/>
    <w:rsid w:val="0038595A"/>
    <w:rsid w:val="00456AE9"/>
    <w:rsid w:val="00471692"/>
    <w:rsid w:val="00564240"/>
    <w:rsid w:val="0060061F"/>
    <w:rsid w:val="006146DA"/>
    <w:rsid w:val="006963DA"/>
    <w:rsid w:val="0071011E"/>
    <w:rsid w:val="00722F30"/>
    <w:rsid w:val="00782AF5"/>
    <w:rsid w:val="007B3A44"/>
    <w:rsid w:val="007D0529"/>
    <w:rsid w:val="008160CA"/>
    <w:rsid w:val="00887D0F"/>
    <w:rsid w:val="00915F3C"/>
    <w:rsid w:val="00916360"/>
    <w:rsid w:val="009A2732"/>
    <w:rsid w:val="009A4233"/>
    <w:rsid w:val="009F6469"/>
    <w:rsid w:val="00AE41A0"/>
    <w:rsid w:val="00B94882"/>
    <w:rsid w:val="00BB3D66"/>
    <w:rsid w:val="00C17FCE"/>
    <w:rsid w:val="00CA7CAC"/>
    <w:rsid w:val="00CC4EDE"/>
    <w:rsid w:val="00CC66BB"/>
    <w:rsid w:val="00D01E85"/>
    <w:rsid w:val="00D33121"/>
    <w:rsid w:val="00E654F4"/>
    <w:rsid w:val="00EA302D"/>
    <w:rsid w:val="00ED3B8A"/>
    <w:rsid w:val="00ED7E1C"/>
    <w:rsid w:val="00F330F4"/>
    <w:rsid w:val="00F61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ind w:left="936" w:hanging="93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4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3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2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85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9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mclague</dc:creator>
  <cp:keywords/>
  <dc:description/>
  <cp:lastModifiedBy>mclague</cp:lastModifiedBy>
  <cp:revision>3</cp:revision>
  <dcterms:created xsi:type="dcterms:W3CDTF">2013-03-12T18:22:00Z</dcterms:created>
  <dcterms:modified xsi:type="dcterms:W3CDTF">2013-03-12T18:23:00Z</dcterms:modified>
</cp:coreProperties>
</file>