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C37" w:rsidRDefault="005A6C37" w:rsidP="00BB7E87">
      <w:pPr>
        <w:pStyle w:val="Style14ptBoldCenteredBefore12ptAfter6pt"/>
        <w:tabs>
          <w:tab w:val="left" w:pos="9360"/>
        </w:tabs>
        <w:ind w:right="180"/>
      </w:pPr>
      <w:bookmarkStart w:id="0" w:name="V_ExaminationProcedure"/>
      <w:bookmarkStart w:id="1" w:name="_Toc173388118"/>
      <w:bookmarkStart w:id="2" w:name="_Toc173751495"/>
      <w:bookmarkStart w:id="3" w:name="_Toc173751977"/>
      <w:bookmarkStart w:id="4" w:name="_Toc174455587"/>
      <w:bookmarkStart w:id="5" w:name="_Toc174456011"/>
      <w:bookmarkStart w:id="6" w:name="_Toc205448152"/>
      <w:bookmarkStart w:id="7" w:name="_Toc205967828"/>
      <w:bookmarkEnd w:id="0"/>
      <w:r>
        <w:t>V.  Examination Procedure for Price Verification</w:t>
      </w:r>
      <w:bookmarkEnd w:id="1"/>
      <w:bookmarkEnd w:id="2"/>
      <w:bookmarkEnd w:id="3"/>
      <w:bookmarkEnd w:id="4"/>
      <w:bookmarkEnd w:id="5"/>
      <w:bookmarkEnd w:id="6"/>
      <w:bookmarkEnd w:id="7"/>
      <w:r w:rsidR="00D962A8" w:rsidRPr="00ED1C7D">
        <w:rPr>
          <w:b w:val="0"/>
          <w:sz w:val="20"/>
        </w:rPr>
        <w:fldChar w:fldCharType="begin"/>
      </w:r>
      <w:r w:rsidRPr="00ED1C7D">
        <w:rPr>
          <w:b w:val="0"/>
          <w:sz w:val="20"/>
        </w:rPr>
        <w:instrText>xe "Price verification:Examination procedure"</w:instrText>
      </w:r>
      <w:r w:rsidR="00D962A8" w:rsidRPr="00ED1C7D">
        <w:rPr>
          <w:b w:val="0"/>
          <w:sz w:val="20"/>
        </w:rPr>
        <w:fldChar w:fldCharType="end"/>
      </w:r>
    </w:p>
    <w:p w:rsidR="005A6C37" w:rsidRDefault="005A6C37" w:rsidP="00BB7E87">
      <w:pPr>
        <w:pStyle w:val="Footer"/>
        <w:tabs>
          <w:tab w:val="clear" w:pos="4320"/>
          <w:tab w:val="clear" w:pos="8640"/>
          <w:tab w:val="left" w:pos="9360"/>
        </w:tabs>
        <w:ind w:right="180"/>
      </w:pPr>
    </w:p>
    <w:p w:rsidR="005A6C37" w:rsidRDefault="005A6C37" w:rsidP="00BB7E87">
      <w:pPr>
        <w:tabs>
          <w:tab w:val="left" w:pos="9360"/>
        </w:tabs>
        <w:ind w:right="180"/>
        <w:jc w:val="center"/>
      </w:pPr>
      <w:r>
        <w:t>as adopted by</w:t>
      </w:r>
    </w:p>
    <w:p w:rsidR="005A6C37" w:rsidRDefault="005A6C37" w:rsidP="00BB7E87">
      <w:pPr>
        <w:tabs>
          <w:tab w:val="left" w:pos="9360"/>
        </w:tabs>
        <w:ind w:right="180"/>
        <w:jc w:val="center"/>
      </w:pPr>
      <w:r>
        <w:t>The National Conference on Weights and Measures*</w:t>
      </w:r>
    </w:p>
    <w:p w:rsidR="005A6C37" w:rsidRDefault="005A6C37" w:rsidP="00BB7E87">
      <w:pPr>
        <w:tabs>
          <w:tab w:val="left" w:pos="9360"/>
        </w:tabs>
        <w:ind w:right="180"/>
      </w:pPr>
    </w:p>
    <w:p w:rsidR="005A6C37" w:rsidRDefault="00604B68" w:rsidP="00BB7E87">
      <w:pPr>
        <w:pStyle w:val="Heading6"/>
        <w:tabs>
          <w:tab w:val="left" w:pos="9360"/>
        </w:tabs>
        <w:ind w:right="180"/>
      </w:pPr>
      <w:bookmarkStart w:id="8" w:name="V_A_Background"/>
      <w:bookmarkStart w:id="9" w:name="_Toc173378026"/>
      <w:bookmarkStart w:id="10" w:name="_Toc173379266"/>
      <w:bookmarkStart w:id="11" w:name="_Toc173381144"/>
      <w:bookmarkStart w:id="12" w:name="_Toc173383105"/>
      <w:bookmarkStart w:id="13" w:name="_Toc173384818"/>
      <w:bookmarkStart w:id="14" w:name="_Toc173385349"/>
      <w:bookmarkStart w:id="15" w:name="_Toc173386382"/>
      <w:bookmarkStart w:id="16" w:name="_Toc173393271"/>
      <w:bookmarkStart w:id="17" w:name="_Toc173394147"/>
      <w:bookmarkStart w:id="18" w:name="_Toc173408949"/>
      <w:bookmarkStart w:id="19" w:name="_Toc173472983"/>
      <w:bookmarkStart w:id="20" w:name="_Toc173752403"/>
      <w:bookmarkStart w:id="21" w:name="_Toc173771102"/>
      <w:bookmarkStart w:id="22" w:name="_Toc174456807"/>
      <w:bookmarkStart w:id="23" w:name="_Toc174458609"/>
      <w:bookmarkEnd w:id="8"/>
      <w:r>
        <w:t>A</w:t>
      </w:r>
      <w:r w:rsidR="005A6C37">
        <w:t>.  Background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5A6C37" w:rsidRDefault="005A6C37" w:rsidP="00BB7E87">
      <w:pPr>
        <w:tabs>
          <w:tab w:val="left" w:pos="9360"/>
        </w:tabs>
        <w:ind w:right="180"/>
      </w:pPr>
    </w:p>
    <w:p w:rsidR="005A6C37" w:rsidRDefault="005A6C37" w:rsidP="00BB7E87">
      <w:pPr>
        <w:tabs>
          <w:tab w:val="left" w:pos="9360"/>
        </w:tabs>
        <w:ind w:right="180"/>
      </w:pPr>
      <w:r>
        <w:t>The NCWM established the Price Verification Working Group</w:t>
      </w:r>
      <w:r w:rsidR="00D962A8">
        <w:fldChar w:fldCharType="begin"/>
      </w:r>
      <w:r>
        <w:instrText>xe "Price verification:Working Group"</w:instrText>
      </w:r>
      <w:r w:rsidR="00D962A8">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w:t>
      </w:r>
      <w:r w:rsidR="00875582">
        <w:rPr>
          <w:vertAlign w:val="superscript"/>
        </w:rPr>
        <w:t> </w:t>
      </w:r>
      <w:r>
        <w:t>Annual Meeting in 1995.</w:t>
      </w:r>
    </w:p>
    <w:p w:rsidR="005A6C37" w:rsidRDefault="005A6C37" w:rsidP="00BB7E87">
      <w:pPr>
        <w:tabs>
          <w:tab w:val="left" w:pos="9360"/>
        </w:tabs>
        <w:ind w:right="180"/>
      </w:pPr>
    </w:p>
    <w:p w:rsidR="005A6C37" w:rsidRDefault="005A6C37" w:rsidP="00BB7E87">
      <w:pPr>
        <w:tabs>
          <w:tab w:val="left" w:pos="9360"/>
        </w:tabs>
        <w:ind w:right="180"/>
      </w:pPr>
      <w:r>
        <w:t xml:space="preserve">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t>
      </w:r>
      <w:r w:rsidR="00E06D18">
        <w:t>well-being</w:t>
      </w:r>
      <w:r>
        <w:t xml:space="preserve">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rsidR="005A6C37" w:rsidRDefault="00604B68" w:rsidP="00BB7E87">
      <w:pPr>
        <w:pStyle w:val="Heading6"/>
        <w:tabs>
          <w:tab w:val="left" w:pos="9360"/>
        </w:tabs>
        <w:ind w:right="180"/>
      </w:pPr>
      <w:bookmarkStart w:id="24" w:name="V_B_StatusPromulgation"/>
      <w:bookmarkStart w:id="25" w:name="_Toc173378027"/>
      <w:bookmarkStart w:id="26" w:name="_Toc173379267"/>
      <w:bookmarkStart w:id="27" w:name="_Toc173381145"/>
      <w:bookmarkStart w:id="28" w:name="_Toc173383106"/>
      <w:bookmarkStart w:id="29" w:name="_Toc173384819"/>
      <w:bookmarkStart w:id="30" w:name="_Toc173385350"/>
      <w:bookmarkStart w:id="31" w:name="_Toc173386383"/>
      <w:bookmarkStart w:id="32" w:name="_Toc173393272"/>
      <w:bookmarkStart w:id="33" w:name="_Toc173394148"/>
      <w:bookmarkStart w:id="34" w:name="_Toc173408950"/>
      <w:bookmarkStart w:id="35" w:name="_Toc173472984"/>
      <w:bookmarkStart w:id="36" w:name="_Toc173752404"/>
      <w:bookmarkStart w:id="37" w:name="_Toc173771103"/>
      <w:bookmarkStart w:id="38" w:name="_Toc174456808"/>
      <w:bookmarkStart w:id="39" w:name="_Toc174458610"/>
      <w:bookmarkEnd w:id="24"/>
      <w:r>
        <w:t>B</w:t>
      </w:r>
      <w:r w:rsidR="005A6C37">
        <w:t>.  Status of Promulgation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5A6C37" w:rsidRDefault="005A6C37" w:rsidP="00BB7E87">
      <w:pPr>
        <w:tabs>
          <w:tab w:val="left" w:pos="9360"/>
        </w:tabs>
        <w:ind w:right="180"/>
      </w:pPr>
    </w:p>
    <w:p w:rsidR="005A6C37" w:rsidRDefault="005A6C37" w:rsidP="00BB7E87">
      <w:pPr>
        <w:tabs>
          <w:tab w:val="left" w:pos="9360"/>
        </w:tabs>
        <w:ind w:right="180"/>
      </w:pPr>
      <w:r>
        <w:t>The Examination Procedure for Price Verification</w:t>
      </w:r>
      <w:r w:rsidR="00D962A8">
        <w:fldChar w:fldCharType="begin"/>
      </w:r>
      <w:r>
        <w:instrText>xe "Price verification:Examination procedure"</w:instrText>
      </w:r>
      <w:r w:rsidR="00D962A8">
        <w:fldChar w:fldCharType="end"/>
      </w:r>
      <w:r>
        <w:t xml:space="preserve"> was recommended for adoption by the Conference in 1995.  The table beginning on page 10 shows the status of adoption of the procedure.</w:t>
      </w: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pStyle w:val="Style1"/>
        <w:tabs>
          <w:tab w:val="left" w:pos="9360"/>
        </w:tabs>
        <w:ind w:right="180"/>
        <w:rPr>
          <w:iCs/>
        </w:rPr>
      </w:pPr>
      <w:r>
        <w:rPr>
          <w:iCs/>
        </w:rPr>
        <w:lastRenderedPageBreak/>
        <w:t>*The National Conference on Weights and Measures</w:t>
      </w:r>
      <w:r w:rsidR="00A15B13">
        <w:rPr>
          <w:iCs/>
        </w:rPr>
        <w:t xml:space="preserve"> (NCWM)</w:t>
      </w:r>
      <w:r>
        <w:rPr>
          <w:iCs/>
        </w:rPr>
        <w:t xml:space="preserve"> is supported by the National Institute of Standards and Technology</w:t>
      </w:r>
      <w:r w:rsidR="00A15B13">
        <w:rPr>
          <w:iCs/>
        </w:rPr>
        <w:t xml:space="preserve"> (NIST)</w:t>
      </w:r>
      <w:r>
        <w:rPr>
          <w:iCs/>
        </w:rPr>
        <w:t xml:space="preserve"> in partial implementation of its statutory responsibility for “cooperation with the states in securing uniformity in weights and measures laws and methods of inspection.”</w:t>
      </w: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jc w:val="center"/>
        <w:rPr>
          <w:bCs/>
        </w:rPr>
      </w:pPr>
    </w:p>
    <w:p w:rsidR="005A6C37" w:rsidRDefault="005A6C37" w:rsidP="00BB7E87">
      <w:pPr>
        <w:tabs>
          <w:tab w:val="left" w:pos="9360"/>
        </w:tabs>
        <w:ind w:right="180"/>
        <w:jc w:val="center"/>
        <w:rPr>
          <w:bCs/>
        </w:rPr>
      </w:pPr>
    </w:p>
    <w:p w:rsidR="005A6C37" w:rsidRDefault="005A6C37" w:rsidP="00BB7E87">
      <w:pPr>
        <w:tabs>
          <w:tab w:val="left" w:pos="9360"/>
        </w:tabs>
        <w:ind w:right="180"/>
        <w:jc w:val="center"/>
        <w:rPr>
          <w:bCs/>
        </w:rPr>
      </w:pPr>
      <w:r>
        <w:rPr>
          <w:bCs/>
        </w:rPr>
        <w:t>THIS PAGE INTENTIONALLY LEFT BLANK</w:t>
      </w:r>
    </w:p>
    <w:p w:rsidR="005A6C37" w:rsidRDefault="005A6C37" w:rsidP="00BB7E87">
      <w:pPr>
        <w:tabs>
          <w:tab w:val="left" w:pos="9360"/>
        </w:tabs>
        <w:ind w:right="180"/>
        <w:jc w:val="center"/>
        <w:rPr>
          <w:b/>
          <w:bCs/>
          <w:sz w:val="24"/>
        </w:rPr>
      </w:pPr>
      <w:r>
        <w:br w:type="page"/>
      </w:r>
      <w:r>
        <w:rPr>
          <w:b/>
          <w:bCs/>
          <w:sz w:val="24"/>
        </w:rPr>
        <w:lastRenderedPageBreak/>
        <w:t>Examination Procedure for Price Verification</w:t>
      </w:r>
    </w:p>
    <w:p w:rsidR="005A6C37" w:rsidRDefault="005A6C37" w:rsidP="00BB7E87">
      <w:pPr>
        <w:tabs>
          <w:tab w:val="left" w:pos="9360"/>
        </w:tabs>
        <w:ind w:right="180"/>
        <w:jc w:val="center"/>
        <w:rPr>
          <w:b/>
          <w:bCs/>
          <w:sz w:val="24"/>
        </w:rPr>
      </w:pPr>
    </w:p>
    <w:p w:rsidR="005A6C37" w:rsidRDefault="005A6C37" w:rsidP="00BB7E87">
      <w:pPr>
        <w:tabs>
          <w:tab w:val="left" w:pos="9360"/>
        </w:tabs>
        <w:ind w:right="180"/>
        <w:jc w:val="center"/>
        <w:rPr>
          <w:b/>
          <w:bCs/>
          <w:sz w:val="24"/>
        </w:rPr>
      </w:pPr>
      <w:r>
        <w:rPr>
          <w:b/>
          <w:bCs/>
          <w:sz w:val="24"/>
        </w:rPr>
        <w:t>Table of Contents</w:t>
      </w:r>
    </w:p>
    <w:p w:rsidR="005A6C37" w:rsidRDefault="005A6C37" w:rsidP="00BB7E87">
      <w:pPr>
        <w:tabs>
          <w:tab w:val="left" w:pos="9360"/>
        </w:tabs>
        <w:ind w:right="180"/>
      </w:pPr>
    </w:p>
    <w:p w:rsidR="005A6C37" w:rsidRDefault="005A6C37" w:rsidP="00BB7E87">
      <w:pPr>
        <w:tabs>
          <w:tab w:val="right" w:pos="9360"/>
        </w:tabs>
        <w:rPr>
          <w:b/>
          <w:bCs/>
        </w:rPr>
      </w:pPr>
      <w:r>
        <w:rPr>
          <w:b/>
          <w:bCs/>
        </w:rPr>
        <w:t>Section</w:t>
      </w:r>
      <w:r w:rsidR="00BB7E87">
        <w:tab/>
      </w:r>
      <w:r>
        <w:rPr>
          <w:b/>
          <w:bCs/>
        </w:rPr>
        <w:t>Page</w:t>
      </w:r>
    </w:p>
    <w:p w:rsidR="00BB7E87" w:rsidRPr="008633D8" w:rsidRDefault="00D962A8">
      <w:pPr>
        <w:pStyle w:val="TOC1"/>
        <w:rPr>
          <w:rFonts w:ascii="Calibri" w:hAnsi="Calibri"/>
          <w:noProof/>
          <w:sz w:val="22"/>
          <w:szCs w:val="22"/>
        </w:rPr>
      </w:pPr>
      <w:r w:rsidRPr="008633D8">
        <w:fldChar w:fldCharType="begin"/>
      </w:r>
      <w:r w:rsidR="00BB7E87" w:rsidRPr="008633D8">
        <w:instrText xml:space="preserve"> TOC \f \h \z \t "ExamProcLevel1,1,ExamProcLevel2,2,ExaminProcLevel3,3,ExaminProcLevel4,4" </w:instrText>
      </w:r>
      <w:r w:rsidRPr="008633D8">
        <w:fldChar w:fldCharType="separate"/>
      </w:r>
      <w:hyperlink w:anchor="_Toc277598173" w:history="1">
        <w:r w:rsidR="00BB7E87" w:rsidRPr="008633D8">
          <w:rPr>
            <w:rStyle w:val="Hyperlink"/>
            <w:noProof/>
          </w:rPr>
          <w:t>Section 1.  Scope</w:t>
        </w:r>
        <w:r w:rsidR="00BB7E87" w:rsidRPr="008633D8">
          <w:rPr>
            <w:noProof/>
            <w:webHidden/>
          </w:rPr>
          <w:tab/>
        </w:r>
        <w:r w:rsidRPr="008633D8">
          <w:rPr>
            <w:noProof/>
            <w:webHidden/>
          </w:rPr>
          <w:fldChar w:fldCharType="begin"/>
        </w:r>
        <w:r w:rsidR="00BB7E87" w:rsidRPr="008633D8">
          <w:rPr>
            <w:noProof/>
            <w:webHidden/>
          </w:rPr>
          <w:instrText xml:space="preserve"> PAGEREF _Toc277598173 \h </w:instrText>
        </w:r>
        <w:r w:rsidRPr="008633D8">
          <w:rPr>
            <w:noProof/>
            <w:webHidden/>
          </w:rPr>
        </w:r>
        <w:r w:rsidRPr="008633D8">
          <w:rPr>
            <w:noProof/>
            <w:webHidden/>
          </w:rPr>
          <w:fldChar w:fldCharType="separate"/>
        </w:r>
        <w:r w:rsidR="00102B81">
          <w:rPr>
            <w:noProof/>
            <w:webHidden/>
          </w:rPr>
          <w:t>193</w:t>
        </w:r>
        <w:r w:rsidRPr="008633D8">
          <w:rPr>
            <w:noProof/>
            <w:webHidden/>
          </w:rPr>
          <w:fldChar w:fldCharType="end"/>
        </w:r>
      </w:hyperlink>
    </w:p>
    <w:p w:rsidR="00BB7E87" w:rsidRPr="008633D8" w:rsidRDefault="00DE7206">
      <w:pPr>
        <w:pStyle w:val="TOC1"/>
        <w:rPr>
          <w:rFonts w:ascii="Calibri" w:hAnsi="Calibri"/>
          <w:noProof/>
          <w:sz w:val="22"/>
          <w:szCs w:val="22"/>
        </w:rPr>
      </w:pPr>
      <w:hyperlink w:anchor="_Toc277598174" w:history="1">
        <w:r w:rsidR="00BB7E87" w:rsidRPr="008633D8">
          <w:rPr>
            <w:rStyle w:val="Hyperlink"/>
            <w:noProof/>
          </w:rPr>
          <w:t>Section 2.  Definitions</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_Toc277598174 \h </w:instrText>
        </w:r>
        <w:r w:rsidR="00D962A8" w:rsidRPr="008633D8">
          <w:rPr>
            <w:noProof/>
            <w:webHidden/>
          </w:rPr>
        </w:r>
        <w:r w:rsidR="00D962A8" w:rsidRPr="008633D8">
          <w:rPr>
            <w:noProof/>
            <w:webHidden/>
          </w:rPr>
          <w:fldChar w:fldCharType="separate"/>
        </w:r>
        <w:r w:rsidR="00102B81">
          <w:rPr>
            <w:noProof/>
            <w:webHidden/>
          </w:rPr>
          <w:t>193</w:t>
        </w:r>
        <w:r w:rsidR="00D962A8" w:rsidRPr="008633D8">
          <w:rPr>
            <w:noProof/>
            <w:webHidden/>
          </w:rPr>
          <w:fldChar w:fldCharType="end"/>
        </w:r>
      </w:hyperlink>
    </w:p>
    <w:p w:rsidR="00BB7E87" w:rsidRPr="008633D8" w:rsidRDefault="00DE7206">
      <w:pPr>
        <w:pStyle w:val="TOC20"/>
        <w:rPr>
          <w:rFonts w:ascii="Calibri" w:hAnsi="Calibri"/>
          <w:b/>
          <w:bCs w:val="0"/>
          <w:sz w:val="22"/>
          <w:szCs w:val="22"/>
        </w:rPr>
      </w:pPr>
      <w:hyperlink w:anchor="_Toc277598175" w:history="1">
        <w:r w:rsidR="00BB7E87" w:rsidRPr="008633D8">
          <w:rPr>
            <w:rStyle w:val="Hyperlink"/>
          </w:rPr>
          <w:t>2.1.  Area.</w:t>
        </w:r>
        <w:r w:rsidR="00BB7E87" w:rsidRPr="008633D8">
          <w:rPr>
            <w:webHidden/>
          </w:rPr>
          <w:tab/>
        </w:r>
        <w:r w:rsidR="00D962A8" w:rsidRPr="008633D8">
          <w:rPr>
            <w:b/>
            <w:webHidden/>
          </w:rPr>
          <w:fldChar w:fldCharType="begin"/>
        </w:r>
        <w:r w:rsidR="00BB7E87" w:rsidRPr="008633D8">
          <w:rPr>
            <w:webHidden/>
          </w:rPr>
          <w:instrText xml:space="preserve"> PAGEREF _Toc277598175 \h </w:instrText>
        </w:r>
        <w:r w:rsidR="00D962A8" w:rsidRPr="008633D8">
          <w:rPr>
            <w:b/>
            <w:webHidden/>
          </w:rPr>
        </w:r>
        <w:r w:rsidR="00D962A8" w:rsidRPr="008633D8">
          <w:rPr>
            <w:b/>
            <w:webHidden/>
          </w:rPr>
          <w:fldChar w:fldCharType="separate"/>
        </w:r>
        <w:r w:rsidR="00102B81">
          <w:rPr>
            <w:webHidden/>
          </w:rPr>
          <w:t>193</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76" w:history="1">
        <w:r w:rsidR="00BB7E87" w:rsidRPr="008633D8">
          <w:rPr>
            <w:rStyle w:val="Hyperlink"/>
          </w:rPr>
          <w:t>2.2.  Cents-off Representation.</w:t>
        </w:r>
        <w:r w:rsidR="00BB7E87" w:rsidRPr="008633D8">
          <w:rPr>
            <w:webHidden/>
          </w:rPr>
          <w:tab/>
        </w:r>
        <w:r w:rsidR="00D962A8" w:rsidRPr="008633D8">
          <w:rPr>
            <w:b/>
            <w:webHidden/>
          </w:rPr>
          <w:fldChar w:fldCharType="begin"/>
        </w:r>
        <w:r w:rsidR="00BB7E87" w:rsidRPr="008633D8">
          <w:rPr>
            <w:webHidden/>
          </w:rPr>
          <w:instrText xml:space="preserve"> PAGEREF _Toc277598176 \h </w:instrText>
        </w:r>
        <w:r w:rsidR="00D962A8" w:rsidRPr="008633D8">
          <w:rPr>
            <w:b/>
            <w:webHidden/>
          </w:rPr>
        </w:r>
        <w:r w:rsidR="00D962A8" w:rsidRPr="008633D8">
          <w:rPr>
            <w:b/>
            <w:webHidden/>
          </w:rPr>
          <w:fldChar w:fldCharType="separate"/>
        </w:r>
        <w:r w:rsidR="00102B81">
          <w:rPr>
            <w:webHidden/>
          </w:rPr>
          <w:t>193</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77" w:history="1">
        <w:r w:rsidR="00BB7E87" w:rsidRPr="008633D8">
          <w:rPr>
            <w:rStyle w:val="Hyperlink"/>
          </w:rPr>
          <w:t>2.3.  Direct-Store-Delivery (DSD) Item.</w:t>
        </w:r>
        <w:r w:rsidR="00BB7E87" w:rsidRPr="008633D8">
          <w:rPr>
            <w:webHidden/>
          </w:rPr>
          <w:tab/>
        </w:r>
        <w:r w:rsidR="00D962A8" w:rsidRPr="008633D8">
          <w:rPr>
            <w:b/>
            <w:webHidden/>
          </w:rPr>
          <w:fldChar w:fldCharType="begin"/>
        </w:r>
        <w:r w:rsidR="00BB7E87" w:rsidRPr="008633D8">
          <w:rPr>
            <w:webHidden/>
          </w:rPr>
          <w:instrText xml:space="preserve"> PAGEREF _Toc277598177 \h </w:instrText>
        </w:r>
        <w:r w:rsidR="00D962A8" w:rsidRPr="008633D8">
          <w:rPr>
            <w:b/>
            <w:webHidden/>
          </w:rPr>
        </w:r>
        <w:r w:rsidR="00D962A8" w:rsidRPr="008633D8">
          <w:rPr>
            <w:b/>
            <w:webHidden/>
          </w:rPr>
          <w:fldChar w:fldCharType="separate"/>
        </w:r>
        <w:r w:rsidR="00102B81">
          <w:rPr>
            <w:webHidden/>
          </w:rPr>
          <w:t>193</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78" w:history="1">
        <w:r w:rsidR="00BB7E87" w:rsidRPr="008633D8">
          <w:rPr>
            <w:rStyle w:val="Hyperlink"/>
          </w:rPr>
          <w:t>2.4.  Displays.</w:t>
        </w:r>
        <w:r w:rsidR="00BB7E87" w:rsidRPr="008633D8">
          <w:rPr>
            <w:webHidden/>
          </w:rPr>
          <w:tab/>
        </w:r>
        <w:r w:rsidR="00D962A8" w:rsidRPr="008633D8">
          <w:rPr>
            <w:b/>
            <w:webHidden/>
          </w:rPr>
          <w:fldChar w:fldCharType="begin"/>
        </w:r>
        <w:r w:rsidR="00BB7E87" w:rsidRPr="008633D8">
          <w:rPr>
            <w:webHidden/>
          </w:rPr>
          <w:instrText xml:space="preserve"> PAGEREF _Toc277598178 \h </w:instrText>
        </w:r>
        <w:r w:rsidR="00D962A8" w:rsidRPr="008633D8">
          <w:rPr>
            <w:b/>
            <w:webHidden/>
          </w:rPr>
        </w:r>
        <w:r w:rsidR="00D962A8" w:rsidRPr="008633D8">
          <w:rPr>
            <w:b/>
            <w:webHidden/>
          </w:rPr>
          <w:fldChar w:fldCharType="separate"/>
        </w:r>
        <w:r w:rsidR="00102B81">
          <w:rPr>
            <w:webHidden/>
          </w:rPr>
          <w:t>193</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79" w:history="1">
        <w:r w:rsidR="00BB7E87" w:rsidRPr="008633D8">
          <w:rPr>
            <w:rStyle w:val="Hyperlink"/>
          </w:rPr>
          <w:t>2.5.  Hand-held Scanning Device.</w:t>
        </w:r>
        <w:r w:rsidR="00BB7E87" w:rsidRPr="008633D8">
          <w:rPr>
            <w:webHidden/>
          </w:rPr>
          <w:tab/>
        </w:r>
        <w:r w:rsidR="00D962A8" w:rsidRPr="008633D8">
          <w:rPr>
            <w:b/>
            <w:webHidden/>
          </w:rPr>
          <w:fldChar w:fldCharType="begin"/>
        </w:r>
        <w:r w:rsidR="00BB7E87" w:rsidRPr="008633D8">
          <w:rPr>
            <w:webHidden/>
          </w:rPr>
          <w:instrText xml:space="preserve"> PAGEREF _Toc277598179 \h </w:instrText>
        </w:r>
        <w:r w:rsidR="00D962A8" w:rsidRPr="008633D8">
          <w:rPr>
            <w:b/>
            <w:webHidden/>
          </w:rPr>
        </w:r>
        <w:r w:rsidR="00D962A8" w:rsidRPr="008633D8">
          <w:rPr>
            <w:b/>
            <w:webHidden/>
          </w:rPr>
          <w:fldChar w:fldCharType="separate"/>
        </w:r>
        <w:r w:rsidR="00102B81">
          <w:rPr>
            <w:webHidden/>
          </w:rPr>
          <w:t>193</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80" w:history="1">
        <w:r w:rsidR="00BB7E87" w:rsidRPr="008633D8">
          <w:rPr>
            <w:rStyle w:val="Hyperlink"/>
          </w:rPr>
          <w:t>2.6.  Enforcement Levels.</w:t>
        </w:r>
        <w:r w:rsidR="00BB7E87" w:rsidRPr="008633D8">
          <w:rPr>
            <w:webHidden/>
          </w:rPr>
          <w:tab/>
        </w:r>
        <w:r w:rsidR="00D962A8" w:rsidRPr="008633D8">
          <w:rPr>
            <w:b/>
            <w:webHidden/>
          </w:rPr>
          <w:fldChar w:fldCharType="begin"/>
        </w:r>
        <w:r w:rsidR="00BB7E87" w:rsidRPr="008633D8">
          <w:rPr>
            <w:webHidden/>
          </w:rPr>
          <w:instrText xml:space="preserve"> PAGEREF _Toc277598180 \h </w:instrText>
        </w:r>
        <w:r w:rsidR="00D962A8" w:rsidRPr="008633D8">
          <w:rPr>
            <w:b/>
            <w:webHidden/>
          </w:rPr>
        </w:r>
        <w:r w:rsidR="00D962A8" w:rsidRPr="008633D8">
          <w:rPr>
            <w:b/>
            <w:webHidden/>
          </w:rPr>
          <w:fldChar w:fldCharType="separate"/>
        </w:r>
        <w:r w:rsidR="00102B81">
          <w:rPr>
            <w:webHidden/>
          </w:rPr>
          <w:t>193</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81" w:history="1">
        <w:r w:rsidR="00BB7E87" w:rsidRPr="008633D8">
          <w:rPr>
            <w:rStyle w:val="Hyperlink"/>
          </w:rPr>
          <w:t>2.7.  Inspection Types.</w:t>
        </w:r>
        <w:r w:rsidR="00BB7E87" w:rsidRPr="008633D8">
          <w:rPr>
            <w:webHidden/>
          </w:rPr>
          <w:tab/>
        </w:r>
        <w:r w:rsidR="00D962A8" w:rsidRPr="008633D8">
          <w:rPr>
            <w:b/>
            <w:webHidden/>
          </w:rPr>
          <w:fldChar w:fldCharType="begin"/>
        </w:r>
        <w:r w:rsidR="00BB7E87" w:rsidRPr="008633D8">
          <w:rPr>
            <w:webHidden/>
          </w:rPr>
          <w:instrText xml:space="preserve"> PAGEREF _Toc277598181 \h </w:instrText>
        </w:r>
        <w:r w:rsidR="00D962A8" w:rsidRPr="008633D8">
          <w:rPr>
            <w:b/>
            <w:webHidden/>
          </w:rPr>
        </w:r>
        <w:r w:rsidR="00D962A8" w:rsidRPr="008633D8">
          <w:rPr>
            <w:b/>
            <w:webHidden/>
          </w:rPr>
          <w:fldChar w:fldCharType="separate"/>
        </w:r>
        <w:r w:rsidR="00102B81">
          <w:rPr>
            <w:webHidden/>
          </w:rPr>
          <w:t>194</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82" w:history="1">
        <w:r w:rsidR="00BB7E87" w:rsidRPr="008633D8">
          <w:rPr>
            <w:rStyle w:val="Hyperlink"/>
          </w:rPr>
          <w:t>2.8.  Inspection Frequency.</w:t>
        </w:r>
        <w:r w:rsidR="00BB7E87" w:rsidRPr="008633D8">
          <w:rPr>
            <w:webHidden/>
          </w:rPr>
          <w:tab/>
        </w:r>
        <w:r w:rsidR="00D962A8" w:rsidRPr="008633D8">
          <w:rPr>
            <w:b/>
            <w:webHidden/>
          </w:rPr>
          <w:fldChar w:fldCharType="begin"/>
        </w:r>
        <w:r w:rsidR="00BB7E87" w:rsidRPr="008633D8">
          <w:rPr>
            <w:webHidden/>
          </w:rPr>
          <w:instrText xml:space="preserve"> PAGEREF _Toc277598182 \h </w:instrText>
        </w:r>
        <w:r w:rsidR="00D962A8" w:rsidRPr="008633D8">
          <w:rPr>
            <w:b/>
            <w:webHidden/>
          </w:rPr>
        </w:r>
        <w:r w:rsidR="00D962A8" w:rsidRPr="008633D8">
          <w:rPr>
            <w:b/>
            <w:webHidden/>
          </w:rPr>
          <w:fldChar w:fldCharType="separate"/>
        </w:r>
        <w:r w:rsidR="00102B81">
          <w:rPr>
            <w:webHidden/>
          </w:rPr>
          <w:t>194</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83" w:history="1">
        <w:r w:rsidR="00BB7E87" w:rsidRPr="008633D8">
          <w:rPr>
            <w:rStyle w:val="Hyperlink"/>
          </w:rPr>
          <w:t>2.9.  Inspection Lot.</w:t>
        </w:r>
        <w:r w:rsidR="00BB7E87" w:rsidRPr="008633D8">
          <w:rPr>
            <w:webHidden/>
          </w:rPr>
          <w:tab/>
        </w:r>
        <w:r w:rsidR="00D962A8" w:rsidRPr="008633D8">
          <w:rPr>
            <w:b/>
            <w:webHidden/>
          </w:rPr>
          <w:fldChar w:fldCharType="begin"/>
        </w:r>
        <w:r w:rsidR="00BB7E87" w:rsidRPr="008633D8">
          <w:rPr>
            <w:webHidden/>
          </w:rPr>
          <w:instrText xml:space="preserve"> PAGEREF _Toc277598183 \h </w:instrText>
        </w:r>
        <w:r w:rsidR="00D962A8" w:rsidRPr="008633D8">
          <w:rPr>
            <w:b/>
            <w:webHidden/>
          </w:rPr>
        </w:r>
        <w:r w:rsidR="00D962A8" w:rsidRPr="008633D8">
          <w:rPr>
            <w:b/>
            <w:webHidden/>
          </w:rPr>
          <w:fldChar w:fldCharType="separate"/>
        </w:r>
        <w:r w:rsidR="00102B81">
          <w:rPr>
            <w:webHidden/>
          </w:rPr>
          <w:t>194</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84" w:history="1">
        <w:r w:rsidR="00BB7E87" w:rsidRPr="008633D8">
          <w:rPr>
            <w:rStyle w:val="Hyperlink"/>
          </w:rPr>
          <w:t>2.10.  Merchandise Group.</w:t>
        </w:r>
        <w:r w:rsidR="00BB7E87" w:rsidRPr="008633D8">
          <w:rPr>
            <w:webHidden/>
          </w:rPr>
          <w:tab/>
        </w:r>
        <w:r w:rsidR="00D962A8" w:rsidRPr="008633D8">
          <w:rPr>
            <w:b/>
            <w:webHidden/>
          </w:rPr>
          <w:fldChar w:fldCharType="begin"/>
        </w:r>
        <w:r w:rsidR="00BB7E87" w:rsidRPr="008633D8">
          <w:rPr>
            <w:webHidden/>
          </w:rPr>
          <w:instrText xml:space="preserve"> PAGEREF _Toc277598184 \h </w:instrText>
        </w:r>
        <w:r w:rsidR="00D962A8" w:rsidRPr="008633D8">
          <w:rPr>
            <w:b/>
            <w:webHidden/>
          </w:rPr>
        </w:r>
        <w:r w:rsidR="00D962A8" w:rsidRPr="008633D8">
          <w:rPr>
            <w:b/>
            <w:webHidden/>
          </w:rPr>
          <w:fldChar w:fldCharType="separate"/>
        </w:r>
        <w:r w:rsidR="00102B81">
          <w:rPr>
            <w:webHidden/>
          </w:rPr>
          <w:t>194</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85" w:history="1">
        <w:r w:rsidR="00BB7E87" w:rsidRPr="008633D8">
          <w:rPr>
            <w:rStyle w:val="Hyperlink"/>
          </w:rPr>
          <w:t>2.11.  Not-on-File Item.</w:t>
        </w:r>
        <w:r w:rsidR="00BB7E87" w:rsidRPr="008633D8">
          <w:rPr>
            <w:webHidden/>
          </w:rPr>
          <w:tab/>
        </w:r>
        <w:r w:rsidR="00D962A8" w:rsidRPr="008633D8">
          <w:rPr>
            <w:b/>
            <w:webHidden/>
          </w:rPr>
          <w:fldChar w:fldCharType="begin"/>
        </w:r>
        <w:r w:rsidR="00BB7E87" w:rsidRPr="008633D8">
          <w:rPr>
            <w:webHidden/>
          </w:rPr>
          <w:instrText xml:space="preserve"> PAGEREF _Toc277598185 \h </w:instrText>
        </w:r>
        <w:r w:rsidR="00D962A8" w:rsidRPr="008633D8">
          <w:rPr>
            <w:b/>
            <w:webHidden/>
          </w:rPr>
        </w:r>
        <w:r w:rsidR="00D962A8" w:rsidRPr="008633D8">
          <w:rPr>
            <w:b/>
            <w:webHidden/>
          </w:rPr>
          <w:fldChar w:fldCharType="separate"/>
        </w:r>
        <w:r w:rsidR="00102B81">
          <w:rPr>
            <w:webHidden/>
          </w:rPr>
          <w:t>194</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86" w:history="1">
        <w:r w:rsidR="00BB7E87" w:rsidRPr="008633D8">
          <w:rPr>
            <w:rStyle w:val="Hyperlink"/>
          </w:rPr>
          <w:t>2.12.  Notification of Noncompliance.</w:t>
        </w:r>
        <w:r w:rsidR="00BB7E87" w:rsidRPr="008633D8">
          <w:rPr>
            <w:webHidden/>
          </w:rPr>
          <w:tab/>
        </w:r>
        <w:r w:rsidR="00D962A8" w:rsidRPr="008633D8">
          <w:rPr>
            <w:b/>
            <w:webHidden/>
          </w:rPr>
          <w:fldChar w:fldCharType="begin"/>
        </w:r>
        <w:r w:rsidR="00BB7E87" w:rsidRPr="008633D8">
          <w:rPr>
            <w:webHidden/>
          </w:rPr>
          <w:instrText xml:space="preserve"> PAGEREF _Toc277598186 \h </w:instrText>
        </w:r>
        <w:r w:rsidR="00D962A8" w:rsidRPr="008633D8">
          <w:rPr>
            <w:b/>
            <w:webHidden/>
          </w:rPr>
        </w:r>
        <w:r w:rsidR="00D962A8" w:rsidRPr="008633D8">
          <w:rPr>
            <w:b/>
            <w:webHidden/>
          </w:rPr>
          <w:fldChar w:fldCharType="separate"/>
        </w:r>
        <w:r w:rsidR="00102B81">
          <w:rPr>
            <w:webHidden/>
          </w:rPr>
          <w:t>194</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87" w:history="1">
        <w:r w:rsidR="00BB7E87" w:rsidRPr="008633D8">
          <w:rPr>
            <w:rStyle w:val="Hyperlink"/>
          </w:rPr>
          <w:t>2.13.  Price Look-Up Code (PLU).</w:t>
        </w:r>
        <w:r w:rsidR="00BB7E87" w:rsidRPr="008633D8">
          <w:rPr>
            <w:webHidden/>
          </w:rPr>
          <w:tab/>
        </w:r>
        <w:r w:rsidR="00D962A8" w:rsidRPr="008633D8">
          <w:rPr>
            <w:b/>
            <w:webHidden/>
          </w:rPr>
          <w:fldChar w:fldCharType="begin"/>
        </w:r>
        <w:r w:rsidR="00BB7E87" w:rsidRPr="008633D8">
          <w:rPr>
            <w:webHidden/>
          </w:rPr>
          <w:instrText xml:space="preserve"> PAGEREF _Toc277598187 \h </w:instrText>
        </w:r>
        <w:r w:rsidR="00D962A8" w:rsidRPr="008633D8">
          <w:rPr>
            <w:b/>
            <w:webHidden/>
          </w:rPr>
        </w:r>
        <w:r w:rsidR="00D962A8" w:rsidRPr="008633D8">
          <w:rPr>
            <w:b/>
            <w:webHidden/>
          </w:rPr>
          <w:fldChar w:fldCharType="separate"/>
        </w:r>
        <w:r w:rsidR="00102B81">
          <w:rPr>
            <w:webHidden/>
          </w:rPr>
          <w:t>194</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88" w:history="1">
        <w:r w:rsidR="00BB7E87" w:rsidRPr="008633D8">
          <w:rPr>
            <w:rStyle w:val="Hyperlink"/>
          </w:rPr>
          <w:t>2.14.  Prices.</w:t>
        </w:r>
        <w:r w:rsidR="00BB7E87" w:rsidRPr="008633D8">
          <w:rPr>
            <w:webHidden/>
          </w:rPr>
          <w:tab/>
        </w:r>
        <w:r w:rsidR="00D962A8" w:rsidRPr="008633D8">
          <w:rPr>
            <w:b/>
            <w:webHidden/>
          </w:rPr>
          <w:fldChar w:fldCharType="begin"/>
        </w:r>
        <w:r w:rsidR="00BB7E87" w:rsidRPr="008633D8">
          <w:rPr>
            <w:webHidden/>
          </w:rPr>
          <w:instrText xml:space="preserve"> PAGEREF _Toc277598188 \h </w:instrText>
        </w:r>
        <w:r w:rsidR="00D962A8" w:rsidRPr="008633D8">
          <w:rPr>
            <w:b/>
            <w:webHidden/>
          </w:rPr>
        </w:r>
        <w:r w:rsidR="00D962A8" w:rsidRPr="008633D8">
          <w:rPr>
            <w:b/>
            <w:webHidden/>
          </w:rPr>
          <w:fldChar w:fldCharType="separate"/>
        </w:r>
        <w:r w:rsidR="00102B81">
          <w:rPr>
            <w:webHidden/>
          </w:rPr>
          <w:t>195</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89" w:history="1">
        <w:r w:rsidR="00BB7E87" w:rsidRPr="008633D8">
          <w:rPr>
            <w:rStyle w:val="Hyperlink"/>
          </w:rPr>
          <w:t>2.15.  Pricing Coordinator.</w:t>
        </w:r>
        <w:r w:rsidR="00BB7E87" w:rsidRPr="008633D8">
          <w:rPr>
            <w:webHidden/>
          </w:rPr>
          <w:tab/>
        </w:r>
        <w:r w:rsidR="00D962A8" w:rsidRPr="008633D8">
          <w:rPr>
            <w:b/>
            <w:webHidden/>
          </w:rPr>
          <w:fldChar w:fldCharType="begin"/>
        </w:r>
        <w:r w:rsidR="00BB7E87" w:rsidRPr="008633D8">
          <w:rPr>
            <w:webHidden/>
          </w:rPr>
          <w:instrText xml:space="preserve"> PAGEREF _Toc277598189 \h </w:instrText>
        </w:r>
        <w:r w:rsidR="00D962A8" w:rsidRPr="008633D8">
          <w:rPr>
            <w:b/>
            <w:webHidden/>
          </w:rPr>
        </w:r>
        <w:r w:rsidR="00D962A8" w:rsidRPr="008633D8">
          <w:rPr>
            <w:b/>
            <w:webHidden/>
          </w:rPr>
          <w:fldChar w:fldCharType="separate"/>
        </w:r>
        <w:r w:rsidR="00102B81">
          <w:rPr>
            <w:webHidden/>
          </w:rPr>
          <w:t>195</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90" w:history="1">
        <w:r w:rsidR="00BB7E87" w:rsidRPr="008633D8">
          <w:rPr>
            <w:rStyle w:val="Hyperlink"/>
          </w:rPr>
          <w:t>2.16.  Pricing Integrity.</w:t>
        </w:r>
        <w:r w:rsidR="00BB7E87" w:rsidRPr="008633D8">
          <w:rPr>
            <w:webHidden/>
          </w:rPr>
          <w:tab/>
        </w:r>
        <w:r w:rsidR="00D962A8" w:rsidRPr="008633D8">
          <w:rPr>
            <w:b/>
            <w:webHidden/>
          </w:rPr>
          <w:fldChar w:fldCharType="begin"/>
        </w:r>
        <w:r w:rsidR="00BB7E87" w:rsidRPr="008633D8">
          <w:rPr>
            <w:webHidden/>
          </w:rPr>
          <w:instrText xml:space="preserve"> PAGEREF _Toc277598190 \h </w:instrText>
        </w:r>
        <w:r w:rsidR="00D962A8" w:rsidRPr="008633D8">
          <w:rPr>
            <w:b/>
            <w:webHidden/>
          </w:rPr>
        </w:r>
        <w:r w:rsidR="00D962A8" w:rsidRPr="008633D8">
          <w:rPr>
            <w:b/>
            <w:webHidden/>
          </w:rPr>
          <w:fldChar w:fldCharType="separate"/>
        </w:r>
        <w:r w:rsidR="00102B81">
          <w:rPr>
            <w:webHidden/>
          </w:rPr>
          <w:t>195</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91" w:history="1">
        <w:r w:rsidR="00BB7E87" w:rsidRPr="008633D8">
          <w:rPr>
            <w:rStyle w:val="Hyperlink"/>
          </w:rPr>
          <w:t>2.17.  Sample.</w:t>
        </w:r>
        <w:r w:rsidR="00BB7E87" w:rsidRPr="008633D8">
          <w:rPr>
            <w:webHidden/>
          </w:rPr>
          <w:tab/>
        </w:r>
        <w:r w:rsidR="00D962A8" w:rsidRPr="008633D8">
          <w:rPr>
            <w:b/>
            <w:webHidden/>
          </w:rPr>
          <w:fldChar w:fldCharType="begin"/>
        </w:r>
        <w:r w:rsidR="00BB7E87" w:rsidRPr="008633D8">
          <w:rPr>
            <w:webHidden/>
          </w:rPr>
          <w:instrText xml:space="preserve"> PAGEREF _Toc277598191 \h </w:instrText>
        </w:r>
        <w:r w:rsidR="00D962A8" w:rsidRPr="008633D8">
          <w:rPr>
            <w:b/>
            <w:webHidden/>
          </w:rPr>
        </w:r>
        <w:r w:rsidR="00D962A8" w:rsidRPr="008633D8">
          <w:rPr>
            <w:b/>
            <w:webHidden/>
          </w:rPr>
          <w:fldChar w:fldCharType="separate"/>
        </w:r>
        <w:r w:rsidR="00102B81">
          <w:rPr>
            <w:webHidden/>
          </w:rPr>
          <w:t>195</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92" w:history="1">
        <w:r w:rsidR="00BB7E87" w:rsidRPr="008633D8">
          <w:rPr>
            <w:rStyle w:val="Hyperlink"/>
          </w:rPr>
          <w:t>2.18.  Scanner.</w:t>
        </w:r>
        <w:r w:rsidR="00BB7E87" w:rsidRPr="008633D8">
          <w:rPr>
            <w:webHidden/>
          </w:rPr>
          <w:tab/>
        </w:r>
        <w:r w:rsidR="00D962A8" w:rsidRPr="008633D8">
          <w:rPr>
            <w:b/>
            <w:webHidden/>
          </w:rPr>
          <w:fldChar w:fldCharType="begin"/>
        </w:r>
        <w:r w:rsidR="00BB7E87" w:rsidRPr="008633D8">
          <w:rPr>
            <w:webHidden/>
          </w:rPr>
          <w:instrText xml:space="preserve"> PAGEREF _Toc277598192 \h </w:instrText>
        </w:r>
        <w:r w:rsidR="00D962A8" w:rsidRPr="008633D8">
          <w:rPr>
            <w:b/>
            <w:webHidden/>
          </w:rPr>
        </w:r>
        <w:r w:rsidR="00D962A8" w:rsidRPr="008633D8">
          <w:rPr>
            <w:b/>
            <w:webHidden/>
          </w:rPr>
          <w:fldChar w:fldCharType="separate"/>
        </w:r>
        <w:r w:rsidR="00102B81">
          <w:rPr>
            <w:webHidden/>
          </w:rPr>
          <w:t>195</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93" w:history="1">
        <w:r w:rsidR="00BB7E87" w:rsidRPr="008633D8">
          <w:rPr>
            <w:rStyle w:val="Hyperlink"/>
          </w:rPr>
          <w:t>2.19.  Stock-Keeping Unit (SKU).</w:t>
        </w:r>
        <w:r w:rsidR="00BB7E87" w:rsidRPr="008633D8">
          <w:rPr>
            <w:webHidden/>
          </w:rPr>
          <w:tab/>
        </w:r>
        <w:r w:rsidR="00D962A8" w:rsidRPr="008633D8">
          <w:rPr>
            <w:b/>
            <w:webHidden/>
          </w:rPr>
          <w:fldChar w:fldCharType="begin"/>
        </w:r>
        <w:r w:rsidR="00BB7E87" w:rsidRPr="008633D8">
          <w:rPr>
            <w:webHidden/>
          </w:rPr>
          <w:instrText xml:space="preserve"> PAGEREF _Toc277598193 \h </w:instrText>
        </w:r>
        <w:r w:rsidR="00D962A8" w:rsidRPr="008633D8">
          <w:rPr>
            <w:b/>
            <w:webHidden/>
          </w:rPr>
        </w:r>
        <w:r w:rsidR="00D962A8" w:rsidRPr="008633D8">
          <w:rPr>
            <w:b/>
            <w:webHidden/>
          </w:rPr>
          <w:fldChar w:fldCharType="separate"/>
        </w:r>
        <w:r w:rsidR="00102B81">
          <w:rPr>
            <w:webHidden/>
          </w:rPr>
          <w:t>195</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94" w:history="1">
        <w:r w:rsidR="00BB7E87" w:rsidRPr="008633D8">
          <w:rPr>
            <w:rStyle w:val="Hyperlink"/>
          </w:rPr>
          <w:t>2.20.  Store-Coded Item.</w:t>
        </w:r>
        <w:r w:rsidR="00BB7E87" w:rsidRPr="008633D8">
          <w:rPr>
            <w:webHidden/>
          </w:rPr>
          <w:tab/>
        </w:r>
        <w:r w:rsidR="00D962A8" w:rsidRPr="008633D8">
          <w:rPr>
            <w:b/>
            <w:webHidden/>
          </w:rPr>
          <w:fldChar w:fldCharType="begin"/>
        </w:r>
        <w:r w:rsidR="00BB7E87" w:rsidRPr="008633D8">
          <w:rPr>
            <w:webHidden/>
          </w:rPr>
          <w:instrText xml:space="preserve"> PAGEREF _Toc277598194 \h </w:instrText>
        </w:r>
        <w:r w:rsidR="00D962A8" w:rsidRPr="008633D8">
          <w:rPr>
            <w:b/>
            <w:webHidden/>
          </w:rPr>
        </w:r>
        <w:r w:rsidR="00D962A8" w:rsidRPr="008633D8">
          <w:rPr>
            <w:b/>
            <w:webHidden/>
          </w:rPr>
          <w:fldChar w:fldCharType="separate"/>
        </w:r>
        <w:r w:rsidR="00102B81">
          <w:rPr>
            <w:webHidden/>
          </w:rPr>
          <w:t>195</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95" w:history="1">
        <w:r w:rsidR="00BB7E87" w:rsidRPr="008633D8">
          <w:rPr>
            <w:rStyle w:val="Hyperlink"/>
          </w:rPr>
          <w:t>2.21.  Stop-Sale Order.</w:t>
        </w:r>
        <w:r w:rsidR="00BB7E87" w:rsidRPr="008633D8">
          <w:rPr>
            <w:webHidden/>
          </w:rPr>
          <w:tab/>
        </w:r>
        <w:r w:rsidR="00D962A8" w:rsidRPr="008633D8">
          <w:rPr>
            <w:b/>
            <w:webHidden/>
          </w:rPr>
          <w:fldChar w:fldCharType="begin"/>
        </w:r>
        <w:r w:rsidR="00BB7E87" w:rsidRPr="008633D8">
          <w:rPr>
            <w:webHidden/>
          </w:rPr>
          <w:instrText xml:space="preserve"> PAGEREF _Toc277598195 \h </w:instrText>
        </w:r>
        <w:r w:rsidR="00D962A8" w:rsidRPr="008633D8">
          <w:rPr>
            <w:b/>
            <w:webHidden/>
          </w:rPr>
        </w:r>
        <w:r w:rsidR="00D962A8" w:rsidRPr="008633D8">
          <w:rPr>
            <w:b/>
            <w:webHidden/>
          </w:rPr>
          <w:fldChar w:fldCharType="separate"/>
        </w:r>
        <w:r w:rsidR="00102B81">
          <w:rPr>
            <w:webHidden/>
          </w:rPr>
          <w:t>195</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96" w:history="1">
        <w:r w:rsidR="00BB7E87" w:rsidRPr="008633D8">
          <w:rPr>
            <w:rStyle w:val="Hyperlink"/>
          </w:rPr>
          <w:t>2.22.  Ticketed Merchandise.</w:t>
        </w:r>
        <w:r w:rsidR="00BB7E87" w:rsidRPr="008633D8">
          <w:rPr>
            <w:webHidden/>
          </w:rPr>
          <w:tab/>
        </w:r>
        <w:r w:rsidR="00D962A8" w:rsidRPr="008633D8">
          <w:rPr>
            <w:b/>
            <w:webHidden/>
          </w:rPr>
          <w:fldChar w:fldCharType="begin"/>
        </w:r>
        <w:r w:rsidR="00BB7E87" w:rsidRPr="008633D8">
          <w:rPr>
            <w:webHidden/>
          </w:rPr>
          <w:instrText xml:space="preserve"> PAGEREF _Toc277598196 \h </w:instrText>
        </w:r>
        <w:r w:rsidR="00D962A8" w:rsidRPr="008633D8">
          <w:rPr>
            <w:b/>
            <w:webHidden/>
          </w:rPr>
        </w:r>
        <w:r w:rsidR="00D962A8" w:rsidRPr="008633D8">
          <w:rPr>
            <w:b/>
            <w:webHidden/>
          </w:rPr>
          <w:fldChar w:fldCharType="separate"/>
        </w:r>
        <w:r w:rsidR="00102B81">
          <w:rPr>
            <w:webHidden/>
          </w:rPr>
          <w:t>195</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197" w:history="1">
        <w:r w:rsidR="00BB7E87" w:rsidRPr="008633D8">
          <w:rPr>
            <w:rStyle w:val="Hyperlink"/>
          </w:rPr>
          <w:t>2.23.  Universal Product Code (UPC).</w:t>
        </w:r>
        <w:r w:rsidR="00BB7E87" w:rsidRPr="008633D8">
          <w:rPr>
            <w:webHidden/>
          </w:rPr>
          <w:tab/>
        </w:r>
        <w:r w:rsidR="00D962A8" w:rsidRPr="008633D8">
          <w:rPr>
            <w:b/>
            <w:webHidden/>
          </w:rPr>
          <w:fldChar w:fldCharType="begin"/>
        </w:r>
        <w:r w:rsidR="00BB7E87" w:rsidRPr="008633D8">
          <w:rPr>
            <w:webHidden/>
          </w:rPr>
          <w:instrText xml:space="preserve"> PAGEREF _Toc277598197 \h </w:instrText>
        </w:r>
        <w:r w:rsidR="00D962A8" w:rsidRPr="008633D8">
          <w:rPr>
            <w:b/>
            <w:webHidden/>
          </w:rPr>
        </w:r>
        <w:r w:rsidR="00D962A8" w:rsidRPr="008633D8">
          <w:rPr>
            <w:b/>
            <w:webHidden/>
          </w:rPr>
          <w:fldChar w:fldCharType="separate"/>
        </w:r>
        <w:r w:rsidR="00102B81">
          <w:rPr>
            <w:webHidden/>
          </w:rPr>
          <w:t>195</w:t>
        </w:r>
        <w:r w:rsidR="00D962A8" w:rsidRPr="008633D8">
          <w:rPr>
            <w:b/>
            <w:webHidden/>
          </w:rPr>
          <w:fldChar w:fldCharType="end"/>
        </w:r>
      </w:hyperlink>
    </w:p>
    <w:p w:rsidR="00BB7E87" w:rsidRPr="008633D8" w:rsidRDefault="00DE7206">
      <w:pPr>
        <w:pStyle w:val="TOC1"/>
        <w:rPr>
          <w:rFonts w:ascii="Calibri" w:hAnsi="Calibri"/>
          <w:noProof/>
          <w:sz w:val="22"/>
          <w:szCs w:val="22"/>
        </w:rPr>
      </w:pPr>
      <w:hyperlink w:anchor="_Toc277598198" w:history="1">
        <w:r w:rsidR="00BB7E87" w:rsidRPr="008633D8">
          <w:rPr>
            <w:rStyle w:val="Hyperlink"/>
            <w:noProof/>
          </w:rPr>
          <w:t>Section 3.  Test Notes</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_Toc277598198 \h </w:instrText>
        </w:r>
        <w:r w:rsidR="00D962A8" w:rsidRPr="008633D8">
          <w:rPr>
            <w:noProof/>
            <w:webHidden/>
          </w:rPr>
        </w:r>
        <w:r w:rsidR="00D962A8" w:rsidRPr="008633D8">
          <w:rPr>
            <w:noProof/>
            <w:webHidden/>
          </w:rPr>
          <w:fldChar w:fldCharType="separate"/>
        </w:r>
        <w:r w:rsidR="00102B81">
          <w:rPr>
            <w:noProof/>
            <w:webHidden/>
          </w:rPr>
          <w:t>196</w:t>
        </w:r>
        <w:r w:rsidR="00D962A8" w:rsidRPr="008633D8">
          <w:rPr>
            <w:noProof/>
            <w:webHidden/>
          </w:rPr>
          <w:fldChar w:fldCharType="end"/>
        </w:r>
      </w:hyperlink>
    </w:p>
    <w:p w:rsidR="00BB7E87" w:rsidRPr="008633D8" w:rsidRDefault="00DE7206">
      <w:pPr>
        <w:pStyle w:val="TOC20"/>
        <w:rPr>
          <w:rFonts w:ascii="Calibri" w:hAnsi="Calibri"/>
          <w:b/>
          <w:bCs w:val="0"/>
          <w:sz w:val="22"/>
          <w:szCs w:val="22"/>
        </w:rPr>
      </w:pPr>
      <w:hyperlink w:anchor="_Toc277598199" w:history="1">
        <w:r w:rsidR="00BB7E87" w:rsidRPr="008633D8">
          <w:rPr>
            <w:rStyle w:val="Hyperlink"/>
          </w:rPr>
          <w:t>3.1.  Safety and Health.</w:t>
        </w:r>
        <w:r w:rsidR="00BB7E87" w:rsidRPr="008633D8">
          <w:rPr>
            <w:webHidden/>
          </w:rPr>
          <w:tab/>
        </w:r>
        <w:r w:rsidR="00D962A8" w:rsidRPr="008633D8">
          <w:rPr>
            <w:b/>
            <w:webHidden/>
          </w:rPr>
          <w:fldChar w:fldCharType="begin"/>
        </w:r>
        <w:r w:rsidR="00BB7E87" w:rsidRPr="008633D8">
          <w:rPr>
            <w:webHidden/>
          </w:rPr>
          <w:instrText xml:space="preserve"> PAGEREF _Toc277598199 \h </w:instrText>
        </w:r>
        <w:r w:rsidR="00D962A8" w:rsidRPr="008633D8">
          <w:rPr>
            <w:b/>
            <w:webHidden/>
          </w:rPr>
        </w:r>
        <w:r w:rsidR="00D962A8" w:rsidRPr="008633D8">
          <w:rPr>
            <w:b/>
            <w:webHidden/>
          </w:rPr>
          <w:fldChar w:fldCharType="separate"/>
        </w:r>
        <w:r w:rsidR="00102B81">
          <w:rPr>
            <w:webHidden/>
          </w:rPr>
          <w:t>196</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200" w:history="1">
        <w:r w:rsidR="00BB7E87" w:rsidRPr="008633D8">
          <w:rPr>
            <w:rStyle w:val="Hyperlink"/>
          </w:rPr>
          <w:t>3.2.  Confidentiality of Findings.</w:t>
        </w:r>
        <w:r w:rsidR="00BB7E87" w:rsidRPr="008633D8">
          <w:rPr>
            <w:webHidden/>
          </w:rPr>
          <w:tab/>
        </w:r>
        <w:r w:rsidR="00D962A8" w:rsidRPr="008633D8">
          <w:rPr>
            <w:b/>
            <w:webHidden/>
          </w:rPr>
          <w:fldChar w:fldCharType="begin"/>
        </w:r>
        <w:r w:rsidR="00BB7E87" w:rsidRPr="008633D8">
          <w:rPr>
            <w:webHidden/>
          </w:rPr>
          <w:instrText xml:space="preserve"> PAGEREF _Toc277598200 \h </w:instrText>
        </w:r>
        <w:r w:rsidR="00D962A8" w:rsidRPr="008633D8">
          <w:rPr>
            <w:b/>
            <w:webHidden/>
          </w:rPr>
        </w:r>
        <w:r w:rsidR="00D962A8" w:rsidRPr="008633D8">
          <w:rPr>
            <w:b/>
            <w:webHidden/>
          </w:rPr>
          <w:fldChar w:fldCharType="separate"/>
        </w:r>
        <w:r w:rsidR="00102B81">
          <w:rPr>
            <w:webHidden/>
          </w:rPr>
          <w:t>196</w:t>
        </w:r>
        <w:r w:rsidR="00D962A8" w:rsidRPr="008633D8">
          <w:rPr>
            <w:b/>
            <w:webHidden/>
          </w:rPr>
          <w:fldChar w:fldCharType="end"/>
        </w:r>
      </w:hyperlink>
    </w:p>
    <w:p w:rsidR="00BB7E87" w:rsidRPr="008633D8" w:rsidRDefault="00DE7206">
      <w:pPr>
        <w:pStyle w:val="TOC1"/>
        <w:rPr>
          <w:rFonts w:ascii="Calibri" w:hAnsi="Calibri"/>
          <w:noProof/>
          <w:sz w:val="22"/>
          <w:szCs w:val="22"/>
        </w:rPr>
      </w:pPr>
      <w:hyperlink w:anchor="_Toc277598201" w:history="1">
        <w:r w:rsidR="00BB7E87" w:rsidRPr="008633D8">
          <w:rPr>
            <w:rStyle w:val="Hyperlink"/>
            <w:noProof/>
          </w:rPr>
          <w:t>Section 4.  Materials and Equipment</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_Toc277598201 \h </w:instrText>
        </w:r>
        <w:r w:rsidR="00D962A8" w:rsidRPr="008633D8">
          <w:rPr>
            <w:noProof/>
            <w:webHidden/>
          </w:rPr>
        </w:r>
        <w:r w:rsidR="00D962A8" w:rsidRPr="008633D8">
          <w:rPr>
            <w:noProof/>
            <w:webHidden/>
          </w:rPr>
          <w:fldChar w:fldCharType="separate"/>
        </w:r>
        <w:r w:rsidR="00102B81">
          <w:rPr>
            <w:noProof/>
            <w:webHidden/>
          </w:rPr>
          <w:t>196</w:t>
        </w:r>
        <w:r w:rsidR="00D962A8" w:rsidRPr="008633D8">
          <w:rPr>
            <w:noProof/>
            <w:webHidden/>
          </w:rPr>
          <w:fldChar w:fldCharType="end"/>
        </w:r>
      </w:hyperlink>
    </w:p>
    <w:p w:rsidR="00BB7E87" w:rsidRPr="008633D8" w:rsidRDefault="00DE7206">
      <w:pPr>
        <w:pStyle w:val="TOC1"/>
        <w:rPr>
          <w:rFonts w:ascii="Calibri" w:hAnsi="Calibri"/>
          <w:noProof/>
          <w:sz w:val="22"/>
          <w:szCs w:val="22"/>
        </w:rPr>
      </w:pPr>
      <w:hyperlink w:anchor="_Toc277598202" w:history="1">
        <w:r w:rsidR="00BB7E87" w:rsidRPr="008633D8">
          <w:rPr>
            <w:rStyle w:val="Hyperlink"/>
            <w:noProof/>
          </w:rPr>
          <w:t>Section 5.  Pre-Inspection Tasks</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_Toc277598202 \h </w:instrText>
        </w:r>
        <w:r w:rsidR="00D962A8" w:rsidRPr="008633D8">
          <w:rPr>
            <w:noProof/>
            <w:webHidden/>
          </w:rPr>
        </w:r>
        <w:r w:rsidR="00D962A8" w:rsidRPr="008633D8">
          <w:rPr>
            <w:noProof/>
            <w:webHidden/>
          </w:rPr>
          <w:fldChar w:fldCharType="separate"/>
        </w:r>
        <w:r w:rsidR="00102B81">
          <w:rPr>
            <w:noProof/>
            <w:webHidden/>
          </w:rPr>
          <w:t>196</w:t>
        </w:r>
        <w:r w:rsidR="00D962A8" w:rsidRPr="008633D8">
          <w:rPr>
            <w:noProof/>
            <w:webHidden/>
          </w:rPr>
          <w:fldChar w:fldCharType="end"/>
        </w:r>
      </w:hyperlink>
    </w:p>
    <w:p w:rsidR="00BB7E87" w:rsidRPr="008633D8" w:rsidRDefault="00DE7206">
      <w:pPr>
        <w:pStyle w:val="TOC1"/>
        <w:rPr>
          <w:rFonts w:ascii="Calibri" w:hAnsi="Calibri"/>
          <w:noProof/>
          <w:sz w:val="22"/>
          <w:szCs w:val="22"/>
        </w:rPr>
      </w:pPr>
      <w:hyperlink w:anchor="_Toc277598203" w:history="1">
        <w:r w:rsidR="00BB7E87" w:rsidRPr="008633D8">
          <w:rPr>
            <w:rStyle w:val="Hyperlink"/>
            <w:noProof/>
          </w:rPr>
          <w:t>Section 6.  Inspection</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_Toc277598203 \h </w:instrText>
        </w:r>
        <w:r w:rsidR="00D962A8" w:rsidRPr="008633D8">
          <w:rPr>
            <w:noProof/>
            <w:webHidden/>
          </w:rPr>
        </w:r>
        <w:r w:rsidR="00D962A8" w:rsidRPr="008633D8">
          <w:rPr>
            <w:noProof/>
            <w:webHidden/>
          </w:rPr>
          <w:fldChar w:fldCharType="separate"/>
        </w:r>
        <w:r w:rsidR="00102B81">
          <w:rPr>
            <w:noProof/>
            <w:webHidden/>
          </w:rPr>
          <w:t>197</w:t>
        </w:r>
        <w:r w:rsidR="00D962A8" w:rsidRPr="008633D8">
          <w:rPr>
            <w:noProof/>
            <w:webHidden/>
          </w:rPr>
          <w:fldChar w:fldCharType="end"/>
        </w:r>
      </w:hyperlink>
    </w:p>
    <w:p w:rsidR="00BB7E87" w:rsidRPr="008633D8" w:rsidRDefault="00DE7206">
      <w:pPr>
        <w:pStyle w:val="TOC20"/>
        <w:rPr>
          <w:rFonts w:ascii="Calibri" w:hAnsi="Calibri"/>
          <w:b/>
          <w:bCs w:val="0"/>
          <w:sz w:val="22"/>
          <w:szCs w:val="22"/>
        </w:rPr>
      </w:pPr>
      <w:hyperlink w:anchor="_Toc277598204" w:history="1">
        <w:r w:rsidR="00BB7E87" w:rsidRPr="008633D8">
          <w:rPr>
            <w:rStyle w:val="Hyperlink"/>
          </w:rPr>
          <w:t>6.1.  Position of Equipment.</w:t>
        </w:r>
        <w:r w:rsidR="00BB7E87" w:rsidRPr="008633D8">
          <w:rPr>
            <w:webHidden/>
          </w:rPr>
          <w:tab/>
        </w:r>
        <w:r w:rsidR="00D962A8" w:rsidRPr="008633D8">
          <w:rPr>
            <w:b/>
            <w:webHidden/>
          </w:rPr>
          <w:fldChar w:fldCharType="begin"/>
        </w:r>
        <w:r w:rsidR="00BB7E87" w:rsidRPr="008633D8">
          <w:rPr>
            <w:webHidden/>
          </w:rPr>
          <w:instrText xml:space="preserve"> PAGEREF _Toc277598204 \h </w:instrText>
        </w:r>
        <w:r w:rsidR="00D962A8" w:rsidRPr="008633D8">
          <w:rPr>
            <w:b/>
            <w:webHidden/>
          </w:rPr>
        </w:r>
        <w:r w:rsidR="00D962A8" w:rsidRPr="008633D8">
          <w:rPr>
            <w:b/>
            <w:webHidden/>
          </w:rPr>
          <w:fldChar w:fldCharType="separate"/>
        </w:r>
        <w:r w:rsidR="00102B81">
          <w:rPr>
            <w:webHidden/>
          </w:rPr>
          <w:t>197</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205" w:history="1">
        <w:r w:rsidR="00BB7E87" w:rsidRPr="008633D8">
          <w:rPr>
            <w:rStyle w:val="Hyperlink"/>
          </w:rPr>
          <w:t>6.2.  Other.</w:t>
        </w:r>
        <w:r w:rsidR="00BB7E87" w:rsidRPr="008633D8">
          <w:rPr>
            <w:webHidden/>
          </w:rPr>
          <w:tab/>
        </w:r>
        <w:r w:rsidR="00D962A8" w:rsidRPr="008633D8">
          <w:rPr>
            <w:b/>
            <w:webHidden/>
          </w:rPr>
          <w:fldChar w:fldCharType="begin"/>
        </w:r>
        <w:r w:rsidR="00BB7E87" w:rsidRPr="008633D8">
          <w:rPr>
            <w:webHidden/>
          </w:rPr>
          <w:instrText xml:space="preserve"> PAGEREF _Toc277598205 \h </w:instrText>
        </w:r>
        <w:r w:rsidR="00D962A8" w:rsidRPr="008633D8">
          <w:rPr>
            <w:b/>
            <w:webHidden/>
          </w:rPr>
        </w:r>
        <w:r w:rsidR="00D962A8" w:rsidRPr="008633D8">
          <w:rPr>
            <w:b/>
            <w:webHidden/>
          </w:rPr>
          <w:fldChar w:fldCharType="separate"/>
        </w:r>
        <w:r w:rsidR="00102B81">
          <w:rPr>
            <w:webHidden/>
          </w:rPr>
          <w:t>197</w:t>
        </w:r>
        <w:r w:rsidR="00D962A8" w:rsidRPr="008633D8">
          <w:rPr>
            <w:b/>
            <w:webHidden/>
          </w:rPr>
          <w:fldChar w:fldCharType="end"/>
        </w:r>
      </w:hyperlink>
    </w:p>
    <w:p w:rsidR="00BB7E87" w:rsidRPr="008633D8" w:rsidRDefault="00DE7206">
      <w:pPr>
        <w:pStyle w:val="TOC1"/>
        <w:rPr>
          <w:rFonts w:ascii="Calibri" w:hAnsi="Calibri"/>
          <w:noProof/>
          <w:sz w:val="22"/>
          <w:szCs w:val="22"/>
        </w:rPr>
      </w:pPr>
      <w:hyperlink w:anchor="_Toc277598206" w:history="1">
        <w:r w:rsidR="00BB7E87" w:rsidRPr="008633D8">
          <w:rPr>
            <w:rStyle w:val="Hyperlink"/>
            <w:noProof/>
          </w:rPr>
          <w:t>Section 7.  Test Procedures</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_Toc277598206 \h </w:instrText>
        </w:r>
        <w:r w:rsidR="00D962A8" w:rsidRPr="008633D8">
          <w:rPr>
            <w:noProof/>
            <w:webHidden/>
          </w:rPr>
        </w:r>
        <w:r w:rsidR="00D962A8" w:rsidRPr="008633D8">
          <w:rPr>
            <w:noProof/>
            <w:webHidden/>
          </w:rPr>
          <w:fldChar w:fldCharType="separate"/>
        </w:r>
        <w:r w:rsidR="00102B81">
          <w:rPr>
            <w:noProof/>
            <w:webHidden/>
          </w:rPr>
          <w:t>197</w:t>
        </w:r>
        <w:r w:rsidR="00D962A8" w:rsidRPr="008633D8">
          <w:rPr>
            <w:noProof/>
            <w:webHidden/>
          </w:rPr>
          <w:fldChar w:fldCharType="end"/>
        </w:r>
      </w:hyperlink>
    </w:p>
    <w:p w:rsidR="00BB7E87" w:rsidRPr="008633D8" w:rsidRDefault="00DE7206">
      <w:pPr>
        <w:pStyle w:val="TOC20"/>
        <w:rPr>
          <w:rFonts w:ascii="Calibri" w:hAnsi="Calibri"/>
          <w:b/>
          <w:bCs w:val="0"/>
          <w:sz w:val="22"/>
          <w:szCs w:val="22"/>
        </w:rPr>
      </w:pPr>
      <w:hyperlink w:anchor="_Toc277598207" w:history="1">
        <w:r w:rsidR="00BB7E87" w:rsidRPr="008633D8">
          <w:rPr>
            <w:rStyle w:val="Hyperlink"/>
          </w:rPr>
          <w:t>7.1.  Application of Sampling Plans.</w:t>
        </w:r>
        <w:r w:rsidR="00BB7E87" w:rsidRPr="008633D8">
          <w:rPr>
            <w:webHidden/>
          </w:rPr>
          <w:tab/>
        </w:r>
        <w:r w:rsidR="00D962A8" w:rsidRPr="008633D8">
          <w:rPr>
            <w:b/>
            <w:webHidden/>
          </w:rPr>
          <w:fldChar w:fldCharType="begin"/>
        </w:r>
        <w:r w:rsidR="00BB7E87" w:rsidRPr="008633D8">
          <w:rPr>
            <w:webHidden/>
          </w:rPr>
          <w:instrText xml:space="preserve"> PAGEREF _Toc277598207 \h </w:instrText>
        </w:r>
        <w:r w:rsidR="00D962A8" w:rsidRPr="008633D8">
          <w:rPr>
            <w:b/>
            <w:webHidden/>
          </w:rPr>
        </w:r>
        <w:r w:rsidR="00D962A8" w:rsidRPr="008633D8">
          <w:rPr>
            <w:b/>
            <w:webHidden/>
          </w:rPr>
          <w:fldChar w:fldCharType="separate"/>
        </w:r>
        <w:r w:rsidR="00102B81">
          <w:rPr>
            <w:webHidden/>
          </w:rPr>
          <w:t>197</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208" w:history="1">
        <w:r w:rsidR="00BB7E87" w:rsidRPr="008633D8">
          <w:rPr>
            <w:rStyle w:val="Hyperlink"/>
          </w:rPr>
          <w:t>7.2.  Table 1. Samples, Sample Collection, and Accuracy Requirements.</w:t>
        </w:r>
        <w:r w:rsidR="00BB7E87" w:rsidRPr="008633D8">
          <w:rPr>
            <w:webHidden/>
          </w:rPr>
          <w:tab/>
        </w:r>
        <w:r w:rsidR="00D962A8" w:rsidRPr="008633D8">
          <w:rPr>
            <w:b/>
            <w:webHidden/>
          </w:rPr>
          <w:fldChar w:fldCharType="begin"/>
        </w:r>
        <w:r w:rsidR="00BB7E87" w:rsidRPr="008633D8">
          <w:rPr>
            <w:webHidden/>
          </w:rPr>
          <w:instrText xml:space="preserve"> PAGEREF _Toc277598208 \h </w:instrText>
        </w:r>
        <w:r w:rsidR="00D962A8" w:rsidRPr="008633D8">
          <w:rPr>
            <w:b/>
            <w:webHidden/>
          </w:rPr>
        </w:r>
        <w:r w:rsidR="00D962A8" w:rsidRPr="008633D8">
          <w:rPr>
            <w:b/>
            <w:webHidden/>
          </w:rPr>
          <w:fldChar w:fldCharType="separate"/>
        </w:r>
        <w:r w:rsidR="00102B81">
          <w:rPr>
            <w:webHidden/>
          </w:rPr>
          <w:t>197</w:t>
        </w:r>
        <w:r w:rsidR="00D962A8" w:rsidRPr="008633D8">
          <w:rPr>
            <w:b/>
            <w:webHidden/>
          </w:rPr>
          <w:fldChar w:fldCharType="end"/>
        </w:r>
      </w:hyperlink>
    </w:p>
    <w:p w:rsidR="00BB7E87" w:rsidRPr="008633D8" w:rsidRDefault="00DE7206">
      <w:pPr>
        <w:pStyle w:val="TOC3"/>
        <w:rPr>
          <w:rFonts w:ascii="Calibri" w:hAnsi="Calibri"/>
          <w:sz w:val="22"/>
          <w:szCs w:val="22"/>
        </w:rPr>
      </w:pPr>
      <w:hyperlink w:anchor="_Toc277598209" w:history="1">
        <w:r w:rsidR="00BB7E87" w:rsidRPr="008633D8">
          <w:rPr>
            <w:rStyle w:val="Hyperlink"/>
          </w:rPr>
          <w:t>7.2.1.  How to Use the Table</w:t>
        </w:r>
        <w:r w:rsidR="00BB7E87" w:rsidRPr="008633D8">
          <w:rPr>
            <w:webHidden/>
          </w:rPr>
          <w:tab/>
        </w:r>
        <w:r w:rsidR="00D962A8" w:rsidRPr="008633D8">
          <w:rPr>
            <w:webHidden/>
          </w:rPr>
          <w:fldChar w:fldCharType="begin"/>
        </w:r>
        <w:r w:rsidR="00BB7E87" w:rsidRPr="008633D8">
          <w:rPr>
            <w:webHidden/>
          </w:rPr>
          <w:instrText xml:space="preserve"> PAGEREF _Toc277598209 \h </w:instrText>
        </w:r>
        <w:r w:rsidR="00D962A8" w:rsidRPr="008633D8">
          <w:rPr>
            <w:webHidden/>
          </w:rPr>
        </w:r>
        <w:r w:rsidR="00D962A8" w:rsidRPr="008633D8">
          <w:rPr>
            <w:webHidden/>
          </w:rPr>
          <w:fldChar w:fldCharType="separate"/>
        </w:r>
        <w:r w:rsidR="00102B81">
          <w:rPr>
            <w:webHidden/>
          </w:rPr>
          <w:t>197</w:t>
        </w:r>
        <w:r w:rsidR="00D962A8" w:rsidRPr="008633D8">
          <w:rPr>
            <w:webHidden/>
          </w:rPr>
          <w:fldChar w:fldCharType="end"/>
        </w:r>
      </w:hyperlink>
    </w:p>
    <w:p w:rsidR="00BB7E87" w:rsidRPr="008633D8" w:rsidRDefault="00DE7206">
      <w:pPr>
        <w:pStyle w:val="TOC3"/>
        <w:rPr>
          <w:rFonts w:ascii="Calibri" w:hAnsi="Calibri"/>
          <w:sz w:val="22"/>
          <w:szCs w:val="22"/>
        </w:rPr>
      </w:pPr>
      <w:hyperlink w:anchor="_Toc277598210" w:history="1">
        <w:r w:rsidR="00BB7E87" w:rsidRPr="008633D8">
          <w:rPr>
            <w:rStyle w:val="Hyperlink"/>
          </w:rPr>
          <w:t>7.2.2.  Samples.</w:t>
        </w:r>
        <w:r w:rsidR="00BB7E87" w:rsidRPr="008633D8">
          <w:rPr>
            <w:webHidden/>
          </w:rPr>
          <w:tab/>
        </w:r>
        <w:r w:rsidR="00D962A8" w:rsidRPr="008633D8">
          <w:rPr>
            <w:webHidden/>
          </w:rPr>
          <w:fldChar w:fldCharType="begin"/>
        </w:r>
        <w:r w:rsidR="00BB7E87" w:rsidRPr="008633D8">
          <w:rPr>
            <w:webHidden/>
          </w:rPr>
          <w:instrText xml:space="preserve"> PAGEREF _Toc277598210 \h </w:instrText>
        </w:r>
        <w:r w:rsidR="00D962A8" w:rsidRPr="008633D8">
          <w:rPr>
            <w:webHidden/>
          </w:rPr>
        </w:r>
        <w:r w:rsidR="00D962A8" w:rsidRPr="008633D8">
          <w:rPr>
            <w:webHidden/>
          </w:rPr>
          <w:fldChar w:fldCharType="separate"/>
        </w:r>
        <w:r w:rsidR="00102B81">
          <w:rPr>
            <w:webHidden/>
          </w:rPr>
          <w:t>198</w:t>
        </w:r>
        <w:r w:rsidR="00D962A8" w:rsidRPr="008633D8">
          <w:rPr>
            <w:webHidden/>
          </w:rPr>
          <w:fldChar w:fldCharType="end"/>
        </w:r>
      </w:hyperlink>
    </w:p>
    <w:p w:rsidR="00BB7E87" w:rsidRPr="008633D8" w:rsidRDefault="00DE7206">
      <w:pPr>
        <w:pStyle w:val="TOC20"/>
        <w:rPr>
          <w:rFonts w:ascii="Calibri" w:hAnsi="Calibri"/>
          <w:b/>
          <w:bCs w:val="0"/>
          <w:sz w:val="22"/>
          <w:szCs w:val="22"/>
        </w:rPr>
      </w:pPr>
      <w:hyperlink w:anchor="_Toc277598211" w:history="1">
        <w:r w:rsidR="00BB7E87" w:rsidRPr="008633D8">
          <w:rPr>
            <w:rStyle w:val="Hyperlink"/>
          </w:rPr>
          <w:t>7.3.  Sample Collection Procedures (for use with either manual or automated inspection procedures).</w:t>
        </w:r>
        <w:r w:rsidR="00BB7E87" w:rsidRPr="008633D8">
          <w:rPr>
            <w:webHidden/>
          </w:rPr>
          <w:tab/>
        </w:r>
        <w:r w:rsidR="00D962A8" w:rsidRPr="008633D8">
          <w:rPr>
            <w:b/>
            <w:webHidden/>
          </w:rPr>
          <w:fldChar w:fldCharType="begin"/>
        </w:r>
        <w:r w:rsidR="00BB7E87" w:rsidRPr="008633D8">
          <w:rPr>
            <w:webHidden/>
          </w:rPr>
          <w:instrText xml:space="preserve"> PAGEREF _Toc277598211 \h </w:instrText>
        </w:r>
        <w:r w:rsidR="00D962A8" w:rsidRPr="008633D8">
          <w:rPr>
            <w:b/>
            <w:webHidden/>
          </w:rPr>
        </w:r>
        <w:r w:rsidR="00D962A8" w:rsidRPr="008633D8">
          <w:rPr>
            <w:b/>
            <w:webHidden/>
          </w:rPr>
          <w:fldChar w:fldCharType="separate"/>
        </w:r>
        <w:r w:rsidR="00102B81">
          <w:rPr>
            <w:webHidden/>
          </w:rPr>
          <w:t>198</w:t>
        </w:r>
        <w:r w:rsidR="00D962A8" w:rsidRPr="008633D8">
          <w:rPr>
            <w:b/>
            <w:webHidden/>
          </w:rPr>
          <w:fldChar w:fldCharType="end"/>
        </w:r>
      </w:hyperlink>
    </w:p>
    <w:p w:rsidR="00BB7E87" w:rsidRPr="008633D8" w:rsidRDefault="00DE7206">
      <w:pPr>
        <w:pStyle w:val="TOC3"/>
        <w:rPr>
          <w:rFonts w:ascii="Calibri" w:hAnsi="Calibri"/>
          <w:sz w:val="22"/>
          <w:szCs w:val="22"/>
        </w:rPr>
      </w:pPr>
      <w:hyperlink w:anchor="_Toc277598212" w:history="1">
        <w:r w:rsidR="00BB7E87" w:rsidRPr="008633D8">
          <w:rPr>
            <w:rStyle w:val="Hyperlink"/>
          </w:rPr>
          <w:t>7.3.1.  Randomized Sample Collection.</w:t>
        </w:r>
        <w:r w:rsidR="00BB7E87" w:rsidRPr="008633D8">
          <w:rPr>
            <w:webHidden/>
          </w:rPr>
          <w:tab/>
        </w:r>
        <w:r w:rsidR="00D962A8" w:rsidRPr="008633D8">
          <w:rPr>
            <w:webHidden/>
          </w:rPr>
          <w:fldChar w:fldCharType="begin"/>
        </w:r>
        <w:r w:rsidR="00BB7E87" w:rsidRPr="008633D8">
          <w:rPr>
            <w:webHidden/>
          </w:rPr>
          <w:instrText xml:space="preserve"> PAGEREF _Toc277598212 \h </w:instrText>
        </w:r>
        <w:r w:rsidR="00D962A8" w:rsidRPr="008633D8">
          <w:rPr>
            <w:webHidden/>
          </w:rPr>
        </w:r>
        <w:r w:rsidR="00D962A8" w:rsidRPr="008633D8">
          <w:rPr>
            <w:webHidden/>
          </w:rPr>
          <w:fldChar w:fldCharType="separate"/>
        </w:r>
        <w:r w:rsidR="00102B81">
          <w:rPr>
            <w:webHidden/>
          </w:rPr>
          <w:t>200</w:t>
        </w:r>
        <w:r w:rsidR="00D962A8" w:rsidRPr="008633D8">
          <w:rPr>
            <w:webHidden/>
          </w:rPr>
          <w:fldChar w:fldCharType="end"/>
        </w:r>
      </w:hyperlink>
    </w:p>
    <w:p w:rsidR="00BB7E87" w:rsidRPr="008633D8" w:rsidRDefault="00DE7206">
      <w:pPr>
        <w:pStyle w:val="TOC4"/>
        <w:rPr>
          <w:rFonts w:ascii="Calibri" w:hAnsi="Calibri"/>
          <w:noProof/>
          <w:sz w:val="22"/>
          <w:szCs w:val="22"/>
        </w:rPr>
      </w:pPr>
      <w:hyperlink w:anchor="_Toc277598213" w:history="1">
        <w:r w:rsidR="00BB7E87" w:rsidRPr="008633D8">
          <w:rPr>
            <w:rStyle w:val="Hyperlink"/>
            <w:noProof/>
          </w:rPr>
          <w:t>7.3.1.1.  Example 1.  Illustrations of the Randomized Sampling Procedure.</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_Toc277598213 \h </w:instrText>
        </w:r>
        <w:r w:rsidR="00D962A8" w:rsidRPr="008633D8">
          <w:rPr>
            <w:noProof/>
            <w:webHidden/>
          </w:rPr>
        </w:r>
        <w:r w:rsidR="00D962A8" w:rsidRPr="008633D8">
          <w:rPr>
            <w:noProof/>
            <w:webHidden/>
          </w:rPr>
          <w:fldChar w:fldCharType="separate"/>
        </w:r>
        <w:r w:rsidR="00102B81">
          <w:rPr>
            <w:noProof/>
            <w:webHidden/>
          </w:rPr>
          <w:t>200</w:t>
        </w:r>
        <w:r w:rsidR="00D962A8" w:rsidRPr="008633D8">
          <w:rPr>
            <w:noProof/>
            <w:webHidden/>
          </w:rPr>
          <w:fldChar w:fldCharType="end"/>
        </w:r>
      </w:hyperlink>
    </w:p>
    <w:p w:rsidR="00BB7E87" w:rsidRPr="008633D8" w:rsidRDefault="00DE7206">
      <w:pPr>
        <w:pStyle w:val="TOC3"/>
        <w:rPr>
          <w:rFonts w:ascii="Calibri" w:hAnsi="Calibri"/>
          <w:sz w:val="22"/>
          <w:szCs w:val="22"/>
        </w:rPr>
      </w:pPr>
      <w:hyperlink w:anchor="_Toc277598214" w:history="1">
        <w:r w:rsidR="00BB7E87" w:rsidRPr="008633D8">
          <w:rPr>
            <w:rStyle w:val="Hyperlink"/>
          </w:rPr>
          <w:t>7.3.2.  Stratified Sample Collection.</w:t>
        </w:r>
        <w:r w:rsidR="00BB7E87" w:rsidRPr="008633D8">
          <w:rPr>
            <w:webHidden/>
          </w:rPr>
          <w:tab/>
        </w:r>
        <w:r w:rsidR="00D962A8" w:rsidRPr="008633D8">
          <w:rPr>
            <w:webHidden/>
          </w:rPr>
          <w:fldChar w:fldCharType="begin"/>
        </w:r>
        <w:r w:rsidR="00BB7E87" w:rsidRPr="008633D8">
          <w:rPr>
            <w:webHidden/>
          </w:rPr>
          <w:instrText xml:space="preserve"> PAGEREF _Toc277598214 \h </w:instrText>
        </w:r>
        <w:r w:rsidR="00D962A8" w:rsidRPr="008633D8">
          <w:rPr>
            <w:webHidden/>
          </w:rPr>
        </w:r>
        <w:r w:rsidR="00D962A8" w:rsidRPr="008633D8">
          <w:rPr>
            <w:webHidden/>
          </w:rPr>
          <w:fldChar w:fldCharType="separate"/>
        </w:r>
        <w:r w:rsidR="00102B81">
          <w:rPr>
            <w:webHidden/>
          </w:rPr>
          <w:t>204</w:t>
        </w:r>
        <w:r w:rsidR="00D962A8" w:rsidRPr="008633D8">
          <w:rPr>
            <w:webHidden/>
          </w:rPr>
          <w:fldChar w:fldCharType="end"/>
        </w:r>
      </w:hyperlink>
    </w:p>
    <w:p w:rsidR="00BB7E87" w:rsidRPr="008633D8" w:rsidRDefault="00DE7206">
      <w:pPr>
        <w:pStyle w:val="TOC4"/>
        <w:rPr>
          <w:rFonts w:ascii="Calibri" w:hAnsi="Calibri"/>
          <w:noProof/>
          <w:sz w:val="22"/>
          <w:szCs w:val="22"/>
        </w:rPr>
      </w:pPr>
      <w:hyperlink w:anchor="_Toc277598215" w:history="1">
        <w:r w:rsidR="00BB7E87" w:rsidRPr="008633D8">
          <w:rPr>
            <w:rStyle w:val="Hyperlink"/>
            <w:noProof/>
          </w:rPr>
          <w:t>7.3.2.1.  Example 2.  Two-Stage Manual Inspection using the Stratified Sampling Procedure.</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_Toc277598215 \h </w:instrText>
        </w:r>
        <w:r w:rsidR="00D962A8" w:rsidRPr="008633D8">
          <w:rPr>
            <w:noProof/>
            <w:webHidden/>
          </w:rPr>
        </w:r>
        <w:r w:rsidR="00D962A8" w:rsidRPr="008633D8">
          <w:rPr>
            <w:noProof/>
            <w:webHidden/>
          </w:rPr>
          <w:fldChar w:fldCharType="separate"/>
        </w:r>
        <w:r w:rsidR="00102B81">
          <w:rPr>
            <w:noProof/>
            <w:webHidden/>
          </w:rPr>
          <w:t>205</w:t>
        </w:r>
        <w:r w:rsidR="00D962A8" w:rsidRPr="008633D8">
          <w:rPr>
            <w:noProof/>
            <w:webHidden/>
          </w:rPr>
          <w:fldChar w:fldCharType="end"/>
        </w:r>
      </w:hyperlink>
    </w:p>
    <w:p w:rsidR="00BB7E87" w:rsidRPr="008633D8" w:rsidRDefault="00DE7206">
      <w:pPr>
        <w:pStyle w:val="TOC20"/>
        <w:rPr>
          <w:rFonts w:ascii="Calibri" w:hAnsi="Calibri"/>
          <w:b/>
          <w:bCs w:val="0"/>
          <w:sz w:val="22"/>
          <w:szCs w:val="22"/>
        </w:rPr>
      </w:pPr>
      <w:hyperlink w:anchor="_Toc277598216" w:history="1">
        <w:r w:rsidR="00BB7E87" w:rsidRPr="008633D8">
          <w:rPr>
            <w:rStyle w:val="Hyperlink"/>
          </w:rPr>
          <w:t>7.4.  Procedures for Test Purchases, Investigation of Consumer Complaints, and for Verification of Manually Entered Prices.</w:t>
        </w:r>
        <w:r w:rsidR="00BB7E87" w:rsidRPr="008633D8">
          <w:rPr>
            <w:webHidden/>
          </w:rPr>
          <w:tab/>
        </w:r>
        <w:r w:rsidR="00D962A8" w:rsidRPr="008633D8">
          <w:rPr>
            <w:b/>
            <w:webHidden/>
          </w:rPr>
          <w:fldChar w:fldCharType="begin"/>
        </w:r>
        <w:r w:rsidR="00BB7E87" w:rsidRPr="008633D8">
          <w:rPr>
            <w:webHidden/>
          </w:rPr>
          <w:instrText xml:space="preserve"> PAGEREF _Toc277598216 \h </w:instrText>
        </w:r>
        <w:r w:rsidR="00D962A8" w:rsidRPr="008633D8">
          <w:rPr>
            <w:b/>
            <w:webHidden/>
          </w:rPr>
        </w:r>
        <w:r w:rsidR="00D962A8" w:rsidRPr="008633D8">
          <w:rPr>
            <w:b/>
            <w:webHidden/>
          </w:rPr>
          <w:fldChar w:fldCharType="separate"/>
        </w:r>
        <w:r w:rsidR="00102B81">
          <w:rPr>
            <w:webHidden/>
          </w:rPr>
          <w:t>208</w:t>
        </w:r>
        <w:r w:rsidR="00D962A8" w:rsidRPr="008633D8">
          <w:rPr>
            <w:b/>
            <w:webHidden/>
          </w:rPr>
          <w:fldChar w:fldCharType="end"/>
        </w:r>
      </w:hyperlink>
    </w:p>
    <w:p w:rsidR="00BB7E87" w:rsidRPr="008633D8" w:rsidRDefault="00DE7206">
      <w:pPr>
        <w:pStyle w:val="TOC3"/>
        <w:rPr>
          <w:rFonts w:ascii="Calibri" w:hAnsi="Calibri"/>
          <w:sz w:val="22"/>
          <w:szCs w:val="22"/>
        </w:rPr>
      </w:pPr>
      <w:hyperlink w:anchor="_Toc277598217" w:history="1">
        <w:r w:rsidR="00BB7E87" w:rsidRPr="008633D8">
          <w:rPr>
            <w:rStyle w:val="Hyperlink"/>
          </w:rPr>
          <w:t>7.4.1.  Procedure.</w:t>
        </w:r>
        <w:r w:rsidR="00BB7E87" w:rsidRPr="008633D8">
          <w:rPr>
            <w:webHidden/>
          </w:rPr>
          <w:tab/>
        </w:r>
        <w:r w:rsidR="00D962A8" w:rsidRPr="008633D8">
          <w:rPr>
            <w:webHidden/>
          </w:rPr>
          <w:fldChar w:fldCharType="begin"/>
        </w:r>
        <w:r w:rsidR="00BB7E87" w:rsidRPr="008633D8">
          <w:rPr>
            <w:webHidden/>
          </w:rPr>
          <w:instrText xml:space="preserve"> PAGEREF _Toc277598217 \h </w:instrText>
        </w:r>
        <w:r w:rsidR="00D962A8" w:rsidRPr="008633D8">
          <w:rPr>
            <w:webHidden/>
          </w:rPr>
        </w:r>
        <w:r w:rsidR="00D962A8" w:rsidRPr="008633D8">
          <w:rPr>
            <w:webHidden/>
          </w:rPr>
          <w:fldChar w:fldCharType="separate"/>
        </w:r>
        <w:r w:rsidR="00102B81">
          <w:rPr>
            <w:webHidden/>
          </w:rPr>
          <w:t>208</w:t>
        </w:r>
        <w:r w:rsidR="00D962A8" w:rsidRPr="008633D8">
          <w:rPr>
            <w:webHidden/>
          </w:rPr>
          <w:fldChar w:fldCharType="end"/>
        </w:r>
      </w:hyperlink>
    </w:p>
    <w:p w:rsidR="00BB7E87" w:rsidRPr="008633D8" w:rsidRDefault="00DE7206">
      <w:pPr>
        <w:pStyle w:val="TOC3"/>
        <w:rPr>
          <w:rFonts w:ascii="Calibri" w:hAnsi="Calibri"/>
          <w:sz w:val="22"/>
          <w:szCs w:val="22"/>
        </w:rPr>
      </w:pPr>
      <w:hyperlink w:anchor="_Toc277598218" w:history="1">
        <w:r w:rsidR="00BB7E87" w:rsidRPr="008633D8">
          <w:rPr>
            <w:rStyle w:val="Hyperlink"/>
          </w:rPr>
          <w:t>7.4.2.  Alternative Procedure - Consumer Complaints.</w:t>
        </w:r>
        <w:r w:rsidR="00BB7E87" w:rsidRPr="008633D8">
          <w:rPr>
            <w:webHidden/>
          </w:rPr>
          <w:tab/>
        </w:r>
        <w:r w:rsidR="00D962A8" w:rsidRPr="008633D8">
          <w:rPr>
            <w:webHidden/>
          </w:rPr>
          <w:fldChar w:fldCharType="begin"/>
        </w:r>
        <w:r w:rsidR="00BB7E87" w:rsidRPr="008633D8">
          <w:rPr>
            <w:webHidden/>
          </w:rPr>
          <w:instrText xml:space="preserve"> PAGEREF _Toc277598218 \h </w:instrText>
        </w:r>
        <w:r w:rsidR="00D962A8" w:rsidRPr="008633D8">
          <w:rPr>
            <w:webHidden/>
          </w:rPr>
        </w:r>
        <w:r w:rsidR="00D962A8" w:rsidRPr="008633D8">
          <w:rPr>
            <w:webHidden/>
          </w:rPr>
          <w:fldChar w:fldCharType="separate"/>
        </w:r>
        <w:r w:rsidR="00102B81">
          <w:rPr>
            <w:webHidden/>
          </w:rPr>
          <w:t>209</w:t>
        </w:r>
        <w:r w:rsidR="00D962A8" w:rsidRPr="008633D8">
          <w:rPr>
            <w:webHidden/>
          </w:rPr>
          <w:fldChar w:fldCharType="end"/>
        </w:r>
      </w:hyperlink>
    </w:p>
    <w:p w:rsidR="00BB7E87" w:rsidRPr="008633D8" w:rsidRDefault="00DE7206">
      <w:pPr>
        <w:pStyle w:val="TOC3"/>
        <w:rPr>
          <w:rFonts w:ascii="Calibri" w:hAnsi="Calibri"/>
          <w:sz w:val="22"/>
          <w:szCs w:val="22"/>
        </w:rPr>
      </w:pPr>
      <w:hyperlink w:anchor="_Toc277598219" w:history="1">
        <w:r w:rsidR="00BB7E87" w:rsidRPr="008633D8">
          <w:rPr>
            <w:rStyle w:val="Hyperlink"/>
          </w:rPr>
          <w:t>7.4.3.  Evaluation of Results.</w:t>
        </w:r>
        <w:r w:rsidR="00BB7E87" w:rsidRPr="008633D8">
          <w:rPr>
            <w:webHidden/>
          </w:rPr>
          <w:tab/>
        </w:r>
        <w:r w:rsidR="00D962A8" w:rsidRPr="008633D8">
          <w:rPr>
            <w:webHidden/>
          </w:rPr>
          <w:fldChar w:fldCharType="begin"/>
        </w:r>
        <w:r w:rsidR="00BB7E87" w:rsidRPr="008633D8">
          <w:rPr>
            <w:webHidden/>
          </w:rPr>
          <w:instrText xml:space="preserve"> PAGEREF _Toc277598219 \h </w:instrText>
        </w:r>
        <w:r w:rsidR="00D962A8" w:rsidRPr="008633D8">
          <w:rPr>
            <w:webHidden/>
          </w:rPr>
        </w:r>
        <w:r w:rsidR="00D962A8" w:rsidRPr="008633D8">
          <w:rPr>
            <w:webHidden/>
          </w:rPr>
          <w:fldChar w:fldCharType="separate"/>
        </w:r>
        <w:r w:rsidR="00102B81">
          <w:rPr>
            <w:webHidden/>
          </w:rPr>
          <w:t>209</w:t>
        </w:r>
        <w:r w:rsidR="00D962A8" w:rsidRPr="008633D8">
          <w:rPr>
            <w:webHidden/>
          </w:rPr>
          <w:fldChar w:fldCharType="end"/>
        </w:r>
      </w:hyperlink>
    </w:p>
    <w:p w:rsidR="00BB7E87" w:rsidRPr="008633D8" w:rsidRDefault="00DE7206">
      <w:pPr>
        <w:pStyle w:val="TOC1"/>
        <w:rPr>
          <w:rFonts w:ascii="Calibri" w:hAnsi="Calibri"/>
          <w:noProof/>
          <w:sz w:val="22"/>
          <w:szCs w:val="22"/>
        </w:rPr>
      </w:pPr>
      <w:hyperlink w:anchor="_Toc277598220" w:history="1">
        <w:r w:rsidR="00BB7E87" w:rsidRPr="008633D8">
          <w:rPr>
            <w:rStyle w:val="Hyperlink"/>
            <w:noProof/>
          </w:rPr>
          <w:t>Section 8.  Documentation of Findings</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_Toc277598220 \h </w:instrText>
        </w:r>
        <w:r w:rsidR="00D962A8" w:rsidRPr="008633D8">
          <w:rPr>
            <w:noProof/>
            <w:webHidden/>
          </w:rPr>
        </w:r>
        <w:r w:rsidR="00D962A8" w:rsidRPr="008633D8">
          <w:rPr>
            <w:noProof/>
            <w:webHidden/>
          </w:rPr>
          <w:fldChar w:fldCharType="separate"/>
        </w:r>
        <w:r w:rsidR="00102B81">
          <w:rPr>
            <w:noProof/>
            <w:webHidden/>
          </w:rPr>
          <w:t>209</w:t>
        </w:r>
        <w:r w:rsidR="00D962A8" w:rsidRPr="008633D8">
          <w:rPr>
            <w:noProof/>
            <w:webHidden/>
          </w:rPr>
          <w:fldChar w:fldCharType="end"/>
        </w:r>
      </w:hyperlink>
    </w:p>
    <w:p w:rsidR="00BB7E87" w:rsidRPr="008633D8" w:rsidRDefault="00DE7206">
      <w:pPr>
        <w:pStyle w:val="TOC1"/>
        <w:rPr>
          <w:rFonts w:ascii="Calibri" w:hAnsi="Calibri"/>
          <w:noProof/>
          <w:sz w:val="22"/>
          <w:szCs w:val="22"/>
        </w:rPr>
      </w:pPr>
      <w:hyperlink w:anchor="_Toc277598221" w:history="1">
        <w:r w:rsidR="00BB7E87" w:rsidRPr="008633D8">
          <w:rPr>
            <w:rStyle w:val="Hyperlink"/>
            <w:noProof/>
          </w:rPr>
          <w:t>Section 9.  Evaluation of Inspection Results</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_Toc277598221 \h </w:instrText>
        </w:r>
        <w:r w:rsidR="00D962A8" w:rsidRPr="008633D8">
          <w:rPr>
            <w:noProof/>
            <w:webHidden/>
          </w:rPr>
        </w:r>
        <w:r w:rsidR="00D962A8" w:rsidRPr="008633D8">
          <w:rPr>
            <w:noProof/>
            <w:webHidden/>
          </w:rPr>
          <w:fldChar w:fldCharType="separate"/>
        </w:r>
        <w:r w:rsidR="00102B81">
          <w:rPr>
            <w:noProof/>
            <w:webHidden/>
          </w:rPr>
          <w:t>209</w:t>
        </w:r>
        <w:r w:rsidR="00D962A8" w:rsidRPr="008633D8">
          <w:rPr>
            <w:noProof/>
            <w:webHidden/>
          </w:rPr>
          <w:fldChar w:fldCharType="end"/>
        </w:r>
      </w:hyperlink>
    </w:p>
    <w:p w:rsidR="00BB7E87" w:rsidRPr="008633D8" w:rsidRDefault="00DE7206">
      <w:pPr>
        <w:pStyle w:val="TOC20"/>
        <w:rPr>
          <w:rFonts w:ascii="Calibri" w:hAnsi="Calibri"/>
          <w:b/>
          <w:bCs w:val="0"/>
          <w:sz w:val="22"/>
          <w:szCs w:val="22"/>
        </w:rPr>
      </w:pPr>
      <w:hyperlink w:anchor="_Toc277598222" w:history="1">
        <w:r w:rsidR="00BB7E87" w:rsidRPr="008633D8">
          <w:rPr>
            <w:rStyle w:val="Hyperlink"/>
          </w:rPr>
          <w:t>9.1.  Definition of Errors.</w:t>
        </w:r>
        <w:r w:rsidR="00BB7E87" w:rsidRPr="008633D8">
          <w:rPr>
            <w:webHidden/>
          </w:rPr>
          <w:tab/>
        </w:r>
        <w:r w:rsidR="00D962A8" w:rsidRPr="008633D8">
          <w:rPr>
            <w:b/>
            <w:webHidden/>
          </w:rPr>
          <w:fldChar w:fldCharType="begin"/>
        </w:r>
        <w:r w:rsidR="00BB7E87" w:rsidRPr="008633D8">
          <w:rPr>
            <w:webHidden/>
          </w:rPr>
          <w:instrText xml:space="preserve"> PAGEREF _Toc277598222 \h </w:instrText>
        </w:r>
        <w:r w:rsidR="00D962A8" w:rsidRPr="008633D8">
          <w:rPr>
            <w:b/>
            <w:webHidden/>
          </w:rPr>
        </w:r>
        <w:r w:rsidR="00D962A8" w:rsidRPr="008633D8">
          <w:rPr>
            <w:b/>
            <w:webHidden/>
          </w:rPr>
          <w:fldChar w:fldCharType="separate"/>
        </w:r>
        <w:r w:rsidR="00102B81">
          <w:rPr>
            <w:webHidden/>
          </w:rPr>
          <w:t>209</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223" w:history="1">
        <w:r w:rsidR="00BB7E87" w:rsidRPr="008633D8">
          <w:rPr>
            <w:rStyle w:val="Hyperlink"/>
          </w:rPr>
          <w:t>9.2.  Computing Sample Errors.</w:t>
        </w:r>
        <w:r w:rsidR="00BB7E87" w:rsidRPr="008633D8">
          <w:rPr>
            <w:webHidden/>
          </w:rPr>
          <w:tab/>
        </w:r>
        <w:r w:rsidR="00D962A8" w:rsidRPr="008633D8">
          <w:rPr>
            <w:b/>
            <w:webHidden/>
          </w:rPr>
          <w:fldChar w:fldCharType="begin"/>
        </w:r>
        <w:r w:rsidR="00BB7E87" w:rsidRPr="008633D8">
          <w:rPr>
            <w:webHidden/>
          </w:rPr>
          <w:instrText xml:space="preserve"> PAGEREF _Toc277598223 \h </w:instrText>
        </w:r>
        <w:r w:rsidR="00D962A8" w:rsidRPr="008633D8">
          <w:rPr>
            <w:b/>
            <w:webHidden/>
          </w:rPr>
        </w:r>
        <w:r w:rsidR="00D962A8" w:rsidRPr="008633D8">
          <w:rPr>
            <w:b/>
            <w:webHidden/>
          </w:rPr>
          <w:fldChar w:fldCharType="separate"/>
        </w:r>
        <w:r w:rsidR="00102B81">
          <w:rPr>
            <w:webHidden/>
          </w:rPr>
          <w:t>210</w:t>
        </w:r>
        <w:r w:rsidR="00D962A8" w:rsidRPr="008633D8">
          <w:rPr>
            <w:b/>
            <w:webHidden/>
          </w:rPr>
          <w:fldChar w:fldCharType="end"/>
        </w:r>
      </w:hyperlink>
    </w:p>
    <w:p w:rsidR="00BB7E87" w:rsidRPr="008633D8" w:rsidRDefault="00DE7206">
      <w:pPr>
        <w:pStyle w:val="TOC1"/>
        <w:rPr>
          <w:rFonts w:ascii="Calibri" w:hAnsi="Calibri"/>
          <w:noProof/>
          <w:sz w:val="22"/>
          <w:szCs w:val="22"/>
        </w:rPr>
      </w:pPr>
      <w:hyperlink w:anchor="_Toc277598224" w:history="1">
        <w:r w:rsidR="00BB7E87" w:rsidRPr="008633D8">
          <w:rPr>
            <w:rStyle w:val="Hyperlink"/>
            <w:noProof/>
          </w:rPr>
          <w:t>Section 10.  Accuracy Requirements</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_Toc277598224 \h </w:instrText>
        </w:r>
        <w:r w:rsidR="00D962A8" w:rsidRPr="008633D8">
          <w:rPr>
            <w:noProof/>
            <w:webHidden/>
          </w:rPr>
        </w:r>
        <w:r w:rsidR="00D962A8" w:rsidRPr="008633D8">
          <w:rPr>
            <w:noProof/>
            <w:webHidden/>
          </w:rPr>
          <w:fldChar w:fldCharType="separate"/>
        </w:r>
        <w:r w:rsidR="00102B81">
          <w:rPr>
            <w:noProof/>
            <w:webHidden/>
          </w:rPr>
          <w:t>210</w:t>
        </w:r>
        <w:r w:rsidR="00D962A8" w:rsidRPr="008633D8">
          <w:rPr>
            <w:noProof/>
            <w:webHidden/>
          </w:rPr>
          <w:fldChar w:fldCharType="end"/>
        </w:r>
      </w:hyperlink>
    </w:p>
    <w:p w:rsidR="00BB7E87" w:rsidRPr="008633D8" w:rsidRDefault="00DE7206">
      <w:pPr>
        <w:pStyle w:val="TOC20"/>
        <w:rPr>
          <w:rFonts w:ascii="Calibri" w:hAnsi="Calibri"/>
          <w:b/>
          <w:bCs w:val="0"/>
          <w:sz w:val="22"/>
          <w:szCs w:val="22"/>
        </w:rPr>
      </w:pPr>
      <w:hyperlink w:anchor="_Toc277598225" w:history="1">
        <w:r w:rsidR="00BB7E87" w:rsidRPr="008633D8">
          <w:rPr>
            <w:rStyle w:val="Hyperlink"/>
          </w:rPr>
          <w:t>10.1.  Accuracy Requirements.</w:t>
        </w:r>
        <w:r w:rsidR="00BB7E87" w:rsidRPr="008633D8">
          <w:rPr>
            <w:webHidden/>
          </w:rPr>
          <w:tab/>
        </w:r>
        <w:r w:rsidR="00D962A8" w:rsidRPr="008633D8">
          <w:rPr>
            <w:b/>
            <w:webHidden/>
          </w:rPr>
          <w:fldChar w:fldCharType="begin"/>
        </w:r>
        <w:r w:rsidR="00BB7E87" w:rsidRPr="008633D8">
          <w:rPr>
            <w:webHidden/>
          </w:rPr>
          <w:instrText xml:space="preserve"> PAGEREF _Toc277598225 \h </w:instrText>
        </w:r>
        <w:r w:rsidR="00D962A8" w:rsidRPr="008633D8">
          <w:rPr>
            <w:b/>
            <w:webHidden/>
          </w:rPr>
        </w:r>
        <w:r w:rsidR="00D962A8" w:rsidRPr="008633D8">
          <w:rPr>
            <w:b/>
            <w:webHidden/>
          </w:rPr>
          <w:fldChar w:fldCharType="separate"/>
        </w:r>
        <w:r w:rsidR="00102B81">
          <w:rPr>
            <w:webHidden/>
          </w:rPr>
          <w:t>210</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226" w:history="1">
        <w:r w:rsidR="00BB7E87" w:rsidRPr="008633D8">
          <w:rPr>
            <w:rStyle w:val="Hyperlink"/>
          </w:rPr>
          <w:t>10.2.  Accuracy.</w:t>
        </w:r>
        <w:r w:rsidR="00BB7E87" w:rsidRPr="008633D8">
          <w:rPr>
            <w:webHidden/>
          </w:rPr>
          <w:tab/>
        </w:r>
        <w:r w:rsidR="00D962A8" w:rsidRPr="008633D8">
          <w:rPr>
            <w:b/>
            <w:webHidden/>
          </w:rPr>
          <w:fldChar w:fldCharType="begin"/>
        </w:r>
        <w:r w:rsidR="00BB7E87" w:rsidRPr="008633D8">
          <w:rPr>
            <w:webHidden/>
          </w:rPr>
          <w:instrText xml:space="preserve"> PAGEREF _Toc277598226 \h </w:instrText>
        </w:r>
        <w:r w:rsidR="00D962A8" w:rsidRPr="008633D8">
          <w:rPr>
            <w:b/>
            <w:webHidden/>
          </w:rPr>
        </w:r>
        <w:r w:rsidR="00D962A8" w:rsidRPr="008633D8">
          <w:rPr>
            <w:b/>
            <w:webHidden/>
          </w:rPr>
          <w:fldChar w:fldCharType="separate"/>
        </w:r>
        <w:r w:rsidR="00102B81">
          <w:rPr>
            <w:webHidden/>
          </w:rPr>
          <w:t>210</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227" w:history="1">
        <w:r w:rsidR="00BB7E87" w:rsidRPr="008633D8">
          <w:rPr>
            <w:rStyle w:val="Hyperlink"/>
          </w:rPr>
          <w:t>10.3.  Ratio of Overcharges to Undercharges.</w:t>
        </w:r>
        <w:r w:rsidR="00BB7E87" w:rsidRPr="008633D8">
          <w:rPr>
            <w:webHidden/>
          </w:rPr>
          <w:tab/>
        </w:r>
        <w:r w:rsidR="00D962A8" w:rsidRPr="008633D8">
          <w:rPr>
            <w:b/>
            <w:webHidden/>
          </w:rPr>
          <w:fldChar w:fldCharType="begin"/>
        </w:r>
        <w:r w:rsidR="00BB7E87" w:rsidRPr="008633D8">
          <w:rPr>
            <w:webHidden/>
          </w:rPr>
          <w:instrText xml:space="preserve"> PAGEREF _Toc277598227 \h </w:instrText>
        </w:r>
        <w:r w:rsidR="00D962A8" w:rsidRPr="008633D8">
          <w:rPr>
            <w:b/>
            <w:webHidden/>
          </w:rPr>
        </w:r>
        <w:r w:rsidR="00D962A8" w:rsidRPr="008633D8">
          <w:rPr>
            <w:b/>
            <w:webHidden/>
          </w:rPr>
          <w:fldChar w:fldCharType="separate"/>
        </w:r>
        <w:r w:rsidR="00102B81">
          <w:rPr>
            <w:webHidden/>
          </w:rPr>
          <w:t>210</w:t>
        </w:r>
        <w:r w:rsidR="00D962A8" w:rsidRPr="008633D8">
          <w:rPr>
            <w:b/>
            <w:webHidden/>
          </w:rPr>
          <w:fldChar w:fldCharType="end"/>
        </w:r>
      </w:hyperlink>
    </w:p>
    <w:p w:rsidR="00BB7E87" w:rsidRPr="008633D8" w:rsidRDefault="00DE7206">
      <w:pPr>
        <w:pStyle w:val="TOC1"/>
        <w:rPr>
          <w:rFonts w:ascii="Calibri" w:hAnsi="Calibri"/>
          <w:noProof/>
          <w:sz w:val="22"/>
          <w:szCs w:val="22"/>
        </w:rPr>
      </w:pPr>
      <w:hyperlink w:anchor="_Toc277598228" w:history="1">
        <w:r w:rsidR="00BB7E87" w:rsidRPr="008633D8">
          <w:rPr>
            <w:rStyle w:val="Hyperlink"/>
            <w:noProof/>
          </w:rPr>
          <w:t>Section 11.  Enforcement Procedures</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_Toc277598228 \h </w:instrText>
        </w:r>
        <w:r w:rsidR="00D962A8" w:rsidRPr="008633D8">
          <w:rPr>
            <w:noProof/>
            <w:webHidden/>
          </w:rPr>
        </w:r>
        <w:r w:rsidR="00D962A8" w:rsidRPr="008633D8">
          <w:rPr>
            <w:noProof/>
            <w:webHidden/>
          </w:rPr>
          <w:fldChar w:fldCharType="separate"/>
        </w:r>
        <w:r w:rsidR="00102B81">
          <w:rPr>
            <w:noProof/>
            <w:webHidden/>
          </w:rPr>
          <w:t>211</w:t>
        </w:r>
        <w:r w:rsidR="00D962A8" w:rsidRPr="008633D8">
          <w:rPr>
            <w:noProof/>
            <w:webHidden/>
          </w:rPr>
          <w:fldChar w:fldCharType="end"/>
        </w:r>
      </w:hyperlink>
    </w:p>
    <w:p w:rsidR="00BB7E87" w:rsidRPr="008633D8" w:rsidRDefault="00DE7206">
      <w:pPr>
        <w:pStyle w:val="TOC20"/>
        <w:rPr>
          <w:rFonts w:ascii="Calibri" w:hAnsi="Calibri"/>
          <w:b/>
          <w:bCs w:val="0"/>
          <w:sz w:val="22"/>
          <w:szCs w:val="22"/>
        </w:rPr>
      </w:pPr>
      <w:hyperlink w:anchor="_Toc277598229" w:history="1">
        <w:r w:rsidR="00BB7E87" w:rsidRPr="008633D8">
          <w:rPr>
            <w:rStyle w:val="Hyperlink"/>
          </w:rPr>
          <w:t>11.1.  Enforcement Steps.</w:t>
        </w:r>
        <w:r w:rsidR="00BB7E87" w:rsidRPr="008633D8">
          <w:rPr>
            <w:webHidden/>
          </w:rPr>
          <w:tab/>
        </w:r>
        <w:r w:rsidR="00D962A8" w:rsidRPr="008633D8">
          <w:rPr>
            <w:b/>
            <w:webHidden/>
          </w:rPr>
          <w:fldChar w:fldCharType="begin"/>
        </w:r>
        <w:r w:rsidR="00BB7E87" w:rsidRPr="008633D8">
          <w:rPr>
            <w:webHidden/>
          </w:rPr>
          <w:instrText xml:space="preserve"> PAGEREF _Toc277598229 \h </w:instrText>
        </w:r>
        <w:r w:rsidR="00D962A8" w:rsidRPr="008633D8">
          <w:rPr>
            <w:b/>
            <w:webHidden/>
          </w:rPr>
        </w:r>
        <w:r w:rsidR="00D962A8" w:rsidRPr="008633D8">
          <w:rPr>
            <w:b/>
            <w:webHidden/>
          </w:rPr>
          <w:fldChar w:fldCharType="separate"/>
        </w:r>
        <w:r w:rsidR="00102B81">
          <w:rPr>
            <w:webHidden/>
          </w:rPr>
          <w:t>211</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230" w:history="1">
        <w:r w:rsidR="00BB7E87" w:rsidRPr="008633D8">
          <w:rPr>
            <w:rStyle w:val="Hyperlink"/>
          </w:rPr>
          <w:t>11.2.  Model Enforcement Levels.</w:t>
        </w:r>
        <w:r w:rsidR="00BB7E87" w:rsidRPr="008633D8">
          <w:rPr>
            <w:webHidden/>
          </w:rPr>
          <w:tab/>
        </w:r>
        <w:r w:rsidR="00D962A8" w:rsidRPr="008633D8">
          <w:rPr>
            <w:b/>
            <w:webHidden/>
          </w:rPr>
          <w:fldChar w:fldCharType="begin"/>
        </w:r>
        <w:r w:rsidR="00BB7E87" w:rsidRPr="008633D8">
          <w:rPr>
            <w:webHidden/>
          </w:rPr>
          <w:instrText xml:space="preserve"> PAGEREF _Toc277598230 \h </w:instrText>
        </w:r>
        <w:r w:rsidR="00D962A8" w:rsidRPr="008633D8">
          <w:rPr>
            <w:b/>
            <w:webHidden/>
          </w:rPr>
        </w:r>
        <w:r w:rsidR="00D962A8" w:rsidRPr="008633D8">
          <w:rPr>
            <w:b/>
            <w:webHidden/>
          </w:rPr>
          <w:fldChar w:fldCharType="separate"/>
        </w:r>
        <w:r w:rsidR="00102B81">
          <w:rPr>
            <w:webHidden/>
          </w:rPr>
          <w:t>212</w:t>
        </w:r>
        <w:r w:rsidR="00D962A8" w:rsidRPr="008633D8">
          <w:rPr>
            <w:b/>
            <w:webHidden/>
          </w:rPr>
          <w:fldChar w:fldCharType="end"/>
        </w:r>
      </w:hyperlink>
    </w:p>
    <w:p w:rsidR="00BB7E87" w:rsidRPr="008633D8" w:rsidRDefault="00DE7206">
      <w:pPr>
        <w:pStyle w:val="TOC1"/>
        <w:rPr>
          <w:rFonts w:ascii="Calibri" w:hAnsi="Calibri"/>
          <w:noProof/>
          <w:sz w:val="22"/>
          <w:szCs w:val="22"/>
        </w:rPr>
      </w:pPr>
      <w:hyperlink w:anchor="_Toc277598231" w:history="1">
        <w:r w:rsidR="00BB7E87" w:rsidRPr="008633D8">
          <w:rPr>
            <w:rStyle w:val="Hyperlink"/>
            <w:noProof/>
          </w:rPr>
          <w:t>Section 12.  Post-Inspection Tasks</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_Toc277598231 \h </w:instrText>
        </w:r>
        <w:r w:rsidR="00D962A8" w:rsidRPr="008633D8">
          <w:rPr>
            <w:noProof/>
            <w:webHidden/>
          </w:rPr>
        </w:r>
        <w:r w:rsidR="00D962A8" w:rsidRPr="008633D8">
          <w:rPr>
            <w:noProof/>
            <w:webHidden/>
          </w:rPr>
          <w:fldChar w:fldCharType="separate"/>
        </w:r>
        <w:r w:rsidR="00102B81">
          <w:rPr>
            <w:noProof/>
            <w:webHidden/>
          </w:rPr>
          <w:t>213</w:t>
        </w:r>
        <w:r w:rsidR="00D962A8" w:rsidRPr="008633D8">
          <w:rPr>
            <w:noProof/>
            <w:webHidden/>
          </w:rPr>
          <w:fldChar w:fldCharType="end"/>
        </w:r>
      </w:hyperlink>
    </w:p>
    <w:p w:rsidR="00BB7E87" w:rsidRPr="008633D8" w:rsidRDefault="00DE7206">
      <w:pPr>
        <w:pStyle w:val="TOC1"/>
        <w:rPr>
          <w:rFonts w:ascii="Calibri" w:hAnsi="Calibri"/>
          <w:noProof/>
          <w:sz w:val="22"/>
          <w:szCs w:val="22"/>
        </w:rPr>
      </w:pPr>
      <w:hyperlink w:anchor="_Toc277598232" w:history="1">
        <w:r w:rsidR="00BB7E87" w:rsidRPr="008633D8">
          <w:rPr>
            <w:rStyle w:val="Hyperlink"/>
            <w:noProof/>
          </w:rPr>
          <w:t>Section 13.  Supervisory Activities</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_Toc277598232 \h </w:instrText>
        </w:r>
        <w:r w:rsidR="00D962A8" w:rsidRPr="008633D8">
          <w:rPr>
            <w:noProof/>
            <w:webHidden/>
          </w:rPr>
        </w:r>
        <w:r w:rsidR="00D962A8" w:rsidRPr="008633D8">
          <w:rPr>
            <w:noProof/>
            <w:webHidden/>
          </w:rPr>
          <w:fldChar w:fldCharType="separate"/>
        </w:r>
        <w:r w:rsidR="00102B81">
          <w:rPr>
            <w:noProof/>
            <w:webHidden/>
          </w:rPr>
          <w:t>213</w:t>
        </w:r>
        <w:r w:rsidR="00D962A8" w:rsidRPr="008633D8">
          <w:rPr>
            <w:noProof/>
            <w:webHidden/>
          </w:rPr>
          <w:fldChar w:fldCharType="end"/>
        </w:r>
      </w:hyperlink>
    </w:p>
    <w:p w:rsidR="00BB7E87" w:rsidRPr="008633D8" w:rsidRDefault="00DE7206">
      <w:pPr>
        <w:pStyle w:val="TOC20"/>
        <w:rPr>
          <w:rFonts w:ascii="Calibri" w:hAnsi="Calibri"/>
          <w:b/>
          <w:bCs w:val="0"/>
          <w:sz w:val="22"/>
          <w:szCs w:val="22"/>
        </w:rPr>
      </w:pPr>
      <w:hyperlink w:anchor="_Toc277598233" w:history="1">
        <w:r w:rsidR="00BB7E87" w:rsidRPr="008633D8">
          <w:rPr>
            <w:rStyle w:val="Hyperlink"/>
          </w:rPr>
          <w:t>13.1.  Baseline Surveys.</w:t>
        </w:r>
        <w:r w:rsidR="00BB7E87" w:rsidRPr="008633D8">
          <w:rPr>
            <w:webHidden/>
          </w:rPr>
          <w:tab/>
        </w:r>
        <w:r w:rsidR="00D962A8" w:rsidRPr="008633D8">
          <w:rPr>
            <w:b/>
            <w:webHidden/>
          </w:rPr>
          <w:fldChar w:fldCharType="begin"/>
        </w:r>
        <w:r w:rsidR="00BB7E87" w:rsidRPr="008633D8">
          <w:rPr>
            <w:webHidden/>
          </w:rPr>
          <w:instrText xml:space="preserve"> PAGEREF _Toc277598233 \h </w:instrText>
        </w:r>
        <w:r w:rsidR="00D962A8" w:rsidRPr="008633D8">
          <w:rPr>
            <w:b/>
            <w:webHidden/>
          </w:rPr>
        </w:r>
        <w:r w:rsidR="00D962A8" w:rsidRPr="008633D8">
          <w:rPr>
            <w:b/>
            <w:webHidden/>
          </w:rPr>
          <w:fldChar w:fldCharType="separate"/>
        </w:r>
        <w:r w:rsidR="00102B81">
          <w:rPr>
            <w:webHidden/>
          </w:rPr>
          <w:t>213</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234" w:history="1">
        <w:r w:rsidR="00BB7E87" w:rsidRPr="008633D8">
          <w:rPr>
            <w:rStyle w:val="Hyperlink"/>
          </w:rPr>
          <w:t>13.2.  Follow-up Inspections.</w:t>
        </w:r>
        <w:r w:rsidR="00BB7E87" w:rsidRPr="008633D8">
          <w:rPr>
            <w:webHidden/>
          </w:rPr>
          <w:tab/>
        </w:r>
        <w:r w:rsidR="00D962A8" w:rsidRPr="008633D8">
          <w:rPr>
            <w:b/>
            <w:webHidden/>
          </w:rPr>
          <w:fldChar w:fldCharType="begin"/>
        </w:r>
        <w:r w:rsidR="00BB7E87" w:rsidRPr="008633D8">
          <w:rPr>
            <w:webHidden/>
          </w:rPr>
          <w:instrText xml:space="preserve"> PAGEREF _Toc277598234 \h </w:instrText>
        </w:r>
        <w:r w:rsidR="00D962A8" w:rsidRPr="008633D8">
          <w:rPr>
            <w:b/>
            <w:webHidden/>
          </w:rPr>
        </w:r>
        <w:r w:rsidR="00D962A8" w:rsidRPr="008633D8">
          <w:rPr>
            <w:b/>
            <w:webHidden/>
          </w:rPr>
          <w:fldChar w:fldCharType="separate"/>
        </w:r>
        <w:r w:rsidR="00102B81">
          <w:rPr>
            <w:webHidden/>
          </w:rPr>
          <w:t>213</w:t>
        </w:r>
        <w:r w:rsidR="00D962A8" w:rsidRPr="008633D8">
          <w:rPr>
            <w:b/>
            <w:webHidden/>
          </w:rPr>
          <w:fldChar w:fldCharType="end"/>
        </w:r>
      </w:hyperlink>
    </w:p>
    <w:p w:rsidR="00BB7E87" w:rsidRPr="008633D8" w:rsidRDefault="00DE7206">
      <w:pPr>
        <w:pStyle w:val="TOC20"/>
        <w:rPr>
          <w:rFonts w:ascii="Calibri" w:hAnsi="Calibri"/>
          <w:b/>
          <w:bCs w:val="0"/>
          <w:sz w:val="22"/>
          <w:szCs w:val="22"/>
        </w:rPr>
      </w:pPr>
      <w:hyperlink w:anchor="_Toc277598235" w:history="1">
        <w:r w:rsidR="00BB7E87" w:rsidRPr="008633D8">
          <w:rPr>
            <w:rStyle w:val="Hyperlink"/>
          </w:rPr>
          <w:t>13.3.  Management Information Systems.</w:t>
        </w:r>
        <w:r w:rsidR="00BB7E87" w:rsidRPr="008633D8">
          <w:rPr>
            <w:webHidden/>
          </w:rPr>
          <w:tab/>
        </w:r>
        <w:r w:rsidR="00D962A8" w:rsidRPr="008633D8">
          <w:rPr>
            <w:b/>
            <w:webHidden/>
          </w:rPr>
          <w:fldChar w:fldCharType="begin"/>
        </w:r>
        <w:r w:rsidR="00BB7E87" w:rsidRPr="008633D8">
          <w:rPr>
            <w:webHidden/>
          </w:rPr>
          <w:instrText xml:space="preserve"> PAGEREF _Toc277598235 \h </w:instrText>
        </w:r>
        <w:r w:rsidR="00D962A8" w:rsidRPr="008633D8">
          <w:rPr>
            <w:b/>
            <w:webHidden/>
          </w:rPr>
        </w:r>
        <w:r w:rsidR="00D962A8" w:rsidRPr="008633D8">
          <w:rPr>
            <w:b/>
            <w:webHidden/>
          </w:rPr>
          <w:fldChar w:fldCharType="separate"/>
        </w:r>
        <w:r w:rsidR="00102B81">
          <w:rPr>
            <w:webHidden/>
          </w:rPr>
          <w:t>214</w:t>
        </w:r>
        <w:r w:rsidR="00D962A8" w:rsidRPr="008633D8">
          <w:rPr>
            <w:b/>
            <w:webHidden/>
          </w:rPr>
          <w:fldChar w:fldCharType="end"/>
        </w:r>
      </w:hyperlink>
    </w:p>
    <w:p w:rsidR="00BB7E87" w:rsidRPr="008633D8" w:rsidRDefault="00DE7206">
      <w:pPr>
        <w:pStyle w:val="TOC1"/>
        <w:rPr>
          <w:rFonts w:ascii="Calibri" w:hAnsi="Calibri"/>
          <w:noProof/>
          <w:sz w:val="22"/>
          <w:szCs w:val="22"/>
        </w:rPr>
      </w:pPr>
      <w:hyperlink w:anchor="_Toc277598236" w:history="1">
        <w:r w:rsidR="00BB7E87" w:rsidRPr="008633D8">
          <w:rPr>
            <w:rStyle w:val="Hyperlink"/>
            <w:noProof/>
          </w:rPr>
          <w:t>Section 14.  Model Forms for Price Verification Inspections</w:t>
        </w:r>
        <w:r w:rsidR="00BB7E87" w:rsidRPr="008633D8">
          <w:rPr>
            <w:noProof/>
            <w:webHidden/>
          </w:rPr>
          <w:tab/>
        </w:r>
        <w:r w:rsidR="00D962A8" w:rsidRPr="008633D8">
          <w:rPr>
            <w:noProof/>
            <w:webHidden/>
          </w:rPr>
          <w:fldChar w:fldCharType="begin"/>
        </w:r>
        <w:r w:rsidR="00BB7E87" w:rsidRPr="008633D8">
          <w:rPr>
            <w:noProof/>
            <w:webHidden/>
          </w:rPr>
          <w:instrText xml:space="preserve"> PAGEREF _Toc277598236 \h </w:instrText>
        </w:r>
        <w:r w:rsidR="00D962A8" w:rsidRPr="008633D8">
          <w:rPr>
            <w:noProof/>
            <w:webHidden/>
          </w:rPr>
        </w:r>
        <w:r w:rsidR="00D962A8" w:rsidRPr="008633D8">
          <w:rPr>
            <w:noProof/>
            <w:webHidden/>
          </w:rPr>
          <w:fldChar w:fldCharType="separate"/>
        </w:r>
        <w:r w:rsidR="00102B81">
          <w:rPr>
            <w:noProof/>
            <w:webHidden/>
          </w:rPr>
          <w:t>214</w:t>
        </w:r>
        <w:r w:rsidR="00D962A8" w:rsidRPr="008633D8">
          <w:rPr>
            <w:noProof/>
            <w:webHidden/>
          </w:rPr>
          <w:fldChar w:fldCharType="end"/>
        </w:r>
      </w:hyperlink>
    </w:p>
    <w:p w:rsidR="005A6C37" w:rsidRDefault="00D962A8" w:rsidP="008B7AFE">
      <w:pPr>
        <w:tabs>
          <w:tab w:val="left" w:pos="9360"/>
        </w:tabs>
        <w:jc w:val="center"/>
        <w:rPr>
          <w:b/>
          <w:bCs/>
          <w:sz w:val="24"/>
        </w:rPr>
      </w:pPr>
      <w:r w:rsidRPr="008633D8">
        <w:fldChar w:fldCharType="end"/>
      </w:r>
      <w:r w:rsidR="005A6C37" w:rsidRPr="008633D8">
        <w:br w:type="page"/>
      </w:r>
      <w:r w:rsidR="005A6C37">
        <w:rPr>
          <w:b/>
          <w:bCs/>
          <w:sz w:val="24"/>
        </w:rPr>
        <w:lastRenderedPageBreak/>
        <w:t>Examination Procedure for Price Verification</w:t>
      </w:r>
      <w:r>
        <w:fldChar w:fldCharType="begin"/>
      </w:r>
      <w:r w:rsidR="005A6C37">
        <w:instrText>xe "Price verification:Examination procedure"</w:instrText>
      </w:r>
      <w:r>
        <w:fldChar w:fldCharType="end"/>
      </w:r>
    </w:p>
    <w:p w:rsidR="005A6C37" w:rsidRDefault="005A6C37" w:rsidP="008B7AFE">
      <w:pPr>
        <w:tabs>
          <w:tab w:val="left" w:pos="9360"/>
        </w:tabs>
      </w:pPr>
    </w:p>
    <w:p w:rsidR="005A6C37" w:rsidRDefault="005A6C37" w:rsidP="008B7AFE">
      <w:pPr>
        <w:pStyle w:val="ExamProcLevel1"/>
        <w:tabs>
          <w:tab w:val="left" w:pos="9360"/>
        </w:tabs>
      </w:pPr>
      <w:bookmarkStart w:id="40" w:name="_Toc173378028"/>
      <w:bookmarkStart w:id="41" w:name="_Toc173379268"/>
      <w:bookmarkStart w:id="42" w:name="_Toc173381146"/>
      <w:bookmarkStart w:id="43" w:name="_Toc173383107"/>
      <w:bookmarkStart w:id="44" w:name="_Toc173384820"/>
      <w:bookmarkStart w:id="45" w:name="_Toc173385351"/>
      <w:bookmarkStart w:id="46" w:name="_Toc173386384"/>
      <w:bookmarkStart w:id="47" w:name="_Toc173393273"/>
      <w:bookmarkStart w:id="48" w:name="_Toc173394149"/>
      <w:bookmarkStart w:id="49" w:name="_Toc173408951"/>
      <w:bookmarkStart w:id="50" w:name="_Toc173472985"/>
      <w:bookmarkStart w:id="51" w:name="_Toc277598173"/>
      <w:r>
        <w:t>Section 1.  Scope</w:t>
      </w:r>
      <w:bookmarkEnd w:id="40"/>
      <w:bookmarkEnd w:id="41"/>
      <w:bookmarkEnd w:id="42"/>
      <w:bookmarkEnd w:id="43"/>
      <w:bookmarkEnd w:id="44"/>
      <w:bookmarkEnd w:id="45"/>
      <w:bookmarkEnd w:id="46"/>
      <w:bookmarkEnd w:id="47"/>
      <w:bookmarkEnd w:id="48"/>
      <w:bookmarkEnd w:id="49"/>
      <w:bookmarkEnd w:id="50"/>
      <w:bookmarkEnd w:id="51"/>
    </w:p>
    <w:p w:rsidR="005A6C37" w:rsidRDefault="005A6C37" w:rsidP="008B7AFE">
      <w:pPr>
        <w:tabs>
          <w:tab w:val="left" w:pos="9360"/>
        </w:tabs>
      </w:pPr>
    </w:p>
    <w:p w:rsidR="005A6C37" w:rsidRDefault="005A6C37" w:rsidP="008B7AFE">
      <w:pPr>
        <w:tabs>
          <w:tab w:val="left" w:pos="9360"/>
        </w:tabs>
      </w:pPr>
      <w:r>
        <w:t>These procedures may be used to conduct price verification inspections</w:t>
      </w:r>
      <w:r w:rsidR="00D962A8">
        <w:fldChar w:fldCharType="begin"/>
      </w:r>
      <w:r>
        <w:instrText>xe "Price verification:Inspections"</w:instrText>
      </w:r>
      <w:r w:rsidR="00D962A8">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D962A8">
        <w:fldChar w:fldCharType="begin"/>
      </w:r>
      <w:r>
        <w:instrText>xe "</w:instrText>
      </w:r>
      <w:r w:rsidRPr="00833D4B">
        <w:instrText>Sampling procedures</w:instrText>
      </w:r>
      <w:r>
        <w:instrText>"</w:instrText>
      </w:r>
      <w:r w:rsidR="00D962A8">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D962A8">
        <w:fldChar w:fldCharType="begin"/>
      </w:r>
      <w:r>
        <w:instrText>xe "</w:instrText>
      </w:r>
      <w:r w:rsidRPr="00123D1A">
        <w:instrText>Advertising:Accuracy of</w:instrText>
      </w:r>
      <w:r>
        <w:instrText xml:space="preserve"> advertisements"</w:instrText>
      </w:r>
      <w:r w:rsidR="00D962A8">
        <w:fldChar w:fldCharType="end"/>
      </w:r>
      <w:r>
        <w:t xml:space="preserve"> of retail prices, or any other legal requirement.</w:t>
      </w:r>
    </w:p>
    <w:p w:rsidR="005A6C37" w:rsidRDefault="005A6C37" w:rsidP="008B7AFE">
      <w:pPr>
        <w:pStyle w:val="ExamProcLevel1"/>
        <w:tabs>
          <w:tab w:val="left" w:pos="9360"/>
        </w:tabs>
      </w:pPr>
      <w:bookmarkStart w:id="52" w:name="_Toc173378029"/>
      <w:bookmarkStart w:id="53" w:name="_Toc173379269"/>
      <w:bookmarkStart w:id="54" w:name="_Toc173381147"/>
      <w:bookmarkStart w:id="55" w:name="_Toc173383108"/>
      <w:bookmarkStart w:id="56" w:name="_Toc173384821"/>
      <w:bookmarkStart w:id="57" w:name="_Toc173385352"/>
      <w:bookmarkStart w:id="58" w:name="_Toc173386385"/>
      <w:bookmarkStart w:id="59" w:name="_Toc173393274"/>
      <w:bookmarkStart w:id="60" w:name="_Toc173394150"/>
      <w:bookmarkStart w:id="61" w:name="_Toc173408952"/>
      <w:bookmarkStart w:id="62" w:name="_Toc173472986"/>
      <w:bookmarkStart w:id="63" w:name="_Toc277598174"/>
      <w:r>
        <w:t>Section 2.  Definitions</w:t>
      </w:r>
      <w:bookmarkEnd w:id="52"/>
      <w:bookmarkEnd w:id="53"/>
      <w:bookmarkEnd w:id="54"/>
      <w:bookmarkEnd w:id="55"/>
      <w:bookmarkEnd w:id="56"/>
      <w:bookmarkEnd w:id="57"/>
      <w:bookmarkEnd w:id="58"/>
      <w:bookmarkEnd w:id="59"/>
      <w:bookmarkEnd w:id="60"/>
      <w:bookmarkEnd w:id="61"/>
      <w:bookmarkEnd w:id="62"/>
      <w:bookmarkEnd w:id="63"/>
    </w:p>
    <w:p w:rsidR="005A6C37" w:rsidRDefault="005A6C37" w:rsidP="008B7AFE">
      <w:pPr>
        <w:tabs>
          <w:tab w:val="left" w:pos="9360"/>
        </w:tabs>
      </w:pPr>
    </w:p>
    <w:p w:rsidR="005A6C37" w:rsidRDefault="005A6C37" w:rsidP="008B7AFE">
      <w:pPr>
        <w:tabs>
          <w:tab w:val="left" w:pos="9360"/>
        </w:tabs>
      </w:pPr>
      <w:bookmarkStart w:id="64" w:name="_Toc277598175"/>
      <w:r w:rsidRPr="007C7DF8">
        <w:rPr>
          <w:rStyle w:val="ExamProcLevel2Char"/>
          <w:sz w:val="20"/>
        </w:rPr>
        <w:t>2.1.  Area.</w:t>
      </w:r>
      <w:bookmarkEnd w:id="64"/>
      <w:r>
        <w:t xml:space="preserve"> – </w:t>
      </w:r>
      <w:r w:rsidR="00D962A8">
        <w:fldChar w:fldCharType="begin"/>
      </w:r>
      <w:r w:rsidR="005C40E2">
        <w:instrText xml:space="preserve"> XE "</w:instrText>
      </w:r>
      <w:r w:rsidR="005C40E2" w:rsidRPr="001372CF">
        <w:instrText>Definitions:Area</w:instrText>
      </w:r>
      <w:r w:rsidR="005C40E2">
        <w:instrText xml:space="preserve">" </w:instrText>
      </w:r>
      <w:r w:rsidR="00D962A8">
        <w:fldChar w:fldCharType="end"/>
      </w:r>
      <w:r>
        <w:t>“</w:t>
      </w:r>
      <w:r w:rsidR="00BE71A4">
        <w:t xml:space="preserve">Entire </w:t>
      </w:r>
      <w:r>
        <w:t>store,” a “department,” “grouping of shelves or displays,” or other “section” of a store as defined by the inspector from which samples are selected for verification.  “Non-public” areas of a store are not included (e.g., the area in a pharmacy where controlled drugs are kept or product store rooms).</w:t>
      </w:r>
    </w:p>
    <w:p w:rsidR="005A6C37" w:rsidRDefault="005A6C37" w:rsidP="008B7AFE">
      <w:pPr>
        <w:tabs>
          <w:tab w:val="left" w:pos="9360"/>
        </w:tabs>
      </w:pPr>
    </w:p>
    <w:p w:rsidR="005A6C37" w:rsidRDefault="005A6C37" w:rsidP="008B7AFE">
      <w:pPr>
        <w:tabs>
          <w:tab w:val="left" w:pos="9360"/>
        </w:tabs>
      </w:pPr>
      <w:bookmarkStart w:id="65" w:name="_Toc277598176"/>
      <w:r w:rsidRPr="007C7DF8">
        <w:rPr>
          <w:rStyle w:val="ExamProcLevel2Char"/>
          <w:sz w:val="20"/>
        </w:rPr>
        <w:t>2.2.  Cents-off Representation.</w:t>
      </w:r>
      <w:bookmarkEnd w:id="65"/>
      <w:r w:rsidR="00D962A8">
        <w:fldChar w:fldCharType="begin"/>
      </w:r>
      <w:r>
        <w:instrText>xe "</w:instrText>
      </w:r>
      <w:r w:rsidRPr="008D7D46">
        <w:instrText>Cents-off Representation</w:instrText>
      </w:r>
      <w:r>
        <w:instrText>"</w:instrText>
      </w:r>
      <w:r w:rsidR="00D962A8">
        <w:fldChar w:fldCharType="end"/>
      </w:r>
      <w:r w:rsidR="00D962A8">
        <w:fldChar w:fldCharType="begin"/>
      </w:r>
      <w:r w:rsidR="005C40E2">
        <w:instrText xml:space="preserve"> XE "</w:instrText>
      </w:r>
      <w:r w:rsidR="005C40E2" w:rsidRPr="007E7F8B">
        <w:instrText>Definitions:Cents-off representation</w:instrText>
      </w:r>
      <w:r w:rsidR="005C40E2">
        <w:instrText xml:space="preserve">" </w:instrText>
      </w:r>
      <w:r w:rsidR="00D962A8">
        <w:fldChar w:fldCharType="end"/>
      </w:r>
      <w:r>
        <w:t xml:space="preserve"> – </w:t>
      </w:r>
      <w:r w:rsidR="00161304">
        <w:t xml:space="preserve">Any </w:t>
      </w:r>
      <w:r>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D962A8">
        <w:fldChar w:fldCharType="begin"/>
      </w:r>
      <w:r>
        <w:instrText>xe "</w:instrText>
      </w:r>
      <w:r w:rsidRPr="00331DCE">
        <w:instrText>Bonus offer</w:instrText>
      </w:r>
      <w:r>
        <w:instrText>"</w:instrText>
      </w:r>
      <w:r w:rsidR="00D962A8">
        <w:fldChar w:fldCharType="end"/>
      </w:r>
      <w:r>
        <w:t>, 2 for 1, or 1</w:t>
      </w:r>
      <w:r>
        <w:noBreakHyphen/>
        <w:t>cent sales, etc.).</w:t>
      </w:r>
    </w:p>
    <w:p w:rsidR="005A6C37" w:rsidRDefault="005A6C37" w:rsidP="008B7AFE">
      <w:pPr>
        <w:tabs>
          <w:tab w:val="left" w:pos="9360"/>
        </w:tabs>
      </w:pPr>
    </w:p>
    <w:p w:rsidR="005A6C37" w:rsidRDefault="005A6C37" w:rsidP="008B7AFE">
      <w:pPr>
        <w:tabs>
          <w:tab w:val="left" w:pos="9360"/>
        </w:tabs>
      </w:pPr>
      <w:bookmarkStart w:id="66" w:name="_Toc277598177"/>
      <w:r w:rsidRPr="007C7DF8">
        <w:rPr>
          <w:rStyle w:val="ExamProcLevel2Char"/>
          <w:sz w:val="20"/>
        </w:rPr>
        <w:t>2.3.  Direct-Store-Delivery (DSD) Item.</w:t>
      </w:r>
      <w:bookmarkEnd w:id="66"/>
      <w:r>
        <w:t xml:space="preserve"> – </w:t>
      </w:r>
      <w:r w:rsidR="00D962A8">
        <w:fldChar w:fldCharType="begin"/>
      </w:r>
      <w:r w:rsidR="005C40E2">
        <w:instrText xml:space="preserve"> XE "</w:instrText>
      </w:r>
      <w:r w:rsidR="005C40E2" w:rsidRPr="001C329C">
        <w:instrText>Definitions:Direct-store-delivery (DSD) item</w:instrText>
      </w:r>
      <w:r w:rsidR="005C40E2">
        <w:instrText xml:space="preserve">" </w:instrText>
      </w:r>
      <w:r w:rsidR="00D962A8">
        <w:fldChar w:fldCharType="end"/>
      </w:r>
      <w:r w:rsidR="00161304">
        <w:t xml:space="preserve">An </w:t>
      </w:r>
      <w:r>
        <w:t>item delivered to a store, and usually priced, by route salespeople (e.g., milk, beer, soft drinks, bread, and snack foods).</w:t>
      </w:r>
    </w:p>
    <w:p w:rsidR="005A6C37" w:rsidRDefault="005A6C37" w:rsidP="008B7AFE">
      <w:pPr>
        <w:tabs>
          <w:tab w:val="left" w:pos="9360"/>
        </w:tabs>
      </w:pPr>
    </w:p>
    <w:p w:rsidR="005A6C37" w:rsidRDefault="005A6C37" w:rsidP="008B7AFE">
      <w:pPr>
        <w:pStyle w:val="ExamProcLevel2"/>
        <w:tabs>
          <w:tab w:val="left" w:pos="9360"/>
        </w:tabs>
      </w:pPr>
      <w:bookmarkStart w:id="67" w:name="_Toc277598178"/>
      <w:r>
        <w:t>2.4.  Displays.</w:t>
      </w:r>
      <w:bookmarkEnd w:id="67"/>
    </w:p>
    <w:p w:rsidR="005A6C37" w:rsidRDefault="005A6C37" w:rsidP="008B7AFE">
      <w:pPr>
        <w:tabs>
          <w:tab w:val="left" w:pos="9360"/>
        </w:tabs>
      </w:pPr>
    </w:p>
    <w:p w:rsidR="005A6C37" w:rsidRDefault="005A6C37" w:rsidP="008B7AFE">
      <w:pPr>
        <w:tabs>
          <w:tab w:val="left" w:pos="9360"/>
        </w:tabs>
        <w:ind w:left="720" w:hanging="360"/>
      </w:pPr>
      <w:r>
        <w:t>(a)</w:t>
      </w:r>
      <w:r>
        <w:tab/>
      </w:r>
      <w:r>
        <w:rPr>
          <w:b/>
          <w:bCs/>
        </w:rPr>
        <w:t>Aisle Stacks or End-of-Aisle Displays</w:t>
      </w:r>
      <w:r w:rsidRPr="00A25ECC">
        <w:rPr>
          <w:b/>
        </w:rPr>
        <w:t>.</w:t>
      </w:r>
      <w:r>
        <w:t xml:space="preserve"> – </w:t>
      </w:r>
      <w:r w:rsidR="00D962A8">
        <w:fldChar w:fldCharType="begin"/>
      </w:r>
      <w:r w:rsidR="005C40E2">
        <w:instrText xml:space="preserve"> XE "</w:instrText>
      </w:r>
      <w:r w:rsidR="005C40E2" w:rsidRPr="000400EF">
        <w:instrText>Definitions:Aisle stacks or end-of-aisle displays</w:instrText>
      </w:r>
      <w:r w:rsidR="005C40E2">
        <w:instrText xml:space="preserve">" </w:instrText>
      </w:r>
      <w:r w:rsidR="00D962A8">
        <w:fldChar w:fldCharType="end"/>
      </w:r>
      <w:r w:rsidR="00D962A8">
        <w:fldChar w:fldCharType="begin"/>
      </w:r>
      <w:r w:rsidR="005C40E2">
        <w:instrText xml:space="preserve"> XE "</w:instrText>
      </w:r>
      <w:r w:rsidR="005C40E2" w:rsidRPr="00E81D69">
        <w:instrText>Displays</w:instrText>
      </w:r>
      <w:r w:rsidR="005C40E2">
        <w:instrText xml:space="preserve">" </w:instrText>
      </w:r>
      <w:r w:rsidR="00D962A8">
        <w:fldChar w:fldCharType="end"/>
      </w:r>
      <w:r w:rsidR="00161304">
        <w:t xml:space="preserve">Displays </w:t>
      </w:r>
      <w:r>
        <w:t>located in freestanding units or attached at the end of or adjacent to a tier of shelves.</w:t>
      </w:r>
    </w:p>
    <w:p w:rsidR="005A6C37" w:rsidRDefault="005A6C37" w:rsidP="008B7AFE">
      <w:pPr>
        <w:tabs>
          <w:tab w:val="left" w:pos="9360"/>
        </w:tabs>
        <w:ind w:left="720" w:hanging="360"/>
      </w:pPr>
    </w:p>
    <w:p w:rsidR="005A6C37" w:rsidRDefault="005A6C37" w:rsidP="008B7AFE">
      <w:pPr>
        <w:tabs>
          <w:tab w:val="left" w:pos="9360"/>
        </w:tabs>
        <w:ind w:left="720" w:hanging="360"/>
      </w:pPr>
      <w:r>
        <w:t>(b)</w:t>
      </w:r>
      <w:r>
        <w:tab/>
      </w:r>
      <w:r>
        <w:rPr>
          <w:b/>
          <w:bCs/>
        </w:rPr>
        <w:t>Tie-in Displays</w:t>
      </w:r>
      <w:r w:rsidRPr="00A25ECC">
        <w:rPr>
          <w:b/>
        </w:rPr>
        <w:t>.</w:t>
      </w:r>
      <w:r>
        <w:t xml:space="preserve"> – </w:t>
      </w:r>
      <w:r w:rsidR="00D962A8">
        <w:fldChar w:fldCharType="begin"/>
      </w:r>
      <w:r w:rsidR="005C40E2">
        <w:instrText xml:space="preserve"> XE "</w:instrText>
      </w:r>
      <w:r w:rsidR="005C40E2" w:rsidRPr="007E0C59">
        <w:instrText>Definitions:Tie-in displays</w:instrText>
      </w:r>
      <w:r w:rsidR="005C40E2">
        <w:instrText xml:space="preserve">" </w:instrText>
      </w:r>
      <w:r w:rsidR="00D962A8">
        <w:fldChar w:fldCharType="end"/>
      </w:r>
      <w:r w:rsidR="00161304">
        <w:t xml:space="preserve">Displays </w:t>
      </w:r>
      <w:r>
        <w:t>of related products at secondary locations in a store (e.g., barbecue sauce on shelves in an aisle that may also be simultaneously displayed in the meat department of a food store).</w:t>
      </w:r>
    </w:p>
    <w:p w:rsidR="005A6C37" w:rsidRDefault="005A6C37" w:rsidP="008B7AFE">
      <w:pPr>
        <w:tabs>
          <w:tab w:val="left" w:pos="9360"/>
        </w:tabs>
        <w:ind w:left="720" w:hanging="360"/>
      </w:pPr>
    </w:p>
    <w:p w:rsidR="005A6C37" w:rsidRDefault="005A6C37" w:rsidP="008B7AFE">
      <w:pPr>
        <w:tabs>
          <w:tab w:val="left" w:pos="9360"/>
        </w:tabs>
        <w:ind w:left="720" w:hanging="360"/>
      </w:pPr>
      <w:r>
        <w:t>(c)</w:t>
      </w:r>
      <w:r>
        <w:tab/>
      </w:r>
      <w:r>
        <w:rPr>
          <w:b/>
          <w:bCs/>
        </w:rPr>
        <w:t>Multiple Displays</w:t>
      </w:r>
      <w:r w:rsidRPr="00A25ECC">
        <w:rPr>
          <w:b/>
        </w:rPr>
        <w:t>.</w:t>
      </w:r>
      <w:r>
        <w:t xml:space="preserve"> – </w:t>
      </w:r>
      <w:r w:rsidR="00D962A8">
        <w:fldChar w:fldCharType="begin"/>
      </w:r>
      <w:r w:rsidR="005C40E2">
        <w:instrText xml:space="preserve"> XE "</w:instrText>
      </w:r>
      <w:r w:rsidR="005C40E2" w:rsidRPr="00A311C8">
        <w:instrText>Definitions:Multiple displays</w:instrText>
      </w:r>
      <w:r w:rsidR="005C40E2">
        <w:instrText xml:space="preserve">" </w:instrText>
      </w:r>
      <w:r w:rsidR="00D962A8">
        <w:fldChar w:fldCharType="end"/>
      </w:r>
      <w:r w:rsidR="00161304">
        <w:t xml:space="preserve">Displays </w:t>
      </w:r>
      <w:r>
        <w:t>of the same product at several locations in a store.</w:t>
      </w:r>
    </w:p>
    <w:p w:rsidR="005A6C37" w:rsidRDefault="005A6C37" w:rsidP="008B7AFE">
      <w:pPr>
        <w:tabs>
          <w:tab w:val="left" w:pos="9360"/>
        </w:tabs>
      </w:pPr>
    </w:p>
    <w:p w:rsidR="005A6C37" w:rsidRDefault="005A6C37" w:rsidP="008B7AFE">
      <w:pPr>
        <w:tabs>
          <w:tab w:val="left" w:pos="9360"/>
        </w:tabs>
      </w:pPr>
      <w:bookmarkStart w:id="68" w:name="_Toc277598179"/>
      <w:r w:rsidRPr="007C7DF8">
        <w:rPr>
          <w:rStyle w:val="ExamProcLevel2Char"/>
          <w:sz w:val="20"/>
        </w:rPr>
        <w:t>2.5.  Hand-held Scanning Device.</w:t>
      </w:r>
      <w:bookmarkEnd w:id="68"/>
      <w:r>
        <w:t xml:space="preserve"> – </w:t>
      </w:r>
      <w:r w:rsidR="00D962A8">
        <w:fldChar w:fldCharType="begin"/>
      </w:r>
      <w:r w:rsidR="005C40E2">
        <w:instrText xml:space="preserve"> XE "</w:instrText>
      </w:r>
      <w:r w:rsidR="005C40E2" w:rsidRPr="007F7D02">
        <w:instrText>Definitions:Hand-held scanning device</w:instrText>
      </w:r>
      <w:r w:rsidR="005C40E2">
        <w:instrText xml:space="preserve">" </w:instrText>
      </w:r>
      <w:r w:rsidR="00D962A8">
        <w:fldChar w:fldCharType="end"/>
      </w:r>
      <w:r w:rsidR="00161304">
        <w:t xml:space="preserve">A </w:t>
      </w:r>
      <w:r>
        <w:t xml:space="preserve">portable device that scans </w:t>
      </w:r>
      <w:r w:rsidR="00B968D4">
        <w:t>UPC</w:t>
      </w:r>
      <w:r>
        <w:t xml:space="preserve"> codes and also allows for the comparison of the price displayed on a shelf, item, or otherwise advertised to the price for the item in the point-of-sale database.</w:t>
      </w:r>
    </w:p>
    <w:p w:rsidR="005A6C37" w:rsidRDefault="005A6C37" w:rsidP="008B7AFE">
      <w:pPr>
        <w:tabs>
          <w:tab w:val="left" w:pos="9360"/>
        </w:tabs>
      </w:pPr>
    </w:p>
    <w:p w:rsidR="005A6C37" w:rsidRDefault="005A6C37" w:rsidP="008B7AFE">
      <w:pPr>
        <w:tabs>
          <w:tab w:val="left" w:pos="9360"/>
        </w:tabs>
        <w:rPr>
          <w:i/>
          <w:iCs/>
        </w:rPr>
      </w:pPr>
      <w:r>
        <w:rPr>
          <w:b/>
          <w:bCs/>
          <w:i/>
          <w:iCs/>
        </w:rPr>
        <w:t>NOTE:</w:t>
      </w:r>
      <w:r>
        <w:t xml:space="preserve">  </w:t>
      </w:r>
      <w:r>
        <w:rPr>
          <w:i/>
          <w:iCs/>
        </w:rPr>
        <w:t>These devices either retain a “batch” file of entered prices and identities for later comparison to the database or operate “on-line” via FM radio to the database.  When used for price verification</w:t>
      </w:r>
      <w:r w:rsidR="00D962A8">
        <w:fldChar w:fldCharType="begin"/>
      </w:r>
      <w:r>
        <w:instrText>xe "Price verification"</w:instrText>
      </w:r>
      <w:r w:rsidR="00D962A8">
        <w:fldChar w:fldCharType="end"/>
      </w:r>
      <w:r>
        <w:rPr>
          <w:i/>
          <w:iCs/>
        </w:rPr>
        <w:t>, they shall only be used with the active point-of-sale database.  If you use a hand-held scanner, verify all price discrepancies by scanning the item at a check-out register and request a printed receipt to document the price that consumers would be charged.</w:t>
      </w:r>
    </w:p>
    <w:p w:rsidR="005A6C37" w:rsidRDefault="005A6C37" w:rsidP="008B7AFE">
      <w:pPr>
        <w:tabs>
          <w:tab w:val="left" w:pos="9360"/>
        </w:tabs>
        <w:rPr>
          <w:i/>
          <w:iCs/>
        </w:rPr>
      </w:pPr>
    </w:p>
    <w:p w:rsidR="005A6C37" w:rsidRDefault="005A6C37" w:rsidP="008B7AFE">
      <w:pPr>
        <w:pStyle w:val="ExamProcLevel2"/>
        <w:tabs>
          <w:tab w:val="left" w:pos="9360"/>
        </w:tabs>
      </w:pPr>
      <w:bookmarkStart w:id="69" w:name="_Toc277598180"/>
      <w:r w:rsidRPr="007C7DF8">
        <w:t>2.6.  Enforcement Levels</w:t>
      </w:r>
      <w:r>
        <w:t>.</w:t>
      </w:r>
      <w:bookmarkEnd w:id="69"/>
    </w:p>
    <w:p w:rsidR="005A6C37" w:rsidRDefault="005A6C37" w:rsidP="008B7AFE">
      <w:pPr>
        <w:tabs>
          <w:tab w:val="left" w:pos="9360"/>
        </w:tabs>
      </w:pPr>
    </w:p>
    <w:p w:rsidR="005A6C37" w:rsidRDefault="005A6C37" w:rsidP="008B7AFE">
      <w:pPr>
        <w:tabs>
          <w:tab w:val="left" w:pos="9360"/>
        </w:tabs>
        <w:rPr>
          <w:i/>
          <w:iCs/>
        </w:rPr>
      </w:pPr>
      <w:r>
        <w:rPr>
          <w:b/>
          <w:bCs/>
          <w:i/>
          <w:iCs/>
        </w:rPr>
        <w:lastRenderedPageBreak/>
        <w:t>NOTE</w:t>
      </w:r>
      <w:r>
        <w:rPr>
          <w:i/>
          <w:iCs/>
        </w:rPr>
        <w:t>:  These recommendations are not intended to modify the enforcement policy of any jurisdiction unless they are adopted by the jurisdiction.</w:t>
      </w:r>
    </w:p>
    <w:p w:rsidR="005A6C37" w:rsidRDefault="005A6C37" w:rsidP="008B7AFE">
      <w:pPr>
        <w:tabs>
          <w:tab w:val="left" w:pos="9360"/>
        </w:tabs>
      </w:pPr>
    </w:p>
    <w:p w:rsidR="005A6C37" w:rsidRDefault="005A6C37" w:rsidP="008B7AFE">
      <w:pPr>
        <w:tabs>
          <w:tab w:val="left" w:pos="9360"/>
        </w:tabs>
        <w:ind w:left="720" w:hanging="360"/>
      </w:pPr>
      <w:r>
        <w:t>(a)</w:t>
      </w:r>
      <w:r>
        <w:tab/>
      </w:r>
      <w:r>
        <w:rPr>
          <w:b/>
          <w:bCs/>
        </w:rPr>
        <w:t>Lower levels of enforcement actions.</w:t>
      </w:r>
      <w:r>
        <w:t xml:space="preserve"> – </w:t>
      </w:r>
      <w:r w:rsidR="00161304">
        <w:t xml:space="preserve">Includes </w:t>
      </w:r>
      <w:r>
        <w:t>increased inspection frequency, stop-sale or correction orders, warning letters, and other notifications of noncompliance.</w:t>
      </w:r>
    </w:p>
    <w:p w:rsidR="005A6C37" w:rsidRDefault="005A6C37" w:rsidP="008B7AFE">
      <w:pPr>
        <w:tabs>
          <w:tab w:val="left" w:pos="9360"/>
        </w:tabs>
      </w:pPr>
    </w:p>
    <w:p w:rsidR="005A6C37" w:rsidRDefault="005A6C37" w:rsidP="008B7AFE">
      <w:pPr>
        <w:tabs>
          <w:tab w:val="left" w:pos="9360"/>
        </w:tabs>
        <w:ind w:left="720" w:hanging="360"/>
      </w:pPr>
      <w:r>
        <w:t>(b)</w:t>
      </w:r>
      <w:r>
        <w:tab/>
      </w:r>
      <w:r>
        <w:rPr>
          <w:b/>
          <w:bCs/>
        </w:rPr>
        <w:t>Higher levels of enforcement actions.</w:t>
      </w:r>
      <w:r>
        <w:t xml:space="preserve"> – </w:t>
      </w:r>
      <w:r w:rsidR="00161304">
        <w:t xml:space="preserve">Includes </w:t>
      </w:r>
      <w:r>
        <w:t>issuance of citations, administrative hearing</w:t>
      </w:r>
      <w:r w:rsidR="00D962A8">
        <w:fldChar w:fldCharType="begin"/>
      </w:r>
      <w:r>
        <w:instrText>xe "</w:instrText>
      </w:r>
      <w:r w:rsidRPr="00CF07F1">
        <w:instrText>Administrative hearing</w:instrText>
      </w:r>
      <w:r>
        <w:instrText>"</w:instrText>
      </w:r>
      <w:r w:rsidR="00D962A8">
        <w:fldChar w:fldCharType="end"/>
      </w:r>
      <w:r>
        <w:t>s, civil penalties, or prosecution under criminal statutes.</w:t>
      </w:r>
    </w:p>
    <w:p w:rsidR="005A6C37" w:rsidRDefault="005A6C37" w:rsidP="008B7AFE">
      <w:pPr>
        <w:pStyle w:val="ExamProcLevel2"/>
        <w:tabs>
          <w:tab w:val="left" w:pos="9360"/>
        </w:tabs>
        <w:rPr>
          <w:b w:val="0"/>
          <w:bCs w:val="0"/>
        </w:rPr>
      </w:pPr>
    </w:p>
    <w:p w:rsidR="005A6C37" w:rsidRPr="007C7DF8" w:rsidRDefault="005A6C37" w:rsidP="008B7AFE">
      <w:pPr>
        <w:pStyle w:val="ExamProcLevel2"/>
        <w:tabs>
          <w:tab w:val="left" w:pos="9360"/>
        </w:tabs>
      </w:pPr>
      <w:bookmarkStart w:id="70" w:name="_Toc277598181"/>
      <w:r w:rsidRPr="007C7DF8">
        <w:t>2.7.  Inspection Types.</w:t>
      </w:r>
      <w:bookmarkEnd w:id="70"/>
    </w:p>
    <w:p w:rsidR="005A6C37" w:rsidRDefault="005A6C37" w:rsidP="008B7AFE">
      <w:pPr>
        <w:tabs>
          <w:tab w:val="left" w:pos="9360"/>
        </w:tabs>
      </w:pPr>
    </w:p>
    <w:p w:rsidR="005A6C37" w:rsidRDefault="005A6C37" w:rsidP="008B7AFE">
      <w:pPr>
        <w:tabs>
          <w:tab w:val="left" w:pos="9360"/>
        </w:tabs>
        <w:ind w:left="720" w:hanging="360"/>
      </w:pPr>
      <w:r>
        <w:rPr>
          <w:bCs/>
        </w:rPr>
        <w:t>(a)</w:t>
      </w:r>
      <w:r>
        <w:rPr>
          <w:b/>
          <w:bCs/>
        </w:rPr>
        <w:tab/>
        <w:t>Automated Inspection.</w:t>
      </w:r>
      <w:r>
        <w:t xml:space="preserve"> – </w:t>
      </w:r>
      <w:r w:rsidR="00D962A8">
        <w:fldChar w:fldCharType="begin"/>
      </w:r>
      <w:r w:rsidR="005C40E2">
        <w:instrText xml:space="preserve"> XE "</w:instrText>
      </w:r>
      <w:r w:rsidR="005C40E2" w:rsidRPr="0062014B">
        <w:instrText>Definitions:Automated inspection</w:instrText>
      </w:r>
      <w:r w:rsidR="005C40E2">
        <w:instrText xml:space="preserve">" </w:instrText>
      </w:r>
      <w:r w:rsidR="00D962A8">
        <w:fldChar w:fldCharType="end"/>
      </w:r>
      <w:r w:rsidR="00161304">
        <w:t xml:space="preserve">Inspections </w:t>
      </w:r>
      <w:r>
        <w:t>that are conducted using a hand-held scanning device.</w:t>
      </w:r>
    </w:p>
    <w:p w:rsidR="005A6C37" w:rsidRDefault="005A6C37" w:rsidP="008B7AFE">
      <w:pPr>
        <w:tabs>
          <w:tab w:val="left" w:pos="9360"/>
        </w:tabs>
      </w:pPr>
    </w:p>
    <w:p w:rsidR="005A6C37" w:rsidRDefault="005A6C37" w:rsidP="008B7AFE">
      <w:pPr>
        <w:tabs>
          <w:tab w:val="left" w:pos="9360"/>
        </w:tabs>
        <w:ind w:left="720" w:hanging="360"/>
      </w:pPr>
      <w:r>
        <w:rPr>
          <w:bCs/>
        </w:rPr>
        <w:t>(b)</w:t>
      </w:r>
      <w:r>
        <w:rPr>
          <w:b/>
          <w:bCs/>
        </w:rPr>
        <w:tab/>
        <w:t>Manual Inspection</w:t>
      </w:r>
      <w:r w:rsidRPr="00A25ECC">
        <w:rPr>
          <w:b/>
        </w:rPr>
        <w:t>.</w:t>
      </w:r>
      <w:r>
        <w:t xml:space="preserve"> – </w:t>
      </w:r>
      <w:r w:rsidR="00D962A8">
        <w:fldChar w:fldCharType="begin"/>
      </w:r>
      <w:r w:rsidR="005C40E2">
        <w:instrText xml:space="preserve"> XE "</w:instrText>
      </w:r>
      <w:r w:rsidR="005C40E2" w:rsidRPr="009652E8">
        <w:instrText>Definitions:Manual inspection</w:instrText>
      </w:r>
      <w:r w:rsidR="005C40E2">
        <w:instrText xml:space="preserve">" </w:instrText>
      </w:r>
      <w:r w:rsidR="00D962A8">
        <w:fldChar w:fldCharType="end"/>
      </w:r>
      <w:r w:rsidR="00161304">
        <w:t xml:space="preserve">Removing </w:t>
      </w:r>
      <w:r>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rsidR="005A6C37" w:rsidRDefault="005A6C37" w:rsidP="008B7AFE">
      <w:pPr>
        <w:tabs>
          <w:tab w:val="left" w:pos="9360"/>
        </w:tabs>
      </w:pPr>
    </w:p>
    <w:p w:rsidR="005A6C37" w:rsidRPr="007C7DF8" w:rsidRDefault="005A6C37" w:rsidP="008B7AFE">
      <w:pPr>
        <w:pStyle w:val="ExamProcLevel2"/>
        <w:tabs>
          <w:tab w:val="left" w:pos="9360"/>
        </w:tabs>
      </w:pPr>
      <w:bookmarkStart w:id="71" w:name="_Toc277598182"/>
      <w:r w:rsidRPr="007C7DF8">
        <w:t>2.8.  Inspection Frequency.</w:t>
      </w:r>
      <w:bookmarkEnd w:id="71"/>
    </w:p>
    <w:p w:rsidR="005A6C37" w:rsidRDefault="005A6C37" w:rsidP="008B7AFE">
      <w:pPr>
        <w:tabs>
          <w:tab w:val="left" w:pos="9360"/>
        </w:tabs>
      </w:pPr>
    </w:p>
    <w:p w:rsidR="005A6C37" w:rsidRDefault="005A6C37" w:rsidP="008B7AFE">
      <w:pPr>
        <w:tabs>
          <w:tab w:val="left" w:pos="9360"/>
        </w:tabs>
        <w:rPr>
          <w:i/>
          <w:iCs/>
        </w:rPr>
      </w:pPr>
      <w:r>
        <w:rPr>
          <w:i/>
          <w:iCs/>
        </w:rPr>
        <w:t>These recommendations do not modify the inspection policy of any jurisdiction unless adopted by the jurisdiction.</w:t>
      </w:r>
    </w:p>
    <w:p w:rsidR="005A6C37" w:rsidRDefault="005A6C37" w:rsidP="008B7AFE">
      <w:pPr>
        <w:tabs>
          <w:tab w:val="left" w:pos="9360"/>
        </w:tabs>
        <w:rPr>
          <w:i/>
          <w:iCs/>
        </w:rPr>
      </w:pPr>
    </w:p>
    <w:p w:rsidR="005A6C37" w:rsidRDefault="005A6C37" w:rsidP="008B7AFE">
      <w:pPr>
        <w:tabs>
          <w:tab w:val="left" w:pos="9360"/>
        </w:tabs>
      </w:pPr>
      <w:r w:rsidRPr="00D91F3C">
        <w:rPr>
          <w:b/>
          <w:i/>
          <w:iCs/>
        </w:rPr>
        <w:t xml:space="preserve">Inspection </w:t>
      </w:r>
      <w:r w:rsidR="00E4268D">
        <w:rPr>
          <w:b/>
          <w:i/>
          <w:iCs/>
        </w:rPr>
        <w:t>C</w:t>
      </w:r>
      <w:r w:rsidRPr="00D91F3C">
        <w:rPr>
          <w:b/>
          <w:i/>
          <w:iCs/>
        </w:rPr>
        <w:t>ontrol</w:t>
      </w:r>
      <w:r w:rsidR="00D91F3C" w:rsidRPr="00D91F3C">
        <w:rPr>
          <w:b/>
          <w:i/>
          <w:iCs/>
        </w:rPr>
        <w:t>.</w:t>
      </w:r>
      <w:r>
        <w:rPr>
          <w:i/>
          <w:iCs/>
        </w:rPr>
        <w:t xml:space="preserve"> </w:t>
      </w:r>
      <w:r>
        <w:t>–</w:t>
      </w:r>
      <w:r>
        <w:rPr>
          <w:i/>
          <w:iCs/>
        </w:rPr>
        <w:t xml:space="preserve"> </w:t>
      </w:r>
      <w:r w:rsidR="00D962A8" w:rsidRPr="005C40E2">
        <w:rPr>
          <w:iCs/>
        </w:rPr>
        <w:fldChar w:fldCharType="begin"/>
      </w:r>
      <w:r w:rsidR="005C40E2" w:rsidRPr="005C40E2">
        <w:instrText xml:space="preserve"> XE "Definitions:Inspection control" </w:instrText>
      </w:r>
      <w:r w:rsidR="00D962A8" w:rsidRPr="005C40E2">
        <w:rPr>
          <w:iCs/>
        </w:rPr>
        <w:fldChar w:fldCharType="end"/>
      </w:r>
      <w:r w:rsidR="00D962A8" w:rsidRPr="005C40E2">
        <w:rPr>
          <w:iCs/>
        </w:rPr>
        <w:fldChar w:fldCharType="begin"/>
      </w:r>
      <w:r w:rsidR="005C40E2" w:rsidRPr="005C40E2">
        <w:instrText xml:space="preserve"> XE "Definitions:Inspection frequency" </w:instrText>
      </w:r>
      <w:r w:rsidR="00D962A8" w:rsidRPr="005C40E2">
        <w:rPr>
          <w:iCs/>
        </w:rPr>
        <w:fldChar w:fldCharType="end"/>
      </w:r>
      <w:r w:rsidR="00D962A8">
        <w:rPr>
          <w:iCs/>
        </w:rPr>
        <w:fldChar w:fldCharType="begin"/>
      </w:r>
      <w:r w:rsidR="005C40E2">
        <w:instrText xml:space="preserve"> XE "</w:instrText>
      </w:r>
      <w:r w:rsidR="005C40E2" w:rsidRPr="00E81D69">
        <w:instrText>Inspection frequency</w:instrText>
      </w:r>
      <w:r w:rsidR="005C40E2">
        <w:instrText xml:space="preserve">" </w:instrText>
      </w:r>
      <w:r w:rsidR="00D962A8">
        <w:rPr>
          <w:iCs/>
        </w:rPr>
        <w:fldChar w:fldCharType="end"/>
      </w:r>
      <w:r w:rsidR="00D91F3C">
        <w:rPr>
          <w:i/>
          <w:iCs/>
        </w:rPr>
        <w:t>A</w:t>
      </w:r>
      <w:r>
        <w:rPr>
          <w:i/>
          <w:iCs/>
        </w:rPr>
        <w:t>fter a program has been in place for a period of time and a database is established, procedures can be developed to randomly select stores for inspection, or to focus inspections on stores with low levels of compliance.</w:t>
      </w:r>
    </w:p>
    <w:p w:rsidR="005A6C37" w:rsidRDefault="005A6C37" w:rsidP="008B7AFE">
      <w:pPr>
        <w:pStyle w:val="Footer"/>
        <w:tabs>
          <w:tab w:val="clear" w:pos="4320"/>
          <w:tab w:val="clear" w:pos="8640"/>
          <w:tab w:val="left" w:pos="9360"/>
        </w:tabs>
      </w:pPr>
    </w:p>
    <w:p w:rsidR="005A6C37" w:rsidRDefault="005A6C37" w:rsidP="008B7AFE">
      <w:pPr>
        <w:tabs>
          <w:tab w:val="left" w:pos="9360"/>
        </w:tabs>
        <w:ind w:left="720" w:hanging="360"/>
      </w:pPr>
      <w:r>
        <w:t>(a)</w:t>
      </w:r>
      <w:r>
        <w:tab/>
      </w:r>
      <w:r>
        <w:rPr>
          <w:b/>
          <w:bCs/>
        </w:rPr>
        <w:t>Normal Inspection Frequency.</w:t>
      </w:r>
      <w:r>
        <w:t xml:space="preserve"> – </w:t>
      </w:r>
      <w:r w:rsidR="00D962A8">
        <w:fldChar w:fldCharType="begin"/>
      </w:r>
      <w:r w:rsidR="005C40E2">
        <w:instrText xml:space="preserve"> XE "</w:instrText>
      </w:r>
      <w:r w:rsidR="005C40E2" w:rsidRPr="00A600D4">
        <w:instrText>Inspection frequency:Normal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8E2A91">
        <w:instrText>Definitions:Normal inspection frequency</w:instrText>
      </w:r>
      <w:r w:rsidR="005C40E2">
        <w:instrText xml:space="preserve">" </w:instrText>
      </w:r>
      <w:r w:rsidR="00D962A8">
        <w:fldChar w:fldCharType="end"/>
      </w:r>
      <w:r w:rsidR="00161304">
        <w:t xml:space="preserve">An </w:t>
      </w:r>
      <w:r>
        <w:t>inspection made at the customary time interval used by an enforcement agency.  Inspections may be conducted during normal business hours.  Stores under this normal frequency should be inspected semi-annually or annually.</w:t>
      </w:r>
    </w:p>
    <w:p w:rsidR="005A6C37" w:rsidRDefault="005A6C37" w:rsidP="008B7AFE">
      <w:pPr>
        <w:tabs>
          <w:tab w:val="left" w:pos="9360"/>
        </w:tabs>
      </w:pPr>
    </w:p>
    <w:p w:rsidR="005A6C37" w:rsidRDefault="005A6C37" w:rsidP="008B7AFE">
      <w:pPr>
        <w:tabs>
          <w:tab w:val="left" w:pos="9360"/>
        </w:tabs>
        <w:ind w:left="720" w:hanging="360"/>
      </w:pPr>
      <w:r>
        <w:t>(b)</w:t>
      </w:r>
      <w:r>
        <w:tab/>
      </w:r>
      <w:r>
        <w:rPr>
          <w:b/>
          <w:bCs/>
        </w:rPr>
        <w:t>Increased Inspection Frequency.</w:t>
      </w:r>
      <w:r>
        <w:t xml:space="preserve"> – </w:t>
      </w:r>
      <w:r w:rsidR="00D962A8">
        <w:fldChar w:fldCharType="begin"/>
      </w:r>
      <w:r w:rsidR="005C40E2">
        <w:instrText xml:space="preserve"> XE "</w:instrText>
      </w:r>
      <w:r w:rsidR="005C40E2" w:rsidRPr="00C350D5">
        <w:instrText>Inspection frequency:Increased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9D4384">
        <w:instrText>Definitions:Increased inspection frequency</w:instrText>
      </w:r>
      <w:r w:rsidR="005C40E2">
        <w:instrText xml:space="preserve">" </w:instrText>
      </w:r>
      <w:r w:rsidR="00D962A8">
        <w:fldChar w:fldCharType="end"/>
      </w:r>
      <w:r w:rsidR="00161304">
        <w:t xml:space="preserve">An </w:t>
      </w:r>
      <w:r>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rsidR="005A6C37" w:rsidRDefault="005A6C37" w:rsidP="008B7AFE">
      <w:pPr>
        <w:tabs>
          <w:tab w:val="left" w:pos="9360"/>
        </w:tabs>
      </w:pPr>
    </w:p>
    <w:p w:rsidR="005A6C37" w:rsidRDefault="005A6C37" w:rsidP="008B7AFE">
      <w:pPr>
        <w:tabs>
          <w:tab w:val="left" w:pos="9360"/>
        </w:tabs>
        <w:ind w:left="720" w:hanging="360"/>
      </w:pPr>
      <w:r>
        <w:t>(c)</w:t>
      </w:r>
      <w:r>
        <w:tab/>
      </w:r>
      <w:r>
        <w:rPr>
          <w:b/>
          <w:bCs/>
        </w:rPr>
        <w:t>Term of Increased Inspection Frequency.</w:t>
      </w:r>
      <w:r>
        <w:t xml:space="preserve"> – </w:t>
      </w:r>
      <w:r w:rsidR="00D962A8">
        <w:fldChar w:fldCharType="begin"/>
      </w:r>
      <w:r w:rsidR="005C40E2">
        <w:instrText xml:space="preserve"> XE "</w:instrText>
      </w:r>
      <w:r w:rsidR="005C40E2" w:rsidRPr="00CD4F77">
        <w:instrText>Inspection frequency:Term of increased inspection frequency</w:instrText>
      </w:r>
      <w:r w:rsidR="005C40E2">
        <w:instrText xml:space="preserve">" </w:instrText>
      </w:r>
      <w:r w:rsidR="00D962A8">
        <w:fldChar w:fldCharType="end"/>
      </w:r>
      <w:r w:rsidR="00161304">
        <w:t xml:space="preserve">A </w:t>
      </w:r>
      <w:r>
        <w:t>store placed on an increased inspection frequency shall remain at that frequency until there are two consecutive inspections with an accuracy of 98 % or higher.</w:t>
      </w:r>
    </w:p>
    <w:p w:rsidR="005A6C37" w:rsidRDefault="005A6C37" w:rsidP="008B7AFE">
      <w:pPr>
        <w:tabs>
          <w:tab w:val="left" w:pos="9360"/>
        </w:tabs>
      </w:pPr>
    </w:p>
    <w:p w:rsidR="005A6C37" w:rsidRDefault="005A6C37" w:rsidP="008B7AFE">
      <w:pPr>
        <w:tabs>
          <w:tab w:val="left" w:pos="9360"/>
        </w:tabs>
        <w:ind w:left="720" w:hanging="360"/>
      </w:pPr>
      <w:r>
        <w:t>(d)</w:t>
      </w:r>
      <w:r>
        <w:tab/>
      </w:r>
      <w:r>
        <w:rPr>
          <w:b/>
          <w:bCs/>
        </w:rPr>
        <w:t>Special Inspection.</w:t>
      </w:r>
      <w:r>
        <w:t xml:space="preserve"> – </w:t>
      </w:r>
      <w:r w:rsidR="00D962A8">
        <w:fldChar w:fldCharType="begin"/>
      </w:r>
      <w:r w:rsidR="005C40E2">
        <w:instrText xml:space="preserve"> XE "</w:instrText>
      </w:r>
      <w:r w:rsidR="005C40E2" w:rsidRPr="00F84FCF">
        <w:instrText>Inspection frequency:Special inspection</w:instrText>
      </w:r>
      <w:r w:rsidR="005C40E2">
        <w:instrText xml:space="preserve">" </w:instrText>
      </w:r>
      <w:r w:rsidR="00D962A8">
        <w:fldChar w:fldCharType="end"/>
      </w:r>
      <w:r w:rsidR="00D962A8">
        <w:fldChar w:fldCharType="begin"/>
      </w:r>
      <w:r w:rsidR="005C40E2">
        <w:instrText xml:space="preserve"> XE "</w:instrText>
      </w:r>
      <w:r w:rsidR="005C40E2" w:rsidRPr="00394F15">
        <w:instrText>Definitions:Special inspection</w:instrText>
      </w:r>
      <w:r w:rsidR="005C40E2">
        <w:instrText xml:space="preserve">" </w:instrText>
      </w:r>
      <w:r w:rsidR="00D962A8">
        <w:fldChar w:fldCharType="end"/>
      </w:r>
      <w:r w:rsidR="00161304">
        <w:t>A</w:t>
      </w:r>
      <w:r>
        <w:t>n inspection that is conducted as a follow-up to a prior inspection or to investigate a complaint.</w:t>
      </w:r>
    </w:p>
    <w:p w:rsidR="005A6C37" w:rsidRDefault="005A6C37" w:rsidP="008B7AFE">
      <w:pPr>
        <w:tabs>
          <w:tab w:val="left" w:pos="9360"/>
        </w:tabs>
      </w:pPr>
    </w:p>
    <w:p w:rsidR="005A6C37" w:rsidRDefault="005A6C37" w:rsidP="008B7AFE">
      <w:pPr>
        <w:tabs>
          <w:tab w:val="left" w:pos="9360"/>
        </w:tabs>
      </w:pPr>
      <w:bookmarkStart w:id="72" w:name="_Toc277598183"/>
      <w:r w:rsidRPr="007C7DF8">
        <w:rPr>
          <w:rStyle w:val="ExamProcLevel2Char"/>
          <w:sz w:val="20"/>
        </w:rPr>
        <w:t>2.9.  Inspection Lot.</w:t>
      </w:r>
      <w:bookmarkEnd w:id="72"/>
      <w:r>
        <w:t xml:space="preserve"> – </w:t>
      </w:r>
      <w:r w:rsidR="00D962A8">
        <w:fldChar w:fldCharType="begin"/>
      </w:r>
      <w:r w:rsidR="005C40E2">
        <w:instrText xml:space="preserve"> XE "</w:instrText>
      </w:r>
      <w:r w:rsidR="005C40E2" w:rsidRPr="00932A11">
        <w:instrText>Definitions:Inspection lot</w:instrText>
      </w:r>
      <w:r w:rsidR="005C40E2">
        <w:instrText xml:space="preserve">" </w:instrText>
      </w:r>
      <w:r w:rsidR="00D962A8">
        <w:fldChar w:fldCharType="end"/>
      </w:r>
      <w:r w:rsidR="00161304">
        <w:t>A</w:t>
      </w:r>
      <w:r>
        <w:t xml:space="preserve"> group of items available for testing in an “area” or “areas.”  (See 2.1. “Area.”)</w:t>
      </w:r>
    </w:p>
    <w:p w:rsidR="005A6C37" w:rsidRDefault="005A6C37" w:rsidP="008B7AFE">
      <w:pPr>
        <w:tabs>
          <w:tab w:val="left" w:pos="9360"/>
        </w:tabs>
      </w:pPr>
    </w:p>
    <w:p w:rsidR="005A6C37" w:rsidRDefault="005A6C37" w:rsidP="008B7AFE">
      <w:pPr>
        <w:tabs>
          <w:tab w:val="left" w:pos="9360"/>
        </w:tabs>
      </w:pPr>
      <w:bookmarkStart w:id="73" w:name="_Toc277598184"/>
      <w:r w:rsidRPr="007C7DF8">
        <w:rPr>
          <w:rStyle w:val="ExamProcLevel2Char"/>
          <w:sz w:val="20"/>
        </w:rPr>
        <w:t>2.10.  Merchandise Group.</w:t>
      </w:r>
      <w:bookmarkEnd w:id="73"/>
      <w:r>
        <w:t xml:space="preserve"> – </w:t>
      </w:r>
      <w:r w:rsidR="00D962A8">
        <w:fldChar w:fldCharType="begin"/>
      </w:r>
      <w:r w:rsidR="005C40E2">
        <w:instrText xml:space="preserve"> XE "</w:instrText>
      </w:r>
      <w:r w:rsidR="005C40E2" w:rsidRPr="00771314">
        <w:instrText>Definitions:Merchandise group</w:instrText>
      </w:r>
      <w:r w:rsidR="005C40E2">
        <w:instrText xml:space="preserve">" </w:instrText>
      </w:r>
      <w:r w:rsidR="00D962A8">
        <w:fldChar w:fldCharType="end"/>
      </w:r>
      <w:r w:rsidR="00161304">
        <w:t>A</w:t>
      </w:r>
      <w:r>
        <w:t xml:space="preserve"> group of products identified under a common heading for inspection purposes only (e.g., “advertised sale” items, “end-of-aisle” items, “direct delivery” items, “cents-off” items, or all the items in the “men’s” department in a department store).</w:t>
      </w:r>
    </w:p>
    <w:p w:rsidR="005A6C37" w:rsidRDefault="005A6C37" w:rsidP="008B7AFE">
      <w:pPr>
        <w:tabs>
          <w:tab w:val="left" w:pos="9360"/>
        </w:tabs>
      </w:pPr>
    </w:p>
    <w:p w:rsidR="005A6C37" w:rsidRDefault="005A6C37" w:rsidP="008B7AFE">
      <w:pPr>
        <w:tabs>
          <w:tab w:val="left" w:pos="9360"/>
        </w:tabs>
      </w:pPr>
      <w:bookmarkStart w:id="74" w:name="_Toc277598185"/>
      <w:r w:rsidRPr="007C7DF8">
        <w:rPr>
          <w:rStyle w:val="ExamProcLevel2Char"/>
          <w:sz w:val="20"/>
        </w:rPr>
        <w:lastRenderedPageBreak/>
        <w:t>2.11.  Not-on-File Item.</w:t>
      </w:r>
      <w:bookmarkEnd w:id="74"/>
      <w:r>
        <w:t xml:space="preserve"> – </w:t>
      </w:r>
      <w:r w:rsidR="00D962A8">
        <w:fldChar w:fldCharType="begin"/>
      </w:r>
      <w:r w:rsidR="005C40E2">
        <w:instrText xml:space="preserve"> XE "</w:instrText>
      </w:r>
      <w:r w:rsidR="005C40E2" w:rsidRPr="00604A69">
        <w:instrText>Definitions:No-on-file item</w:instrText>
      </w:r>
      <w:r w:rsidR="005C40E2">
        <w:instrText xml:space="preserve">" </w:instrText>
      </w:r>
      <w:r w:rsidR="00D962A8">
        <w:fldChar w:fldCharType="end"/>
      </w:r>
      <w:r w:rsidR="00161304">
        <w:t xml:space="preserve">Items </w:t>
      </w:r>
      <w:r>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rsidR="005A6C37" w:rsidRDefault="005A6C37" w:rsidP="008B7AFE">
      <w:pPr>
        <w:tabs>
          <w:tab w:val="left" w:pos="9360"/>
        </w:tabs>
      </w:pPr>
    </w:p>
    <w:p w:rsidR="005A6C37" w:rsidRDefault="005A6C37" w:rsidP="008B7AFE">
      <w:pPr>
        <w:tabs>
          <w:tab w:val="left" w:pos="9360"/>
        </w:tabs>
      </w:pPr>
      <w:bookmarkStart w:id="75" w:name="_Toc277598186"/>
      <w:r w:rsidRPr="007C7DF8">
        <w:rPr>
          <w:rStyle w:val="ExamProcLevel2Char"/>
          <w:sz w:val="20"/>
        </w:rPr>
        <w:t>2.12.  Notification of Noncompliance.</w:t>
      </w:r>
      <w:bookmarkEnd w:id="75"/>
      <w:r>
        <w:t xml:space="preserve"> – </w:t>
      </w:r>
      <w:r w:rsidR="00D962A8">
        <w:fldChar w:fldCharType="begin"/>
      </w:r>
      <w:r w:rsidR="005C40E2">
        <w:instrText xml:space="preserve"> XE "</w:instrText>
      </w:r>
      <w:r w:rsidR="005C40E2" w:rsidRPr="004429E8">
        <w:instrText>Definitions:Notification of noncompliance</w:instrText>
      </w:r>
      <w:r w:rsidR="005C40E2">
        <w:instrText xml:space="preserve">" </w:instrText>
      </w:r>
      <w:r w:rsidR="00D962A8">
        <w:fldChar w:fldCharType="end"/>
      </w:r>
      <w:r w:rsidR="00161304">
        <w:t xml:space="preserve">Any </w:t>
      </w:r>
      <w:r>
        <w:t>written notice given to a store describing the violations of the law that were found.</w:t>
      </w:r>
    </w:p>
    <w:p w:rsidR="005A6C37" w:rsidRDefault="005A6C37" w:rsidP="008B7AFE">
      <w:pPr>
        <w:tabs>
          <w:tab w:val="left" w:pos="9360"/>
        </w:tabs>
      </w:pPr>
    </w:p>
    <w:p w:rsidR="005A6C37" w:rsidRDefault="005A6C37" w:rsidP="008B7AFE">
      <w:pPr>
        <w:tabs>
          <w:tab w:val="left" w:pos="9360"/>
        </w:tabs>
      </w:pPr>
      <w:bookmarkStart w:id="76" w:name="_Toc277598187"/>
      <w:r w:rsidRPr="00103423">
        <w:rPr>
          <w:rStyle w:val="ExamProcLevel2Char"/>
          <w:sz w:val="20"/>
        </w:rPr>
        <w:t>2.13.  Price Look-Up Code (PLU).</w:t>
      </w:r>
      <w:bookmarkEnd w:id="76"/>
      <w:r>
        <w:t xml:space="preserve"> – </w:t>
      </w:r>
      <w:r w:rsidR="00D962A8">
        <w:fldChar w:fldCharType="begin"/>
      </w:r>
      <w:r w:rsidR="005C40E2">
        <w:instrText xml:space="preserve"> XE "</w:instrText>
      </w:r>
      <w:r w:rsidR="005C40E2" w:rsidRPr="002A032B">
        <w:instrText>Definitions:Price look-up code (PLU)</w:instrText>
      </w:r>
      <w:r w:rsidR="005C40E2">
        <w:instrText xml:space="preserve">" </w:instrText>
      </w:r>
      <w:r w:rsidR="00D962A8">
        <w:fldChar w:fldCharType="end"/>
      </w:r>
      <w:r w:rsidR="00161304">
        <w:t xml:space="preserve">A </w:t>
      </w:r>
      <w:r>
        <w:t>pricing system where numbers are assigned to items or commodities, and the price is stored in a database for recall when the numbers are manually entered.  PLU codes are used with scales, cash registers, and point-of-sale systems.</w:t>
      </w:r>
    </w:p>
    <w:p w:rsidR="005A6C37" w:rsidRDefault="005A6C37" w:rsidP="008B7AFE">
      <w:pPr>
        <w:tabs>
          <w:tab w:val="left" w:pos="9360"/>
        </w:tabs>
      </w:pPr>
    </w:p>
    <w:p w:rsidR="005A6C37" w:rsidRDefault="005A6C37" w:rsidP="008B7AFE">
      <w:pPr>
        <w:keepNext/>
        <w:tabs>
          <w:tab w:val="left" w:pos="9360"/>
        </w:tabs>
      </w:pPr>
      <w:bookmarkStart w:id="77" w:name="_Toc277598188"/>
      <w:r w:rsidRPr="00103423">
        <w:rPr>
          <w:rStyle w:val="ExamProcLevel2Char"/>
          <w:sz w:val="20"/>
        </w:rPr>
        <w:t>2.14.  Prices.</w:t>
      </w:r>
      <w:bookmarkEnd w:id="77"/>
      <w:r>
        <w:t xml:space="preserve"> – These definitions do not amend or effect the provisions of any law, regulation, or other test procedure.</w:t>
      </w:r>
    </w:p>
    <w:p w:rsidR="005A6C37" w:rsidRDefault="005A6C37" w:rsidP="008B7AFE">
      <w:pPr>
        <w:keepNext/>
        <w:tabs>
          <w:tab w:val="left" w:pos="9360"/>
        </w:tabs>
      </w:pPr>
    </w:p>
    <w:p w:rsidR="005A6C37" w:rsidRDefault="005A6C37" w:rsidP="008B7AFE">
      <w:pPr>
        <w:tabs>
          <w:tab w:val="left" w:pos="9360"/>
        </w:tabs>
        <w:ind w:left="720" w:hanging="360"/>
      </w:pPr>
      <w:r>
        <w:t>(a)</w:t>
      </w:r>
      <w:r>
        <w:tab/>
      </w:r>
      <w:r>
        <w:rPr>
          <w:b/>
          <w:bCs/>
        </w:rPr>
        <w:t>Misrepresented Price.</w:t>
      </w:r>
      <w:r>
        <w:t xml:space="preserve"> – </w:t>
      </w:r>
      <w:r w:rsidR="00161304">
        <w:t xml:space="preserve">The </w:t>
      </w:r>
      <w:r>
        <w:t>price charged differs from the price at which the item is offered, exposed, or advertised for sale, or that the price</w:t>
      </w:r>
      <w:r w:rsidR="00D962A8">
        <w:fldChar w:fldCharType="begin"/>
      </w:r>
      <w:r w:rsidR="005C40E2">
        <w:instrText xml:space="preserve"> XE "</w:instrText>
      </w:r>
      <w:r w:rsidR="005C40E2" w:rsidRPr="00996E32">
        <w:instrText>Definitions:Prices</w:instrText>
      </w:r>
      <w:r w:rsidR="005C40E2">
        <w:instrText xml:space="preserve">" </w:instrText>
      </w:r>
      <w:r w:rsidR="00D962A8">
        <w:fldChar w:fldCharType="end"/>
      </w:r>
      <w:r w:rsidR="00D962A8">
        <w:fldChar w:fldCharType="begin"/>
      </w:r>
      <w:r w:rsidR="005C40E2">
        <w:instrText xml:space="preserve"> XE "</w:instrText>
      </w:r>
      <w:r w:rsidR="005C40E2" w:rsidRPr="00FC12C5">
        <w:instrText>Definition</w:instrText>
      </w:r>
      <w:r w:rsidR="005C40E2">
        <w:instrText>s</w:instrText>
      </w:r>
      <w:r w:rsidR="005C40E2" w:rsidRPr="00FC12C5">
        <w:instrText>:Misrepresented price</w:instrText>
      </w:r>
      <w:r w:rsidR="005C40E2">
        <w:instrText xml:space="preserve">" </w:instrText>
      </w:r>
      <w:r w:rsidR="00D962A8">
        <w:fldChar w:fldCharType="end"/>
      </w:r>
      <w:r>
        <w:t xml:space="preserve"> is different from the price on the item, shelf label, or sign.</w:t>
      </w:r>
    </w:p>
    <w:p w:rsidR="005A6C37" w:rsidRDefault="005A6C37" w:rsidP="008B7AFE">
      <w:pPr>
        <w:tabs>
          <w:tab w:val="left" w:pos="9360"/>
        </w:tabs>
      </w:pPr>
    </w:p>
    <w:p w:rsidR="005A6C37" w:rsidRDefault="005A6C37" w:rsidP="008B7AFE">
      <w:pPr>
        <w:tabs>
          <w:tab w:val="left" w:pos="9360"/>
        </w:tabs>
        <w:ind w:left="720" w:hanging="360"/>
      </w:pPr>
      <w:r>
        <w:t>(b)</w:t>
      </w:r>
      <w:r>
        <w:tab/>
      </w:r>
      <w:r>
        <w:rPr>
          <w:b/>
          <w:bCs/>
        </w:rPr>
        <w:t>Price Charged.</w:t>
      </w:r>
      <w:r>
        <w:t xml:space="preserve"> – </w:t>
      </w:r>
      <w:r w:rsidR="00D962A8">
        <w:fldChar w:fldCharType="begin"/>
      </w:r>
      <w:r w:rsidR="005C40E2">
        <w:instrText xml:space="preserve"> XE "</w:instrText>
      </w:r>
      <w:r w:rsidR="005C40E2" w:rsidRPr="009C0513">
        <w:instrText>Definitions:Price charged</w:instrText>
      </w:r>
      <w:r w:rsidR="005C40E2">
        <w:instrText xml:space="preserve">" </w:instrText>
      </w:r>
      <w:r w:rsidR="00D962A8">
        <w:fldChar w:fldCharType="end"/>
      </w:r>
      <w:r w:rsidR="00161304">
        <w:t xml:space="preserve">The </w:t>
      </w:r>
      <w:r>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rsidR="005A6C37" w:rsidRDefault="005A6C37" w:rsidP="008B7AFE">
      <w:pPr>
        <w:tabs>
          <w:tab w:val="left" w:pos="9360"/>
        </w:tabs>
      </w:pPr>
    </w:p>
    <w:p w:rsidR="005A6C37" w:rsidRDefault="005A6C37" w:rsidP="008B7AFE">
      <w:pPr>
        <w:tabs>
          <w:tab w:val="left" w:pos="9360"/>
        </w:tabs>
        <w:ind w:left="720" w:hanging="360"/>
      </w:pPr>
      <w:r>
        <w:t>(c)</w:t>
      </w:r>
      <w:r>
        <w:tab/>
      </w:r>
      <w:r>
        <w:rPr>
          <w:b/>
          <w:bCs/>
        </w:rPr>
        <w:t>Overcharge.</w:t>
      </w:r>
      <w:r>
        <w:t xml:space="preserve"> – </w:t>
      </w:r>
      <w:r w:rsidR="00D962A8">
        <w:fldChar w:fldCharType="begin"/>
      </w:r>
      <w:r w:rsidR="005C40E2">
        <w:instrText xml:space="preserve"> XE "</w:instrText>
      </w:r>
      <w:r w:rsidR="005C40E2" w:rsidRPr="00E84EFF">
        <w:instrText>Definitions:Overcharge</w:instrText>
      </w:r>
      <w:r w:rsidR="005C40E2">
        <w:instrText xml:space="preserve">" </w:instrText>
      </w:r>
      <w:r w:rsidR="00D962A8">
        <w:fldChar w:fldCharType="end"/>
      </w:r>
      <w:r w:rsidR="00161304">
        <w:t xml:space="preserve">The </w:t>
      </w:r>
      <w:r>
        <w:t>price charged for an item is more than the lowest advertised, quoted, posted, or marked price.</w:t>
      </w:r>
    </w:p>
    <w:p w:rsidR="005A6C37" w:rsidRDefault="005A6C37" w:rsidP="008B7AFE">
      <w:pPr>
        <w:tabs>
          <w:tab w:val="left" w:pos="9360"/>
        </w:tabs>
      </w:pPr>
    </w:p>
    <w:p w:rsidR="005A6C37" w:rsidRDefault="005A6C37" w:rsidP="008B7AFE">
      <w:pPr>
        <w:tabs>
          <w:tab w:val="left" w:pos="9360"/>
        </w:tabs>
        <w:ind w:left="720" w:hanging="360"/>
      </w:pPr>
      <w:r>
        <w:t>(d)</w:t>
      </w:r>
      <w:r>
        <w:tab/>
      </w:r>
      <w:r>
        <w:rPr>
          <w:b/>
          <w:bCs/>
        </w:rPr>
        <w:t>Undercharge</w:t>
      </w:r>
      <w:r w:rsidRPr="00A25ECC">
        <w:rPr>
          <w:b/>
        </w:rPr>
        <w:t>.</w:t>
      </w:r>
      <w:r>
        <w:t xml:space="preserve"> – </w:t>
      </w:r>
      <w:r w:rsidR="00D962A8">
        <w:fldChar w:fldCharType="begin"/>
      </w:r>
      <w:r w:rsidR="005C40E2">
        <w:instrText xml:space="preserve"> XE "</w:instrText>
      </w:r>
      <w:r w:rsidR="005C40E2" w:rsidRPr="00AD1BF1">
        <w:instrText>Definitions:Undercharge</w:instrText>
      </w:r>
      <w:r w:rsidR="005C40E2">
        <w:instrText xml:space="preserve">" </w:instrText>
      </w:r>
      <w:r w:rsidR="00D962A8">
        <w:fldChar w:fldCharType="end"/>
      </w:r>
      <w:r w:rsidR="00161304">
        <w:t xml:space="preserve">The </w:t>
      </w:r>
      <w:r>
        <w:t>price charged for an item is less than the lowest advertised, quoted, posted, or marked price.</w:t>
      </w:r>
    </w:p>
    <w:p w:rsidR="005A6C37" w:rsidRDefault="005A6C37" w:rsidP="008B7AFE">
      <w:pPr>
        <w:tabs>
          <w:tab w:val="left" w:pos="9360"/>
        </w:tabs>
      </w:pPr>
    </w:p>
    <w:p w:rsidR="005A6C37" w:rsidRDefault="005A6C37" w:rsidP="008B7AFE">
      <w:pPr>
        <w:tabs>
          <w:tab w:val="left" w:pos="9360"/>
        </w:tabs>
        <w:ind w:left="720" w:hanging="360"/>
      </w:pPr>
      <w:r>
        <w:t>(e)</w:t>
      </w:r>
      <w:r>
        <w:tab/>
      </w:r>
      <w:r>
        <w:rPr>
          <w:b/>
          <w:bCs/>
        </w:rPr>
        <w:t>Intentional Undercharge</w:t>
      </w:r>
      <w:r w:rsidRPr="00A25ECC">
        <w:rPr>
          <w:b/>
        </w:rPr>
        <w:t>.</w:t>
      </w:r>
      <w:r>
        <w:t xml:space="preserve"> – </w:t>
      </w:r>
      <w:r w:rsidR="00D962A8">
        <w:fldChar w:fldCharType="begin"/>
      </w:r>
      <w:r w:rsidR="005C40E2">
        <w:instrText xml:space="preserve"> XE "</w:instrText>
      </w:r>
      <w:r w:rsidR="005C40E2" w:rsidRPr="003B1F47">
        <w:instrText>Definitions:Intentional undercharge</w:instrText>
      </w:r>
      <w:r w:rsidR="005C40E2">
        <w:instrText xml:space="preserve">" </w:instrText>
      </w:r>
      <w:r w:rsidR="00D962A8">
        <w:fldChar w:fldCharType="end"/>
      </w:r>
      <w:r w:rsidR="00161304">
        <w:t xml:space="preserve">Undercharges </w:t>
      </w:r>
      <w:r>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rsidR="005A6C37" w:rsidRDefault="005A6C37" w:rsidP="008B7AFE">
      <w:pPr>
        <w:tabs>
          <w:tab w:val="left" w:pos="9360"/>
        </w:tabs>
      </w:pPr>
    </w:p>
    <w:p w:rsidR="005A6C37" w:rsidRDefault="005A6C37" w:rsidP="008B7AFE">
      <w:pPr>
        <w:tabs>
          <w:tab w:val="left" w:pos="9360"/>
        </w:tabs>
      </w:pPr>
      <w:bookmarkStart w:id="78" w:name="_Toc277598189"/>
      <w:r w:rsidRPr="00B03534">
        <w:rPr>
          <w:rStyle w:val="ExamProcLevel2Char"/>
          <w:sz w:val="20"/>
        </w:rPr>
        <w:t>2.15.  Pricing Coordinator.</w:t>
      </w:r>
      <w:bookmarkEnd w:id="78"/>
      <w:r>
        <w:t xml:space="preserve"> – </w:t>
      </w:r>
      <w:r w:rsidR="00D962A8">
        <w:fldChar w:fldCharType="begin"/>
      </w:r>
      <w:r w:rsidR="005C40E2">
        <w:instrText xml:space="preserve"> XE "</w:instrText>
      </w:r>
      <w:r w:rsidR="005C40E2" w:rsidRPr="009D6AE7">
        <w:instrText>Definitions:Pricing coordinator</w:instrText>
      </w:r>
      <w:r w:rsidR="005C40E2">
        <w:instrText xml:space="preserve">" </w:instrText>
      </w:r>
      <w:r w:rsidR="00D962A8">
        <w:fldChar w:fldCharType="end"/>
      </w:r>
      <w:r w:rsidR="00161304">
        <w:t xml:space="preserve">The </w:t>
      </w:r>
      <w:r>
        <w:t>individual designated by the store to control and maintain “pricing integrity” in the store, although the title will differ among retailers.</w:t>
      </w:r>
    </w:p>
    <w:p w:rsidR="005A6C37" w:rsidRDefault="005A6C37" w:rsidP="008B7AFE">
      <w:pPr>
        <w:tabs>
          <w:tab w:val="left" w:pos="9360"/>
        </w:tabs>
      </w:pPr>
    </w:p>
    <w:p w:rsidR="005A6C37" w:rsidRDefault="005A6C37" w:rsidP="008B7AFE">
      <w:pPr>
        <w:tabs>
          <w:tab w:val="left" w:pos="9360"/>
        </w:tabs>
      </w:pPr>
      <w:bookmarkStart w:id="79" w:name="_Toc277598190"/>
      <w:r w:rsidRPr="00B03534">
        <w:rPr>
          <w:rStyle w:val="ExamProcLevel2Char"/>
          <w:sz w:val="20"/>
        </w:rPr>
        <w:t>2.16.  Pricing Integrity.</w:t>
      </w:r>
      <w:bookmarkEnd w:id="79"/>
      <w:r>
        <w:t xml:space="preserve"> – </w:t>
      </w:r>
      <w:r w:rsidR="00D962A8">
        <w:fldChar w:fldCharType="begin"/>
      </w:r>
      <w:r w:rsidR="005C40E2">
        <w:instrText xml:space="preserve"> XE "</w:instrText>
      </w:r>
      <w:r w:rsidR="005C40E2" w:rsidRPr="006E131F">
        <w:instrText>Definitions:Pricing integrity</w:instrText>
      </w:r>
      <w:r w:rsidR="005C40E2">
        <w:instrText xml:space="preserve">" </w:instrText>
      </w:r>
      <w:r w:rsidR="00D962A8">
        <w:fldChar w:fldCharType="end"/>
      </w:r>
      <w:r w:rsidR="00161304">
        <w:t xml:space="preserve">Ensuring </w:t>
      </w:r>
      <w:r>
        <w:t>that the computer price file and/or the price charged to consumers at a cash register is the same price that is marked on the product, in an advertisement, and/or the shelf tag.</w:t>
      </w:r>
    </w:p>
    <w:p w:rsidR="005A6C37" w:rsidRDefault="005A6C37" w:rsidP="008B7AFE">
      <w:pPr>
        <w:tabs>
          <w:tab w:val="left" w:pos="9360"/>
        </w:tabs>
      </w:pPr>
    </w:p>
    <w:p w:rsidR="005A6C37" w:rsidRDefault="005A6C37" w:rsidP="008B7AFE">
      <w:pPr>
        <w:tabs>
          <w:tab w:val="left" w:pos="9360"/>
        </w:tabs>
      </w:pPr>
      <w:bookmarkStart w:id="80" w:name="_Toc277598191"/>
      <w:r w:rsidRPr="00B03534">
        <w:rPr>
          <w:rStyle w:val="ExamProcLevel2Char"/>
          <w:sz w:val="20"/>
        </w:rPr>
        <w:t>2.17.  Sample.</w:t>
      </w:r>
      <w:bookmarkEnd w:id="80"/>
      <w:r>
        <w:t xml:space="preserve"> – </w:t>
      </w:r>
      <w:r w:rsidR="00D962A8">
        <w:fldChar w:fldCharType="begin"/>
      </w:r>
      <w:r w:rsidR="005C40E2">
        <w:instrText xml:space="preserve"> XE "</w:instrText>
      </w:r>
      <w:r w:rsidR="005C40E2" w:rsidRPr="004E16AF">
        <w:instrText>Definitions:Sample</w:instrText>
      </w:r>
      <w:r w:rsidR="005C40E2">
        <w:instrText xml:space="preserve">" </w:instrText>
      </w:r>
      <w:r w:rsidR="00D962A8">
        <w:fldChar w:fldCharType="end"/>
      </w:r>
      <w:r w:rsidR="00161304">
        <w:t xml:space="preserve">The </w:t>
      </w:r>
      <w:r>
        <w:t>number of items selected for testing from the inspection lot.</w:t>
      </w:r>
    </w:p>
    <w:p w:rsidR="005A6C37" w:rsidRDefault="005A6C37" w:rsidP="008B7AFE">
      <w:pPr>
        <w:tabs>
          <w:tab w:val="left" w:pos="9360"/>
        </w:tabs>
      </w:pPr>
    </w:p>
    <w:p w:rsidR="005A6C37" w:rsidRDefault="005A6C37" w:rsidP="008B7AFE">
      <w:pPr>
        <w:tabs>
          <w:tab w:val="left" w:pos="9360"/>
        </w:tabs>
      </w:pPr>
      <w:bookmarkStart w:id="81" w:name="_Toc277598192"/>
      <w:r w:rsidRPr="00B03534">
        <w:rPr>
          <w:rStyle w:val="ExamProcLevel2Char"/>
          <w:sz w:val="20"/>
        </w:rPr>
        <w:t>2.18.  Scanner.</w:t>
      </w:r>
      <w:bookmarkEnd w:id="81"/>
      <w:r>
        <w:t xml:space="preserve"> – </w:t>
      </w:r>
      <w:r w:rsidR="00D962A8">
        <w:fldChar w:fldCharType="begin"/>
      </w:r>
      <w:r w:rsidR="005C40E2">
        <w:instrText xml:space="preserve"> XE "</w:instrText>
      </w:r>
      <w:r w:rsidR="005C40E2" w:rsidRPr="0017470A">
        <w:instrText>Definitions:Scanner</w:instrText>
      </w:r>
      <w:r w:rsidR="005C40E2">
        <w:instrText xml:space="preserve">" </w:instrText>
      </w:r>
      <w:r w:rsidR="00D962A8">
        <w:fldChar w:fldCharType="end"/>
      </w:r>
      <w:r w:rsidR="00161304">
        <w:t xml:space="preserve">An </w:t>
      </w:r>
      <w:r>
        <w:t>electronic system that employs a laser bar code reader to retrieve product identity, price, and other information stored in computer memory.</w:t>
      </w:r>
    </w:p>
    <w:p w:rsidR="005A6C37" w:rsidRDefault="005A6C37" w:rsidP="008B7AFE">
      <w:pPr>
        <w:tabs>
          <w:tab w:val="left" w:pos="9360"/>
        </w:tabs>
        <w:ind w:firstLine="720"/>
      </w:pPr>
    </w:p>
    <w:p w:rsidR="005A6C37" w:rsidRDefault="005A6C37" w:rsidP="008B7AFE">
      <w:pPr>
        <w:tabs>
          <w:tab w:val="left" w:pos="9360"/>
        </w:tabs>
      </w:pPr>
      <w:bookmarkStart w:id="82" w:name="_Toc277598193"/>
      <w:r w:rsidRPr="00B03534">
        <w:rPr>
          <w:rStyle w:val="ExamProcLevel2Char"/>
          <w:sz w:val="20"/>
        </w:rPr>
        <w:t>2.19.  Stock-Keeping Unit (SKU).</w:t>
      </w:r>
      <w:bookmarkEnd w:id="82"/>
      <w:r>
        <w:t xml:space="preserve"> – </w:t>
      </w:r>
      <w:r w:rsidR="00D962A8">
        <w:fldChar w:fldCharType="begin"/>
      </w:r>
      <w:r w:rsidR="005C40E2">
        <w:instrText xml:space="preserve"> XE "</w:instrText>
      </w:r>
      <w:r w:rsidR="005C40E2" w:rsidRPr="002B5359">
        <w:instrText>Definitions:Stock-keeping unit (SKU)</w:instrText>
      </w:r>
      <w:r w:rsidR="005C40E2">
        <w:instrText xml:space="preserve">" </w:instrText>
      </w:r>
      <w:r w:rsidR="00D962A8">
        <w:fldChar w:fldCharType="end"/>
      </w:r>
      <w:r w:rsidR="00161304">
        <w:t>A</w:t>
      </w:r>
      <w:r>
        <w:t xml:space="preserve"> system of product identity and pricing similar to PLUs.</w:t>
      </w:r>
    </w:p>
    <w:p w:rsidR="005A6C37" w:rsidRDefault="005A6C37" w:rsidP="008B7AFE">
      <w:pPr>
        <w:tabs>
          <w:tab w:val="left" w:pos="9360"/>
        </w:tabs>
      </w:pPr>
    </w:p>
    <w:p w:rsidR="005A6C37" w:rsidRDefault="005A6C37" w:rsidP="008B7AFE">
      <w:pPr>
        <w:tabs>
          <w:tab w:val="left" w:pos="9360"/>
        </w:tabs>
      </w:pPr>
      <w:bookmarkStart w:id="83" w:name="_Toc277598194"/>
      <w:r w:rsidRPr="00B03534">
        <w:rPr>
          <w:rStyle w:val="ExamProcLevel2Char"/>
          <w:sz w:val="20"/>
        </w:rPr>
        <w:t>2.20.  Store-Coded Item.</w:t>
      </w:r>
      <w:bookmarkEnd w:id="83"/>
      <w:r>
        <w:t xml:space="preserve"> – </w:t>
      </w:r>
      <w:r w:rsidR="00D962A8">
        <w:fldChar w:fldCharType="begin"/>
      </w:r>
      <w:r w:rsidR="005C40E2">
        <w:instrText xml:space="preserve"> XE "</w:instrText>
      </w:r>
      <w:r w:rsidR="005C40E2" w:rsidRPr="00BC24CE">
        <w:instrText>Definitions:Store-coded item</w:instrText>
      </w:r>
      <w:r w:rsidR="005C40E2">
        <w:instrText xml:space="preserve">" </w:instrText>
      </w:r>
      <w:r w:rsidR="00D962A8">
        <w:fldChar w:fldCharType="end"/>
      </w:r>
      <w:r w:rsidR="00161304">
        <w:t xml:space="preserve">The </w:t>
      </w:r>
      <w:r>
        <w:t xml:space="preserve">application of </w:t>
      </w:r>
      <w:r w:rsidR="00B968D4">
        <w:t>UPC</w:t>
      </w:r>
      <w:r>
        <w:t xml:space="preserve"> codes to items in the store.  Scales in the meat, deli, and other departments generate </w:t>
      </w:r>
      <w:r w:rsidR="00B968D4">
        <w:t>UPC</w:t>
      </w:r>
      <w:r>
        <w:t xml:space="preserve"> labels that include identity and price information that can be read by point-of-sale scanners.</w:t>
      </w:r>
    </w:p>
    <w:p w:rsidR="005A6C37" w:rsidRDefault="005A6C37" w:rsidP="008B7AFE">
      <w:pPr>
        <w:tabs>
          <w:tab w:val="left" w:pos="9360"/>
        </w:tabs>
      </w:pPr>
    </w:p>
    <w:p w:rsidR="005A6C37" w:rsidRDefault="005A6C37" w:rsidP="008B7AFE">
      <w:pPr>
        <w:tabs>
          <w:tab w:val="left" w:pos="9360"/>
        </w:tabs>
      </w:pPr>
      <w:bookmarkStart w:id="84" w:name="_Toc277598195"/>
      <w:r w:rsidRPr="00B03534">
        <w:rPr>
          <w:rStyle w:val="ExamProcLevel2Char"/>
          <w:sz w:val="20"/>
        </w:rPr>
        <w:t>2.21.  Stop-Sale Order.</w:t>
      </w:r>
      <w:bookmarkEnd w:id="84"/>
      <w:r>
        <w:t xml:space="preserve"> – </w:t>
      </w:r>
      <w:r w:rsidR="00D962A8">
        <w:fldChar w:fldCharType="begin"/>
      </w:r>
      <w:r w:rsidR="005C40E2">
        <w:instrText xml:space="preserve"> XE "</w:instrText>
      </w:r>
      <w:r w:rsidR="005C40E2" w:rsidRPr="00794069">
        <w:instrText>Definitions:Stop-sale-order</w:instrText>
      </w:r>
      <w:r w:rsidR="005C40E2">
        <w:instrText xml:space="preserve">" </w:instrText>
      </w:r>
      <w:r w:rsidR="00D962A8">
        <w:fldChar w:fldCharType="end"/>
      </w:r>
      <w:r w:rsidR="00161304">
        <w:t xml:space="preserve">An </w:t>
      </w:r>
      <w:r>
        <w:t>official document placing a package or an amount of any commodity off-sale, that is offered or exposed for sale in violation of the law.</w:t>
      </w:r>
    </w:p>
    <w:p w:rsidR="005A6C37" w:rsidRDefault="005A6C37" w:rsidP="008B7AFE">
      <w:pPr>
        <w:tabs>
          <w:tab w:val="left" w:pos="9360"/>
        </w:tabs>
      </w:pPr>
    </w:p>
    <w:p w:rsidR="005A6C37" w:rsidRDefault="005A6C37" w:rsidP="008B7AFE">
      <w:pPr>
        <w:tabs>
          <w:tab w:val="left" w:pos="9360"/>
        </w:tabs>
      </w:pPr>
      <w:bookmarkStart w:id="85" w:name="_Toc277598196"/>
      <w:r w:rsidRPr="00B03534">
        <w:rPr>
          <w:rStyle w:val="ExamProcLevel2Char"/>
          <w:sz w:val="20"/>
        </w:rPr>
        <w:t>2.22.  Ticketed Merchandise.</w:t>
      </w:r>
      <w:bookmarkEnd w:id="85"/>
      <w:r>
        <w:t xml:space="preserve"> – </w:t>
      </w:r>
      <w:r w:rsidR="00D962A8">
        <w:fldChar w:fldCharType="begin"/>
      </w:r>
      <w:r w:rsidR="005C40E2">
        <w:instrText xml:space="preserve"> XE "</w:instrText>
      </w:r>
      <w:r w:rsidR="005C40E2" w:rsidRPr="002653B3">
        <w:instrText>Definitions:Ticketed merchandise</w:instrText>
      </w:r>
      <w:r w:rsidR="005C40E2">
        <w:instrText xml:space="preserve">" </w:instrText>
      </w:r>
      <w:r w:rsidR="00D962A8">
        <w:fldChar w:fldCharType="end"/>
      </w:r>
      <w:r w:rsidR="00161304">
        <w:t xml:space="preserve">Items </w:t>
      </w:r>
      <w:r>
        <w:t>from which the price must be read from a ticket (or price sticker) and manually keyed into a register.</w:t>
      </w:r>
    </w:p>
    <w:p w:rsidR="005A6C37" w:rsidRDefault="005A6C37" w:rsidP="008B7AFE">
      <w:pPr>
        <w:tabs>
          <w:tab w:val="left" w:pos="9360"/>
        </w:tabs>
      </w:pPr>
    </w:p>
    <w:p w:rsidR="005A6C37" w:rsidRDefault="005A6C37" w:rsidP="008B7AFE">
      <w:pPr>
        <w:tabs>
          <w:tab w:val="left" w:pos="9360"/>
        </w:tabs>
      </w:pPr>
      <w:bookmarkStart w:id="86" w:name="_Toc277598197"/>
      <w:r w:rsidRPr="00B03534">
        <w:rPr>
          <w:rStyle w:val="ExamProcLevel2Char"/>
          <w:sz w:val="20"/>
        </w:rPr>
        <w:t>2.23.  Universal Product Code (UPC).</w:t>
      </w:r>
      <w:bookmarkEnd w:id="86"/>
      <w:r>
        <w:t xml:space="preserve"> – </w:t>
      </w:r>
      <w:r w:rsidR="00D962A8">
        <w:fldChar w:fldCharType="begin"/>
      </w:r>
      <w:r w:rsidR="005C40E2">
        <w:instrText xml:space="preserve"> XE "</w:instrText>
      </w:r>
      <w:r w:rsidR="005C40E2" w:rsidRPr="002F64EE">
        <w:instrText>Definitions:Universal product code (UPC)</w:instrText>
      </w:r>
      <w:r w:rsidR="005C40E2">
        <w:instrText xml:space="preserve">" </w:instrText>
      </w:r>
      <w:r w:rsidR="00D962A8">
        <w:fldChar w:fldCharType="end"/>
      </w:r>
      <w:r w:rsidR="00161304">
        <w:t xml:space="preserve">A </w:t>
      </w:r>
      <w:r>
        <w:t xml:space="preserve">unique symbol that consists of a machine readable code and human-readable numbers.  </w:t>
      </w:r>
      <w:r w:rsidR="00CD2F2B">
        <w:t>UPC</w:t>
      </w:r>
      <w:r>
        <w:t>s are printed on package labels or are applied with tags or labels.  U</w:t>
      </w:r>
      <w:r w:rsidR="00CD2F2B">
        <w:t>PC</w:t>
      </w:r>
      <w:r>
        <w:t xml:space="preserve"> codes may be printed</w:t>
      </w:r>
      <w:r w:rsidR="00BB7E87">
        <w:t> </w:t>
      </w:r>
      <w:r>
        <w:t xml:space="preserve">for random weight packages by price computing scales.  </w:t>
      </w:r>
      <w:r w:rsidR="00CD2F2B">
        <w:t>UPC</w:t>
      </w:r>
      <w:r>
        <w:t xml:space="preserve"> symbols must meet the standards established by</w:t>
      </w:r>
      <w:r w:rsidR="00BB7E87">
        <w:t> </w:t>
      </w:r>
      <w:r>
        <w:t xml:space="preserve">the </w:t>
      </w:r>
      <w:r w:rsidR="00260A1E">
        <w:t xml:space="preserve">GS1 US (formerly the Uniform Code Council [UCC]) </w:t>
      </w:r>
      <w:r>
        <w:t xml:space="preserve">in order for them to “scan” accurately.  The size and clarity of the print and clear area surrounding the symbol are just a few of the factors that affect accuracy.  The </w:t>
      </w:r>
      <w:r w:rsidR="00260A1E">
        <w:t>GS1 US</w:t>
      </w:r>
      <w:r>
        <w:t xml:space="preserve"> issues codes and answers technical questions.</w:t>
      </w:r>
      <w:r w:rsidR="00EE0A0D">
        <w:t xml:space="preserve">  For more information, contact</w:t>
      </w:r>
      <w:r>
        <w:t xml:space="preserve"> </w:t>
      </w:r>
      <w:r w:rsidR="00260A1E">
        <w:t>GS1 US</w:t>
      </w:r>
      <w:r>
        <w:t xml:space="preserve">, </w:t>
      </w:r>
      <w:r w:rsidR="00FE770D">
        <w:t xml:space="preserve">at </w:t>
      </w:r>
      <w:r>
        <w:t>7887 Washington Village</w:t>
      </w:r>
      <w:r w:rsidR="00BB7E87">
        <w:t> </w:t>
      </w:r>
      <w:r>
        <w:t>Drive, Suite 300, Dayton, OH</w:t>
      </w:r>
      <w:r w:rsidR="00260A1E">
        <w:t> </w:t>
      </w:r>
      <w:r w:rsidR="00EE0A0D">
        <w:t>45459, t</w:t>
      </w:r>
      <w:r>
        <w:t>elephone:  (937) 435</w:t>
      </w:r>
      <w:r>
        <w:noBreakHyphen/>
      </w:r>
      <w:r w:rsidR="00EE0A0D">
        <w:t>3870, FAX (937) 435-</w:t>
      </w:r>
      <w:r w:rsidR="00260A1E">
        <w:t>7</w:t>
      </w:r>
      <w:r>
        <w:t>3</w:t>
      </w:r>
      <w:r w:rsidR="00260A1E">
        <w:t>1</w:t>
      </w:r>
      <w:r>
        <w:t xml:space="preserve">7, </w:t>
      </w:r>
      <w:r w:rsidR="00EE0A0D">
        <w:t xml:space="preserve">or e-mail </w:t>
      </w:r>
      <w:hyperlink r:id="rId9" w:history="1">
        <w:r w:rsidR="00FE770D" w:rsidRPr="006404DE">
          <w:rPr>
            <w:rStyle w:val="Hyperlink"/>
          </w:rPr>
          <w:t>info@gs1us.org</w:t>
        </w:r>
      </w:hyperlink>
      <w:r w:rsidR="00EE0A0D">
        <w:t>.</w:t>
      </w:r>
      <w:r w:rsidR="00FE770D">
        <w:t xml:space="preserve">  You can visit them on the web at </w:t>
      </w:r>
      <w:hyperlink r:id="rId10" w:history="1">
        <w:r w:rsidR="00FE770D" w:rsidRPr="00FA579C">
          <w:rPr>
            <w:rStyle w:val="Hyperlink"/>
          </w:rPr>
          <w:t>www.gs1us.org</w:t>
        </w:r>
      </w:hyperlink>
      <w:r w:rsidR="00FE770D">
        <w:t>.</w:t>
      </w:r>
    </w:p>
    <w:p w:rsidR="005A6C37" w:rsidRDefault="005A6C37" w:rsidP="008B7AFE">
      <w:pPr>
        <w:pStyle w:val="ExamProcLevel1"/>
        <w:tabs>
          <w:tab w:val="left" w:pos="9360"/>
        </w:tabs>
      </w:pPr>
      <w:bookmarkStart w:id="87" w:name="_Toc173378030"/>
      <w:bookmarkStart w:id="88" w:name="_Toc173379270"/>
      <w:bookmarkStart w:id="89" w:name="_Toc173381148"/>
      <w:bookmarkStart w:id="90" w:name="_Toc173383109"/>
      <w:bookmarkStart w:id="91" w:name="_Toc173384822"/>
      <w:bookmarkStart w:id="92" w:name="_Toc173385353"/>
      <w:bookmarkStart w:id="93" w:name="_Toc173386386"/>
      <w:bookmarkStart w:id="94" w:name="_Toc173393275"/>
      <w:bookmarkStart w:id="95" w:name="_Toc173394151"/>
      <w:bookmarkStart w:id="96" w:name="_Toc173408953"/>
      <w:bookmarkStart w:id="97" w:name="_Toc173472987"/>
      <w:bookmarkStart w:id="98" w:name="_Toc277598198"/>
      <w:r>
        <w:t>Section 3.  Test Notes</w:t>
      </w:r>
      <w:bookmarkEnd w:id="87"/>
      <w:bookmarkEnd w:id="88"/>
      <w:bookmarkEnd w:id="89"/>
      <w:bookmarkEnd w:id="90"/>
      <w:bookmarkEnd w:id="91"/>
      <w:bookmarkEnd w:id="92"/>
      <w:bookmarkEnd w:id="93"/>
      <w:bookmarkEnd w:id="94"/>
      <w:bookmarkEnd w:id="95"/>
      <w:bookmarkEnd w:id="96"/>
      <w:bookmarkEnd w:id="97"/>
      <w:bookmarkEnd w:id="98"/>
    </w:p>
    <w:p w:rsidR="005A6C37" w:rsidRDefault="005A6C37" w:rsidP="008B7AFE">
      <w:pPr>
        <w:keepNext/>
        <w:tabs>
          <w:tab w:val="left" w:pos="9360"/>
        </w:tabs>
      </w:pPr>
    </w:p>
    <w:p w:rsidR="005A6C37" w:rsidRDefault="005A6C37" w:rsidP="008B7AFE">
      <w:pPr>
        <w:tabs>
          <w:tab w:val="left" w:pos="9360"/>
        </w:tabs>
      </w:pPr>
      <w:bookmarkStart w:id="99" w:name="_Toc277598199"/>
      <w:r w:rsidRPr="00C54307">
        <w:rPr>
          <w:rStyle w:val="ExamProcLevel2Char"/>
          <w:sz w:val="20"/>
        </w:rPr>
        <w:t>3.1.  Safety and Health.</w:t>
      </w:r>
      <w:bookmarkEnd w:id="99"/>
      <w:r>
        <w:t xml:space="preserve"> – </w:t>
      </w:r>
      <w:r w:rsidR="00D962A8">
        <w:fldChar w:fldCharType="begin"/>
      </w:r>
      <w:r w:rsidR="005C40E2">
        <w:instrText xml:space="preserve"> XE "</w:instrText>
      </w:r>
      <w:r w:rsidR="005C40E2" w:rsidRPr="00E81D69">
        <w:instrText>Health and Safety</w:instrText>
      </w:r>
      <w:r w:rsidR="005C40E2">
        <w:instrText xml:space="preserve">" </w:instrText>
      </w:r>
      <w:r w:rsidR="00D962A8">
        <w:fldChar w:fldCharType="end"/>
      </w:r>
      <w: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rsidR="005A6C37" w:rsidRDefault="005A6C37" w:rsidP="008B7AFE">
      <w:pPr>
        <w:tabs>
          <w:tab w:val="left" w:pos="9360"/>
        </w:tabs>
      </w:pPr>
    </w:p>
    <w:p w:rsidR="005A6C37" w:rsidRDefault="00A25ECC" w:rsidP="008B7AFE">
      <w:pPr>
        <w:tabs>
          <w:tab w:val="left" w:pos="9360"/>
        </w:tabs>
      </w:pPr>
      <w:bookmarkStart w:id="100" w:name="_Toc277598200"/>
      <w:r>
        <w:rPr>
          <w:rStyle w:val="ExamProcLevel2Char"/>
          <w:sz w:val="20"/>
        </w:rPr>
        <w:t>3.2.  </w:t>
      </w:r>
      <w:r w:rsidR="005A6C37" w:rsidRPr="00C54307">
        <w:rPr>
          <w:rStyle w:val="ExamProcLevel2Char"/>
          <w:sz w:val="20"/>
        </w:rPr>
        <w:t>Confidentiality</w:t>
      </w:r>
      <w:r>
        <w:rPr>
          <w:rStyle w:val="ExamProcLevel2Char"/>
          <w:sz w:val="20"/>
        </w:rPr>
        <w:t> </w:t>
      </w:r>
      <w:r w:rsidR="005A6C37" w:rsidRPr="00C54307">
        <w:rPr>
          <w:rStyle w:val="ExamProcLevel2Char"/>
          <w:sz w:val="20"/>
        </w:rPr>
        <w:t>of</w:t>
      </w:r>
      <w:r>
        <w:rPr>
          <w:rStyle w:val="ExamProcLevel2Char"/>
          <w:sz w:val="20"/>
        </w:rPr>
        <w:t> </w:t>
      </w:r>
      <w:r w:rsidR="005A6C37" w:rsidRPr="00C54307">
        <w:rPr>
          <w:rStyle w:val="ExamProcLevel2Char"/>
          <w:sz w:val="20"/>
        </w:rPr>
        <w:t>Findings.</w:t>
      </w:r>
      <w:bookmarkEnd w:id="100"/>
      <w:r w:rsidR="005A6C37">
        <w:t xml:space="preserve"> – </w:t>
      </w:r>
      <w:r w:rsidR="00D962A8">
        <w:fldChar w:fldCharType="begin"/>
      </w:r>
      <w:r w:rsidR="005C40E2">
        <w:instrText xml:space="preserve"> XE "</w:instrText>
      </w:r>
      <w:r w:rsidR="005C40E2" w:rsidRPr="00E81D69">
        <w:instrText>Confidentiality</w:instrText>
      </w:r>
      <w:r w:rsidR="005C40E2">
        <w:instrText xml:space="preserve">" </w:instrText>
      </w:r>
      <w:r w:rsidR="00D962A8">
        <w:fldChar w:fldCharType="end"/>
      </w:r>
      <w:r w:rsidR="005A6C37">
        <w:t>Inspection findings should be discussed only with an authorized store representative and released only in accordance with applicable public records laws.</w:t>
      </w:r>
    </w:p>
    <w:p w:rsidR="005A6C37" w:rsidRDefault="005A6C37" w:rsidP="008B7AFE">
      <w:pPr>
        <w:pStyle w:val="ExamProcLevel1"/>
        <w:tabs>
          <w:tab w:val="left" w:pos="9360"/>
        </w:tabs>
      </w:pPr>
      <w:bookmarkStart w:id="101" w:name="_Toc173378031"/>
      <w:bookmarkStart w:id="102" w:name="_Toc173379271"/>
      <w:bookmarkStart w:id="103" w:name="_Toc173381149"/>
      <w:bookmarkStart w:id="104" w:name="_Toc173383110"/>
      <w:bookmarkStart w:id="105" w:name="_Toc173384823"/>
      <w:bookmarkStart w:id="106" w:name="_Toc173385354"/>
      <w:bookmarkStart w:id="107" w:name="_Toc173386387"/>
      <w:bookmarkStart w:id="108" w:name="_Toc173393276"/>
      <w:bookmarkStart w:id="109" w:name="_Toc173394152"/>
      <w:bookmarkStart w:id="110" w:name="_Toc173408954"/>
      <w:bookmarkStart w:id="111" w:name="_Toc173472988"/>
      <w:bookmarkStart w:id="112" w:name="_Toc277598201"/>
      <w:r>
        <w:t>Section 4.  Materials and Equipment</w:t>
      </w:r>
      <w:bookmarkEnd w:id="101"/>
      <w:bookmarkEnd w:id="102"/>
      <w:bookmarkEnd w:id="103"/>
      <w:bookmarkEnd w:id="104"/>
      <w:bookmarkEnd w:id="105"/>
      <w:bookmarkEnd w:id="106"/>
      <w:bookmarkEnd w:id="107"/>
      <w:bookmarkEnd w:id="108"/>
      <w:bookmarkEnd w:id="109"/>
      <w:bookmarkEnd w:id="110"/>
      <w:bookmarkEnd w:id="111"/>
      <w:bookmarkEnd w:id="112"/>
    </w:p>
    <w:p w:rsidR="005A6C37" w:rsidRDefault="005A6C37" w:rsidP="008B7AFE">
      <w:pPr>
        <w:keepNext/>
        <w:tabs>
          <w:tab w:val="left" w:pos="9360"/>
        </w:tabs>
      </w:pPr>
    </w:p>
    <w:p w:rsidR="005A6C37" w:rsidRDefault="005A6C37" w:rsidP="008B7AFE">
      <w:pPr>
        <w:tabs>
          <w:tab w:val="left" w:pos="9360"/>
        </w:tabs>
      </w:pPr>
      <w:r>
        <w:t>The following materials and equipment are recommended for use in conducting the inspections in this procedure:</w:t>
      </w:r>
    </w:p>
    <w:p w:rsidR="005A6C37" w:rsidRDefault="005A6C37" w:rsidP="008B7AFE">
      <w:pPr>
        <w:tabs>
          <w:tab w:val="left" w:pos="9360"/>
        </w:tabs>
      </w:pPr>
    </w:p>
    <w:p w:rsidR="005A6C37" w:rsidRDefault="005A6C37" w:rsidP="008B7AFE">
      <w:pPr>
        <w:pStyle w:val="Footer"/>
        <w:tabs>
          <w:tab w:val="clear" w:pos="4320"/>
          <w:tab w:val="clear" w:pos="8640"/>
          <w:tab w:val="left" w:pos="9360"/>
        </w:tabs>
      </w:pPr>
      <w:r>
        <w:t>Inspection report</w:t>
      </w:r>
      <w:r w:rsidR="00D37231">
        <w:t>:</w:t>
      </w:r>
    </w:p>
    <w:p w:rsidR="005A6C37" w:rsidRDefault="005A6C37" w:rsidP="008B7AFE">
      <w:pPr>
        <w:pStyle w:val="Footer"/>
        <w:tabs>
          <w:tab w:val="clear" w:pos="4320"/>
          <w:tab w:val="clear" w:pos="8640"/>
          <w:tab w:val="left" w:pos="9360"/>
        </w:tabs>
      </w:pPr>
    </w:p>
    <w:p w:rsidR="005A6C37" w:rsidRDefault="005A6C37" w:rsidP="008B7AFE">
      <w:pPr>
        <w:numPr>
          <w:ilvl w:val="0"/>
          <w:numId w:val="13"/>
        </w:numPr>
        <w:tabs>
          <w:tab w:val="clear" w:pos="1080"/>
          <w:tab w:val="num" w:pos="720"/>
          <w:tab w:val="left" w:pos="9360"/>
        </w:tabs>
        <w:spacing w:line="480" w:lineRule="auto"/>
        <w:ind w:left="720"/>
      </w:pPr>
      <w:r>
        <w:t>Copy of laws or regulations</w:t>
      </w:r>
    </w:p>
    <w:p w:rsidR="005A6C37" w:rsidRDefault="005A6C37" w:rsidP="008B7AFE">
      <w:pPr>
        <w:numPr>
          <w:ilvl w:val="0"/>
          <w:numId w:val="13"/>
        </w:numPr>
        <w:tabs>
          <w:tab w:val="clear" w:pos="1080"/>
          <w:tab w:val="num" w:pos="720"/>
          <w:tab w:val="left" w:pos="9360"/>
        </w:tabs>
        <w:spacing w:line="480" w:lineRule="auto"/>
        <w:ind w:left="720"/>
      </w:pPr>
      <w:r>
        <w:t>Hand-held counter or Price Verification</w:t>
      </w:r>
      <w:r w:rsidR="00D962A8">
        <w:fldChar w:fldCharType="begin"/>
      </w:r>
      <w:r>
        <w:instrText>xe "Price verification:Tally sheets"</w:instrText>
      </w:r>
      <w:r w:rsidR="00D962A8">
        <w:fldChar w:fldCharType="end"/>
      </w:r>
      <w:r>
        <w:t xml:space="preserve"> Tally Sheets</w:t>
      </w:r>
    </w:p>
    <w:p w:rsidR="005A6C37" w:rsidRDefault="005A6C37" w:rsidP="008B7AFE">
      <w:pPr>
        <w:numPr>
          <w:ilvl w:val="0"/>
          <w:numId w:val="13"/>
        </w:numPr>
        <w:tabs>
          <w:tab w:val="clear" w:pos="1080"/>
          <w:tab w:val="num" w:pos="720"/>
          <w:tab w:val="left" w:pos="9360"/>
        </w:tabs>
        <w:spacing w:line="480" w:lineRule="auto"/>
        <w:ind w:left="720"/>
      </w:pPr>
      <w:r>
        <w:t>1 lb (or 1 kg) test standard</w:t>
      </w:r>
    </w:p>
    <w:p w:rsidR="005A6C37" w:rsidRDefault="005A6C37" w:rsidP="008B7AFE">
      <w:pPr>
        <w:numPr>
          <w:ilvl w:val="0"/>
          <w:numId w:val="13"/>
        </w:numPr>
        <w:tabs>
          <w:tab w:val="clear" w:pos="1080"/>
          <w:tab w:val="num" w:pos="720"/>
          <w:tab w:val="left" w:pos="9360"/>
        </w:tabs>
        <w:spacing w:line="480" w:lineRule="auto"/>
        <w:ind w:left="720"/>
      </w:pPr>
      <w:r>
        <w:t>Merchandise cart (if required and available)</w:t>
      </w:r>
    </w:p>
    <w:p w:rsidR="005A6C37" w:rsidRDefault="005A6C37" w:rsidP="008B7AFE">
      <w:pPr>
        <w:tabs>
          <w:tab w:val="left" w:pos="9360"/>
        </w:tabs>
      </w:pPr>
    </w:p>
    <w:p w:rsidR="005A6C37" w:rsidRDefault="005A6C37" w:rsidP="008B7AFE">
      <w:pPr>
        <w:tabs>
          <w:tab w:val="left" w:pos="9360"/>
        </w:tabs>
      </w:pPr>
      <w:r>
        <w:t>Other equipment and materials provided by the store when available:</w:t>
      </w:r>
    </w:p>
    <w:p w:rsidR="005A6C37" w:rsidRDefault="005A6C37" w:rsidP="008B7AFE">
      <w:pPr>
        <w:tabs>
          <w:tab w:val="left" w:pos="9360"/>
        </w:tabs>
      </w:pPr>
    </w:p>
    <w:p w:rsidR="005A6C37" w:rsidRDefault="005A6C37" w:rsidP="008B7AFE">
      <w:pPr>
        <w:numPr>
          <w:ilvl w:val="0"/>
          <w:numId w:val="8"/>
        </w:numPr>
        <w:tabs>
          <w:tab w:val="clear" w:pos="360"/>
          <w:tab w:val="num" w:pos="720"/>
          <w:tab w:val="left" w:pos="9360"/>
        </w:tabs>
        <w:ind w:left="720"/>
      </w:pPr>
      <w:r>
        <w:t>Current newspaper advertisement or store sales brochures</w:t>
      </w:r>
    </w:p>
    <w:p w:rsidR="005A6C37" w:rsidRDefault="005A6C37" w:rsidP="008B7AFE">
      <w:pPr>
        <w:tabs>
          <w:tab w:val="left" w:pos="9360"/>
        </w:tabs>
      </w:pPr>
    </w:p>
    <w:p w:rsidR="005A6C37" w:rsidRDefault="005A6C37" w:rsidP="008B7AFE">
      <w:pPr>
        <w:numPr>
          <w:ilvl w:val="0"/>
          <w:numId w:val="9"/>
        </w:numPr>
        <w:tabs>
          <w:tab w:val="clear" w:pos="360"/>
          <w:tab w:val="num" w:pos="720"/>
          <w:tab w:val="left" w:pos="9360"/>
        </w:tabs>
        <w:ind w:left="720"/>
      </w:pPr>
      <w:r>
        <w:t xml:space="preserve">Hand-held scanning device(s) </w:t>
      </w:r>
      <w:r w:rsidR="00783110">
        <w:t>–</w:t>
      </w:r>
      <w:r>
        <w:t xml:space="preserve"> Stores are not required to have this equipment or to make it available for your use.  However, many stores use this equipment to maintain price integrity and may make it available for your use on request.</w:t>
      </w:r>
    </w:p>
    <w:p w:rsidR="005A6C37" w:rsidRDefault="005A6C37" w:rsidP="008B7AFE">
      <w:pPr>
        <w:pStyle w:val="ExamProcLevel1"/>
        <w:tabs>
          <w:tab w:val="left" w:pos="9360"/>
        </w:tabs>
      </w:pPr>
      <w:bookmarkStart w:id="113" w:name="_Toc173378032"/>
      <w:bookmarkStart w:id="114" w:name="_Toc173379272"/>
      <w:bookmarkStart w:id="115" w:name="_Toc173381150"/>
      <w:bookmarkStart w:id="116" w:name="_Toc173383111"/>
      <w:bookmarkStart w:id="117" w:name="_Toc173384824"/>
      <w:bookmarkStart w:id="118" w:name="_Toc173385355"/>
      <w:bookmarkStart w:id="119" w:name="_Toc173386388"/>
      <w:bookmarkStart w:id="120" w:name="_Toc173393277"/>
      <w:bookmarkStart w:id="121" w:name="_Toc173394153"/>
      <w:bookmarkStart w:id="122" w:name="_Toc173408955"/>
      <w:bookmarkStart w:id="123" w:name="_Toc173472989"/>
      <w:bookmarkStart w:id="124" w:name="_Toc277598202"/>
      <w:r>
        <w:t>Section 5.  Pre-Inspection Tasks</w:t>
      </w:r>
      <w:bookmarkEnd w:id="113"/>
      <w:bookmarkEnd w:id="114"/>
      <w:bookmarkEnd w:id="115"/>
      <w:bookmarkEnd w:id="116"/>
      <w:bookmarkEnd w:id="117"/>
      <w:bookmarkEnd w:id="118"/>
      <w:bookmarkEnd w:id="119"/>
      <w:bookmarkEnd w:id="120"/>
      <w:bookmarkEnd w:id="121"/>
      <w:bookmarkEnd w:id="122"/>
      <w:bookmarkEnd w:id="123"/>
      <w:bookmarkEnd w:id="124"/>
    </w:p>
    <w:p w:rsidR="005A6C37" w:rsidRDefault="005A6C37" w:rsidP="008B7AFE">
      <w:pPr>
        <w:tabs>
          <w:tab w:val="left" w:pos="9360"/>
        </w:tabs>
      </w:pPr>
    </w:p>
    <w:p w:rsidR="005A6C37" w:rsidRDefault="005A6C37" w:rsidP="008B7AFE">
      <w:pPr>
        <w:tabs>
          <w:tab w:val="left" w:pos="9360"/>
        </w:tabs>
      </w:pPr>
      <w:r>
        <w:lastRenderedPageBreak/>
        <w:t>Prior to conducting an inspection, it is recommended that you contact the store management, identify yourself, and explain the purpose of your visit.  Determine if there are any health, sanitation, or safety rules.  If requested, provide information on the law or the inspection procedure.</w:t>
      </w:r>
    </w:p>
    <w:p w:rsidR="005A6C37" w:rsidRDefault="005A6C37" w:rsidP="008B7AFE">
      <w:pPr>
        <w:tabs>
          <w:tab w:val="left" w:pos="9360"/>
        </w:tabs>
      </w:pPr>
    </w:p>
    <w:p w:rsidR="005A6C37" w:rsidRDefault="005A6C37" w:rsidP="008B7AFE">
      <w:pPr>
        <w:tabs>
          <w:tab w:val="left" w:pos="9360"/>
        </w:tabs>
        <w:rPr>
          <w:i/>
          <w:iCs/>
        </w:rPr>
      </w:pPr>
      <w:r>
        <w:rPr>
          <w:b/>
          <w:bCs/>
          <w:i/>
          <w:iCs/>
        </w:rPr>
        <w:t xml:space="preserve">NOTE: </w:t>
      </w:r>
      <w:r>
        <w:t xml:space="preserve"> </w:t>
      </w:r>
      <w:r>
        <w:rPr>
          <w:i/>
          <w:iCs/>
        </w:rPr>
        <w:t>When verifying manual price entries or conducting test purchases, store management is typically not notified of the test until the items have been totaled and the transaction completed.</w:t>
      </w:r>
    </w:p>
    <w:p w:rsidR="005A6C37" w:rsidRDefault="005A6C37" w:rsidP="008B7AFE">
      <w:pPr>
        <w:tabs>
          <w:tab w:val="left" w:pos="9360"/>
        </w:tabs>
      </w:pPr>
    </w:p>
    <w:p w:rsidR="005A6C37" w:rsidRDefault="005A6C37" w:rsidP="008B7AFE">
      <w:pPr>
        <w:tabs>
          <w:tab w:val="left" w:pos="9360"/>
        </w:tabs>
        <w:ind w:left="720" w:hanging="360"/>
      </w:pPr>
      <w:r>
        <w:t>(a)</w:t>
      </w:r>
      <w:r>
        <w:tab/>
        <w:t>Notify store representatives that they are invited to participate in the inspection.</w:t>
      </w:r>
    </w:p>
    <w:p w:rsidR="005A6C37" w:rsidRDefault="005A6C37" w:rsidP="008B7AFE">
      <w:pPr>
        <w:tabs>
          <w:tab w:val="left" w:pos="9360"/>
        </w:tabs>
        <w:ind w:left="720" w:hanging="360"/>
      </w:pPr>
    </w:p>
    <w:p w:rsidR="005A6C37" w:rsidRDefault="005A6C37" w:rsidP="008B7AFE">
      <w:pPr>
        <w:tabs>
          <w:tab w:val="left" w:pos="9360"/>
        </w:tabs>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rsidR="005A6C37" w:rsidRDefault="005A6C37" w:rsidP="008B7AFE">
      <w:pPr>
        <w:tabs>
          <w:tab w:val="left" w:pos="9360"/>
        </w:tabs>
        <w:ind w:left="720" w:hanging="360"/>
      </w:pPr>
    </w:p>
    <w:p w:rsidR="005A6C37" w:rsidRDefault="005A6C37" w:rsidP="008B7AFE">
      <w:pPr>
        <w:tabs>
          <w:tab w:val="left" w:pos="9360"/>
        </w:tabs>
        <w:ind w:left="720" w:hanging="360"/>
      </w:pPr>
      <w:r>
        <w:t>(c)</w:t>
      </w:r>
      <w: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rsidR="005A6C37" w:rsidRDefault="005A6C37" w:rsidP="008B7AFE">
      <w:pPr>
        <w:tabs>
          <w:tab w:val="left" w:pos="9360"/>
        </w:tabs>
        <w:ind w:left="720" w:hanging="360"/>
      </w:pPr>
    </w:p>
    <w:p w:rsidR="005A6C37" w:rsidRDefault="005A6C37" w:rsidP="008B7AFE">
      <w:pPr>
        <w:tabs>
          <w:tab w:val="left" w:pos="9360"/>
        </w:tabs>
        <w:ind w:left="720" w:hanging="360"/>
      </w:pPr>
      <w:r>
        <w:t>(d)</w:t>
      </w:r>
      <w:r>
        <w:tab/>
        <w:t>Conduct inspections in a manner that does not disrupt normal business activities.</w:t>
      </w:r>
    </w:p>
    <w:p w:rsidR="005A6C37" w:rsidRDefault="005A6C37" w:rsidP="008B7AFE">
      <w:pPr>
        <w:pStyle w:val="ExamProcLevel1"/>
        <w:tabs>
          <w:tab w:val="left" w:pos="9360"/>
        </w:tabs>
      </w:pPr>
      <w:bookmarkStart w:id="125" w:name="_Toc173378033"/>
      <w:bookmarkStart w:id="126" w:name="_Toc173379273"/>
      <w:bookmarkStart w:id="127" w:name="_Toc173381151"/>
      <w:bookmarkStart w:id="128" w:name="_Toc173383112"/>
      <w:bookmarkStart w:id="129" w:name="_Toc173384825"/>
      <w:bookmarkStart w:id="130" w:name="_Toc173385356"/>
      <w:bookmarkStart w:id="131" w:name="_Toc173386389"/>
      <w:bookmarkStart w:id="132" w:name="_Toc173393278"/>
      <w:bookmarkStart w:id="133" w:name="_Toc173394154"/>
      <w:bookmarkStart w:id="134" w:name="_Toc173408956"/>
      <w:bookmarkStart w:id="135" w:name="_Toc173472990"/>
      <w:bookmarkStart w:id="136" w:name="_Toc277598203"/>
      <w:r>
        <w:t>Section 6.  Inspection</w:t>
      </w:r>
      <w:bookmarkEnd w:id="125"/>
      <w:bookmarkEnd w:id="126"/>
      <w:bookmarkEnd w:id="127"/>
      <w:bookmarkEnd w:id="128"/>
      <w:bookmarkEnd w:id="129"/>
      <w:bookmarkEnd w:id="130"/>
      <w:bookmarkEnd w:id="131"/>
      <w:bookmarkEnd w:id="132"/>
      <w:bookmarkEnd w:id="133"/>
      <w:bookmarkEnd w:id="134"/>
      <w:bookmarkEnd w:id="135"/>
      <w:bookmarkEnd w:id="136"/>
    </w:p>
    <w:p w:rsidR="005A6C37" w:rsidRDefault="005A6C37" w:rsidP="008B7AFE">
      <w:pPr>
        <w:keepNext/>
        <w:tabs>
          <w:tab w:val="left" w:pos="9360"/>
        </w:tabs>
      </w:pPr>
    </w:p>
    <w:p w:rsidR="005A6C37" w:rsidRDefault="005A6C37" w:rsidP="008B7AFE">
      <w:pPr>
        <w:keepNext/>
        <w:tabs>
          <w:tab w:val="left" w:pos="9360"/>
        </w:tabs>
      </w:pPr>
      <w:r>
        <w:t>Perform the following inspections:</w:t>
      </w:r>
    </w:p>
    <w:p w:rsidR="005A6C37" w:rsidRDefault="005A6C37" w:rsidP="008B7AFE">
      <w:pPr>
        <w:keepNext/>
        <w:tabs>
          <w:tab w:val="left" w:pos="9360"/>
        </w:tabs>
      </w:pPr>
    </w:p>
    <w:p w:rsidR="005A6C37" w:rsidRDefault="005A6C37" w:rsidP="008B7AFE">
      <w:pPr>
        <w:tabs>
          <w:tab w:val="left" w:pos="9360"/>
        </w:tabs>
      </w:pPr>
      <w:bookmarkStart w:id="137" w:name="_Toc277598204"/>
      <w:r w:rsidRPr="00C54307">
        <w:rPr>
          <w:rStyle w:val="ExamProcLevel2Char"/>
          <w:sz w:val="20"/>
        </w:rPr>
        <w:t>6.1.  Position of Equipment.</w:t>
      </w:r>
      <w:bookmarkEnd w:id="137"/>
      <w:r>
        <w:t xml:space="preserve"> – Determine if customer indications on point-of-sale systems meet NIST Handbook 44</w:t>
      </w:r>
      <w:r w:rsidR="00D962A8">
        <w:fldChar w:fldCharType="begin"/>
      </w:r>
      <w:r>
        <w:instrText>xe "</w:instrText>
      </w:r>
      <w:r w:rsidRPr="00A5344F">
        <w:instrText>Handbooks:HB44</w:instrText>
      </w:r>
      <w:r>
        <w:instrText>"</w:instrText>
      </w:r>
      <w:r w:rsidR="00D962A8">
        <w:fldChar w:fldCharType="end"/>
      </w:r>
      <w:r>
        <w:t>, General Code, User Requirement, 3.3. Position of Equipment.  A device equipped with a primary indicating element and used in direct sales</w:t>
      </w:r>
      <w:r w:rsidR="00D962A8">
        <w:fldChar w:fldCharType="begin"/>
      </w:r>
      <w:r w:rsidR="00B24D1F">
        <w:instrText xml:space="preserve"> XE "</w:instrText>
      </w:r>
      <w:r w:rsidR="00B24D1F" w:rsidRPr="00917782">
        <w:instrText xml:space="preserve">Direct </w:instrText>
      </w:r>
      <w:r w:rsidR="009109C6">
        <w:instrText>s</w:instrText>
      </w:r>
      <w:r w:rsidR="00B24D1F" w:rsidRPr="00917782">
        <w:instrText>ales</w:instrText>
      </w:r>
      <w:r w:rsidR="00B24D1F">
        <w:instrText>" \t "</w:instrText>
      </w:r>
      <w:r w:rsidR="00B24D1F" w:rsidRPr="00525A53">
        <w:rPr>
          <w:rFonts w:ascii="Calibri" w:hAnsi="Calibri"/>
          <w:i/>
        </w:rPr>
        <w:instrText>See</w:instrText>
      </w:r>
      <w:r w:rsidR="00B24D1F" w:rsidRPr="00525A53">
        <w:rPr>
          <w:rFonts w:ascii="Calibri" w:hAnsi="Calibri"/>
        </w:rPr>
        <w:instrText xml:space="preserve"> Sales</w:instrText>
      </w:r>
      <w:r w:rsidR="00B24D1F">
        <w:instrText xml:space="preserve">" </w:instrText>
      </w:r>
      <w:r w:rsidR="00D962A8">
        <w:fldChar w:fldCharType="end"/>
      </w:r>
      <w:r>
        <w:t xml:space="preserve"> shall be so positioned that its indications may be accurately read and the weighing and measuring operation may be observed from some “reasonable” customer position.</w:t>
      </w:r>
    </w:p>
    <w:p w:rsidR="005A6C37" w:rsidRDefault="005A6C37" w:rsidP="008B7AFE">
      <w:pPr>
        <w:tabs>
          <w:tab w:val="left" w:pos="9360"/>
        </w:tabs>
      </w:pPr>
    </w:p>
    <w:p w:rsidR="005A6C37" w:rsidRDefault="005A6C37" w:rsidP="008B7AFE">
      <w:pPr>
        <w:tabs>
          <w:tab w:val="left" w:pos="9360"/>
        </w:tabs>
      </w:pPr>
      <w:r>
        <w:t>NIST Handbook 44 defines “point-of-sale system” as an assembly of elements including a weighing element, indicating element, and a recording element (and may be equipped with a scanner) used to complete a direct sale</w:t>
      </w:r>
      <w:r w:rsidR="00D962A8">
        <w:fldChar w:fldCharType="begin"/>
      </w:r>
      <w:r w:rsidR="00FB4348">
        <w:instrText xml:space="preserve"> XE "</w:instrText>
      </w:r>
      <w:r w:rsidR="00FB4348" w:rsidRPr="00D13491">
        <w:instrText>Sales:Direct sale</w:instrText>
      </w:r>
      <w:r w:rsidR="00FB4348">
        <w:instrText xml:space="preserve">" </w:instrText>
      </w:r>
      <w:r w:rsidR="00D962A8">
        <w:fldChar w:fldCharType="end"/>
      </w:r>
      <w:r>
        <w:t xml:space="preserve"> transaction.</w:t>
      </w:r>
    </w:p>
    <w:p w:rsidR="005A6C37" w:rsidRDefault="005A6C37" w:rsidP="008B7AFE">
      <w:pPr>
        <w:tabs>
          <w:tab w:val="left" w:pos="9360"/>
        </w:tabs>
      </w:pPr>
    </w:p>
    <w:p w:rsidR="005A6C37" w:rsidRDefault="005A6C37" w:rsidP="008B7AFE">
      <w:pPr>
        <w:tabs>
          <w:tab w:val="left" w:pos="9360"/>
        </w:tabs>
        <w:rPr>
          <w:i/>
          <w:iCs/>
        </w:rPr>
      </w:pPr>
      <w:r>
        <w:rPr>
          <w:b/>
          <w:bCs/>
          <w:i/>
          <w:iCs/>
        </w:rPr>
        <w:t>NOTE:</w:t>
      </w:r>
      <w:r>
        <w:t xml:space="preserve">  </w:t>
      </w:r>
      <w:r>
        <w:rPr>
          <w:i/>
          <w:iCs/>
        </w:rPr>
        <w:t xml:space="preserve">The importance of consumer </w:t>
      </w:r>
      <w:r w:rsidRPr="00DD0A00">
        <w:rPr>
          <w:iCs/>
        </w:rPr>
        <w:t>access</w:t>
      </w:r>
      <w:r w:rsidR="00D962A8">
        <w:fldChar w:fldCharType="begin"/>
      </w:r>
      <w:r>
        <w:instrText>xe "</w:instrText>
      </w:r>
      <w:r w:rsidRPr="00E23D36">
        <w:rPr>
          <w:iCs/>
        </w:rPr>
        <w:instrText>Access</w:instrText>
      </w:r>
      <w:r>
        <w:instrText>"</w:instrText>
      </w:r>
      <w:r w:rsidR="00D962A8">
        <w:fldChar w:fldCharType="end"/>
      </w:r>
      <w:r>
        <w:rPr>
          <w:i/>
          <w:iCs/>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rsidR="005A6C37" w:rsidRDefault="005A6C37" w:rsidP="008B7AFE">
      <w:pPr>
        <w:tabs>
          <w:tab w:val="left" w:pos="9360"/>
        </w:tabs>
      </w:pPr>
    </w:p>
    <w:p w:rsidR="005A6C37" w:rsidRPr="00C54307" w:rsidRDefault="005A6C37" w:rsidP="008B7AFE">
      <w:pPr>
        <w:pStyle w:val="ExamProcLevel2"/>
        <w:tabs>
          <w:tab w:val="left" w:pos="9360"/>
        </w:tabs>
      </w:pPr>
      <w:bookmarkStart w:id="138" w:name="_Toc277598205"/>
      <w:r w:rsidRPr="00C54307">
        <w:t>6.2.  Other.</w:t>
      </w:r>
      <w:bookmarkEnd w:id="138"/>
    </w:p>
    <w:p w:rsidR="005A6C37" w:rsidRDefault="005A6C37" w:rsidP="008B7AFE">
      <w:pPr>
        <w:tabs>
          <w:tab w:val="left" w:pos="9360"/>
        </w:tabs>
      </w:pPr>
    </w:p>
    <w:p w:rsidR="005A6C37" w:rsidRDefault="005A6C37" w:rsidP="008B7AFE">
      <w:pPr>
        <w:tabs>
          <w:tab w:val="left" w:pos="9360"/>
        </w:tabs>
        <w:ind w:left="720" w:hanging="360"/>
      </w:pPr>
      <w:r>
        <w:t>(a)</w:t>
      </w:r>
      <w:r>
        <w:tab/>
        <w:t>If you use a cash register, verify the accuracy and legibility of information provided on register</w:t>
      </w:r>
      <w:r w:rsidR="00FA579C">
        <w:t>’s</w:t>
      </w:r>
      <w:r>
        <w:t xml:space="preserve"> receipts.</w:t>
      </w:r>
    </w:p>
    <w:p w:rsidR="005A6C37" w:rsidRDefault="005A6C37" w:rsidP="008B7AFE">
      <w:pPr>
        <w:tabs>
          <w:tab w:val="left" w:pos="9360"/>
        </w:tabs>
        <w:ind w:left="720" w:hanging="360"/>
      </w:pPr>
    </w:p>
    <w:p w:rsidR="005A6C37" w:rsidRDefault="005A6C37" w:rsidP="008B7AFE">
      <w:pPr>
        <w:tabs>
          <w:tab w:val="left" w:pos="9360"/>
        </w:tabs>
        <w:ind w:left="720" w:hanging="360"/>
      </w:pPr>
      <w:r>
        <w:t>(b)</w:t>
      </w:r>
      <w:r>
        <w:tab/>
        <w:t>Conduct inspections to enforce local requirements if your jurisdiction has specific laws or regulations relating to price marking, shelf labels, or unit pricing</w:t>
      </w:r>
      <w:r w:rsidR="00D962A8">
        <w:fldChar w:fldCharType="begin"/>
      </w:r>
      <w:r>
        <w:instrText>xe "</w:instrText>
      </w:r>
      <w:r>
        <w:rPr>
          <w:bCs/>
        </w:rPr>
        <w:instrText>Unit pricing</w:instrText>
      </w:r>
      <w:r>
        <w:instrText>"</w:instrText>
      </w:r>
      <w:r w:rsidR="00D962A8">
        <w:fldChar w:fldCharType="end"/>
      </w:r>
      <w:r>
        <w:t>.</w:t>
      </w:r>
    </w:p>
    <w:p w:rsidR="005A6C37" w:rsidRDefault="005A6C37" w:rsidP="008B7AFE">
      <w:pPr>
        <w:pStyle w:val="ExamProcLevel1"/>
        <w:tabs>
          <w:tab w:val="left" w:pos="9360"/>
        </w:tabs>
      </w:pPr>
      <w:bookmarkStart w:id="139" w:name="_Toc173378034"/>
      <w:bookmarkStart w:id="140" w:name="_Toc173379274"/>
      <w:bookmarkStart w:id="141" w:name="_Toc173381152"/>
      <w:bookmarkStart w:id="142" w:name="_Toc173383113"/>
      <w:bookmarkStart w:id="143" w:name="_Toc173384826"/>
      <w:bookmarkStart w:id="144" w:name="_Toc173385357"/>
      <w:bookmarkStart w:id="145" w:name="_Toc173386390"/>
      <w:bookmarkStart w:id="146" w:name="_Toc173393279"/>
      <w:bookmarkStart w:id="147" w:name="_Toc173394155"/>
      <w:bookmarkStart w:id="148" w:name="_Toc173408957"/>
      <w:bookmarkStart w:id="149" w:name="_Toc173472991"/>
      <w:bookmarkStart w:id="150" w:name="_Toc277598206"/>
      <w:r>
        <w:t>Section 7.  Test Procedures</w:t>
      </w:r>
      <w:bookmarkEnd w:id="139"/>
      <w:bookmarkEnd w:id="140"/>
      <w:bookmarkEnd w:id="141"/>
      <w:bookmarkEnd w:id="142"/>
      <w:bookmarkEnd w:id="143"/>
      <w:bookmarkEnd w:id="144"/>
      <w:bookmarkEnd w:id="145"/>
      <w:bookmarkEnd w:id="146"/>
      <w:bookmarkEnd w:id="147"/>
      <w:bookmarkEnd w:id="148"/>
      <w:bookmarkEnd w:id="149"/>
      <w:bookmarkEnd w:id="150"/>
    </w:p>
    <w:p w:rsidR="005A6C37" w:rsidRDefault="005A6C37" w:rsidP="008B7AFE">
      <w:pPr>
        <w:tabs>
          <w:tab w:val="left" w:pos="9360"/>
        </w:tabs>
      </w:pPr>
    </w:p>
    <w:p w:rsidR="005A6C37" w:rsidRDefault="005A6C37" w:rsidP="008B7AFE">
      <w:pPr>
        <w:tabs>
          <w:tab w:val="left" w:pos="9360"/>
        </w:tabs>
      </w:pPr>
      <w:r>
        <w:t>These procedures shall be used to conduct inspections in any type of store, whether the store uses scanners or automated price look-up registers, or where a clerk manually enters the prices.</w:t>
      </w:r>
    </w:p>
    <w:p w:rsidR="005A6C37" w:rsidRDefault="005A6C37" w:rsidP="008B7AFE">
      <w:pPr>
        <w:tabs>
          <w:tab w:val="left" w:pos="9360"/>
        </w:tabs>
      </w:pPr>
    </w:p>
    <w:p w:rsidR="005A6C37" w:rsidRPr="00C54307" w:rsidRDefault="005A6C37" w:rsidP="008B7AFE">
      <w:pPr>
        <w:pStyle w:val="ExamProcLevel2"/>
        <w:tabs>
          <w:tab w:val="left" w:pos="9360"/>
        </w:tabs>
      </w:pPr>
      <w:bookmarkStart w:id="151" w:name="_Toc277598207"/>
      <w:r w:rsidRPr="00C54307">
        <w:t>7.1.  Application of Sampling Plans.</w:t>
      </w:r>
      <w:bookmarkEnd w:id="151"/>
    </w:p>
    <w:p w:rsidR="005A6C37" w:rsidRDefault="005A6C37" w:rsidP="008B7AFE">
      <w:pPr>
        <w:tabs>
          <w:tab w:val="left" w:pos="9360"/>
        </w:tabs>
      </w:pPr>
    </w:p>
    <w:p w:rsidR="005A6C37" w:rsidRDefault="005A6C37" w:rsidP="008B7AFE">
      <w:pPr>
        <w:tabs>
          <w:tab w:val="left" w:pos="9360"/>
        </w:tabs>
        <w:ind w:left="720" w:hanging="360"/>
      </w:pPr>
      <w:r>
        <w:t>(a)</w:t>
      </w:r>
      <w:r>
        <w:tab/>
        <w:t>For normal or increased frequency inspections, follow the procedures referred to in Columns 1, 2, and 3 in Table 1. Samples, Sample Collection, and Accuracy Requirements.</w:t>
      </w:r>
    </w:p>
    <w:p w:rsidR="005A6C37" w:rsidRDefault="005A6C37" w:rsidP="008B7AFE">
      <w:pPr>
        <w:tabs>
          <w:tab w:val="left" w:pos="9360"/>
        </w:tabs>
        <w:ind w:left="720" w:hanging="360"/>
      </w:pPr>
    </w:p>
    <w:p w:rsidR="005A6C37" w:rsidRPr="00C206D0" w:rsidRDefault="005A6C37" w:rsidP="008B7AFE">
      <w:pPr>
        <w:tabs>
          <w:tab w:val="left" w:pos="9360"/>
        </w:tabs>
        <w:ind w:left="720" w:hanging="360"/>
      </w:pPr>
      <w:r>
        <w:t>(b)</w:t>
      </w:r>
      <w:r>
        <w:tab/>
        <w:t xml:space="preserve">For special inspections, use the test procedures in Section 7.2. </w:t>
      </w:r>
      <w:r w:rsidRPr="00C206D0">
        <w:t>Table 1.  Samples, Sample Collection, and Accuracy Requirements or 7.4. Procedure for Test Purchases and for Verifying Manually Entered Prices.</w:t>
      </w:r>
    </w:p>
    <w:p w:rsidR="005A6C37" w:rsidRPr="00C206D0" w:rsidRDefault="005A6C37" w:rsidP="008B7AFE">
      <w:pPr>
        <w:tabs>
          <w:tab w:val="left" w:pos="9360"/>
        </w:tabs>
      </w:pPr>
    </w:p>
    <w:p w:rsidR="005A6C37" w:rsidRPr="00C206D0" w:rsidRDefault="005A6C37" w:rsidP="008B7AFE">
      <w:pPr>
        <w:pStyle w:val="ExamProcLevel2"/>
        <w:tabs>
          <w:tab w:val="left" w:pos="9360"/>
        </w:tabs>
      </w:pPr>
      <w:bookmarkStart w:id="152" w:name="_Toc277598208"/>
      <w:r w:rsidRPr="00C206D0">
        <w:t>7.2.  Table 1. Samples, Sample Collection, and Accuracy Requirements.</w:t>
      </w:r>
      <w:bookmarkEnd w:id="152"/>
    </w:p>
    <w:p w:rsidR="005A6C37" w:rsidRPr="00C206D0" w:rsidRDefault="005A6C37" w:rsidP="008B7AFE">
      <w:pPr>
        <w:tabs>
          <w:tab w:val="left" w:pos="9360"/>
        </w:tabs>
      </w:pPr>
    </w:p>
    <w:p w:rsidR="005A6C37" w:rsidRPr="00C206D0" w:rsidRDefault="005A6C37" w:rsidP="008B7AFE">
      <w:pPr>
        <w:tabs>
          <w:tab w:val="left" w:pos="9360"/>
        </w:tabs>
        <w:ind w:left="360"/>
      </w:pPr>
      <w:bookmarkStart w:id="153" w:name="_Toc277598209"/>
      <w:r w:rsidRPr="00C206D0">
        <w:rPr>
          <w:rStyle w:val="ExaminProcLevel3Char"/>
          <w:b/>
          <w:sz w:val="20"/>
        </w:rPr>
        <w:t>7.2.1.  How to Use the Table</w:t>
      </w:r>
      <w:bookmarkEnd w:id="153"/>
      <w:r w:rsidRPr="00C206D0">
        <w:rPr>
          <w:b/>
        </w:rPr>
        <w:t>:</w:t>
      </w:r>
    </w:p>
    <w:p w:rsidR="005A6C37" w:rsidRPr="00C206D0" w:rsidRDefault="005A6C37" w:rsidP="008B7AFE">
      <w:pPr>
        <w:tabs>
          <w:tab w:val="left" w:pos="9360"/>
        </w:tabs>
      </w:pPr>
    </w:p>
    <w:p w:rsidR="005A6C37" w:rsidRPr="00C206D0" w:rsidRDefault="005A6C37" w:rsidP="008B7AFE">
      <w:pPr>
        <w:tabs>
          <w:tab w:val="left" w:pos="9360"/>
        </w:tabs>
        <w:ind w:left="1080" w:hanging="360"/>
      </w:pPr>
      <w:r w:rsidRPr="00C206D0">
        <w:t>(a)</w:t>
      </w:r>
      <w:r w:rsidRPr="00C206D0">
        <w:tab/>
        <w:t>Look in Column 1 for the type of store you are inspecting; select the appropriate sample size from Column 2; then refer to Column 3 for the type of sample collection plan to use.</w:t>
      </w:r>
    </w:p>
    <w:p w:rsidR="005A6C37" w:rsidRPr="00C206D0" w:rsidRDefault="005A6C37" w:rsidP="008B7AFE">
      <w:pPr>
        <w:tabs>
          <w:tab w:val="left" w:pos="9360"/>
        </w:tabs>
        <w:ind w:left="1080" w:hanging="360"/>
      </w:pPr>
    </w:p>
    <w:p w:rsidR="005A6C37" w:rsidRDefault="005A6C37" w:rsidP="008B7AFE">
      <w:pPr>
        <w:tabs>
          <w:tab w:val="left" w:pos="9360"/>
        </w:tabs>
        <w:ind w:left="1080" w:hanging="360"/>
      </w:pPr>
      <w:r w:rsidRPr="00C206D0">
        <w:t>(b)</w:t>
      </w:r>
      <w:r w:rsidRPr="00C206D0">
        <w:tab/>
        <w:t>Follow the single-stage or two-stage sampling plans to conduct the inspection and collect the samples using either the “randomized” or “stratified” sample collection procedures described in</w:t>
      </w:r>
      <w:r w:rsidR="00FA579C">
        <w:t xml:space="preserve"> Section 7.3. </w:t>
      </w:r>
      <w:r w:rsidRPr="00C206D0">
        <w:t>Sample Collection Procedures or the procedure in Section 7.4. Procedure for Test Purchases and for Verifying Manually Entered Prices.</w:t>
      </w:r>
    </w:p>
    <w:p w:rsidR="005A6C37" w:rsidRDefault="005A6C37" w:rsidP="008B7AFE">
      <w:pPr>
        <w:tabs>
          <w:tab w:val="left" w:pos="9360"/>
        </w:tabs>
        <w:ind w:left="1080" w:hanging="360"/>
      </w:pPr>
    </w:p>
    <w:p w:rsidR="005A6C37" w:rsidRDefault="005A6C37" w:rsidP="008B7AFE">
      <w:pPr>
        <w:tabs>
          <w:tab w:val="left" w:pos="9360"/>
        </w:tabs>
        <w:ind w:left="1080" w:hanging="360"/>
      </w:pPr>
      <w:r>
        <w:t>(c)</w:t>
      </w:r>
      <w:r>
        <w:tab/>
        <w:t>Apply the accuracy requirements for the appropriate sample size in Column 4.</w:t>
      </w:r>
    </w:p>
    <w:p w:rsidR="005A6C37" w:rsidRDefault="005A6C37" w:rsidP="008B7AFE">
      <w:pPr>
        <w:tabs>
          <w:tab w:val="left" w:pos="9360"/>
        </w:tabs>
      </w:pPr>
    </w:p>
    <w:p w:rsidR="005A6C37" w:rsidRDefault="005A6C37" w:rsidP="008B7AFE">
      <w:pPr>
        <w:keepNext/>
        <w:tabs>
          <w:tab w:val="left" w:pos="9360"/>
        </w:tabs>
        <w:ind w:left="360"/>
      </w:pPr>
      <w:bookmarkStart w:id="154" w:name="_Toc277598210"/>
      <w:r w:rsidRPr="00C54307">
        <w:rPr>
          <w:rStyle w:val="ExaminProcLevel3Char"/>
          <w:b/>
          <w:sz w:val="20"/>
        </w:rPr>
        <w:t>7.2.2.  Samples.</w:t>
      </w:r>
      <w:bookmarkEnd w:id="154"/>
      <w:r>
        <w:t xml:space="preserve"> – Refer to Column 2 in Table 1. </w:t>
      </w:r>
      <w:r w:rsidRPr="00C206D0">
        <w:t>Samples, Sample Collection, and Accuracy Requirements</w:t>
      </w:r>
      <w:r>
        <w:t xml:space="preserve"> to determine how many items to select for the store type and whether to use the single-stage or two-stage sampling plan.  You may use either:</w:t>
      </w:r>
    </w:p>
    <w:p w:rsidR="005A6C37" w:rsidRDefault="005A6C37" w:rsidP="008B7AFE">
      <w:pPr>
        <w:keepNext/>
        <w:tabs>
          <w:tab w:val="left" w:pos="9360"/>
        </w:tabs>
      </w:pPr>
    </w:p>
    <w:p w:rsidR="005A6C37" w:rsidRDefault="005A6C37" w:rsidP="008B7AFE">
      <w:pPr>
        <w:tabs>
          <w:tab w:val="left" w:pos="9360"/>
        </w:tabs>
        <w:ind w:left="1080" w:hanging="360"/>
      </w:pPr>
      <w:r>
        <w:t>(a)</w:t>
      </w:r>
      <w:r>
        <w:tab/>
      </w:r>
      <w:r>
        <w:rPr>
          <w:b/>
          <w:bCs/>
        </w:rPr>
        <w:t xml:space="preserve">Single-Stage Sample. </w:t>
      </w:r>
      <w:r>
        <w:t>– A single-stage sample is typically used for, but is not limited to, stores where a hand-held scanner device is available for the inspection; or</w:t>
      </w:r>
    </w:p>
    <w:p w:rsidR="005A6C37" w:rsidRDefault="005A6C37" w:rsidP="008B7AFE">
      <w:pPr>
        <w:tabs>
          <w:tab w:val="left" w:pos="9360"/>
        </w:tabs>
      </w:pPr>
    </w:p>
    <w:p w:rsidR="005A6C37" w:rsidRDefault="005A6C37" w:rsidP="008B7AFE">
      <w:pPr>
        <w:tabs>
          <w:tab w:val="left" w:pos="9360"/>
        </w:tabs>
        <w:ind w:left="1080" w:hanging="360"/>
      </w:pPr>
      <w:r>
        <w:t>(b)</w:t>
      </w:r>
      <w:r>
        <w:tab/>
      </w:r>
      <w:r>
        <w:rPr>
          <w:b/>
          <w:bCs/>
        </w:rPr>
        <w:t xml:space="preserve">Two-Stage Sample. </w:t>
      </w:r>
      <w:r>
        <w:t>– A two-stage sample saves time.  If the sample (usually one-half the total sample size) taken in the first-stage meets the accuracy requirements specified in Column 4 in Table 1</w:t>
      </w:r>
      <w:r w:rsidR="0036766E">
        <w:t>.</w:t>
      </w:r>
      <w:r w:rsidR="0036766E" w:rsidRPr="0036766E">
        <w:t xml:space="preserve"> </w:t>
      </w:r>
      <w:r w:rsidR="0036766E" w:rsidRPr="00C206D0">
        <w:t>Samples, Sample Collection, and Accuracy Requirements</w:t>
      </w:r>
      <w:r>
        <w:t>, the inspection is complete.  However, if the errors in the first-stage sample fall within the limits set in Column 4, the second-stage of the sample is taken.</w:t>
      </w:r>
    </w:p>
    <w:p w:rsidR="005A6C37" w:rsidRDefault="005A6C37" w:rsidP="008B7AFE">
      <w:pPr>
        <w:tabs>
          <w:tab w:val="left" w:pos="9360"/>
        </w:tabs>
      </w:pPr>
    </w:p>
    <w:p w:rsidR="005A6C37" w:rsidRDefault="005A6C37" w:rsidP="008B7AFE">
      <w:pPr>
        <w:tabs>
          <w:tab w:val="left" w:pos="9360"/>
        </w:tabs>
      </w:pPr>
      <w:bookmarkStart w:id="155" w:name="_Toc277598211"/>
      <w:r w:rsidRPr="00C54307">
        <w:rPr>
          <w:rStyle w:val="ExamProcLevel2Char"/>
          <w:sz w:val="20"/>
        </w:rPr>
        <w:t>7.3.  Sample Collection Procedures (for use with either manual or automated inspection procedures).</w:t>
      </w:r>
      <w:bookmarkEnd w:id="155"/>
      <w: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r w:rsidR="0036766E" w:rsidRPr="00C206D0">
        <w:t>Samples, Sample Collection, and Accuracy Requirements</w:t>
      </w:r>
      <w:r w:rsidR="0036766E">
        <w:t xml:space="preserve">. </w:t>
      </w:r>
      <w:r>
        <w:t xml:space="preserve"> When using any of the procedures, test the store as a whole unit by taking samples from all parts of the store, or divide the store into “areas” and select samples from several “areas” (e.g., at least 10 areas, or one-third or one-half of the “areas”).</w:t>
      </w:r>
    </w:p>
    <w:p w:rsidR="004D6E6C" w:rsidRDefault="004D6E6C" w:rsidP="00BB7E87">
      <w:pPr>
        <w:tabs>
          <w:tab w:val="left" w:pos="9360"/>
        </w:tabs>
        <w:ind w:right="180"/>
      </w:pPr>
      <w:r>
        <w:br w:type="page"/>
      </w:r>
    </w:p>
    <w:p w:rsidR="005A6C37" w:rsidRDefault="005A6C37" w:rsidP="00BB7E87">
      <w:pPr>
        <w:tabs>
          <w:tab w:val="left" w:pos="9360"/>
        </w:tabs>
        <w:ind w:right="180"/>
      </w:pPr>
    </w:p>
    <w:tbl>
      <w:tblPr>
        <w:tblW w:w="98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86" w:type="dxa"/>
          <w:bottom w:w="43" w:type="dxa"/>
          <w:right w:w="86" w:type="dxa"/>
        </w:tblCellMar>
        <w:tblLook w:val="0000" w:firstRow="0" w:lastRow="0" w:firstColumn="0" w:lastColumn="0" w:noHBand="0" w:noVBand="0"/>
      </w:tblPr>
      <w:tblGrid>
        <w:gridCol w:w="1873"/>
        <w:gridCol w:w="2330"/>
        <w:gridCol w:w="2430"/>
        <w:gridCol w:w="3212"/>
      </w:tblGrid>
      <w:tr w:rsidR="005A6C37" w:rsidTr="0095220E">
        <w:trPr>
          <w:cantSplit/>
          <w:trHeight w:val="288"/>
          <w:jc w:val="center"/>
        </w:trPr>
        <w:tc>
          <w:tcPr>
            <w:tcW w:w="9845" w:type="dxa"/>
            <w:gridSpan w:val="4"/>
            <w:tcBorders>
              <w:top w:val="double" w:sz="4" w:space="0" w:color="auto"/>
              <w:bottom w:val="double" w:sz="4" w:space="0" w:color="auto"/>
            </w:tcBorders>
            <w:vAlign w:val="center"/>
          </w:tcPr>
          <w:p w:rsidR="00BA7F2D" w:rsidRDefault="005A6C37" w:rsidP="00BB7E87">
            <w:pPr>
              <w:tabs>
                <w:tab w:val="left" w:pos="9360"/>
              </w:tabs>
              <w:spacing w:before="60" w:after="60"/>
              <w:ind w:right="180"/>
              <w:jc w:val="center"/>
              <w:rPr>
                <w:b/>
                <w:bCs/>
              </w:rPr>
            </w:pPr>
            <w:r>
              <w:rPr>
                <w:b/>
                <w:bCs/>
              </w:rPr>
              <w:t xml:space="preserve">Table 1. </w:t>
            </w:r>
          </w:p>
          <w:p w:rsidR="005A6C37" w:rsidRDefault="005A6C37" w:rsidP="00BB7E87">
            <w:pPr>
              <w:tabs>
                <w:tab w:val="left" w:pos="9360"/>
              </w:tabs>
              <w:spacing w:before="60" w:after="60"/>
              <w:ind w:right="180"/>
              <w:jc w:val="center"/>
              <w:rPr>
                <w:b/>
                <w:bCs/>
              </w:rPr>
            </w:pPr>
            <w:r>
              <w:rPr>
                <w:b/>
                <w:bCs/>
              </w:rPr>
              <w:t>Samples, Sample Collection, and Accuracy Requirements</w:t>
            </w:r>
          </w:p>
        </w:tc>
      </w:tr>
      <w:tr w:rsidR="005A6C37" w:rsidTr="0095220E">
        <w:trPr>
          <w:cantSplit/>
          <w:trHeight w:val="288"/>
          <w:jc w:val="center"/>
        </w:trPr>
        <w:tc>
          <w:tcPr>
            <w:tcW w:w="1873" w:type="dxa"/>
            <w:tcBorders>
              <w:top w:val="double" w:sz="4" w:space="0" w:color="auto"/>
            </w:tcBorders>
          </w:tcPr>
          <w:p w:rsidR="00C206D0" w:rsidRDefault="005A6C37" w:rsidP="00BB7E87">
            <w:pPr>
              <w:tabs>
                <w:tab w:val="left" w:pos="9360"/>
              </w:tabs>
              <w:ind w:left="18" w:right="180" w:hanging="18"/>
              <w:jc w:val="center"/>
              <w:rPr>
                <w:b/>
              </w:rPr>
            </w:pPr>
            <w:r>
              <w:rPr>
                <w:b/>
              </w:rPr>
              <w:t>Column 1.</w:t>
            </w:r>
          </w:p>
          <w:p w:rsidR="005A6C37" w:rsidRDefault="005A6C37" w:rsidP="00BB7E87">
            <w:pPr>
              <w:tabs>
                <w:tab w:val="left" w:pos="9360"/>
              </w:tabs>
              <w:ind w:left="18" w:right="180" w:hanging="18"/>
              <w:jc w:val="center"/>
            </w:pPr>
            <w:r>
              <w:rPr>
                <w:b/>
              </w:rPr>
              <w:t>Type of Store</w:t>
            </w:r>
          </w:p>
        </w:tc>
        <w:tc>
          <w:tcPr>
            <w:tcW w:w="2330" w:type="dxa"/>
            <w:tcBorders>
              <w:top w:val="double" w:sz="4" w:space="0" w:color="auto"/>
            </w:tcBorders>
          </w:tcPr>
          <w:p w:rsidR="00C206D0" w:rsidRDefault="005A6C37" w:rsidP="00BB7E87">
            <w:pPr>
              <w:tabs>
                <w:tab w:val="left" w:pos="9360"/>
              </w:tabs>
              <w:ind w:left="35" w:right="180"/>
              <w:jc w:val="center"/>
              <w:rPr>
                <w:b/>
              </w:rPr>
            </w:pPr>
            <w:r>
              <w:rPr>
                <w:b/>
              </w:rPr>
              <w:t>Column 2.</w:t>
            </w:r>
          </w:p>
          <w:p w:rsidR="005A6C37" w:rsidRDefault="005A6C37" w:rsidP="00BB7E87">
            <w:pPr>
              <w:tabs>
                <w:tab w:val="left" w:pos="9360"/>
              </w:tabs>
              <w:ind w:left="35" w:right="180"/>
              <w:jc w:val="center"/>
            </w:pPr>
            <w:r>
              <w:rPr>
                <w:b/>
              </w:rPr>
              <w:t>Samples</w:t>
            </w:r>
          </w:p>
        </w:tc>
        <w:tc>
          <w:tcPr>
            <w:tcW w:w="2430" w:type="dxa"/>
            <w:tcBorders>
              <w:top w:val="double" w:sz="4" w:space="0" w:color="auto"/>
            </w:tcBorders>
          </w:tcPr>
          <w:p w:rsidR="00C206D0" w:rsidRDefault="005A6C37" w:rsidP="00BB7E87">
            <w:pPr>
              <w:tabs>
                <w:tab w:val="left" w:pos="9360"/>
              </w:tabs>
              <w:ind w:left="88" w:right="180" w:firstLine="2"/>
              <w:jc w:val="center"/>
              <w:rPr>
                <w:b/>
              </w:rPr>
            </w:pPr>
            <w:r>
              <w:rPr>
                <w:b/>
              </w:rPr>
              <w:t>Column 3.</w:t>
            </w:r>
          </w:p>
          <w:p w:rsidR="005A6C37" w:rsidRDefault="005A6C37" w:rsidP="00BB7E87">
            <w:pPr>
              <w:tabs>
                <w:tab w:val="left" w:pos="9360"/>
              </w:tabs>
              <w:ind w:left="88" w:right="180" w:firstLine="2"/>
              <w:jc w:val="center"/>
            </w:pPr>
            <w:r>
              <w:rPr>
                <w:b/>
              </w:rPr>
              <w:t>Sample Collection Procedures</w:t>
            </w:r>
          </w:p>
        </w:tc>
        <w:tc>
          <w:tcPr>
            <w:tcW w:w="3212" w:type="dxa"/>
            <w:tcBorders>
              <w:top w:val="double" w:sz="4" w:space="0" w:color="auto"/>
            </w:tcBorders>
          </w:tcPr>
          <w:p w:rsidR="00C206D0" w:rsidRDefault="005A6C37" w:rsidP="00BB7E87">
            <w:pPr>
              <w:tabs>
                <w:tab w:val="left" w:pos="9360"/>
              </w:tabs>
              <w:ind w:left="92" w:right="180" w:hanging="2"/>
              <w:jc w:val="center"/>
              <w:rPr>
                <w:b/>
              </w:rPr>
            </w:pPr>
            <w:r>
              <w:rPr>
                <w:b/>
              </w:rPr>
              <w:t>Column 4.</w:t>
            </w:r>
          </w:p>
          <w:p w:rsidR="00C206D0" w:rsidRDefault="005A6C37" w:rsidP="00BB7E87">
            <w:pPr>
              <w:tabs>
                <w:tab w:val="left" w:pos="9360"/>
              </w:tabs>
              <w:ind w:left="92" w:right="180" w:hanging="2"/>
              <w:jc w:val="center"/>
              <w:rPr>
                <w:b/>
              </w:rPr>
            </w:pPr>
            <w:r>
              <w:rPr>
                <w:b/>
              </w:rPr>
              <w:t>Accuracy Requirements</w:t>
            </w:r>
          </w:p>
          <w:p w:rsidR="005A6C37" w:rsidRDefault="005A6C37" w:rsidP="00BB7E87">
            <w:pPr>
              <w:tabs>
                <w:tab w:val="left" w:pos="9360"/>
              </w:tabs>
              <w:ind w:left="92" w:right="180" w:hanging="2"/>
              <w:jc w:val="center"/>
            </w:pPr>
            <w:r>
              <w:rPr>
                <w:b/>
              </w:rPr>
              <w:t>(See Section 10)</w:t>
            </w:r>
          </w:p>
        </w:tc>
      </w:tr>
      <w:tr w:rsidR="005A6C37" w:rsidTr="0095220E">
        <w:trPr>
          <w:cantSplit/>
          <w:trHeight w:val="288"/>
          <w:jc w:val="center"/>
        </w:trPr>
        <w:tc>
          <w:tcPr>
            <w:tcW w:w="1873" w:type="dxa"/>
            <w:vAlign w:val="center"/>
          </w:tcPr>
          <w:p w:rsidR="005A6C37" w:rsidRDefault="005A6C37" w:rsidP="00BB7E87">
            <w:pPr>
              <w:tabs>
                <w:tab w:val="left" w:pos="9360"/>
              </w:tabs>
              <w:ind w:left="29" w:right="180"/>
            </w:pPr>
            <w:r>
              <w:t>Convenience or Any Other Small Retail Store</w:t>
            </w:r>
          </w:p>
          <w:p w:rsidR="005A6C37" w:rsidRDefault="005A6C37" w:rsidP="00BB7E87">
            <w:pPr>
              <w:tabs>
                <w:tab w:val="left" w:pos="9360"/>
              </w:tabs>
              <w:ind w:left="720" w:right="180" w:hanging="360"/>
              <w:jc w:val="left"/>
            </w:pPr>
          </w:p>
          <w:p w:rsidR="005A6C37" w:rsidRDefault="005A6C37" w:rsidP="00BB7E87">
            <w:pPr>
              <w:tabs>
                <w:tab w:val="left" w:pos="9360"/>
              </w:tabs>
              <w:ind w:left="29" w:right="180"/>
            </w:pPr>
            <w:r w:rsidRPr="00912EE0">
              <w:rPr>
                <w:b/>
              </w:rPr>
              <w:t>NOTE:</w:t>
            </w:r>
            <w:r>
              <w:t xml:space="preserve">  For this procedure, a small store is typically one with three or fewer check-out registers.</w:t>
            </w:r>
          </w:p>
        </w:tc>
        <w:tc>
          <w:tcPr>
            <w:tcW w:w="2330" w:type="dxa"/>
          </w:tcPr>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Two-Stage Sample: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First Stage = 25 items</w:t>
            </w:r>
          </w:p>
          <w:p w:rsidR="005A6C37" w:rsidRDefault="005A6C37" w:rsidP="00BB7E87">
            <w:pPr>
              <w:tabs>
                <w:tab w:val="left" w:pos="9360"/>
              </w:tabs>
              <w:ind w:left="173" w:right="180" w:hanging="144"/>
              <w:jc w:val="left"/>
            </w:pPr>
          </w:p>
          <w:p w:rsidR="005A6C37" w:rsidRDefault="005A6C37" w:rsidP="00BB7E87">
            <w:pPr>
              <w:tabs>
                <w:tab w:val="left" w:pos="9360"/>
              </w:tabs>
              <w:ind w:left="29" w:right="180"/>
              <w:jc w:val="left"/>
            </w:pPr>
            <w:r>
              <w:t>Second Stage = 25 items or more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Total = 50 items or more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or</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Single-Stage Sample: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50 items or more</w:t>
            </w:r>
          </w:p>
        </w:tc>
        <w:tc>
          <w:tcPr>
            <w:tcW w:w="2430" w:type="dxa"/>
            <w:vMerge w:val="restart"/>
          </w:tcPr>
          <w:p w:rsidR="005A6C37" w:rsidRDefault="005A6C37" w:rsidP="0046105A">
            <w:pPr>
              <w:tabs>
                <w:tab w:val="left" w:pos="9360"/>
              </w:tabs>
              <w:ind w:left="29" w:right="180"/>
              <w:jc w:val="left"/>
            </w:pPr>
            <w:r>
              <w:t>Use the Randomized Sample Collection in 7.3.1 or the Stratified Sample Collection in 7.3.2.</w:t>
            </w:r>
          </w:p>
          <w:p w:rsidR="005A6C37" w:rsidRDefault="005A6C37">
            <w:pPr>
              <w:tabs>
                <w:tab w:val="left" w:pos="9360"/>
              </w:tabs>
              <w:ind w:left="173" w:right="180" w:hanging="144"/>
              <w:jc w:val="left"/>
            </w:pPr>
          </w:p>
          <w:p w:rsidR="005A6C37" w:rsidRDefault="005A6C37">
            <w:pPr>
              <w:tabs>
                <w:tab w:val="left" w:pos="9360"/>
              </w:tabs>
              <w:ind w:left="173" w:right="180" w:hanging="144"/>
              <w:jc w:val="left"/>
            </w:pPr>
            <w:r>
              <w:t>and</w:t>
            </w:r>
          </w:p>
          <w:p w:rsidR="005A6C37" w:rsidRDefault="005A6C37">
            <w:pPr>
              <w:tabs>
                <w:tab w:val="left" w:pos="9360"/>
              </w:tabs>
              <w:ind w:left="173" w:right="180" w:hanging="144"/>
              <w:jc w:val="left"/>
            </w:pPr>
          </w:p>
          <w:p w:rsidR="005A6C37" w:rsidRDefault="005A6C37">
            <w:pPr>
              <w:tabs>
                <w:tab w:val="left" w:pos="9360"/>
              </w:tabs>
              <w:ind w:left="29" w:right="180"/>
              <w:jc w:val="left"/>
            </w:pPr>
            <w:r>
              <w:t>Use Manual or Automated Inspection Procedures</w:t>
            </w:r>
          </w:p>
          <w:p w:rsidR="005A6C37" w:rsidRDefault="005A6C37">
            <w:pPr>
              <w:tabs>
                <w:tab w:val="left" w:pos="9360"/>
              </w:tabs>
              <w:ind w:left="720" w:right="180" w:hanging="360"/>
              <w:jc w:val="left"/>
            </w:pPr>
          </w:p>
          <w:p w:rsidR="005A6C37" w:rsidRDefault="005A6C37">
            <w:pPr>
              <w:tabs>
                <w:tab w:val="left" w:pos="9360"/>
              </w:tabs>
              <w:ind w:left="720" w:right="180" w:hanging="360"/>
              <w:jc w:val="left"/>
            </w:pPr>
          </w:p>
          <w:p w:rsidR="005A6C37" w:rsidRDefault="005A6C37">
            <w:pPr>
              <w:tabs>
                <w:tab w:val="left" w:pos="9360"/>
              </w:tabs>
              <w:ind w:left="29" w:right="180"/>
              <w:jc w:val="left"/>
            </w:pPr>
            <w:r w:rsidRPr="00207089">
              <w:rPr>
                <w:b/>
              </w:rPr>
              <w:t>NOTE:</w:t>
            </w:r>
            <w:r>
              <w:t xml:space="preserve">  Test the store as a whole unit by taking samples from all “areas” of the store,</w:t>
            </w:r>
          </w:p>
          <w:p w:rsidR="005A6C37" w:rsidRDefault="005A6C37">
            <w:pPr>
              <w:tabs>
                <w:tab w:val="left" w:pos="9360"/>
              </w:tabs>
              <w:ind w:left="720" w:right="180" w:hanging="360"/>
              <w:jc w:val="left"/>
            </w:pPr>
          </w:p>
          <w:p w:rsidR="005A6C37" w:rsidRDefault="005A6C37">
            <w:pPr>
              <w:tabs>
                <w:tab w:val="left" w:pos="9360"/>
              </w:tabs>
              <w:ind w:left="173" w:right="180" w:hanging="144"/>
              <w:jc w:val="left"/>
            </w:pPr>
            <w:r>
              <w:t>or</w:t>
            </w:r>
          </w:p>
          <w:p w:rsidR="005A6C37" w:rsidRDefault="005A6C37">
            <w:pPr>
              <w:tabs>
                <w:tab w:val="left" w:pos="9360"/>
              </w:tabs>
              <w:ind w:left="173" w:right="180" w:hanging="144"/>
              <w:jc w:val="left"/>
            </w:pPr>
          </w:p>
          <w:p w:rsidR="005A6C37" w:rsidRDefault="005A6C37">
            <w:pPr>
              <w:tabs>
                <w:tab w:val="left" w:pos="9360"/>
              </w:tabs>
              <w:ind w:left="29" w:right="180"/>
              <w:jc w:val="left"/>
            </w:pPr>
            <w:r>
              <w:t>divide the store into “areas” and select samples from several “areas” (e.g., at least 10 or one-third of the “areas”)</w:t>
            </w:r>
          </w:p>
        </w:tc>
        <w:tc>
          <w:tcPr>
            <w:tcW w:w="3212" w:type="dxa"/>
          </w:tcPr>
          <w:p w:rsidR="005A6C37" w:rsidRDefault="005A6C37" w:rsidP="00BB7E87">
            <w:pPr>
              <w:tabs>
                <w:tab w:val="left" w:pos="9360"/>
              </w:tabs>
              <w:ind w:left="720" w:right="180" w:hanging="360"/>
              <w:jc w:val="left"/>
            </w:pPr>
          </w:p>
          <w:p w:rsidR="005A6C37" w:rsidRDefault="005A6C37" w:rsidP="00BB7E87">
            <w:pPr>
              <w:tabs>
                <w:tab w:val="left" w:pos="9360"/>
              </w:tabs>
              <w:ind w:left="29" w:right="180"/>
              <w:jc w:val="left"/>
            </w:pPr>
            <w:r>
              <w:t>If 1 error is found in the 25</w:t>
            </w:r>
            <w:r>
              <w:noBreakHyphen/>
              <w:t>item sample, test an additional 25 items.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t>If more than 1 error is found in the 50</w:t>
            </w:r>
            <w:r>
              <w:noBreakHyphen/>
              <w:t>item sample, the store fails.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rsidRPr="00207089">
              <w:rPr>
                <w:b/>
              </w:rPr>
              <w:t>NOTE:</w:t>
            </w:r>
            <w:r>
              <w:t xml:space="preserve">  If more than 1 error is found in the first 25 items, the store fails.</w:t>
            </w:r>
          </w:p>
        </w:tc>
      </w:tr>
      <w:tr w:rsidR="005A6C37" w:rsidTr="0095220E">
        <w:trPr>
          <w:cantSplit/>
          <w:trHeight w:val="288"/>
          <w:jc w:val="center"/>
        </w:trPr>
        <w:tc>
          <w:tcPr>
            <w:tcW w:w="1873" w:type="dxa"/>
            <w:vAlign w:val="center"/>
          </w:tcPr>
          <w:p w:rsidR="005A6C37" w:rsidRDefault="005A6C37" w:rsidP="00BB7E87">
            <w:pPr>
              <w:tabs>
                <w:tab w:val="left" w:pos="9360"/>
              </w:tabs>
              <w:ind w:left="29" w:right="180"/>
            </w:pPr>
            <w:r>
              <w:t>All Other Retail Stores</w:t>
            </w:r>
          </w:p>
        </w:tc>
        <w:tc>
          <w:tcPr>
            <w:tcW w:w="2330" w:type="dxa"/>
          </w:tcPr>
          <w:p w:rsidR="00BE71A4" w:rsidRDefault="00BE71A4" w:rsidP="00BB7E87">
            <w:pPr>
              <w:tabs>
                <w:tab w:val="left" w:pos="9360"/>
              </w:tabs>
              <w:ind w:left="173" w:right="180" w:hanging="144"/>
              <w:jc w:val="left"/>
            </w:pPr>
          </w:p>
          <w:p w:rsidR="005A6C37" w:rsidRDefault="005A6C37" w:rsidP="00BB7E87">
            <w:pPr>
              <w:tabs>
                <w:tab w:val="left" w:pos="9360"/>
              </w:tabs>
              <w:ind w:left="173" w:right="180" w:hanging="144"/>
              <w:jc w:val="left"/>
            </w:pPr>
            <w:r>
              <w:t>Two-Stage Sample: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 xml:space="preserve">First Stage = 50 items </w:t>
            </w:r>
          </w:p>
          <w:p w:rsidR="005A6C37" w:rsidRDefault="005A6C37" w:rsidP="00BB7E87">
            <w:pPr>
              <w:tabs>
                <w:tab w:val="left" w:pos="9360"/>
              </w:tabs>
              <w:ind w:left="173" w:right="180" w:hanging="144"/>
              <w:jc w:val="left"/>
            </w:pPr>
          </w:p>
          <w:p w:rsidR="005A6C37" w:rsidRDefault="005A6C37" w:rsidP="00BB7E87">
            <w:pPr>
              <w:tabs>
                <w:tab w:val="left" w:pos="9360"/>
              </w:tabs>
              <w:ind w:left="29" w:right="180"/>
              <w:jc w:val="left"/>
            </w:pPr>
            <w:r>
              <w:t>Second Stage = 50 items or more</w:t>
            </w:r>
          </w:p>
          <w:p w:rsidR="005A6C37" w:rsidRDefault="005A6C37" w:rsidP="00BB7E87">
            <w:pPr>
              <w:tabs>
                <w:tab w:val="left" w:pos="9360"/>
              </w:tabs>
              <w:ind w:left="173" w:right="180" w:hanging="144"/>
              <w:jc w:val="left"/>
            </w:pPr>
          </w:p>
          <w:p w:rsidR="00000FBC" w:rsidRDefault="005A6C37">
            <w:pPr>
              <w:tabs>
                <w:tab w:val="left" w:pos="9360"/>
              </w:tabs>
              <w:ind w:left="96" w:right="180" w:hanging="67"/>
              <w:jc w:val="left"/>
              <w:rPr>
                <w:rFonts w:ascii="Arial" w:hAnsi="Arial" w:cs="Arial"/>
                <w:b/>
                <w:bCs/>
                <w:kern w:val="32"/>
                <w:sz w:val="32"/>
                <w:szCs w:val="32"/>
              </w:rPr>
            </w:pPr>
            <w:r>
              <w:t>Total = 100 items or</w:t>
            </w:r>
            <w:r w:rsidR="00D336D6">
              <w:t xml:space="preserve"> </w:t>
            </w:r>
            <w:r>
              <w:t>more</w:t>
            </w:r>
          </w:p>
        </w:tc>
        <w:tc>
          <w:tcPr>
            <w:tcW w:w="2430" w:type="dxa"/>
            <w:vMerge/>
            <w:vAlign w:val="center"/>
          </w:tcPr>
          <w:p w:rsidR="005A6C37" w:rsidRDefault="005A6C37" w:rsidP="00BB7E87">
            <w:pPr>
              <w:tabs>
                <w:tab w:val="left" w:pos="9360"/>
              </w:tabs>
              <w:ind w:left="720" w:right="180" w:hanging="360"/>
              <w:jc w:val="left"/>
            </w:pPr>
          </w:p>
        </w:tc>
        <w:tc>
          <w:tcPr>
            <w:tcW w:w="3212" w:type="dxa"/>
          </w:tcPr>
          <w:p w:rsidR="005A6C37" w:rsidRDefault="005A6C37" w:rsidP="00BB7E87">
            <w:pPr>
              <w:tabs>
                <w:tab w:val="left" w:pos="9360"/>
              </w:tabs>
              <w:ind w:left="29" w:right="180"/>
              <w:jc w:val="left"/>
            </w:pPr>
            <w:r>
              <w:t>If 1 error is found in the 50</w:t>
            </w:r>
            <w:r>
              <w:noBreakHyphen/>
              <w:t>item sample, the store passes.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t>If 2 errors are found in the 50</w:t>
            </w:r>
            <w:r>
              <w:noBreakHyphen/>
              <w:t>item sample, test an additional 50 items.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t>If more than 2 errors are found in the 100 item sample, the store fails.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rsidRPr="00912EE0">
              <w:rPr>
                <w:b/>
              </w:rPr>
              <w:t>NOTE:</w:t>
            </w:r>
            <w:r>
              <w:t xml:space="preserve">  If more than 2 errors are found in either stage, the store fails.</w:t>
            </w:r>
          </w:p>
        </w:tc>
      </w:tr>
      <w:tr w:rsidR="005A6C37" w:rsidTr="0095220E">
        <w:trPr>
          <w:cantSplit/>
          <w:trHeight w:val="288"/>
          <w:jc w:val="center"/>
        </w:trPr>
        <w:tc>
          <w:tcPr>
            <w:tcW w:w="1873" w:type="dxa"/>
            <w:tcBorders>
              <w:bottom w:val="double" w:sz="4" w:space="0" w:color="auto"/>
            </w:tcBorders>
            <w:vAlign w:val="center"/>
          </w:tcPr>
          <w:p w:rsidR="005A6C37" w:rsidRDefault="005A6C37" w:rsidP="00BB7E87">
            <w:pPr>
              <w:tabs>
                <w:tab w:val="left" w:pos="9360"/>
              </w:tabs>
              <w:ind w:left="720" w:right="180" w:hanging="360"/>
              <w:jc w:val="left"/>
            </w:pPr>
          </w:p>
        </w:tc>
        <w:tc>
          <w:tcPr>
            <w:tcW w:w="2330" w:type="dxa"/>
            <w:tcBorders>
              <w:bottom w:val="double" w:sz="4" w:space="0" w:color="auto"/>
            </w:tcBorders>
            <w:vAlign w:val="center"/>
          </w:tcPr>
          <w:p w:rsidR="005A6C37" w:rsidRDefault="005A6C37" w:rsidP="00BB7E87">
            <w:pPr>
              <w:tabs>
                <w:tab w:val="left" w:pos="9360"/>
              </w:tabs>
              <w:ind w:left="173" w:right="180" w:hanging="144"/>
              <w:jc w:val="left"/>
            </w:pPr>
            <w:r>
              <w:t>Single-Stage Sample: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100 or more items</w:t>
            </w:r>
          </w:p>
        </w:tc>
        <w:tc>
          <w:tcPr>
            <w:tcW w:w="2430" w:type="dxa"/>
            <w:vMerge/>
            <w:tcBorders>
              <w:bottom w:val="double" w:sz="4" w:space="0" w:color="auto"/>
            </w:tcBorders>
            <w:vAlign w:val="center"/>
          </w:tcPr>
          <w:p w:rsidR="005A6C37" w:rsidRDefault="005A6C37" w:rsidP="00BB7E87">
            <w:pPr>
              <w:tabs>
                <w:tab w:val="left" w:pos="9360"/>
              </w:tabs>
              <w:ind w:left="720" w:right="180" w:hanging="360"/>
              <w:jc w:val="left"/>
            </w:pPr>
          </w:p>
        </w:tc>
        <w:tc>
          <w:tcPr>
            <w:tcW w:w="3212" w:type="dxa"/>
            <w:tcBorders>
              <w:bottom w:val="double" w:sz="4" w:space="0" w:color="auto"/>
            </w:tcBorders>
            <w:vAlign w:val="center"/>
          </w:tcPr>
          <w:p w:rsidR="005A6C37" w:rsidRDefault="005A6C37" w:rsidP="00BB7E87">
            <w:pPr>
              <w:tabs>
                <w:tab w:val="left" w:pos="9360"/>
              </w:tabs>
              <w:ind w:left="29" w:right="180"/>
            </w:pPr>
            <w:r>
              <w:t>If more than 2 errors are found in the 100</w:t>
            </w:r>
            <w:r>
              <w:noBreakHyphen/>
              <w:t>item sample the store fails</w:t>
            </w:r>
            <w:r w:rsidR="00BE71A4">
              <w:t xml:space="preserve">; </w:t>
            </w:r>
            <w:r>
              <w:t>or</w:t>
            </w:r>
          </w:p>
          <w:p w:rsidR="005A6C37" w:rsidRDefault="005A6C37" w:rsidP="00BB7E87">
            <w:pPr>
              <w:tabs>
                <w:tab w:val="left" w:pos="9360"/>
              </w:tabs>
              <w:ind w:left="29" w:right="180"/>
            </w:pPr>
          </w:p>
          <w:p w:rsidR="005A6C37" w:rsidRDefault="005A6C37" w:rsidP="00BB7E87">
            <w:pPr>
              <w:tabs>
                <w:tab w:val="left" w:pos="9360"/>
              </w:tabs>
              <w:spacing w:after="60"/>
              <w:ind w:left="29" w:right="180"/>
            </w:pPr>
            <w:r>
              <w:t>If more than 100 items are sampled, the error rate shall not exceed 2 %.</w:t>
            </w:r>
          </w:p>
        </w:tc>
      </w:tr>
    </w:tbl>
    <w:p w:rsidR="00924476" w:rsidRDefault="00924476" w:rsidP="00BB7E87">
      <w:pPr>
        <w:tabs>
          <w:tab w:val="left" w:pos="9360"/>
        </w:tabs>
        <w:ind w:right="180"/>
        <w:rPr>
          <w:rStyle w:val="ExamProcLevel2Char"/>
          <w:sz w:val="20"/>
        </w:rPr>
      </w:pPr>
    </w:p>
    <w:p w:rsidR="005A6C37" w:rsidRDefault="005A6C37" w:rsidP="00BB7E87">
      <w:pPr>
        <w:tabs>
          <w:tab w:val="left" w:pos="9360"/>
        </w:tabs>
        <w:ind w:left="360" w:right="180"/>
        <w:rPr>
          <w:i/>
          <w:iCs/>
        </w:rPr>
      </w:pPr>
      <w:r>
        <w:rPr>
          <w:b/>
          <w:bCs/>
          <w:i/>
          <w:iCs/>
        </w:rPr>
        <w:t>NOTE 1:</w:t>
      </w:r>
      <w:r>
        <w:rPr>
          <w:i/>
          <w:iCs/>
        </w:rPr>
        <w:t xml:space="preserve">  These sampling procedures allow flexibility in sample collection for use in any type or size of store.  You can take several different approaches and select a number of “areas” to sample using the sample sizes in Table 1.  For example, to perform a 100-item inspection in a department store with 20 “areas,” you can either verify 5 items in an “area,” 10 items in each of 10 “areas,” or 20 items from each of 5 “areas.”</w:t>
      </w:r>
    </w:p>
    <w:p w:rsidR="005A6C37" w:rsidRDefault="005A6C37" w:rsidP="00BB7E87">
      <w:pPr>
        <w:tabs>
          <w:tab w:val="left" w:pos="9360"/>
        </w:tabs>
        <w:ind w:left="360" w:right="180"/>
        <w:rPr>
          <w:i/>
          <w:iCs/>
        </w:rPr>
      </w:pPr>
    </w:p>
    <w:p w:rsidR="005A6C37" w:rsidRDefault="005A6C37" w:rsidP="00BB7E87">
      <w:pPr>
        <w:tabs>
          <w:tab w:val="left" w:pos="9360"/>
        </w:tabs>
        <w:ind w:left="360" w:right="180"/>
        <w:rPr>
          <w:i/>
          <w:iCs/>
        </w:rPr>
      </w:pPr>
      <w:r>
        <w:rPr>
          <w:b/>
          <w:bCs/>
          <w:i/>
          <w:iCs/>
        </w:rPr>
        <w:t>NOTE 2:</w:t>
      </w:r>
      <w:r>
        <w:rPr>
          <w:i/>
          <w:iCs/>
        </w:rPr>
        <w:t xml:space="preserve">  The sample sizes used for routine inspections in this procedure should not be used to estimate the overall accuracy of prices in a store.</w:t>
      </w:r>
    </w:p>
    <w:p w:rsidR="005A6C37" w:rsidRDefault="005A6C37" w:rsidP="00BB7E87">
      <w:pPr>
        <w:tabs>
          <w:tab w:val="left" w:pos="9360"/>
        </w:tabs>
        <w:ind w:left="360" w:right="180"/>
        <w:rPr>
          <w:i/>
          <w:iCs/>
        </w:rPr>
      </w:pPr>
    </w:p>
    <w:p w:rsidR="005A6C37" w:rsidRDefault="005A6C37" w:rsidP="00BB7E87">
      <w:pPr>
        <w:tabs>
          <w:tab w:val="left" w:pos="9360"/>
        </w:tabs>
        <w:ind w:left="360" w:right="180"/>
      </w:pPr>
      <w:r>
        <w:rPr>
          <w:b/>
          <w:bCs/>
          <w:i/>
          <w:iCs/>
        </w:rPr>
        <w:lastRenderedPageBreak/>
        <w:t>NOTE 3:</w:t>
      </w:r>
      <w:r>
        <w:rPr>
          <w:i/>
          <w:iCs/>
        </w:rPr>
        <w:t xml:space="preserve">  In some stores, price reductions are not programmed into the point-of-sale system.  Instead, discounts are manually entered by a sales clerk; however, the sales clerks should have a means of identifying a sale item.  When conducting normal inspections, verify the price of the sale items by allowing the sales clerk to determine the price of the item using the store’s customary procedures.  This will ensure that the customer receives the correct price regardless of the location where the check-out occurs.</w:t>
      </w:r>
    </w:p>
    <w:p w:rsidR="005A6C37" w:rsidRDefault="005A6C37" w:rsidP="008B7AFE">
      <w:pPr>
        <w:tabs>
          <w:tab w:val="left" w:pos="9360"/>
        </w:tabs>
      </w:pPr>
    </w:p>
    <w:p w:rsidR="005A6C37" w:rsidRDefault="005A6C37" w:rsidP="008B7AFE">
      <w:pPr>
        <w:tabs>
          <w:tab w:val="left" w:pos="9360"/>
        </w:tabs>
        <w:ind w:left="360"/>
      </w:pPr>
      <w:bookmarkStart w:id="156" w:name="_Toc277598212"/>
      <w:r w:rsidRPr="00C54307">
        <w:rPr>
          <w:rStyle w:val="ExaminProcLevel3Char"/>
          <w:b/>
          <w:sz w:val="20"/>
        </w:rPr>
        <w:t>7.3.1.  Randomized Sample Collection.</w:t>
      </w:r>
      <w:bookmarkEnd w:id="156"/>
      <w:r>
        <w:t xml:space="preserve"> – In “randomized” sample collection, all items in an “area” have an equal chance of being included in the sample.  This test procedure has several benefits, including:  (1)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rsidR="005A6C37" w:rsidRDefault="005A6C37" w:rsidP="008B7AFE">
      <w:pPr>
        <w:tabs>
          <w:tab w:val="left" w:pos="9360"/>
        </w:tabs>
      </w:pPr>
    </w:p>
    <w:p w:rsidR="005A6C37" w:rsidRDefault="005A6C37" w:rsidP="008B7AFE">
      <w:pPr>
        <w:tabs>
          <w:tab w:val="left" w:pos="9360"/>
        </w:tabs>
        <w:ind w:left="360"/>
      </w:pPr>
      <w:r>
        <w:t>The steps of the randomized sampling collection procedure are as follows:</w:t>
      </w:r>
    </w:p>
    <w:p w:rsidR="005A6C37" w:rsidRDefault="005A6C37" w:rsidP="008B7AFE">
      <w:pPr>
        <w:tabs>
          <w:tab w:val="left" w:pos="9360"/>
        </w:tabs>
      </w:pPr>
    </w:p>
    <w:p w:rsidR="005A6C37" w:rsidRDefault="005A6C37" w:rsidP="008B7AFE">
      <w:pPr>
        <w:tabs>
          <w:tab w:val="left" w:pos="9360"/>
        </w:tabs>
        <w:ind w:left="1080" w:hanging="360"/>
      </w:pPr>
      <w:r>
        <w:t>(a)</w:t>
      </w:r>
      <w:r>
        <w:tab/>
        <w:t>Count the number of “areas” in the store which have products to be verified:</w:t>
      </w:r>
    </w:p>
    <w:p w:rsidR="005A6C37" w:rsidRDefault="005A6C37" w:rsidP="008B7AFE">
      <w:pPr>
        <w:tabs>
          <w:tab w:val="left" w:pos="9360"/>
        </w:tabs>
      </w:pPr>
    </w:p>
    <w:p w:rsidR="005A6C37" w:rsidRDefault="005A6C37" w:rsidP="008B7AFE">
      <w:pPr>
        <w:tabs>
          <w:tab w:val="left" w:pos="9360"/>
        </w:tabs>
        <w:ind w:left="1440" w:hanging="360"/>
      </w:pPr>
      <w:r>
        <w:t>(1)</w:t>
      </w:r>
      <w:r>
        <w:tab/>
        <w:t>Stand-alone counters and displays or whole departments (e.g., bakery or seafood, or “men’s clothing” or “sporting goods” department, etc.) are considered and counted as individual “areas” to be sampled.</w:t>
      </w:r>
    </w:p>
    <w:p w:rsidR="005A6C37" w:rsidRDefault="005A6C37" w:rsidP="008B7AFE">
      <w:pPr>
        <w:tabs>
          <w:tab w:val="left" w:pos="9360"/>
        </w:tabs>
        <w:ind w:left="1440" w:hanging="360"/>
      </w:pPr>
    </w:p>
    <w:p w:rsidR="005A6C37" w:rsidRDefault="005A6C37" w:rsidP="008B7AFE">
      <w:pPr>
        <w:tabs>
          <w:tab w:val="left" w:pos="9360"/>
        </w:tabs>
        <w:ind w:left="1440" w:hanging="360"/>
      </w:pPr>
      <w:r>
        <w:t>(2)</w:t>
      </w:r>
      <w:r>
        <w:tab/>
        <w:t>End of aisle displays may be considered as a single, distinct “area” and either verified separately or included as part of one side of an aisle.</w:t>
      </w:r>
    </w:p>
    <w:p w:rsidR="005A6C37" w:rsidRDefault="005A6C37" w:rsidP="008B7AFE">
      <w:pPr>
        <w:tabs>
          <w:tab w:val="left" w:pos="9360"/>
        </w:tabs>
      </w:pPr>
    </w:p>
    <w:p w:rsidR="005A6C37" w:rsidRDefault="005A6C37" w:rsidP="008B7AFE">
      <w:pPr>
        <w:tabs>
          <w:tab w:val="left" w:pos="9360"/>
        </w:tabs>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rsidR="005A6C37" w:rsidRDefault="005A6C37" w:rsidP="00BB7E87">
      <w:pPr>
        <w:pStyle w:val="ExaminProcLevel4"/>
        <w:tabs>
          <w:tab w:val="left" w:pos="9360"/>
        </w:tabs>
        <w:ind w:right="180"/>
      </w:pPr>
      <w:bookmarkStart w:id="157" w:name="_Toc277598213"/>
      <w:r>
        <w:t>7.3.1.1.  Example 1.  Illustrations of the Randomized Sampling Procedure.</w:t>
      </w:r>
      <w:bookmarkEnd w:id="157"/>
    </w:p>
    <w:p w:rsidR="005A6C37" w:rsidRDefault="005A6C37" w:rsidP="00BB7E87">
      <w:pPr>
        <w:tabs>
          <w:tab w:val="left" w:pos="9360"/>
        </w:tabs>
        <w:ind w:right="180"/>
      </w:pPr>
    </w:p>
    <w:p w:rsidR="005A6C37" w:rsidRDefault="005A6C37" w:rsidP="008B7AFE">
      <w:pPr>
        <w:numPr>
          <w:ilvl w:val="0"/>
          <w:numId w:val="2"/>
        </w:numPr>
        <w:tabs>
          <w:tab w:val="clear" w:pos="1320"/>
          <w:tab w:val="left" w:pos="360"/>
          <w:tab w:val="num" w:pos="840"/>
          <w:tab w:val="left" w:pos="1440"/>
          <w:tab w:val="left" w:pos="1800"/>
          <w:tab w:val="left" w:pos="9360"/>
        </w:tabs>
        <w:ind w:left="1440"/>
      </w:pPr>
      <w:r>
        <w:t>Figure 1 illustrates how the randomized sampling procedures are used in a food store.  This example is based on a 100</w:t>
      </w:r>
      <w:r>
        <w:noBreakHyphen/>
        <w:t>item sample.  To simplify the selection process, simply divide the store into 4 major “areas” and select samples as follows:</w:t>
      </w:r>
    </w:p>
    <w:p w:rsidR="005A6C37" w:rsidRDefault="005A6C37" w:rsidP="008B7AFE">
      <w:pPr>
        <w:tabs>
          <w:tab w:val="left" w:pos="360"/>
          <w:tab w:val="num" w:pos="840"/>
          <w:tab w:val="left" w:pos="1440"/>
          <w:tab w:val="left" w:pos="1800"/>
          <w:tab w:val="left" w:pos="9360"/>
        </w:tabs>
      </w:pPr>
    </w:p>
    <w:p w:rsidR="005A6C37" w:rsidRDefault="005A6C37" w:rsidP="008B7AFE">
      <w:pPr>
        <w:tabs>
          <w:tab w:val="num" w:pos="840"/>
          <w:tab w:val="left" w:pos="1440"/>
          <w:tab w:val="left" w:pos="1800"/>
          <w:tab w:val="left" w:pos="9360"/>
        </w:tabs>
        <w:ind w:left="1440"/>
        <w:rPr>
          <w:b/>
        </w:rPr>
      </w:pPr>
      <w:r>
        <w:rPr>
          <w:b/>
        </w:rPr>
        <w:t>Examples:</w:t>
      </w:r>
    </w:p>
    <w:p w:rsidR="005A6C37" w:rsidRDefault="005A6C37" w:rsidP="008B7AFE">
      <w:pPr>
        <w:tabs>
          <w:tab w:val="num" w:pos="840"/>
          <w:tab w:val="left" w:pos="1440"/>
          <w:tab w:val="left" w:pos="1800"/>
          <w:tab w:val="left" w:pos="9360"/>
        </w:tabs>
        <w:ind w:left="1800" w:hanging="360"/>
      </w:pPr>
    </w:p>
    <w:p w:rsidR="005A6C37" w:rsidRDefault="005A6C37" w:rsidP="008B7AFE">
      <w:pPr>
        <w:numPr>
          <w:ilvl w:val="0"/>
          <w:numId w:val="1"/>
        </w:numPr>
        <w:tabs>
          <w:tab w:val="num" w:pos="840"/>
          <w:tab w:val="left" w:pos="1440"/>
          <w:tab w:val="left" w:pos="1800"/>
          <w:tab w:val="left" w:pos="9360"/>
        </w:tabs>
        <w:ind w:left="1800"/>
      </w:pPr>
      <w:r>
        <w:t>Select 5 items from all of the shelves and displays in the produce section which are grouped as a single “area,”</w:t>
      </w:r>
    </w:p>
    <w:p w:rsidR="005A6C37" w:rsidRDefault="005A6C37" w:rsidP="008B7AFE">
      <w:pPr>
        <w:tabs>
          <w:tab w:val="num" w:pos="840"/>
          <w:tab w:val="left" w:pos="1440"/>
          <w:tab w:val="left" w:pos="1800"/>
          <w:tab w:val="left" w:pos="9360"/>
        </w:tabs>
        <w:ind w:left="360"/>
      </w:pPr>
    </w:p>
    <w:p w:rsidR="005A6C37" w:rsidRDefault="005A6C37" w:rsidP="008B7AFE">
      <w:pPr>
        <w:numPr>
          <w:ilvl w:val="0"/>
          <w:numId w:val="1"/>
        </w:numPr>
        <w:tabs>
          <w:tab w:val="num" w:pos="840"/>
          <w:tab w:val="left" w:pos="1440"/>
          <w:tab w:val="left" w:pos="1800"/>
          <w:tab w:val="left" w:pos="9360"/>
        </w:tabs>
        <w:ind w:left="1800"/>
      </w:pPr>
      <w:r>
        <w:t>Select 85 items by choosing 5 items from either side of several of the 13 aisles (e.g., there are 26 rows of shelves from which samples may be selected.  To select 85 items, select 5 items from 17 of the 26 rows of shelves).</w:t>
      </w:r>
    </w:p>
    <w:p w:rsidR="005A6C37" w:rsidRDefault="005A6C37" w:rsidP="008B7AFE">
      <w:pPr>
        <w:tabs>
          <w:tab w:val="num" w:pos="840"/>
          <w:tab w:val="left" w:pos="1440"/>
          <w:tab w:val="left" w:pos="1800"/>
          <w:tab w:val="left" w:pos="9360"/>
        </w:tabs>
        <w:ind w:left="360"/>
      </w:pPr>
    </w:p>
    <w:p w:rsidR="005A6C37" w:rsidRDefault="005A6C37" w:rsidP="008B7AFE">
      <w:pPr>
        <w:numPr>
          <w:ilvl w:val="0"/>
          <w:numId w:val="1"/>
        </w:numPr>
        <w:tabs>
          <w:tab w:val="num" w:pos="840"/>
          <w:tab w:val="left" w:pos="1440"/>
          <w:tab w:val="left" w:pos="1800"/>
          <w:tab w:val="left" w:pos="9360"/>
        </w:tabs>
        <w:ind w:left="1800"/>
      </w:pPr>
      <w:r>
        <w:t>Select 5 items from the counters along the back of the store, and</w:t>
      </w:r>
    </w:p>
    <w:p w:rsidR="005A6C37" w:rsidRDefault="005A6C37" w:rsidP="008B7AFE">
      <w:pPr>
        <w:tabs>
          <w:tab w:val="num" w:pos="840"/>
          <w:tab w:val="num" w:pos="1080"/>
          <w:tab w:val="left" w:pos="1440"/>
          <w:tab w:val="left" w:pos="1800"/>
          <w:tab w:val="left" w:pos="9360"/>
        </w:tabs>
        <w:ind w:left="360"/>
      </w:pPr>
    </w:p>
    <w:p w:rsidR="005A6C37" w:rsidRDefault="005A6C37" w:rsidP="008B7AFE">
      <w:pPr>
        <w:numPr>
          <w:ilvl w:val="0"/>
          <w:numId w:val="1"/>
        </w:numPr>
        <w:tabs>
          <w:tab w:val="num" w:pos="840"/>
          <w:tab w:val="left" w:pos="1440"/>
          <w:tab w:val="left" w:pos="1800"/>
          <w:tab w:val="left" w:pos="9360"/>
        </w:tabs>
        <w:ind w:left="1800"/>
      </w:pPr>
      <w:r>
        <w:t>Select 5 items from the deli-bakery and the cash register areas which are grouped as a single “area.”</w:t>
      </w:r>
    </w:p>
    <w:p w:rsidR="005A6C37" w:rsidRDefault="005A6C37" w:rsidP="008B7AFE">
      <w:pPr>
        <w:tabs>
          <w:tab w:val="num" w:pos="840"/>
          <w:tab w:val="left" w:pos="1440"/>
          <w:tab w:val="left" w:pos="1800"/>
          <w:tab w:val="left" w:pos="9360"/>
        </w:tabs>
      </w:pPr>
    </w:p>
    <w:p w:rsidR="005A6C37" w:rsidRDefault="005A6C37" w:rsidP="008B7AFE">
      <w:pPr>
        <w:numPr>
          <w:ilvl w:val="0"/>
          <w:numId w:val="2"/>
        </w:numPr>
        <w:tabs>
          <w:tab w:val="clear" w:pos="1320"/>
          <w:tab w:val="left" w:pos="360"/>
          <w:tab w:val="num" w:pos="840"/>
          <w:tab w:val="left" w:pos="1440"/>
          <w:tab w:val="left" w:pos="9360"/>
        </w:tabs>
        <w:ind w:left="1440"/>
      </w:pPr>
      <w:r>
        <w:t>Figures 2 and 3 illustrate how the randomized sampling procedures may be used in any store.  The examples are based on a 100</w:t>
      </w:r>
      <w:r>
        <w:noBreakHyphen/>
        <w:t>item sample for stores that have a total of 30 “areas” to sample.  The procedure allows the flexibility needed to adjust the sample to fit the store layout.  To simplify the selection process, the stand-alone displays may be grouped together as an “area” to be sampled.</w:t>
      </w:r>
    </w:p>
    <w:p w:rsidR="005A6C37" w:rsidRDefault="005A6C37" w:rsidP="008B7AFE">
      <w:pPr>
        <w:tabs>
          <w:tab w:val="num" w:pos="840"/>
          <w:tab w:val="left" w:pos="1440"/>
          <w:tab w:val="left" w:pos="9360"/>
        </w:tabs>
      </w:pPr>
    </w:p>
    <w:p w:rsidR="005A6C37" w:rsidRDefault="005A6C37" w:rsidP="008B7AFE">
      <w:pPr>
        <w:tabs>
          <w:tab w:val="left" w:pos="9360"/>
        </w:tabs>
        <w:ind w:left="1440"/>
      </w:pPr>
      <w:r>
        <w:lastRenderedPageBreak/>
        <w:t>The following breakdown of “areas” is illustrated in Figure 2; the same approach is used in Figure 3.  Figure 4 illustrates an example of sampling 100 items by selecting 20 items from 5 different areas in a department store.</w:t>
      </w:r>
    </w:p>
    <w:p w:rsidR="005A6C37" w:rsidRDefault="005A6C37" w:rsidP="008B7AFE">
      <w:pPr>
        <w:tabs>
          <w:tab w:val="left" w:pos="9360"/>
        </w:tabs>
        <w:ind w:left="1080"/>
        <w:jc w:val="left"/>
      </w:pPr>
    </w:p>
    <w:tbl>
      <w:tblPr>
        <w:tblW w:w="8190" w:type="dxa"/>
        <w:tblInd w:w="1469" w:type="dxa"/>
        <w:tblLayout w:type="fixed"/>
        <w:tblLook w:val="0000" w:firstRow="0" w:lastRow="0" w:firstColumn="0" w:lastColumn="0" w:noHBand="0" w:noVBand="0"/>
      </w:tblPr>
      <w:tblGrid>
        <w:gridCol w:w="900"/>
        <w:gridCol w:w="7290"/>
      </w:tblGrid>
      <w:tr w:rsidR="005A6C37" w:rsidTr="00120DEB">
        <w:tc>
          <w:tcPr>
            <w:tcW w:w="900" w:type="dxa"/>
            <w:tcMar>
              <w:left w:w="29" w:type="dxa"/>
              <w:right w:w="29" w:type="dxa"/>
            </w:tcMar>
          </w:tcPr>
          <w:p w:rsidR="005A6C37" w:rsidRDefault="005A6C37" w:rsidP="00C07819">
            <w:pPr>
              <w:keepNext/>
              <w:keepLines/>
              <w:tabs>
                <w:tab w:val="left" w:pos="9360"/>
              </w:tabs>
              <w:jc w:val="right"/>
              <w:rPr>
                <w:szCs w:val="20"/>
              </w:rPr>
            </w:pPr>
            <w:r>
              <w:rPr>
                <w:szCs w:val="20"/>
              </w:rPr>
              <w:t>1 -</w:t>
            </w:r>
          </w:p>
        </w:tc>
        <w:tc>
          <w:tcPr>
            <w:tcW w:w="7290" w:type="dxa"/>
            <w:tcMar>
              <w:left w:w="14" w:type="dxa"/>
              <w:right w:w="115" w:type="dxa"/>
            </w:tcMar>
          </w:tcPr>
          <w:p w:rsidR="005A6C37" w:rsidRDefault="005A6C37" w:rsidP="00C07819">
            <w:pPr>
              <w:keepNext/>
              <w:keepLines/>
              <w:tabs>
                <w:tab w:val="left" w:pos="9360"/>
              </w:tabs>
              <w:ind w:left="14"/>
              <w:jc w:val="left"/>
              <w:rPr>
                <w:szCs w:val="20"/>
              </w:rPr>
            </w:pPr>
            <w:r>
              <w:rPr>
                <w:szCs w:val="20"/>
              </w:rPr>
              <w:t>All shelves and displays in the produce section are grouped as a single “area.”</w:t>
            </w:r>
          </w:p>
        </w:tc>
      </w:tr>
      <w:tr w:rsidR="005A6C37" w:rsidTr="00120DEB">
        <w:tc>
          <w:tcPr>
            <w:tcW w:w="900" w:type="dxa"/>
            <w:tcMar>
              <w:left w:w="29" w:type="dxa"/>
              <w:right w:w="29" w:type="dxa"/>
            </w:tcMar>
          </w:tcPr>
          <w:p w:rsidR="005A6C37" w:rsidRDefault="005A6C37" w:rsidP="00C07819">
            <w:pPr>
              <w:keepNext/>
              <w:keepLines/>
              <w:tabs>
                <w:tab w:val="left" w:pos="9360"/>
              </w:tabs>
              <w:jc w:val="right"/>
              <w:rPr>
                <w:szCs w:val="20"/>
              </w:rPr>
            </w:pPr>
            <w:r>
              <w:rPr>
                <w:szCs w:val="20"/>
              </w:rPr>
              <w:t>28 -</w:t>
            </w:r>
          </w:p>
        </w:tc>
        <w:tc>
          <w:tcPr>
            <w:tcW w:w="7290" w:type="dxa"/>
            <w:tcMar>
              <w:left w:w="14" w:type="dxa"/>
              <w:right w:w="115" w:type="dxa"/>
            </w:tcMar>
          </w:tcPr>
          <w:p w:rsidR="005A6C37" w:rsidRDefault="005A6C37" w:rsidP="00C07819">
            <w:pPr>
              <w:keepNext/>
              <w:keepLines/>
              <w:tabs>
                <w:tab w:val="left" w:pos="9360"/>
              </w:tabs>
              <w:ind w:left="14"/>
              <w:jc w:val="left"/>
              <w:rPr>
                <w:szCs w:val="20"/>
              </w:rPr>
            </w:pPr>
            <w:r>
              <w:rPr>
                <w:szCs w:val="20"/>
              </w:rPr>
              <w:t>The 13 aisles (26 rows of shelves), the counters along the back of the store, and the cash register areas are counted as “areas.”</w:t>
            </w:r>
          </w:p>
        </w:tc>
      </w:tr>
      <w:tr w:rsidR="005A6C37" w:rsidTr="00120DEB">
        <w:tc>
          <w:tcPr>
            <w:tcW w:w="900" w:type="dxa"/>
            <w:tcMar>
              <w:left w:w="29" w:type="dxa"/>
              <w:right w:w="29" w:type="dxa"/>
            </w:tcMar>
          </w:tcPr>
          <w:p w:rsidR="005A6C37" w:rsidRDefault="005A6C37" w:rsidP="00C07819">
            <w:pPr>
              <w:keepNext/>
              <w:keepLines/>
              <w:tabs>
                <w:tab w:val="left" w:pos="9360"/>
              </w:tabs>
              <w:jc w:val="right"/>
              <w:rPr>
                <w:szCs w:val="20"/>
              </w:rPr>
            </w:pPr>
            <w:r>
              <w:rPr>
                <w:szCs w:val="20"/>
              </w:rPr>
              <w:t>1 -</w:t>
            </w:r>
          </w:p>
        </w:tc>
        <w:tc>
          <w:tcPr>
            <w:tcW w:w="7290" w:type="dxa"/>
            <w:tcMar>
              <w:left w:w="14" w:type="dxa"/>
              <w:right w:w="115" w:type="dxa"/>
            </w:tcMar>
          </w:tcPr>
          <w:p w:rsidR="005A6C37" w:rsidRDefault="005A6C37" w:rsidP="00C07819">
            <w:pPr>
              <w:keepNext/>
              <w:keepLines/>
              <w:tabs>
                <w:tab w:val="left" w:pos="9360"/>
              </w:tabs>
              <w:ind w:left="14"/>
              <w:jc w:val="left"/>
              <w:rPr>
                <w:szCs w:val="20"/>
              </w:rPr>
            </w:pPr>
            <w:r>
              <w:rPr>
                <w:szCs w:val="20"/>
              </w:rPr>
              <w:t>The “end-of-aisle” displays at the front and back of the store are grouped as a single “area.”</w:t>
            </w:r>
          </w:p>
        </w:tc>
      </w:tr>
      <w:tr w:rsidR="005A6C37" w:rsidTr="00120DEB">
        <w:tc>
          <w:tcPr>
            <w:tcW w:w="900" w:type="dxa"/>
            <w:tcMar>
              <w:left w:w="29" w:type="dxa"/>
              <w:right w:w="29" w:type="dxa"/>
            </w:tcMar>
          </w:tcPr>
          <w:p w:rsidR="005A6C37" w:rsidRDefault="005A6C37" w:rsidP="00C07819">
            <w:pPr>
              <w:keepNext/>
              <w:keepLines/>
              <w:tabs>
                <w:tab w:val="left" w:pos="9360"/>
              </w:tabs>
              <w:jc w:val="right"/>
              <w:rPr>
                <w:szCs w:val="20"/>
              </w:rPr>
            </w:pPr>
            <w:r>
              <w:rPr>
                <w:szCs w:val="20"/>
              </w:rPr>
              <w:t>30 -</w:t>
            </w:r>
          </w:p>
        </w:tc>
        <w:tc>
          <w:tcPr>
            <w:tcW w:w="7290" w:type="dxa"/>
            <w:tcMar>
              <w:left w:w="14" w:type="dxa"/>
              <w:right w:w="115" w:type="dxa"/>
            </w:tcMar>
          </w:tcPr>
          <w:p w:rsidR="005A6C37" w:rsidRDefault="005A6C37" w:rsidP="00C07819">
            <w:pPr>
              <w:keepNext/>
              <w:keepLines/>
              <w:tabs>
                <w:tab w:val="left" w:pos="9360"/>
              </w:tabs>
              <w:ind w:left="14"/>
              <w:jc w:val="left"/>
              <w:rPr>
                <w:szCs w:val="20"/>
              </w:rPr>
            </w:pPr>
            <w:r>
              <w:rPr>
                <w:szCs w:val="20"/>
              </w:rPr>
              <w:t>Total “areas”</w:t>
            </w:r>
          </w:p>
        </w:tc>
      </w:tr>
    </w:tbl>
    <w:p w:rsidR="005A6C37" w:rsidRDefault="005A6C37" w:rsidP="00C07819">
      <w:pPr>
        <w:pStyle w:val="TOC10"/>
        <w:keepNext/>
        <w:keepLines/>
        <w:tabs>
          <w:tab w:val="left" w:pos="9360"/>
        </w:tabs>
      </w:pPr>
    </w:p>
    <w:p w:rsidR="005A6C37" w:rsidRDefault="005A6C37" w:rsidP="008B7AFE">
      <w:pPr>
        <w:numPr>
          <w:ilvl w:val="0"/>
          <w:numId w:val="80"/>
        </w:numPr>
        <w:tabs>
          <w:tab w:val="clear" w:pos="1440"/>
          <w:tab w:val="num" w:pos="1800"/>
          <w:tab w:val="left" w:pos="9360"/>
        </w:tabs>
        <w:ind w:left="1800"/>
      </w:pPr>
      <w:r>
        <w:t>To select samples from the entire store, divide 100 by 30 to calculate how many “samples” to take from each “area.”  In this example, 100 ÷ 30 = 3.3 items per area.  Rounding down to 3 items, take a total of 90 samples from the different “areas,” then select an additional one (1) item from each of 10 “areas” to obtain a sample of 100 items.</w:t>
      </w:r>
    </w:p>
    <w:p w:rsidR="005A6C37" w:rsidRDefault="005A6C37" w:rsidP="008B7AFE">
      <w:pPr>
        <w:tabs>
          <w:tab w:val="left" w:pos="9360"/>
        </w:tabs>
        <w:ind w:left="1080" w:hanging="360"/>
      </w:pPr>
    </w:p>
    <w:p w:rsidR="005A6C37" w:rsidRDefault="005A6C37" w:rsidP="008B7AFE">
      <w:pPr>
        <w:numPr>
          <w:ilvl w:val="0"/>
          <w:numId w:val="80"/>
        </w:numPr>
        <w:tabs>
          <w:tab w:val="clear" w:pos="1440"/>
          <w:tab w:val="num" w:pos="1800"/>
          <w:tab w:val="left" w:pos="9360"/>
        </w:tabs>
        <w:ind w:firstLine="0"/>
      </w:pPr>
      <w:r>
        <w:t>If you round up to 4 items per area, you take a total of 120 samples, or</w:t>
      </w:r>
    </w:p>
    <w:p w:rsidR="005A6C37" w:rsidRDefault="005A6C37" w:rsidP="008B7AFE">
      <w:pPr>
        <w:tabs>
          <w:tab w:val="num" w:pos="1440"/>
          <w:tab w:val="left" w:pos="9360"/>
        </w:tabs>
        <w:ind w:left="1080" w:firstLine="360"/>
      </w:pPr>
    </w:p>
    <w:p w:rsidR="005A6C37" w:rsidRDefault="005A6C37" w:rsidP="008B7AFE">
      <w:pPr>
        <w:numPr>
          <w:ilvl w:val="0"/>
          <w:numId w:val="80"/>
        </w:numPr>
        <w:tabs>
          <w:tab w:val="clear" w:pos="1440"/>
          <w:tab w:val="num" w:pos="1800"/>
          <w:tab w:val="left" w:pos="9360"/>
        </w:tabs>
        <w:ind w:firstLine="0"/>
      </w:pPr>
      <w:r>
        <w:t>You may select 10 items from 10 “areas.”</w:t>
      </w:r>
    </w:p>
    <w:p w:rsidR="005A6C37" w:rsidRDefault="005A6C37" w:rsidP="008B7AFE">
      <w:pPr>
        <w:tabs>
          <w:tab w:val="left" w:pos="9360"/>
        </w:tabs>
        <w:ind w:left="720"/>
      </w:pPr>
    </w:p>
    <w:p w:rsidR="005A6C37" w:rsidRDefault="0096789F" w:rsidP="00BB7E87">
      <w:pPr>
        <w:tabs>
          <w:tab w:val="left" w:pos="9360"/>
        </w:tabs>
        <w:ind w:left="720" w:right="180"/>
        <w:jc w:val="center"/>
      </w:pPr>
      <w:r>
        <w:rPr>
          <w:noProof/>
        </w:rPr>
        <w:drawing>
          <wp:inline distT="0" distB="0" distL="0" distR="0" wp14:anchorId="4C68CC68" wp14:editId="6B7689D2">
            <wp:extent cx="5886450" cy="5191125"/>
            <wp:effectExtent l="19050" t="0" r="0" b="0"/>
            <wp:docPr id="8"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
                    <pic:cNvPicPr>
                      <a:picLocks noChangeAspect="1" noChangeArrowheads="1"/>
                    </pic:cNvPicPr>
                  </pic:nvPicPr>
                  <pic:blipFill>
                    <a:blip r:embed="rId11" cstate="print"/>
                    <a:srcRect/>
                    <a:stretch>
                      <a:fillRect/>
                    </a:stretch>
                  </pic:blipFill>
                  <pic:spPr bwMode="auto">
                    <a:xfrm>
                      <a:off x="0" y="0"/>
                      <a:ext cx="5886450" cy="5191125"/>
                    </a:xfrm>
                    <a:prstGeom prst="rect">
                      <a:avLst/>
                    </a:prstGeom>
                    <a:noFill/>
                    <a:ln w="9525">
                      <a:noFill/>
                      <a:miter lim="800000"/>
                      <a:headEnd/>
                      <a:tailEnd/>
                    </a:ln>
                  </pic:spPr>
                </pic:pic>
              </a:graphicData>
            </a:graphic>
          </wp:inline>
        </w:drawing>
      </w:r>
    </w:p>
    <w:p w:rsidR="005A6C37" w:rsidRDefault="005A6C37" w:rsidP="00BB7E87">
      <w:pPr>
        <w:tabs>
          <w:tab w:val="left" w:pos="9360"/>
        </w:tabs>
        <w:ind w:left="720" w:right="180"/>
        <w:jc w:val="center"/>
        <w:rPr>
          <w:b/>
          <w:bCs/>
        </w:rPr>
      </w:pPr>
      <w:r>
        <w:rPr>
          <w:b/>
          <w:bCs/>
        </w:rPr>
        <w:lastRenderedPageBreak/>
        <w:t>Figure 1.  Illustration of the Randomized Sampling Procedure</w:t>
      </w:r>
    </w:p>
    <w:p w:rsidR="005A6C37" w:rsidRDefault="005A6C37" w:rsidP="00BB7E87">
      <w:pPr>
        <w:tabs>
          <w:tab w:val="left" w:pos="9360"/>
        </w:tabs>
        <w:ind w:right="180"/>
      </w:pPr>
    </w:p>
    <w:p w:rsidR="005A6C37" w:rsidRDefault="005A6C37" w:rsidP="00BB7E87">
      <w:pPr>
        <w:tabs>
          <w:tab w:val="left" w:pos="9360"/>
        </w:tabs>
        <w:ind w:left="720" w:right="180"/>
        <w:jc w:val="center"/>
      </w:pPr>
      <w:r>
        <w:t xml:space="preserve"> </w:t>
      </w:r>
      <w:r w:rsidR="0096789F">
        <w:rPr>
          <w:b/>
          <w:noProof/>
        </w:rPr>
        <w:drawing>
          <wp:inline distT="0" distB="0" distL="0" distR="0" wp14:anchorId="3D92278A" wp14:editId="2B03A257">
            <wp:extent cx="5381625" cy="4572000"/>
            <wp:effectExtent l="19050" t="0" r="9525" b="0"/>
            <wp:docPr id="9" name="Picture 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12" cstate="print"/>
                    <a:srcRect/>
                    <a:stretch>
                      <a:fillRect/>
                    </a:stretch>
                  </pic:blipFill>
                  <pic:spPr bwMode="auto">
                    <a:xfrm>
                      <a:off x="0" y="0"/>
                      <a:ext cx="5381625" cy="4572000"/>
                    </a:xfrm>
                    <a:prstGeom prst="rect">
                      <a:avLst/>
                    </a:prstGeom>
                    <a:noFill/>
                    <a:ln w="9525">
                      <a:noFill/>
                      <a:miter lim="800000"/>
                      <a:headEnd/>
                      <a:tailEnd/>
                    </a:ln>
                  </pic:spPr>
                </pic:pic>
              </a:graphicData>
            </a:graphic>
          </wp:inline>
        </w:drawing>
      </w:r>
    </w:p>
    <w:p w:rsidR="005A6C37" w:rsidRDefault="005A6C37" w:rsidP="00BB7E87">
      <w:pPr>
        <w:tabs>
          <w:tab w:val="left" w:pos="9360"/>
        </w:tabs>
        <w:spacing w:before="60"/>
        <w:ind w:right="180" w:firstLine="720"/>
        <w:jc w:val="center"/>
        <w:rPr>
          <w:b/>
          <w:bCs/>
        </w:rPr>
      </w:pPr>
      <w:r>
        <w:rPr>
          <w:b/>
          <w:bCs/>
        </w:rPr>
        <w:t>Figure 2.  Illustration of the Randomized Sampling Procedure</w:t>
      </w:r>
    </w:p>
    <w:p w:rsidR="005A6C37" w:rsidRDefault="005A6C37" w:rsidP="00BB7E87">
      <w:pPr>
        <w:tabs>
          <w:tab w:val="left" w:pos="9360"/>
        </w:tabs>
        <w:ind w:right="180"/>
        <w:jc w:val="center"/>
        <w:rPr>
          <w:b/>
          <w:bCs/>
        </w:rPr>
      </w:pPr>
    </w:p>
    <w:p w:rsidR="005A6C37" w:rsidRDefault="005A6C37" w:rsidP="008B7AFE">
      <w:pPr>
        <w:numPr>
          <w:ilvl w:val="0"/>
          <w:numId w:val="76"/>
        </w:numPr>
        <w:tabs>
          <w:tab w:val="clear" w:pos="3420"/>
          <w:tab w:val="num" w:pos="1440"/>
          <w:tab w:val="left" w:pos="9360"/>
        </w:tabs>
        <w:ind w:left="1440" w:right="180"/>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rsidR="005A6C37" w:rsidRDefault="005A6C37" w:rsidP="008B7AFE">
      <w:pPr>
        <w:tabs>
          <w:tab w:val="left" w:pos="9360"/>
        </w:tabs>
        <w:ind w:right="180"/>
      </w:pPr>
    </w:p>
    <w:p w:rsidR="005A6C37" w:rsidRDefault="005A6C37" w:rsidP="008B7AFE">
      <w:pPr>
        <w:numPr>
          <w:ilvl w:val="0"/>
          <w:numId w:val="76"/>
        </w:numPr>
        <w:tabs>
          <w:tab w:val="clear" w:pos="3420"/>
          <w:tab w:val="num" w:pos="1440"/>
          <w:tab w:val="left" w:pos="9360"/>
        </w:tabs>
        <w:ind w:left="1440" w:right="180"/>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rsidR="005A6C37" w:rsidRDefault="005A6C37" w:rsidP="008B7AFE">
      <w:pPr>
        <w:tabs>
          <w:tab w:val="num" w:pos="720"/>
          <w:tab w:val="left" w:pos="9360"/>
        </w:tabs>
        <w:ind w:left="720" w:right="180" w:hanging="360"/>
      </w:pPr>
    </w:p>
    <w:p w:rsidR="005A6C37" w:rsidRDefault="005A6C37" w:rsidP="008B7AFE">
      <w:pPr>
        <w:numPr>
          <w:ilvl w:val="0"/>
          <w:numId w:val="76"/>
        </w:numPr>
        <w:tabs>
          <w:tab w:val="clear" w:pos="3420"/>
          <w:tab w:val="num" w:pos="1440"/>
          <w:tab w:val="left" w:pos="9360"/>
        </w:tabs>
        <w:ind w:left="1440" w:right="180"/>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xml:space="preserve"> items, as appropriate.  After the number of items to be verified in each “area” have been selected, go to the next “area” and start on the next shelf (either down or up) from where the previous sample </w:t>
      </w:r>
      <w:r>
        <w:lastRenderedPageBreak/>
        <w:t>was selected, count 5, 10, or 15 items and select the appropriate item using the count system until the required number of samples is selected.  If you have sampled an item on the bottom (or top) shelf and have more items to test in the “area,” simply go up (or down) one shelf.  This will create a “zigzag” trail up and down the display.</w:t>
      </w:r>
    </w:p>
    <w:p w:rsidR="005A6C37" w:rsidRDefault="005A6C37" w:rsidP="008B7AFE">
      <w:pPr>
        <w:tabs>
          <w:tab w:val="left" w:pos="9360"/>
        </w:tabs>
        <w:ind w:right="180"/>
      </w:pPr>
    </w:p>
    <w:p w:rsidR="005A6C37" w:rsidRDefault="005A6C37" w:rsidP="008B7AFE">
      <w:pPr>
        <w:tabs>
          <w:tab w:val="left" w:pos="9360"/>
        </w:tabs>
        <w:ind w:left="1080" w:right="180"/>
      </w:pPr>
      <w:r w:rsidRPr="00222D3B">
        <w:rPr>
          <w:b/>
          <w:i/>
        </w:rPr>
        <w:t>NOTE</w:t>
      </w:r>
      <w:r>
        <w:rPr>
          <w:b/>
          <w:bCs/>
          <w:i/>
          <w:iCs/>
        </w:rPr>
        <w:t>:</w:t>
      </w:r>
      <w:r>
        <w:t xml:space="preserve">  </w:t>
      </w:r>
      <w:r>
        <w:rPr>
          <w:i/>
          <w:iCs/>
        </w:rPr>
        <w:t>Randomness can be increased by starting on different shelves or at the midpoint or rear of an aisle during an inspection, or by starting at different locations in a store on subsequent inspections.</w:t>
      </w:r>
      <w:r>
        <w:rPr>
          <w:bCs/>
          <w:i/>
          <w:iCs/>
        </w:rPr>
        <w:t xml:space="preserve"> </w:t>
      </w:r>
      <w:r>
        <w:rPr>
          <w:i/>
          <w:iCs/>
        </w:rPr>
        <w:t xml:space="preserve"> Always start at a different location on subsequent inspections of a store.  To maintain “randomness,” do not search for obvious pricing errors.  If you see pricing errors, have them corrected.  The sample should not include more than one of the same item from the same display.  If an item is out of stock, select the next item</w:t>
      </w:r>
      <w:r>
        <w:t>.</w:t>
      </w:r>
    </w:p>
    <w:p w:rsidR="005A6C37" w:rsidRDefault="005A6C37" w:rsidP="008B7AFE">
      <w:pPr>
        <w:tabs>
          <w:tab w:val="left" w:pos="9360"/>
        </w:tabs>
        <w:ind w:right="180"/>
      </w:pPr>
    </w:p>
    <w:p w:rsidR="005A6C37" w:rsidRDefault="005A6C37" w:rsidP="008B7AFE">
      <w:pPr>
        <w:numPr>
          <w:ilvl w:val="0"/>
          <w:numId w:val="76"/>
        </w:numPr>
        <w:tabs>
          <w:tab w:val="clear" w:pos="3420"/>
          <w:tab w:val="num" w:pos="1440"/>
          <w:tab w:val="left" w:pos="9360"/>
        </w:tabs>
        <w:ind w:left="1440"/>
      </w:pPr>
      <w:r>
        <w:t>This procedure is repeated for all “areas” until you complete the sample.  (See following Notes)</w:t>
      </w:r>
    </w:p>
    <w:p w:rsidR="005A6C37" w:rsidRDefault="005A6C37" w:rsidP="008B7AFE">
      <w:pPr>
        <w:pStyle w:val="Footer"/>
        <w:tabs>
          <w:tab w:val="clear" w:pos="4320"/>
          <w:tab w:val="clear" w:pos="8640"/>
          <w:tab w:val="left" w:pos="9360"/>
        </w:tabs>
        <w:ind w:right="180"/>
      </w:pPr>
    </w:p>
    <w:p w:rsidR="005A6C37" w:rsidRDefault="005A6C37" w:rsidP="008B7AFE">
      <w:pPr>
        <w:tabs>
          <w:tab w:val="left" w:pos="9360"/>
        </w:tabs>
        <w:ind w:left="720" w:right="180"/>
        <w:rPr>
          <w:i/>
          <w:iCs/>
        </w:rPr>
      </w:pPr>
      <w:r>
        <w:rPr>
          <w:b/>
          <w:bCs/>
          <w:i/>
          <w:iCs/>
        </w:rPr>
        <w:t>NOTE 1:</w:t>
      </w:r>
      <w:r>
        <w:t xml:space="preserve">  </w:t>
      </w:r>
      <w:r>
        <w:rPr>
          <w:i/>
          <w:iCs/>
        </w:rPr>
        <w:t>Include at least 5</w:t>
      </w:r>
      <w:r w:rsidR="0095220E">
        <w:rPr>
          <w:i/>
          <w:iCs/>
        </w:rPr>
        <w:t xml:space="preserve"> to </w:t>
      </w:r>
      <w:r>
        <w:rPr>
          <w:i/>
          <w:iCs/>
        </w:rPr>
        <w:t>10 Price Look Up (PLU) and store-coded items in the samples.  In food 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Note 2) or point-of-sale system (or have “store-coded” items scanned) and record the price, comparing it with the displayed sale price.  Record any errors (See Note 3).  When checking “store-coded” items from the meat or other departments, remember a “</w:t>
      </w:r>
      <w:r w:rsidR="00CD2F2B">
        <w:rPr>
          <w:i/>
          <w:iCs/>
        </w:rPr>
        <w:t>UPC</w:t>
      </w:r>
      <w:r>
        <w:rPr>
          <w:i/>
          <w:iCs/>
        </w:rPr>
        <w:t xml:space="preserve"> symbol” on a random weight label is read by a scanner to obtain the total price and identity.  The price is not stored in the point-of-sale database, but in the memory of the prepackaging scale.</w:t>
      </w:r>
    </w:p>
    <w:p w:rsidR="005A6C37" w:rsidRDefault="005A6C37" w:rsidP="008B7AFE">
      <w:pPr>
        <w:tabs>
          <w:tab w:val="left" w:pos="9360"/>
        </w:tabs>
        <w:ind w:left="720" w:right="180"/>
      </w:pPr>
    </w:p>
    <w:p w:rsidR="005A6C37" w:rsidRDefault="005A6C37" w:rsidP="008B7AFE">
      <w:pPr>
        <w:tabs>
          <w:tab w:val="left" w:pos="9360"/>
        </w:tabs>
        <w:ind w:left="720" w:right="180"/>
        <w:rPr>
          <w:i/>
          <w:iCs/>
        </w:rPr>
      </w:pPr>
      <w:r>
        <w:rPr>
          <w:b/>
          <w:bCs/>
          <w:i/>
          <w:iCs/>
        </w:rPr>
        <w:t>NOTE 2</w:t>
      </w:r>
      <w:r>
        <w:rPr>
          <w:i/>
          <w:iCs/>
        </w:rPr>
        <w:t>:  Some scales or point-of-sale systems do not display or record the unit price associated with the PLU unless a weight is on the scale.  For this type of device, a one pound standard (or 1 kg) is placed on the scale load-receiving element.  Some systems automatically deduct tare, so check to make sure that this does not affect the price indication.</w:t>
      </w:r>
    </w:p>
    <w:p w:rsidR="005A6C37" w:rsidRDefault="005A6C37" w:rsidP="008B7AFE">
      <w:pPr>
        <w:tabs>
          <w:tab w:val="left" w:pos="9360"/>
        </w:tabs>
        <w:ind w:left="720" w:right="180"/>
        <w:rPr>
          <w:b/>
          <w:bCs/>
          <w:i/>
          <w:iCs/>
        </w:rPr>
      </w:pPr>
    </w:p>
    <w:p w:rsidR="005A6C37" w:rsidRDefault="005A6C37" w:rsidP="008B7AFE">
      <w:pPr>
        <w:tabs>
          <w:tab w:val="left" w:pos="9360"/>
        </w:tabs>
        <w:ind w:left="720" w:right="180"/>
        <w:rPr>
          <w:i/>
          <w:iCs/>
        </w:rPr>
      </w:pPr>
      <w:r>
        <w:rPr>
          <w:b/>
          <w:bCs/>
          <w:i/>
          <w:iCs/>
        </w:rPr>
        <w:t>NOTE 3:</w:t>
      </w:r>
      <w:r>
        <w:rPr>
          <w:i/>
          <w:iCs/>
        </w:rPr>
        <w:t xml:space="preserve">  When you manually enter PLU codes and find errors, reenter the PLU number to ensure that the error was not caused by a keying mistake and that the item was identified accurately.</w:t>
      </w:r>
    </w:p>
    <w:p w:rsidR="005A6C37" w:rsidRDefault="005A6C37" w:rsidP="008B7AFE">
      <w:pPr>
        <w:tabs>
          <w:tab w:val="left" w:pos="9360"/>
        </w:tabs>
        <w:ind w:left="720" w:right="180"/>
      </w:pPr>
    </w:p>
    <w:p w:rsidR="005A6C37" w:rsidRDefault="0096789F" w:rsidP="008B7AFE">
      <w:pPr>
        <w:tabs>
          <w:tab w:val="left" w:pos="9360"/>
        </w:tabs>
        <w:ind w:left="720" w:right="180"/>
        <w:jc w:val="center"/>
      </w:pPr>
      <w:r>
        <w:rPr>
          <w:noProof/>
        </w:rPr>
        <w:lastRenderedPageBreak/>
        <w:drawing>
          <wp:inline distT="0" distB="0" distL="0" distR="0" wp14:anchorId="4577A8D7" wp14:editId="1A9513A7">
            <wp:extent cx="5819775" cy="4010025"/>
            <wp:effectExtent l="19050" t="0" r="9525" b="0"/>
            <wp:docPr id="10" name="Picture 10"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13" cstate="print"/>
                    <a:srcRect/>
                    <a:stretch>
                      <a:fillRect/>
                    </a:stretch>
                  </pic:blipFill>
                  <pic:spPr bwMode="auto">
                    <a:xfrm>
                      <a:off x="0" y="0"/>
                      <a:ext cx="5819775" cy="4010025"/>
                    </a:xfrm>
                    <a:prstGeom prst="rect">
                      <a:avLst/>
                    </a:prstGeom>
                    <a:noFill/>
                    <a:ln w="9525">
                      <a:noFill/>
                      <a:miter lim="800000"/>
                      <a:headEnd/>
                      <a:tailEnd/>
                    </a:ln>
                  </pic:spPr>
                </pic:pic>
              </a:graphicData>
            </a:graphic>
          </wp:inline>
        </w:drawing>
      </w:r>
    </w:p>
    <w:p w:rsidR="005A6C37" w:rsidRDefault="005A6C37" w:rsidP="008B7AFE">
      <w:pPr>
        <w:tabs>
          <w:tab w:val="left" w:pos="9360"/>
        </w:tabs>
        <w:ind w:left="720" w:right="180"/>
        <w:jc w:val="center"/>
        <w:rPr>
          <w:b/>
          <w:bCs/>
        </w:rPr>
      </w:pPr>
      <w:r>
        <w:rPr>
          <w:b/>
          <w:bCs/>
        </w:rPr>
        <w:t>Figure 3.  Illustration of the Randomized Sampling Procedure</w:t>
      </w:r>
    </w:p>
    <w:p w:rsidR="005A6C37" w:rsidRDefault="005A6C37" w:rsidP="008B7AFE">
      <w:pPr>
        <w:tabs>
          <w:tab w:val="left" w:pos="9360"/>
        </w:tabs>
        <w:ind w:left="720" w:right="180"/>
        <w:jc w:val="center"/>
        <w:rPr>
          <w:b/>
          <w:bCs/>
        </w:rPr>
      </w:pPr>
    </w:p>
    <w:p w:rsidR="005A6C37" w:rsidRDefault="005A6C37" w:rsidP="008B7AFE">
      <w:pPr>
        <w:tabs>
          <w:tab w:val="left" w:pos="9360"/>
        </w:tabs>
        <w:ind w:left="360" w:right="180"/>
      </w:pPr>
      <w:bookmarkStart w:id="158" w:name="_Toc277598214"/>
      <w:r w:rsidRPr="008A2E95">
        <w:rPr>
          <w:rStyle w:val="ExaminProcLevel3Char"/>
          <w:b/>
          <w:sz w:val="20"/>
        </w:rPr>
        <w:t>7.3.2.  Stratified Sample Collection.</w:t>
      </w:r>
      <w:bookmarkEnd w:id="158"/>
      <w:r>
        <w:t xml:space="preserve"> –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particular groups of items in past inspections, or in responding to consumer complaints involving a particular group of items.</w:t>
      </w:r>
    </w:p>
    <w:p w:rsidR="005A6C37" w:rsidRDefault="005A6C37" w:rsidP="008B7AFE">
      <w:pPr>
        <w:tabs>
          <w:tab w:val="left" w:pos="9360"/>
        </w:tabs>
        <w:ind w:right="180"/>
      </w:pPr>
    </w:p>
    <w:p w:rsidR="005A6C37" w:rsidRDefault="005A6C37" w:rsidP="008B7AFE">
      <w:pPr>
        <w:tabs>
          <w:tab w:val="left" w:pos="9360"/>
        </w:tabs>
        <w:ind w:left="360" w:right="180"/>
      </w:pPr>
      <w:r>
        <w:t>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store as a whole.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rsidR="005A6C37" w:rsidRDefault="005A6C37" w:rsidP="008B7AFE">
      <w:pPr>
        <w:tabs>
          <w:tab w:val="left" w:pos="9360"/>
        </w:tabs>
        <w:ind w:left="360" w:right="180"/>
      </w:pPr>
    </w:p>
    <w:tbl>
      <w:tblPr>
        <w:tblW w:w="0" w:type="auto"/>
        <w:tblLook w:val="01E0" w:firstRow="1" w:lastRow="1" w:firstColumn="1" w:lastColumn="1" w:noHBand="0" w:noVBand="0"/>
      </w:tblPr>
      <w:tblGrid>
        <w:gridCol w:w="4257"/>
        <w:gridCol w:w="222"/>
        <w:gridCol w:w="5097"/>
      </w:tblGrid>
      <w:tr w:rsidR="005A6C37">
        <w:tc>
          <w:tcPr>
            <w:tcW w:w="4352" w:type="dxa"/>
          </w:tcPr>
          <w:p w:rsidR="005A6C37" w:rsidRDefault="0096789F" w:rsidP="008B7AFE">
            <w:pPr>
              <w:pStyle w:val="BodyText"/>
              <w:tabs>
                <w:tab w:val="left" w:pos="9360"/>
              </w:tabs>
              <w:ind w:right="180"/>
              <w:jc w:val="center"/>
            </w:pPr>
            <w:r>
              <w:rPr>
                <w:noProof/>
              </w:rPr>
              <w:lastRenderedPageBreak/>
              <w:drawing>
                <wp:inline distT="0" distB="0" distL="0" distR="0" wp14:anchorId="0E730DF4" wp14:editId="6EEAFACB">
                  <wp:extent cx="2647950" cy="49434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22311" r="36185"/>
                          <a:stretch>
                            <a:fillRect/>
                          </a:stretch>
                        </pic:blipFill>
                        <pic:spPr bwMode="auto">
                          <a:xfrm>
                            <a:off x="0" y="0"/>
                            <a:ext cx="2647950" cy="4943475"/>
                          </a:xfrm>
                          <a:prstGeom prst="rect">
                            <a:avLst/>
                          </a:prstGeom>
                          <a:noFill/>
                          <a:ln w="9525">
                            <a:noFill/>
                            <a:miter lim="800000"/>
                            <a:headEnd/>
                            <a:tailEnd/>
                          </a:ln>
                        </pic:spPr>
                      </pic:pic>
                    </a:graphicData>
                  </a:graphic>
                </wp:inline>
              </w:drawing>
            </w:r>
          </w:p>
        </w:tc>
        <w:tc>
          <w:tcPr>
            <w:tcW w:w="590" w:type="dxa"/>
          </w:tcPr>
          <w:p w:rsidR="005A6C37" w:rsidRDefault="005A6C37" w:rsidP="008B7AFE">
            <w:pPr>
              <w:pStyle w:val="BodyText"/>
              <w:tabs>
                <w:tab w:val="left" w:pos="9360"/>
              </w:tabs>
              <w:ind w:right="180"/>
            </w:pPr>
          </w:p>
        </w:tc>
        <w:tc>
          <w:tcPr>
            <w:tcW w:w="4850" w:type="dxa"/>
          </w:tcPr>
          <w:p w:rsidR="005A6C37" w:rsidRDefault="00CC78E3" w:rsidP="008B7AFE">
            <w:pPr>
              <w:pStyle w:val="BodyText"/>
              <w:tabs>
                <w:tab w:val="left" w:pos="9360"/>
              </w:tabs>
              <w:ind w:right="180"/>
              <w:jc w:val="center"/>
            </w:pPr>
            <w:r>
              <w:object w:dxaOrig="4666" w:dyaOrig="6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55pt;height:372.15pt" o:ole="" fillcolor="window">
                  <v:imagedata r:id="rId15" o:title=""/>
                </v:shape>
                <o:OLEObject Type="Embed" ProgID="Word.Picture.8" ShapeID="_x0000_i1025" DrawAspect="Content" ObjectID="_1411321845" r:id="rId16"/>
              </w:object>
            </w:r>
          </w:p>
        </w:tc>
      </w:tr>
      <w:tr w:rsidR="005A6C37">
        <w:tc>
          <w:tcPr>
            <w:tcW w:w="4352" w:type="dxa"/>
          </w:tcPr>
          <w:p w:rsidR="005A6C37" w:rsidRDefault="005A6C37" w:rsidP="008B7AFE">
            <w:pPr>
              <w:pStyle w:val="BodyText"/>
              <w:tabs>
                <w:tab w:val="left" w:pos="9360"/>
              </w:tabs>
              <w:ind w:right="180"/>
              <w:jc w:val="center"/>
            </w:pPr>
            <w:r>
              <w:rPr>
                <w:b/>
              </w:rPr>
              <w:t>Figure 4.  Stratified Sample Collection</w:t>
            </w:r>
          </w:p>
        </w:tc>
        <w:tc>
          <w:tcPr>
            <w:tcW w:w="590" w:type="dxa"/>
          </w:tcPr>
          <w:p w:rsidR="005A6C37" w:rsidRDefault="005A6C37" w:rsidP="008B7AFE">
            <w:pPr>
              <w:pStyle w:val="BodyText"/>
              <w:tabs>
                <w:tab w:val="left" w:pos="9360"/>
              </w:tabs>
              <w:ind w:right="180"/>
            </w:pPr>
          </w:p>
        </w:tc>
        <w:tc>
          <w:tcPr>
            <w:tcW w:w="4850" w:type="dxa"/>
          </w:tcPr>
          <w:p w:rsidR="005A6C37" w:rsidRDefault="005A6C37" w:rsidP="008B7AFE">
            <w:pPr>
              <w:pStyle w:val="BodyText"/>
              <w:tabs>
                <w:tab w:val="left" w:pos="9360"/>
              </w:tabs>
              <w:ind w:right="180"/>
              <w:jc w:val="center"/>
            </w:pPr>
            <w:r>
              <w:rPr>
                <w:b/>
              </w:rPr>
              <w:t>Figure 5.  Randomized Sample Collection</w:t>
            </w:r>
          </w:p>
        </w:tc>
      </w:tr>
    </w:tbl>
    <w:p w:rsidR="005A6C37" w:rsidRDefault="005A6C37" w:rsidP="008B7AFE">
      <w:pPr>
        <w:tabs>
          <w:tab w:val="left" w:pos="9360"/>
        </w:tabs>
        <w:ind w:right="180"/>
      </w:pPr>
    </w:p>
    <w:p w:rsidR="005A6C37" w:rsidRDefault="005A6C37" w:rsidP="008B7AFE">
      <w:pPr>
        <w:tabs>
          <w:tab w:val="left" w:pos="9360"/>
        </w:tabs>
        <w:ind w:right="180"/>
      </w:pPr>
      <w:r>
        <w:rPr>
          <w:b/>
          <w:bCs/>
        </w:rPr>
        <w:t>Sample Size.</w:t>
      </w:r>
      <w:r>
        <w:t xml:space="preserve"> – In this example, a large food store is inspected using a two-stage sampling plan (50 items/100 total items).  The inspection begins with an initial sample of 50 items (see Column 1. Type of Store for All Other Retail Stores and Column 2. Sample Sizes in Table 1).</w:t>
      </w:r>
    </w:p>
    <w:p w:rsidR="005A6C37" w:rsidRDefault="005A6C37" w:rsidP="008B7AFE">
      <w:pPr>
        <w:tabs>
          <w:tab w:val="left" w:pos="9360"/>
        </w:tabs>
        <w:ind w:right="180"/>
      </w:pPr>
    </w:p>
    <w:p w:rsidR="005A6C37" w:rsidRDefault="005A6C37" w:rsidP="008B7AFE">
      <w:pPr>
        <w:tabs>
          <w:tab w:val="left" w:pos="9360"/>
        </w:tabs>
        <w:ind w:right="180"/>
      </w:pPr>
      <w:r>
        <w:rPr>
          <w:b/>
          <w:bCs/>
        </w:rPr>
        <w:t>Stratified Sample Collection.</w:t>
      </w:r>
      <w:r>
        <w:t xml:space="preserve"> – Select 50 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rsidR="005A6C37" w:rsidRPr="006F49C4" w:rsidRDefault="005A6C37" w:rsidP="008B7AFE">
      <w:pPr>
        <w:pStyle w:val="ExaminProcLevel4"/>
        <w:keepNext/>
        <w:tabs>
          <w:tab w:val="left" w:pos="9360"/>
        </w:tabs>
        <w:ind w:right="180"/>
        <w:rPr>
          <w:bCs w:val="0"/>
        </w:rPr>
      </w:pPr>
      <w:bookmarkStart w:id="159" w:name="_Toc277598215"/>
      <w:r w:rsidRPr="006F49C4">
        <w:rPr>
          <w:bCs w:val="0"/>
        </w:rPr>
        <w:t>7.3.2.1</w:t>
      </w:r>
      <w:r>
        <w:rPr>
          <w:bCs w:val="0"/>
        </w:rPr>
        <w:t>.</w:t>
      </w:r>
      <w:r w:rsidRPr="006F49C4">
        <w:rPr>
          <w:bCs w:val="0"/>
        </w:rPr>
        <w:t xml:space="preserve">  </w:t>
      </w:r>
      <w:r w:rsidRPr="006F49C4">
        <w:t>Example</w:t>
      </w:r>
      <w:r w:rsidRPr="006F49C4">
        <w:rPr>
          <w:bCs w:val="0"/>
        </w:rPr>
        <w:t xml:space="preserve"> 2.  Two-Stage Manual Inspection using the Stratified Sampling Procedure</w:t>
      </w:r>
      <w:r>
        <w:rPr>
          <w:bCs w:val="0"/>
        </w:rPr>
        <w:t>.</w:t>
      </w:r>
      <w:bookmarkEnd w:id="159"/>
    </w:p>
    <w:p w:rsidR="005A6C37" w:rsidRDefault="005A6C37" w:rsidP="008B7AFE">
      <w:pPr>
        <w:keepNext/>
        <w:tabs>
          <w:tab w:val="left" w:pos="9360"/>
        </w:tabs>
        <w:ind w:right="180"/>
      </w:pPr>
    </w:p>
    <w:p w:rsidR="005A6C37" w:rsidRDefault="005A6C37" w:rsidP="008B7AFE">
      <w:pPr>
        <w:tabs>
          <w:tab w:val="left" w:pos="9360"/>
        </w:tabs>
        <w:ind w:left="720" w:right="180"/>
      </w:pPr>
      <w:r>
        <w:t>If there is an insufficient number of items in any merchandise group, or if the group of items is not available, increase the number of “randomized” items selected from the overall inspection lot to obtain a total of 50 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00D962A8">
        <w:fldChar w:fldCharType="begin"/>
      </w:r>
      <w:r>
        <w:instrText>xe "Price verification:Tally sheets"</w:instrText>
      </w:r>
      <w:r w:rsidR="00D962A8">
        <w:fldChar w:fldCharType="end"/>
      </w:r>
      <w:r>
        <w:t>” in Section 14. Model Forms for Price Verification Inspections</w:t>
      </w:r>
      <w:r w:rsidR="00D962A8">
        <w:fldChar w:fldCharType="begin"/>
      </w:r>
      <w:r>
        <w:instrText>xe "Price verification:Inspections"</w:instrText>
      </w:r>
      <w:r w:rsidR="00D962A8">
        <w:fldChar w:fldCharType="end"/>
      </w:r>
      <w:r>
        <w:t xml:space="preserve"> are provided for your use with the test procedures to keep track of the number of items selected.</w:t>
      </w:r>
    </w:p>
    <w:p w:rsidR="005A6C37" w:rsidRDefault="005A6C37" w:rsidP="008B7AFE">
      <w:pPr>
        <w:tabs>
          <w:tab w:val="left" w:pos="9360"/>
        </w:tabs>
        <w:ind w:right="180"/>
      </w:pPr>
    </w:p>
    <w:p w:rsidR="005A6C37" w:rsidRDefault="005A6C37" w:rsidP="008B7AFE">
      <w:pPr>
        <w:tabs>
          <w:tab w:val="left" w:pos="9360"/>
        </w:tabs>
        <w:ind w:left="720" w:right="180"/>
      </w:pPr>
      <w:r>
        <w:rPr>
          <w:b/>
          <w:bCs/>
        </w:rPr>
        <w:t>First-Stage:  50 items.</w:t>
      </w:r>
      <w:r>
        <w:t xml:space="preserve"> – Use the “randomized” sample collection</w:t>
      </w:r>
      <w:r w:rsidR="0095220E">
        <w:t xml:space="preserve"> procedures described in 7.3.1. </w:t>
      </w:r>
      <w:r w:rsidRPr="004D6E6C">
        <w:t>Randomized Sample Collection</w:t>
      </w:r>
      <w:r>
        <w:t xml:space="preserve"> to select the following items.  These sample collection procedures simplify the inspection process and ensure that samples are collected as randomly as possible.</w:t>
      </w:r>
    </w:p>
    <w:p w:rsidR="005A6C37" w:rsidRDefault="005A6C37" w:rsidP="008B7AFE">
      <w:pPr>
        <w:tabs>
          <w:tab w:val="left" w:pos="9360"/>
        </w:tabs>
        <w:ind w:right="180"/>
      </w:pPr>
    </w:p>
    <w:p w:rsidR="005A6C37" w:rsidRDefault="005A6C37" w:rsidP="008B7AFE">
      <w:pPr>
        <w:keepNext/>
        <w:tabs>
          <w:tab w:val="left" w:pos="9360"/>
        </w:tabs>
        <w:ind w:left="720" w:right="180"/>
        <w:rPr>
          <w:b/>
        </w:rPr>
      </w:pPr>
      <w:r>
        <w:rPr>
          <w:b/>
        </w:rPr>
        <w:t>Examples:</w:t>
      </w:r>
    </w:p>
    <w:p w:rsidR="005A6C37" w:rsidRDefault="005A6C37" w:rsidP="008B7AFE">
      <w:pPr>
        <w:keepNext/>
        <w:tabs>
          <w:tab w:val="left" w:pos="9360"/>
        </w:tabs>
        <w:ind w:right="180"/>
      </w:pPr>
    </w:p>
    <w:p w:rsidR="005A6C37" w:rsidRDefault="005A6C37" w:rsidP="008B7AFE">
      <w:pPr>
        <w:keepNext/>
        <w:numPr>
          <w:ilvl w:val="0"/>
          <w:numId w:val="10"/>
        </w:numPr>
        <w:tabs>
          <w:tab w:val="clear" w:pos="360"/>
          <w:tab w:val="num" w:pos="1080"/>
          <w:tab w:val="num" w:pos="1440"/>
          <w:tab w:val="left" w:pos="9360"/>
        </w:tabs>
        <w:ind w:left="1080" w:right="180"/>
      </w:pPr>
      <w:r>
        <w:t>Twenty-five “Regular Priced” items.  Select </w:t>
      </w:r>
      <w:r w:rsidR="004D6E6C">
        <w:t>one</w:t>
      </w:r>
      <w:r>
        <w:t xml:space="preserve"> or </w:t>
      </w:r>
      <w:r w:rsidR="004D6E6C">
        <w:t>two</w:t>
      </w:r>
      <w:r>
        <w:t> items at random from different shelves in each “area” or limit your sampling to shelves in one-half the “areas” in the store, and</w:t>
      </w:r>
    </w:p>
    <w:p w:rsidR="005A6C37" w:rsidRDefault="005A6C37" w:rsidP="008B7AFE">
      <w:pPr>
        <w:tabs>
          <w:tab w:val="num" w:pos="1440"/>
          <w:tab w:val="left" w:pos="9360"/>
        </w:tabs>
        <w:ind w:left="1440" w:right="180" w:hanging="360"/>
      </w:pPr>
    </w:p>
    <w:p w:rsidR="005A6C37" w:rsidRDefault="005A6C37" w:rsidP="008B7AFE">
      <w:pPr>
        <w:numPr>
          <w:ilvl w:val="0"/>
          <w:numId w:val="10"/>
        </w:numPr>
        <w:tabs>
          <w:tab w:val="clear" w:pos="360"/>
          <w:tab w:val="num" w:pos="1080"/>
          <w:tab w:val="num" w:pos="1440"/>
          <w:tab w:val="left" w:pos="9360"/>
        </w:tabs>
        <w:ind w:left="1080" w:right="180"/>
      </w:pPr>
      <w:r>
        <w:t>Twenty-five Items.  Select a total of 25 items.  Include several items from any of the following merchandise groups:</w:t>
      </w:r>
    </w:p>
    <w:p w:rsidR="005A6C37" w:rsidRDefault="005A6C37" w:rsidP="008B7AFE">
      <w:pPr>
        <w:tabs>
          <w:tab w:val="num" w:pos="1440"/>
          <w:tab w:val="left" w:pos="9360"/>
        </w:tabs>
        <w:ind w:left="1440" w:right="180" w:hanging="360"/>
      </w:pPr>
    </w:p>
    <w:p w:rsidR="005A6C37" w:rsidRDefault="005A6C37" w:rsidP="008B7AFE">
      <w:pPr>
        <w:numPr>
          <w:ilvl w:val="0"/>
          <w:numId w:val="107"/>
        </w:numPr>
        <w:tabs>
          <w:tab w:val="clear" w:pos="360"/>
          <w:tab w:val="num" w:pos="1440"/>
          <w:tab w:val="left" w:pos="9360"/>
        </w:tabs>
        <w:ind w:left="1440" w:right="180"/>
      </w:pPr>
      <w:r>
        <w:t>“Direct-Store-Delivery (DSD)” items.  If the store allows vendors to price DSD items, include those items in the sample.</w:t>
      </w:r>
    </w:p>
    <w:p w:rsidR="005A6C37" w:rsidRDefault="005A6C37" w:rsidP="008B7AFE">
      <w:pPr>
        <w:tabs>
          <w:tab w:val="num" w:pos="1440"/>
          <w:tab w:val="left" w:pos="9360"/>
        </w:tabs>
        <w:ind w:left="2160" w:right="180"/>
      </w:pPr>
    </w:p>
    <w:p w:rsidR="005A6C37" w:rsidRDefault="005A6C37" w:rsidP="008B7AFE">
      <w:pPr>
        <w:numPr>
          <w:ilvl w:val="0"/>
          <w:numId w:val="107"/>
        </w:numPr>
        <w:tabs>
          <w:tab w:val="clear" w:pos="360"/>
          <w:tab w:val="num" w:pos="1440"/>
          <w:tab w:val="left" w:pos="9360"/>
        </w:tabs>
        <w:ind w:left="1440" w:right="180"/>
      </w:pPr>
      <w:r>
        <w:t>“End-of-Aisle” or “Tie-In-Display” items.  This group can include both regular and sale-priced items.</w:t>
      </w:r>
    </w:p>
    <w:p w:rsidR="005A6C37" w:rsidRDefault="005A6C37" w:rsidP="008B7AFE">
      <w:pPr>
        <w:tabs>
          <w:tab w:val="num" w:pos="1440"/>
          <w:tab w:val="left" w:pos="9360"/>
        </w:tabs>
        <w:ind w:left="2160" w:right="180"/>
      </w:pPr>
    </w:p>
    <w:p w:rsidR="005A6C37" w:rsidRDefault="005A6C37" w:rsidP="008B7AFE">
      <w:pPr>
        <w:numPr>
          <w:ilvl w:val="0"/>
          <w:numId w:val="107"/>
        </w:numPr>
        <w:tabs>
          <w:tab w:val="clear" w:pos="360"/>
          <w:tab w:val="num" w:pos="1440"/>
          <w:tab w:val="left" w:pos="9360"/>
        </w:tabs>
        <w:ind w:left="1440" w:right="180"/>
      </w:pPr>
      <w:r>
        <w:t>“Advertised Sale” items.  Use the store’s sales brochure or newspaper advertisements to identify sale items.</w:t>
      </w:r>
    </w:p>
    <w:p w:rsidR="005A6C37" w:rsidRDefault="005A6C37" w:rsidP="008B7AFE">
      <w:pPr>
        <w:tabs>
          <w:tab w:val="num" w:pos="1440"/>
          <w:tab w:val="left" w:pos="9360"/>
        </w:tabs>
        <w:ind w:left="2160" w:right="180"/>
      </w:pPr>
    </w:p>
    <w:p w:rsidR="005A6C37" w:rsidRDefault="005A6C37" w:rsidP="008B7AFE">
      <w:pPr>
        <w:numPr>
          <w:ilvl w:val="0"/>
          <w:numId w:val="107"/>
        </w:numPr>
        <w:tabs>
          <w:tab w:val="clear" w:pos="360"/>
          <w:tab w:val="num" w:pos="1440"/>
          <w:tab w:val="left" w:pos="9360"/>
        </w:tabs>
        <w:ind w:left="1440" w:right="18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rsidR="005A6C37" w:rsidRDefault="005A6C37" w:rsidP="008B7AFE">
      <w:pPr>
        <w:tabs>
          <w:tab w:val="num" w:pos="1440"/>
          <w:tab w:val="left" w:pos="9360"/>
        </w:tabs>
        <w:ind w:left="2160" w:right="180"/>
      </w:pPr>
    </w:p>
    <w:p w:rsidR="005A6C37" w:rsidRDefault="005A6C37" w:rsidP="008B7AFE">
      <w:pPr>
        <w:numPr>
          <w:ilvl w:val="0"/>
          <w:numId w:val="107"/>
        </w:numPr>
        <w:tabs>
          <w:tab w:val="clear" w:pos="360"/>
          <w:tab w:val="num" w:pos="1440"/>
          <w:tab w:val="left" w:pos="9360"/>
        </w:tabs>
        <w:ind w:left="1440" w:right="18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Pr="00CE1454">
        <w:rPr>
          <w:b/>
          <w:i/>
          <w:vertAlign w:val="superscript"/>
        </w:rPr>
        <w:t>N</w:t>
      </w:r>
      <w:r>
        <w:rPr>
          <w:b/>
          <w:i/>
          <w:vertAlign w:val="superscript"/>
        </w:rPr>
        <w:t>OTE</w:t>
      </w:r>
      <w:r w:rsidRPr="00CE1454">
        <w:rPr>
          <w:b/>
          <w:i/>
          <w:vertAlign w:val="superscript"/>
        </w:rPr>
        <w:t> 1</w:t>
      </w:r>
      <w:r w:rsidRPr="00CE1454">
        <w:rPr>
          <w:i/>
          <w:vertAlign w:val="superscript"/>
        </w:rPr>
        <w:t>, page</w:t>
      </w:r>
      <w:r w:rsidR="00D36808">
        <w:rPr>
          <w:i/>
          <w:vertAlign w:val="superscript"/>
        </w:rPr>
        <w:t> 206</w:t>
      </w:r>
      <w:r w:rsidRPr="00CE1454">
        <w:rPr>
          <w:vertAlign w:val="superscript"/>
        </w:rPr>
        <w:t>]</w:t>
      </w:r>
      <w:r>
        <w:t xml:space="preserve"> to verify that the coded price matches the advertised price </w:t>
      </w:r>
      <w:r w:rsidRPr="00CE1454">
        <w:rPr>
          <w:vertAlign w:val="superscript"/>
        </w:rPr>
        <w:t>[</w:t>
      </w:r>
      <w:r>
        <w:rPr>
          <w:b/>
          <w:i/>
          <w:vertAlign w:val="superscript"/>
        </w:rPr>
        <w:t>NOTE </w:t>
      </w:r>
      <w:r w:rsidRPr="00CE1454">
        <w:rPr>
          <w:b/>
          <w:i/>
          <w:vertAlign w:val="superscript"/>
        </w:rPr>
        <w:t>2</w:t>
      </w:r>
      <w:r w:rsidRPr="00CE1454">
        <w:rPr>
          <w:i/>
          <w:vertAlign w:val="superscript"/>
        </w:rPr>
        <w:t>,</w:t>
      </w:r>
      <w:r>
        <w:rPr>
          <w:i/>
          <w:vertAlign w:val="superscript"/>
        </w:rPr>
        <w:t xml:space="preserve"> </w:t>
      </w:r>
      <w:r w:rsidRPr="00CE1454">
        <w:rPr>
          <w:i/>
          <w:vertAlign w:val="superscript"/>
        </w:rPr>
        <w:t>page</w:t>
      </w:r>
      <w:r w:rsidR="00D36808">
        <w:rPr>
          <w:i/>
          <w:vertAlign w:val="superscript"/>
        </w:rPr>
        <w:t> 206</w:t>
      </w:r>
      <w:r w:rsidRPr="00E47674">
        <w:rPr>
          <w:vertAlign w:val="superscript"/>
        </w:rPr>
        <w:t>]</w:t>
      </w:r>
      <w:r>
        <w:t>.</w:t>
      </w:r>
    </w:p>
    <w:p w:rsidR="005A6C37" w:rsidRDefault="005A6C37" w:rsidP="008B7AFE">
      <w:pPr>
        <w:tabs>
          <w:tab w:val="left" w:pos="9360"/>
        </w:tabs>
        <w:ind w:right="180"/>
      </w:pPr>
    </w:p>
    <w:p w:rsidR="005A6C37" w:rsidRDefault="005A6C37" w:rsidP="008B7AFE">
      <w:pPr>
        <w:numPr>
          <w:ilvl w:val="0"/>
          <w:numId w:val="107"/>
        </w:numPr>
        <w:tabs>
          <w:tab w:val="clear" w:pos="360"/>
          <w:tab w:val="num" w:pos="1440"/>
          <w:tab w:val="left" w:pos="9360"/>
        </w:tabs>
        <w:ind w:left="1440" w:right="180"/>
      </w:pPr>
      <w:r>
        <w:t>“Store-coded” items.  This includes items offered in the produce, bakery, or meat department</w:t>
      </w:r>
      <w:r w:rsidR="004D6E6C">
        <w:t>s that have labels with the UP</w:t>
      </w:r>
      <w:r>
        <w:t xml:space="preserve">C symbol generated by scales and printers in the store.  For store-coded items, scan the item and determine if the total price and identity on the label are accurately read by the point-of-sale system.  When checking “store-coded” items from the meat or other </w:t>
      </w:r>
      <w:r w:rsidR="004D6E6C">
        <w:t>departments, remember that a “UPC</w:t>
      </w:r>
      <w:r>
        <w:t xml:space="preserve"> symbol” on a random weight label is read by a scanner to obtain the total price and identity.  The price is not stored in the point-of-sale database.</w:t>
      </w:r>
    </w:p>
    <w:p w:rsidR="005A6C37" w:rsidRDefault="005A6C37" w:rsidP="008B7AFE">
      <w:pPr>
        <w:tabs>
          <w:tab w:val="num" w:pos="1440"/>
          <w:tab w:val="left" w:pos="9360"/>
        </w:tabs>
        <w:ind w:left="2880" w:right="180" w:hanging="360"/>
      </w:pPr>
    </w:p>
    <w:p w:rsidR="005A6C37" w:rsidRDefault="005A6C37" w:rsidP="008B7AFE">
      <w:pPr>
        <w:numPr>
          <w:ilvl w:val="0"/>
          <w:numId w:val="107"/>
        </w:numPr>
        <w:tabs>
          <w:tab w:val="clear" w:pos="360"/>
          <w:tab w:val="num" w:pos="1440"/>
          <w:tab w:val="left" w:pos="9360"/>
        </w:tabs>
        <w:ind w:left="1440" w:right="180"/>
      </w:pPr>
      <w:r>
        <w:t>“Other” items.  This category is included to provide flexibility in selecting a sample so that “seasonal” items, or products unique to the store or local market, can be included.  Both regular and sale-priced items can be included in this category.</w:t>
      </w:r>
    </w:p>
    <w:p w:rsidR="005A6C37" w:rsidRDefault="005A6C37" w:rsidP="008B7AFE">
      <w:pPr>
        <w:tabs>
          <w:tab w:val="left" w:pos="9360"/>
        </w:tabs>
        <w:ind w:right="180"/>
      </w:pPr>
    </w:p>
    <w:p w:rsidR="005A6C37" w:rsidRDefault="005A6C37" w:rsidP="008B7AFE">
      <w:pPr>
        <w:tabs>
          <w:tab w:val="left" w:pos="9360"/>
        </w:tabs>
        <w:ind w:left="720" w:right="180"/>
        <w:rPr>
          <w:i/>
          <w:iCs/>
        </w:rPr>
      </w:pPr>
      <w:r>
        <w:rPr>
          <w:b/>
          <w:bCs/>
          <w:i/>
          <w:iCs/>
        </w:rPr>
        <w:t xml:space="preserve">NOTE 1: </w:t>
      </w:r>
      <w:r>
        <w:rPr>
          <w:i/>
          <w:iCs/>
        </w:rPr>
        <w:t xml:space="preserve"> Some scales or point-of-sale systems do not display or record the unit price associated with the PLU unless weight is on the scale.  For these devices, a 1 lb (or 1 kg) standard is placed on the scale load-receiving element.  Some systems automatically deduct tare, so make sure this does not affect the price indication.</w:t>
      </w:r>
    </w:p>
    <w:p w:rsidR="005A6C37" w:rsidRDefault="005A6C37" w:rsidP="008B7AFE">
      <w:pPr>
        <w:tabs>
          <w:tab w:val="left" w:pos="9360"/>
        </w:tabs>
        <w:ind w:left="720" w:right="180"/>
        <w:rPr>
          <w:i/>
          <w:iCs/>
        </w:rPr>
      </w:pPr>
    </w:p>
    <w:p w:rsidR="005A6C37" w:rsidRDefault="005A6C37" w:rsidP="008B7AFE">
      <w:pPr>
        <w:tabs>
          <w:tab w:val="left" w:pos="9360"/>
        </w:tabs>
        <w:ind w:left="720" w:right="180"/>
        <w:rPr>
          <w:i/>
          <w:iCs/>
        </w:rPr>
      </w:pPr>
      <w:r>
        <w:rPr>
          <w:b/>
          <w:bCs/>
          <w:i/>
          <w:iCs/>
        </w:rPr>
        <w:t>NOTE 2:</w:t>
      </w:r>
      <w:r>
        <w:rPr>
          <w:i/>
          <w:iCs/>
        </w:rPr>
        <w:t xml:space="preserve">  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rsidR="005A6C37" w:rsidRDefault="005A6C37" w:rsidP="008B7AFE">
      <w:pPr>
        <w:tabs>
          <w:tab w:val="left" w:pos="9360"/>
        </w:tabs>
        <w:ind w:right="180"/>
      </w:pPr>
    </w:p>
    <w:p w:rsidR="005A6C37" w:rsidRDefault="005A6C37" w:rsidP="008B7AFE">
      <w:pPr>
        <w:tabs>
          <w:tab w:val="left" w:pos="9360"/>
        </w:tabs>
        <w:ind w:left="720" w:right="180"/>
        <w:jc w:val="center"/>
      </w:pPr>
      <w:r>
        <w:t xml:space="preserve"> </w:t>
      </w:r>
      <w:r w:rsidR="0096789F">
        <w:rPr>
          <w:noProof/>
        </w:rPr>
        <w:drawing>
          <wp:inline distT="0" distB="0" distL="0" distR="0" wp14:anchorId="47A41D94" wp14:editId="7E0F9CE4">
            <wp:extent cx="5543550" cy="2886075"/>
            <wp:effectExtent l="19050" t="0" r="0" b="0"/>
            <wp:docPr id="13" name="Picture 13" descr="fu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gure 6"/>
                    <pic:cNvPicPr>
                      <a:picLocks noChangeAspect="1" noChangeArrowheads="1"/>
                    </pic:cNvPicPr>
                  </pic:nvPicPr>
                  <pic:blipFill>
                    <a:blip r:embed="rId17" cstate="print"/>
                    <a:srcRect/>
                    <a:stretch>
                      <a:fillRect/>
                    </a:stretch>
                  </pic:blipFill>
                  <pic:spPr bwMode="auto">
                    <a:xfrm>
                      <a:off x="0" y="0"/>
                      <a:ext cx="5543550" cy="2886075"/>
                    </a:xfrm>
                    <a:prstGeom prst="rect">
                      <a:avLst/>
                    </a:prstGeom>
                    <a:noFill/>
                    <a:ln w="9525">
                      <a:noFill/>
                      <a:miter lim="800000"/>
                      <a:headEnd/>
                      <a:tailEnd/>
                    </a:ln>
                  </pic:spPr>
                </pic:pic>
              </a:graphicData>
            </a:graphic>
          </wp:inline>
        </w:drawing>
      </w:r>
    </w:p>
    <w:p w:rsidR="005A6C37" w:rsidRDefault="005A6C37" w:rsidP="008B7AFE">
      <w:pPr>
        <w:tabs>
          <w:tab w:val="left" w:pos="9360"/>
        </w:tabs>
        <w:ind w:left="720" w:right="180"/>
        <w:jc w:val="center"/>
        <w:rPr>
          <w:b/>
        </w:rPr>
      </w:pPr>
      <w:r>
        <w:rPr>
          <w:b/>
        </w:rPr>
        <w:t>Figure 6.</w:t>
      </w:r>
    </w:p>
    <w:p w:rsidR="005A6C37" w:rsidRDefault="0096789F" w:rsidP="008B7AFE">
      <w:pPr>
        <w:tabs>
          <w:tab w:val="left" w:pos="9360"/>
        </w:tabs>
        <w:ind w:left="720" w:right="180"/>
        <w:jc w:val="center"/>
      </w:pPr>
      <w:r>
        <w:rPr>
          <w:noProof/>
        </w:rPr>
        <w:drawing>
          <wp:inline distT="0" distB="0" distL="0" distR="0" wp14:anchorId="3802C6C6" wp14:editId="5D905BA4">
            <wp:extent cx="5267325" cy="3629025"/>
            <wp:effectExtent l="19050" t="0" r="9525" b="0"/>
            <wp:docPr id="14" name="Picture 1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7"/>
                    <pic:cNvPicPr>
                      <a:picLocks noChangeAspect="1" noChangeArrowheads="1"/>
                    </pic:cNvPicPr>
                  </pic:nvPicPr>
                  <pic:blipFill>
                    <a:blip r:embed="rId18"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rsidR="005A6C37" w:rsidRDefault="005A6C37" w:rsidP="008B7AFE">
      <w:pPr>
        <w:tabs>
          <w:tab w:val="left" w:pos="9360"/>
        </w:tabs>
        <w:ind w:left="720" w:right="180"/>
        <w:jc w:val="center"/>
        <w:rPr>
          <w:b/>
        </w:rPr>
      </w:pPr>
      <w:r>
        <w:rPr>
          <w:b/>
        </w:rPr>
        <w:t>Figure 7.</w:t>
      </w:r>
    </w:p>
    <w:p w:rsidR="005A6C37" w:rsidRDefault="005A6C37" w:rsidP="008B7AFE">
      <w:pPr>
        <w:tabs>
          <w:tab w:val="left" w:pos="9360"/>
        </w:tabs>
        <w:ind w:right="180"/>
      </w:pPr>
    </w:p>
    <w:p w:rsidR="005A6C37" w:rsidRDefault="005A6C37" w:rsidP="008B7AFE">
      <w:pPr>
        <w:tabs>
          <w:tab w:val="left" w:pos="9360"/>
        </w:tabs>
        <w:autoSpaceDE w:val="0"/>
        <w:autoSpaceDN w:val="0"/>
        <w:adjustRightInd w:val="0"/>
        <w:ind w:left="720" w:right="180"/>
      </w:pPr>
      <w:r>
        <w:t>Identify the item on an inspection report (e.g., record a brief description, item number, shelf, or advertised price and aisle location.  The aisle location makes it easy to find the product if errors are found and to re-shelve the items).  As items are selected, use the “Price Verification Tally Sheet</w:t>
      </w:r>
      <w:r w:rsidR="00D962A8">
        <w:fldChar w:fldCharType="begin"/>
      </w:r>
      <w:r>
        <w:instrText>xe "Price verification:Tally sheets"</w:instrText>
      </w:r>
      <w:r w:rsidR="00D962A8">
        <w:fldChar w:fldCharType="end"/>
      </w:r>
      <w:r>
        <w:t xml:space="preserve">,” or other means, to keep track of the number of items collected.  (See </w:t>
      </w:r>
      <w:r>
        <w:rPr>
          <w:szCs w:val="20"/>
        </w:rPr>
        <w:t>Section 14. Model Forms for Price Verification Inspections</w:t>
      </w:r>
      <w:r w:rsidR="00D962A8">
        <w:fldChar w:fldCharType="begin"/>
      </w:r>
      <w:r>
        <w:instrText>xe "Price verification:Inspections"</w:instrText>
      </w:r>
      <w:r w:rsidR="00D962A8">
        <w:fldChar w:fldCharType="end"/>
      </w:r>
      <w:r>
        <w:t>.  The “Model Price Verification Reports</w:t>
      </w:r>
      <w:r w:rsidR="00D962A8">
        <w:fldChar w:fldCharType="begin"/>
      </w:r>
      <w:r>
        <w:instrText>xe "Price verification:Reports"</w:instrText>
      </w:r>
      <w:r w:rsidR="00D962A8">
        <w:fldChar w:fldCharType="end"/>
      </w:r>
      <w:r>
        <w:t xml:space="preserve">” in this proposal were developed </w:t>
      </w:r>
      <w:r>
        <w:lastRenderedPageBreak/>
        <w:t>with the assumption that it is only necessary to record information of items found with price errors, not all items verified.  This reduces paperwork and saves time.)  Either use a hand-held scanning device or take the items to a cash register, verify the prices by scanning the items or entering a PLU code into the register and printing a receipt.  The prices “charged” at the register are then compared to the advertised price of each item.  For large or perishable items, record the identity, U</w:t>
      </w:r>
      <w:r w:rsidR="004D6E6C">
        <w:t>PC</w:t>
      </w:r>
      <w:r>
        <w:t xml:space="preserve"> Code, location, and</w:t>
      </w:r>
      <w:r w:rsidR="004D6E6C">
        <w:t xml:space="preserve"> price and manually enter the U</w:t>
      </w:r>
      <w:r>
        <w:t>PC number into the register to verify the price.  However, this method is subject to recording and key entry errors.</w:t>
      </w:r>
    </w:p>
    <w:p w:rsidR="005A6C37" w:rsidRDefault="005A6C37" w:rsidP="008B7AFE">
      <w:pPr>
        <w:tabs>
          <w:tab w:val="left" w:pos="9360"/>
        </w:tabs>
        <w:ind w:right="180"/>
      </w:pPr>
    </w:p>
    <w:p w:rsidR="005A6C37" w:rsidRDefault="005A6C37" w:rsidP="008B7AFE">
      <w:pPr>
        <w:tabs>
          <w:tab w:val="left" w:pos="9360"/>
        </w:tabs>
        <w:ind w:left="720" w:right="180"/>
        <w:rPr>
          <w:b/>
          <w:bCs/>
        </w:rPr>
      </w:pPr>
      <w:r>
        <w:rPr>
          <w:b/>
          <w:bCs/>
        </w:rPr>
        <w:t>Evaluation of Results on First-Stage.</w:t>
      </w:r>
    </w:p>
    <w:p w:rsidR="005A6C37" w:rsidRDefault="005A6C37" w:rsidP="008B7AFE">
      <w:pPr>
        <w:tabs>
          <w:tab w:val="left" w:pos="9360"/>
        </w:tabs>
        <w:ind w:right="180"/>
      </w:pPr>
    </w:p>
    <w:p w:rsidR="005A6C37" w:rsidRDefault="005A6C37" w:rsidP="008B7AFE">
      <w:pPr>
        <w:tabs>
          <w:tab w:val="left" w:pos="9360"/>
        </w:tabs>
        <w:ind w:left="720" w:right="180"/>
      </w:pPr>
      <w:r>
        <w:t xml:space="preserve">See Section 9. </w:t>
      </w:r>
      <w:r w:rsidRPr="004D6E6C">
        <w:t>Evaluation and Inspection Results</w:t>
      </w:r>
      <w:r>
        <w:t xml:space="preserve"> for guidance on which errors are considered violations:  One error in a 50-item sample is permitted.  If not more than one error is found and verified, the store passes; if 3 items are found in error in the first 50 items, the store fails and the inspection is complete.</w:t>
      </w:r>
    </w:p>
    <w:p w:rsidR="005A6C37" w:rsidRDefault="005A6C37" w:rsidP="008B7AFE">
      <w:pPr>
        <w:tabs>
          <w:tab w:val="left" w:pos="9360"/>
        </w:tabs>
        <w:ind w:left="720" w:right="180"/>
      </w:pPr>
    </w:p>
    <w:p w:rsidR="005A6C37" w:rsidRDefault="005A6C37" w:rsidP="008B7AFE">
      <w:pPr>
        <w:tabs>
          <w:tab w:val="left" w:pos="9360"/>
        </w:tabs>
        <w:ind w:left="720" w:right="180"/>
      </w:pPr>
      <w:r>
        <w:t>If two errors are found, collect 50 more items using the randomized sampling procedures and verify a total of 100 items.  If errors were found in any specific merchandise group (or groups) of items (e.g., direct-store-delivery items, PLU codes, or specials), the additional 50 items should include items from those merchandise groups.</w:t>
      </w:r>
    </w:p>
    <w:p w:rsidR="005A6C37" w:rsidRDefault="005A6C37" w:rsidP="008B7AFE">
      <w:pPr>
        <w:tabs>
          <w:tab w:val="left" w:pos="9360"/>
        </w:tabs>
        <w:ind w:right="180"/>
      </w:pPr>
    </w:p>
    <w:p w:rsidR="005A6C37" w:rsidRDefault="005A6C37" w:rsidP="008B7AFE">
      <w:pPr>
        <w:keepNext/>
        <w:keepLines/>
        <w:tabs>
          <w:tab w:val="left" w:pos="9360"/>
        </w:tabs>
        <w:ind w:left="720" w:right="180"/>
        <w:rPr>
          <w:b/>
          <w:bCs/>
        </w:rPr>
      </w:pPr>
      <w:r>
        <w:rPr>
          <w:b/>
          <w:bCs/>
        </w:rPr>
        <w:t>Accuracy.</w:t>
      </w:r>
    </w:p>
    <w:p w:rsidR="005A6C37" w:rsidRDefault="005A6C37" w:rsidP="008B7AFE">
      <w:pPr>
        <w:tabs>
          <w:tab w:val="left" w:pos="9360"/>
        </w:tabs>
        <w:ind w:right="180"/>
      </w:pPr>
    </w:p>
    <w:p w:rsidR="005A6C37" w:rsidRDefault="005A6C37" w:rsidP="008B7AFE">
      <w:pPr>
        <w:tabs>
          <w:tab w:val="left" w:pos="9360"/>
        </w:tabs>
        <w:ind w:left="720" w:right="180"/>
      </w:pPr>
      <w:r>
        <w:t xml:space="preserve">Refer to Column 4 in Table 1. </w:t>
      </w:r>
      <w:r w:rsidRPr="004D6E6C">
        <w:t>Samples, Sample Collection, and Accuracy Requirements</w:t>
      </w:r>
      <w:r>
        <w:t>.  The required accuracy is 98 % on the 100</w:t>
      </w:r>
      <w:r>
        <w:noBreakHyphen/>
        <w:t>item sample (that is, at most two errors are permitted on a 100</w:t>
      </w:r>
      <w:r>
        <w:noBreakHyphen/>
        <w:t>item sample).  If more than two errors are found and verified, the store does not meet the accuracy requirement.</w:t>
      </w:r>
    </w:p>
    <w:p w:rsidR="005A6C37" w:rsidRDefault="005A6C37" w:rsidP="008B7AFE">
      <w:pPr>
        <w:tabs>
          <w:tab w:val="left" w:pos="9360"/>
        </w:tabs>
        <w:ind w:left="720" w:right="180"/>
      </w:pPr>
    </w:p>
    <w:p w:rsidR="005A6C37" w:rsidRDefault="005A6C37" w:rsidP="008B7AFE">
      <w:pPr>
        <w:tabs>
          <w:tab w:val="left" w:pos="9360"/>
        </w:tabs>
        <w:ind w:left="720" w:right="180"/>
        <w:rPr>
          <w:i/>
          <w:iCs/>
        </w:rPr>
      </w:pPr>
      <w:r>
        <w:rPr>
          <w:b/>
          <w:bCs/>
          <w:i/>
          <w:iCs/>
        </w:rPr>
        <w:t>NOTE:</w:t>
      </w:r>
      <w:r>
        <w:rPr>
          <w:i/>
          <w:iCs/>
        </w:rPr>
        <w:t xml:space="preserve">  The “randomized” and “stratified” sample collection procedures in this section are intended for use in routine inspections to determine how a store is maintaining price accuracy on all of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all of the “advertised sale items” offered for sale in the store or in a specific “area.”  The results of this sample are applicable only to the “advertised specials” group and not to all items in the store.</w:t>
      </w:r>
    </w:p>
    <w:p w:rsidR="005A6C37" w:rsidRDefault="005A6C37" w:rsidP="008B7AFE">
      <w:pPr>
        <w:tabs>
          <w:tab w:val="left" w:pos="9360"/>
        </w:tabs>
        <w:ind w:right="180"/>
      </w:pPr>
    </w:p>
    <w:p w:rsidR="005A6C37" w:rsidRDefault="001C6777" w:rsidP="001C6777">
      <w:pPr>
        <w:tabs>
          <w:tab w:val="left" w:pos="9360"/>
        </w:tabs>
        <w:ind w:right="180"/>
      </w:pPr>
      <w:bookmarkStart w:id="160" w:name="_Toc277598216"/>
      <w:r>
        <w:rPr>
          <w:rStyle w:val="ExamProcLevel2Char"/>
          <w:sz w:val="20"/>
        </w:rPr>
        <w:t>7.4.  </w:t>
      </w:r>
      <w:r w:rsidR="005A6C37" w:rsidRPr="008A2E95">
        <w:rPr>
          <w:rStyle w:val="ExamProcLevel2Char"/>
          <w:sz w:val="20"/>
        </w:rPr>
        <w:t>Procedures for Test Purchases, Investigation of Consumer Complaints, and for Verification of Manually Entered Prices</w:t>
      </w:r>
      <w:r w:rsidR="005A6C37">
        <w:rPr>
          <w:rStyle w:val="ExamProcLevel2Char"/>
          <w:sz w:val="20"/>
        </w:rPr>
        <w:t>.</w:t>
      </w:r>
      <w:bookmarkEnd w:id="160"/>
      <w:r w:rsidR="00D962A8" w:rsidRPr="008A2E95">
        <w:fldChar w:fldCharType="begin"/>
      </w:r>
      <w:r w:rsidR="005A6C37" w:rsidRPr="008A2E95">
        <w:instrText>xe "Investigations"</w:instrText>
      </w:r>
      <w:r w:rsidR="00D962A8" w:rsidRPr="008A2E95">
        <w:fldChar w:fldCharType="end"/>
      </w:r>
    </w:p>
    <w:p w:rsidR="005A6C37" w:rsidRDefault="005A6C37" w:rsidP="008B7AFE">
      <w:pPr>
        <w:tabs>
          <w:tab w:val="left" w:pos="9360"/>
        </w:tabs>
        <w:ind w:right="180"/>
      </w:pPr>
    </w:p>
    <w:p w:rsidR="005A6C37" w:rsidRDefault="005A6C37" w:rsidP="008B7AFE">
      <w:pPr>
        <w:tabs>
          <w:tab w:val="left" w:pos="9360"/>
        </w:tabs>
        <w:ind w:left="360" w:right="180"/>
      </w:pPr>
      <w:bookmarkStart w:id="161" w:name="_Toc277598217"/>
      <w:r w:rsidRPr="001E433F">
        <w:rPr>
          <w:rStyle w:val="ExaminProcLevel3Char"/>
          <w:b/>
          <w:sz w:val="20"/>
        </w:rPr>
        <w:t>7.4.1.  Procedure.</w:t>
      </w:r>
      <w:bookmarkEnd w:id="161"/>
      <w:r>
        <w:rPr>
          <w:b/>
        </w:rPr>
        <w:t xml:space="preserve"> </w:t>
      </w:r>
      <w:r>
        <w:t>–</w:t>
      </w:r>
      <w:r>
        <w:rPr>
          <w:b/>
        </w:rPr>
        <w:t xml:space="preserve"> </w:t>
      </w:r>
      <w:r>
        <w:t>This procedure may be used to (1) investigate consumer complaints, (2) determine if a store has corrected a pricing error after being notified that an error occurred, or (3) determine if manually keyed-in prices or PLU codes are accurate.</w:t>
      </w:r>
    </w:p>
    <w:p w:rsidR="005A6C37" w:rsidRDefault="005A6C37" w:rsidP="008B7AFE">
      <w:pPr>
        <w:tabs>
          <w:tab w:val="left" w:pos="9360"/>
        </w:tabs>
        <w:ind w:right="180"/>
      </w:pPr>
    </w:p>
    <w:p w:rsidR="005A6C37" w:rsidRDefault="005A6C37" w:rsidP="008B7AFE">
      <w:pPr>
        <w:tabs>
          <w:tab w:val="left" w:pos="9360"/>
        </w:tabs>
        <w:ind w:left="360" w:right="180"/>
        <w:rPr>
          <w:i/>
          <w:iCs/>
        </w:rPr>
      </w:pPr>
      <w:r>
        <w:rPr>
          <w:b/>
          <w:bCs/>
          <w:i/>
          <w:iCs/>
        </w:rPr>
        <w:t>NOTE:</w:t>
      </w:r>
      <w:r>
        <w:rPr>
          <w:i/>
          <w:iCs/>
        </w:rPr>
        <w:t xml:space="preserve">  When verifying manual price entries, store management is typically not notified of the test until the items have been totaled and the transaction completed.</w:t>
      </w:r>
    </w:p>
    <w:p w:rsidR="005A6C37" w:rsidRDefault="005A6C37" w:rsidP="008B7AFE">
      <w:pPr>
        <w:tabs>
          <w:tab w:val="left" w:pos="9360"/>
        </w:tabs>
        <w:ind w:right="180"/>
      </w:pPr>
    </w:p>
    <w:p w:rsidR="005A6C37" w:rsidRDefault="005A6C37" w:rsidP="00F139F4">
      <w:pPr>
        <w:numPr>
          <w:ilvl w:val="0"/>
          <w:numId w:val="117"/>
        </w:numPr>
        <w:tabs>
          <w:tab w:val="clear" w:pos="720"/>
          <w:tab w:val="num" w:pos="1080"/>
          <w:tab w:val="left" w:pos="9360"/>
        </w:tabs>
        <w:ind w:left="1080" w:right="180"/>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rsidR="005A6C37" w:rsidRDefault="005A6C37" w:rsidP="00F139F4">
      <w:pPr>
        <w:tabs>
          <w:tab w:val="num" w:pos="1080"/>
          <w:tab w:val="left" w:pos="9360"/>
        </w:tabs>
        <w:ind w:left="1080" w:right="180"/>
      </w:pPr>
    </w:p>
    <w:p w:rsidR="005A6C37" w:rsidRDefault="005A6C37" w:rsidP="00F139F4">
      <w:pPr>
        <w:numPr>
          <w:ilvl w:val="0"/>
          <w:numId w:val="117"/>
        </w:numPr>
        <w:tabs>
          <w:tab w:val="clear" w:pos="720"/>
          <w:tab w:val="num" w:pos="1080"/>
          <w:tab w:val="left" w:pos="9360"/>
        </w:tabs>
        <w:ind w:left="1080" w:right="180"/>
      </w:pPr>
      <w:r>
        <w:t xml:space="preserve">Use the “randomized” sampling procedures to select a sample of 10 to 50 items that includes regular and sale priced items, PLU items, and advertised specials from various “areas.”  It is acceptable to </w:t>
      </w:r>
      <w:r>
        <w:lastRenderedPageBreak/>
        <w:t>purchase only one or just a few items if you are investigating a complaint on a specific item.  Record the name and identity of the product, as well as the labeled or advertised price, for each item.</w:t>
      </w:r>
    </w:p>
    <w:p w:rsidR="005A6C37" w:rsidRDefault="005A6C37" w:rsidP="00F139F4">
      <w:pPr>
        <w:tabs>
          <w:tab w:val="num" w:pos="1080"/>
          <w:tab w:val="left" w:pos="9360"/>
        </w:tabs>
        <w:ind w:left="1080" w:right="180"/>
      </w:pPr>
    </w:p>
    <w:p w:rsidR="005A6C37" w:rsidRDefault="005A6C37" w:rsidP="00F139F4">
      <w:pPr>
        <w:numPr>
          <w:ilvl w:val="0"/>
          <w:numId w:val="117"/>
        </w:numPr>
        <w:tabs>
          <w:tab w:val="clear" w:pos="720"/>
          <w:tab w:val="num" w:pos="1080"/>
          <w:tab w:val="left" w:pos="9360"/>
        </w:tabs>
        <w:ind w:left="1080" w:right="180"/>
      </w:pPr>
      <w:r>
        <w:t>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conducted and report the results.  (In many instances, the store will credit back all of the items and refund the test purchase money.)  Record the information on the test report form and determine the cause of the error (e.g., operator error, mislabeling, or incorrect price sign).</w:t>
      </w:r>
    </w:p>
    <w:p w:rsidR="005A6C37" w:rsidRDefault="005A6C37" w:rsidP="008B7AFE">
      <w:pPr>
        <w:tabs>
          <w:tab w:val="left" w:pos="9360"/>
        </w:tabs>
        <w:ind w:right="180"/>
      </w:pPr>
    </w:p>
    <w:p w:rsidR="005A6C37" w:rsidRDefault="005A6C37" w:rsidP="008B7AFE">
      <w:pPr>
        <w:tabs>
          <w:tab w:val="left" w:pos="9360"/>
        </w:tabs>
        <w:ind w:left="360" w:right="180"/>
      </w:pPr>
      <w:bookmarkStart w:id="162" w:name="_Toc277598218"/>
      <w:r w:rsidRPr="001E433F">
        <w:rPr>
          <w:rStyle w:val="ExaminProcLevel3Char"/>
          <w:b/>
          <w:sz w:val="20"/>
        </w:rPr>
        <w:t>7.4.2.  Alternative Procedure - Consumer Complaints.</w:t>
      </w:r>
      <w:bookmarkEnd w:id="162"/>
      <w: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rsidR="005A6C37" w:rsidRDefault="005A6C37" w:rsidP="008B7AFE">
      <w:pPr>
        <w:tabs>
          <w:tab w:val="left" w:pos="9360"/>
        </w:tabs>
        <w:ind w:left="360" w:right="180"/>
      </w:pPr>
    </w:p>
    <w:p w:rsidR="005A6C37" w:rsidRDefault="001C6777" w:rsidP="008B7AFE">
      <w:pPr>
        <w:tabs>
          <w:tab w:val="left" w:pos="9360"/>
        </w:tabs>
        <w:ind w:left="360" w:right="180"/>
      </w:pPr>
      <w:bookmarkStart w:id="163" w:name="_Toc277598219"/>
      <w:r>
        <w:rPr>
          <w:rStyle w:val="ExaminProcLevel3Char"/>
          <w:b/>
          <w:sz w:val="20"/>
        </w:rPr>
        <w:t>7.4.3.  </w:t>
      </w:r>
      <w:r w:rsidR="005A6C37" w:rsidRPr="001E433F">
        <w:rPr>
          <w:rStyle w:val="ExaminProcLevel3Char"/>
          <w:b/>
          <w:sz w:val="20"/>
        </w:rPr>
        <w:t>Evaluation of Results.</w:t>
      </w:r>
      <w:bookmarkEnd w:id="163"/>
      <w:r w:rsidR="005A6C37">
        <w:t xml:space="preserve"> – The errors for items verified using these procedures should be evaluated according to Sections 9. </w:t>
      </w:r>
      <w:r w:rsidR="005A6C37" w:rsidRPr="004D6E6C">
        <w:t>Evaluation of Inspection Results and 10. Accuracy Requirements</w:t>
      </w:r>
      <w:r w:rsidR="00715DB8">
        <w:t xml:space="preserve">. </w:t>
      </w:r>
    </w:p>
    <w:p w:rsidR="005A6C37" w:rsidRDefault="005A6C37" w:rsidP="008B7AFE">
      <w:pPr>
        <w:pStyle w:val="ExamProcLevel1"/>
        <w:tabs>
          <w:tab w:val="left" w:pos="9360"/>
        </w:tabs>
        <w:ind w:right="180"/>
      </w:pPr>
      <w:bookmarkStart w:id="164" w:name="_Toc173378035"/>
      <w:bookmarkStart w:id="165" w:name="_Toc173379275"/>
      <w:bookmarkStart w:id="166" w:name="_Toc173381153"/>
      <w:bookmarkStart w:id="167" w:name="_Toc173383114"/>
      <w:bookmarkStart w:id="168" w:name="_Toc173384827"/>
      <w:bookmarkStart w:id="169" w:name="_Toc173385358"/>
      <w:bookmarkStart w:id="170" w:name="_Toc173386391"/>
      <w:bookmarkStart w:id="171" w:name="_Toc173393280"/>
      <w:bookmarkStart w:id="172" w:name="_Toc173394156"/>
      <w:bookmarkStart w:id="173" w:name="_Toc173408958"/>
      <w:bookmarkStart w:id="174" w:name="_Toc173472992"/>
      <w:bookmarkStart w:id="175" w:name="_Toc277598220"/>
      <w:r>
        <w:t>Section 8.  Documentation of Findings</w:t>
      </w:r>
      <w:bookmarkEnd w:id="164"/>
      <w:bookmarkEnd w:id="165"/>
      <w:bookmarkEnd w:id="166"/>
      <w:bookmarkEnd w:id="167"/>
      <w:bookmarkEnd w:id="168"/>
      <w:bookmarkEnd w:id="169"/>
      <w:bookmarkEnd w:id="170"/>
      <w:bookmarkEnd w:id="171"/>
      <w:bookmarkEnd w:id="172"/>
      <w:bookmarkEnd w:id="173"/>
      <w:bookmarkEnd w:id="174"/>
      <w:bookmarkEnd w:id="175"/>
    </w:p>
    <w:p w:rsidR="005A6C37" w:rsidRDefault="005A6C37" w:rsidP="008B7AFE">
      <w:pPr>
        <w:keepNext/>
        <w:tabs>
          <w:tab w:val="left" w:pos="9360"/>
        </w:tabs>
        <w:ind w:right="180"/>
      </w:pPr>
    </w:p>
    <w:p w:rsidR="005A6C37" w:rsidRDefault="005A6C37" w:rsidP="008B7AFE">
      <w:pPr>
        <w:keepNext/>
        <w:tabs>
          <w:tab w:val="left" w:pos="9360"/>
        </w:tabs>
        <w:ind w:right="180"/>
      </w:pPr>
      <w:r>
        <w:t>Several examples of Model Price Verification Reports</w:t>
      </w:r>
      <w:r w:rsidR="00D962A8">
        <w:fldChar w:fldCharType="begin"/>
      </w:r>
      <w:r>
        <w:instrText>xe "Price verification:Reports"</w:instrText>
      </w:r>
      <w:r w:rsidR="00D962A8">
        <w:fldChar w:fldCharType="end"/>
      </w:r>
      <w:r>
        <w:t xml:space="preserve"> are contained in </w:t>
      </w:r>
      <w:r w:rsidRPr="004D6E6C">
        <w:t>pages 21</w:t>
      </w:r>
      <w:r w:rsidR="001C6777">
        <w:t>5</w:t>
      </w:r>
      <w:r w:rsidRPr="004D6E6C">
        <w:t xml:space="preserve"> </w:t>
      </w:r>
      <w:r w:rsidR="004D6E6C">
        <w:t>to</w:t>
      </w:r>
      <w:r w:rsidRPr="004D6E6C">
        <w:t xml:space="preserve"> 2</w:t>
      </w:r>
      <w:r w:rsidR="001C6777">
        <w:t>20</w:t>
      </w:r>
      <w:r>
        <w:t>.  These forms were developed so that you only have to record the items found with price errors.</w:t>
      </w:r>
    </w:p>
    <w:p w:rsidR="005A6C37" w:rsidRDefault="005A6C37" w:rsidP="008B7AFE">
      <w:pPr>
        <w:tabs>
          <w:tab w:val="left" w:pos="9360"/>
        </w:tabs>
        <w:ind w:right="180"/>
      </w:pPr>
    </w:p>
    <w:p w:rsidR="005A6C37" w:rsidRDefault="005A6C37" w:rsidP="008B7AFE">
      <w:pPr>
        <w:numPr>
          <w:ilvl w:val="0"/>
          <w:numId w:val="3"/>
        </w:numPr>
        <w:tabs>
          <w:tab w:val="left" w:pos="9360"/>
        </w:tabs>
        <w:ind w:right="180"/>
      </w:pPr>
      <w:r>
        <w:t>Record errors and provide information on the cause, if determined.  Indicate if the errors are considered to be violations, if stop-sale orders were issued, or if the violation was corrected.</w:t>
      </w:r>
    </w:p>
    <w:p w:rsidR="005A6C37" w:rsidRDefault="005A6C37" w:rsidP="008B7AFE">
      <w:pPr>
        <w:tabs>
          <w:tab w:val="left" w:pos="9360"/>
        </w:tabs>
        <w:ind w:right="180"/>
      </w:pPr>
    </w:p>
    <w:p w:rsidR="005A6C37" w:rsidRDefault="005A6C37" w:rsidP="008B7AFE">
      <w:pPr>
        <w:numPr>
          <w:ilvl w:val="0"/>
          <w:numId w:val="3"/>
        </w:numPr>
        <w:tabs>
          <w:tab w:val="left" w:pos="9360"/>
        </w:tabs>
        <w:ind w:right="180"/>
      </w:pPr>
      <w:r>
        <w:t>Notices of violations or other significant comments (e.g., warnings or violations ordered corrected) should always be included on the test form.</w:t>
      </w:r>
    </w:p>
    <w:p w:rsidR="005A6C37" w:rsidRDefault="005A6C37" w:rsidP="008B7AFE">
      <w:pPr>
        <w:tabs>
          <w:tab w:val="left" w:pos="9360"/>
        </w:tabs>
        <w:ind w:right="180"/>
      </w:pPr>
    </w:p>
    <w:p w:rsidR="005A6C37" w:rsidRDefault="005A6C37" w:rsidP="008B7AFE">
      <w:pPr>
        <w:numPr>
          <w:ilvl w:val="0"/>
          <w:numId w:val="3"/>
        </w:numPr>
        <w:tabs>
          <w:tab w:val="left" w:pos="9360"/>
        </w:tabs>
        <w:ind w:right="180"/>
      </w:pPr>
      <w:r>
        <w:t>Cash register receipts on verified items should be retained and attached to the inspection report as evidence.</w:t>
      </w:r>
    </w:p>
    <w:p w:rsidR="005A6C37" w:rsidRDefault="005A6C37" w:rsidP="008B7AFE">
      <w:pPr>
        <w:tabs>
          <w:tab w:val="left" w:pos="9360"/>
        </w:tabs>
        <w:ind w:right="180"/>
      </w:pPr>
    </w:p>
    <w:p w:rsidR="005A6C37" w:rsidRDefault="005A6C37" w:rsidP="008B7AFE">
      <w:pPr>
        <w:numPr>
          <w:ilvl w:val="0"/>
          <w:numId w:val="3"/>
        </w:numPr>
        <w:tabs>
          <w:tab w:val="left" w:pos="9360"/>
        </w:tabs>
        <w:ind w:right="180"/>
      </w:pPr>
      <w:r>
        <w:t>Printed advertisements and sales flyers should be retained and attached to the inspection report when errors are found in these categories.</w:t>
      </w:r>
    </w:p>
    <w:p w:rsidR="005A6C37" w:rsidRDefault="005A6C37" w:rsidP="008B7AFE">
      <w:pPr>
        <w:pStyle w:val="ExamProcLevel1"/>
        <w:tabs>
          <w:tab w:val="left" w:pos="9360"/>
        </w:tabs>
        <w:ind w:right="180"/>
      </w:pPr>
      <w:bookmarkStart w:id="176" w:name="_Toc173378036"/>
      <w:bookmarkStart w:id="177" w:name="_Toc173379276"/>
      <w:bookmarkStart w:id="178" w:name="_Toc173381154"/>
      <w:bookmarkStart w:id="179" w:name="_Toc173383115"/>
      <w:bookmarkStart w:id="180" w:name="_Toc173384828"/>
      <w:bookmarkStart w:id="181" w:name="_Toc173385359"/>
      <w:bookmarkStart w:id="182" w:name="_Toc173386392"/>
      <w:bookmarkStart w:id="183" w:name="_Toc173393281"/>
      <w:bookmarkStart w:id="184" w:name="_Toc173394157"/>
      <w:bookmarkStart w:id="185" w:name="_Toc173408959"/>
      <w:bookmarkStart w:id="186" w:name="_Toc173472993"/>
      <w:bookmarkStart w:id="187" w:name="_Toc277598221"/>
      <w:r>
        <w:t>Section 9.  Evaluation of Inspection Results</w:t>
      </w:r>
      <w:bookmarkEnd w:id="176"/>
      <w:bookmarkEnd w:id="177"/>
      <w:bookmarkEnd w:id="178"/>
      <w:bookmarkEnd w:id="179"/>
      <w:bookmarkEnd w:id="180"/>
      <w:bookmarkEnd w:id="181"/>
      <w:bookmarkEnd w:id="182"/>
      <w:bookmarkEnd w:id="183"/>
      <w:bookmarkEnd w:id="184"/>
      <w:bookmarkEnd w:id="185"/>
      <w:bookmarkEnd w:id="186"/>
      <w:bookmarkEnd w:id="187"/>
    </w:p>
    <w:p w:rsidR="005A6C37" w:rsidRDefault="005A6C37" w:rsidP="008B7AFE">
      <w:pPr>
        <w:keepNext/>
        <w:tabs>
          <w:tab w:val="left" w:pos="9360"/>
        </w:tabs>
        <w:ind w:right="180"/>
      </w:pPr>
    </w:p>
    <w:p w:rsidR="005A6C37" w:rsidRDefault="005A6C37" w:rsidP="008B7AFE">
      <w:pPr>
        <w:tabs>
          <w:tab w:val="left" w:pos="9360"/>
        </w:tabs>
        <w:ind w:right="180"/>
      </w:pPr>
      <w:bookmarkStart w:id="188" w:name="_Toc277598222"/>
      <w:r w:rsidRPr="001E433F">
        <w:rPr>
          <w:rStyle w:val="ExamProcLevel2Char"/>
          <w:sz w:val="20"/>
        </w:rPr>
        <w:t>9.1.  Definition of Errors.</w:t>
      </w:r>
      <w:bookmarkEnd w:id="188"/>
      <w:r>
        <w:t xml:space="preserve"> – An error found to result from any of the following causes should not be considered a violation for enforcement purposes:</w:t>
      </w:r>
    </w:p>
    <w:p w:rsidR="005A6C37" w:rsidRDefault="005A6C37" w:rsidP="008B7AFE">
      <w:pPr>
        <w:tabs>
          <w:tab w:val="left" w:pos="9360"/>
        </w:tabs>
        <w:ind w:right="180"/>
      </w:pPr>
    </w:p>
    <w:p w:rsidR="005A6C37" w:rsidRDefault="005A6C37" w:rsidP="008B7AFE">
      <w:pPr>
        <w:numPr>
          <w:ilvl w:val="0"/>
          <w:numId w:val="4"/>
        </w:numPr>
        <w:tabs>
          <w:tab w:val="left" w:pos="9360"/>
        </w:tabs>
        <w:ind w:right="180"/>
      </w:pPr>
      <w:r>
        <w:t>An intentional undercharge if documentation or confirmation of the date and time of the price change is provided at the time of the inspection.</w:t>
      </w:r>
    </w:p>
    <w:p w:rsidR="005A6C37" w:rsidRDefault="005A6C37" w:rsidP="008B7AFE">
      <w:pPr>
        <w:tabs>
          <w:tab w:val="left" w:pos="9360"/>
        </w:tabs>
        <w:ind w:right="180"/>
      </w:pPr>
    </w:p>
    <w:p w:rsidR="005A6C37" w:rsidRDefault="005A6C37" w:rsidP="008B7AFE">
      <w:pPr>
        <w:numPr>
          <w:ilvl w:val="0"/>
          <w:numId w:val="4"/>
        </w:numPr>
        <w:tabs>
          <w:tab w:val="left" w:pos="9360"/>
        </w:tabs>
        <w:ind w:right="180"/>
      </w:pPr>
      <w:r>
        <w:t>An error caused by a mistake made in any kind of advertisement (e.g., newspaper, printed brochure, or radio or television advertisement) if the store has placed a notice adjacent to the item indicating that a mistake occurred in the advertisement.</w:t>
      </w:r>
    </w:p>
    <w:p w:rsidR="005A6C37" w:rsidRDefault="005A6C37" w:rsidP="008B7AFE">
      <w:pPr>
        <w:tabs>
          <w:tab w:val="left" w:pos="9360"/>
        </w:tabs>
        <w:ind w:left="360" w:right="180"/>
      </w:pPr>
    </w:p>
    <w:p w:rsidR="005A6C37" w:rsidRDefault="005A6C37" w:rsidP="008B7AFE">
      <w:pPr>
        <w:numPr>
          <w:ilvl w:val="0"/>
          <w:numId w:val="4"/>
        </w:numPr>
        <w:tabs>
          <w:tab w:val="left" w:pos="9360"/>
        </w:tabs>
        <w:ind w:right="180"/>
      </w:pPr>
      <w:r>
        <w:t>An error obviously caused by a price label that is missing or that has fallen off the shelf, or the item or the price label or sign has obviously been relocated by an unauthorized person.</w:t>
      </w:r>
    </w:p>
    <w:p w:rsidR="005A6C37" w:rsidRDefault="005A6C37" w:rsidP="008B7AFE">
      <w:pPr>
        <w:tabs>
          <w:tab w:val="left" w:pos="9360"/>
        </w:tabs>
        <w:ind w:right="180"/>
      </w:pPr>
    </w:p>
    <w:p w:rsidR="005A6C37" w:rsidRDefault="005A6C37" w:rsidP="008B7AFE">
      <w:pPr>
        <w:numPr>
          <w:ilvl w:val="0"/>
          <w:numId w:val="4"/>
        </w:numPr>
        <w:tabs>
          <w:tab w:val="left" w:pos="9360"/>
        </w:tabs>
        <w:ind w:right="180"/>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rsidR="005A6C37" w:rsidRDefault="005A6C37" w:rsidP="008B7AFE">
      <w:pPr>
        <w:tabs>
          <w:tab w:val="left" w:pos="9360"/>
        </w:tabs>
        <w:ind w:right="180"/>
      </w:pPr>
    </w:p>
    <w:p w:rsidR="005A6C37" w:rsidRDefault="005A6C37" w:rsidP="008B7AFE">
      <w:pPr>
        <w:tabs>
          <w:tab w:val="left" w:pos="9360"/>
        </w:tabs>
        <w:ind w:right="180"/>
        <w:rPr>
          <w:i/>
          <w:iCs/>
        </w:rPr>
      </w:pPr>
      <w:r>
        <w:rPr>
          <w:b/>
          <w:bCs/>
          <w:i/>
          <w:iCs/>
        </w:rPr>
        <w:t>NOTE</w:t>
      </w:r>
      <w:r>
        <w:rPr>
          <w:i/>
          <w:iCs/>
        </w:rPr>
        <w:t>:  It is recommended that you work with the store representative to identify the cause of any error and note the problem/cause on the report.  This may not change your findings</w:t>
      </w:r>
      <w:r w:rsidR="008A1CE8">
        <w:rPr>
          <w:i/>
          <w:iCs/>
        </w:rPr>
        <w:t>,</w:t>
      </w:r>
      <w:r>
        <w:rPr>
          <w:i/>
          <w:iCs/>
        </w:rPr>
        <w:t xml:space="preserve"> but will help to identify problems related to staff errors, failure to follow through on established store pricing procedures, data entry errors, or failure of management to provide correct written data, etc.  The supporting information will help with enforcement decisions as well as in-house monitoring of product pricing.</w:t>
      </w:r>
    </w:p>
    <w:p w:rsidR="005A6C37" w:rsidRDefault="005A6C37" w:rsidP="008B7AFE">
      <w:pPr>
        <w:tabs>
          <w:tab w:val="left" w:pos="9360"/>
        </w:tabs>
        <w:ind w:right="180"/>
      </w:pPr>
    </w:p>
    <w:p w:rsidR="005A6C37" w:rsidRDefault="005A6C37" w:rsidP="008B7AFE">
      <w:pPr>
        <w:tabs>
          <w:tab w:val="left" w:pos="9360"/>
        </w:tabs>
        <w:ind w:right="180"/>
      </w:pPr>
      <w:bookmarkStart w:id="189" w:name="_Toc277598223"/>
      <w:r w:rsidRPr="00EC0F55">
        <w:rPr>
          <w:rStyle w:val="ExamProcLevel2Char"/>
          <w:sz w:val="20"/>
        </w:rPr>
        <w:t>9.2.  Computing Sample Errors.</w:t>
      </w:r>
      <w:bookmarkEnd w:id="189"/>
      <w:r>
        <w:t xml:space="preserve"> – The following formulas are used to determine sample error and the overcharge to undercharge ratio:</w:t>
      </w:r>
    </w:p>
    <w:p w:rsidR="005A6C37" w:rsidRDefault="005A6C37" w:rsidP="008B7AFE">
      <w:pPr>
        <w:tabs>
          <w:tab w:val="left" w:pos="9360"/>
        </w:tabs>
        <w:ind w:right="180"/>
      </w:pPr>
    </w:p>
    <w:p w:rsidR="005A6C37" w:rsidRDefault="005A6C37" w:rsidP="008B7AFE">
      <w:pPr>
        <w:numPr>
          <w:ilvl w:val="0"/>
          <w:numId w:val="5"/>
        </w:numPr>
        <w:tabs>
          <w:tab w:val="left" w:pos="9360"/>
        </w:tabs>
        <w:ind w:right="180"/>
      </w:pPr>
      <w:r>
        <w:t xml:space="preserve">Adjust the total sample by subtracting any items or errors specified in 9.1. </w:t>
      </w:r>
      <w:r w:rsidRPr="005E734B">
        <w:t>Definition of Errors</w:t>
      </w:r>
      <w:r>
        <w:t>.</w:t>
      </w:r>
    </w:p>
    <w:p w:rsidR="005A6C37" w:rsidRDefault="005A6C37" w:rsidP="008B7AFE">
      <w:pPr>
        <w:tabs>
          <w:tab w:val="left" w:pos="9360"/>
        </w:tabs>
        <w:ind w:right="180"/>
      </w:pPr>
    </w:p>
    <w:p w:rsidR="005A6C37" w:rsidRDefault="005A6C37" w:rsidP="008B7AFE">
      <w:pPr>
        <w:numPr>
          <w:ilvl w:val="0"/>
          <w:numId w:val="5"/>
        </w:numPr>
        <w:tabs>
          <w:tab w:val="left" w:pos="9360"/>
        </w:tabs>
        <w:ind w:right="180"/>
      </w:pPr>
      <w:r>
        <w:t>To compute the sample error, divide the number of errors by the total sample size to obtain the error in percent.</w:t>
      </w:r>
    </w:p>
    <w:p w:rsidR="005A6C37" w:rsidRDefault="005A6C37" w:rsidP="008B7AFE">
      <w:pPr>
        <w:tabs>
          <w:tab w:val="left" w:pos="9360"/>
        </w:tabs>
        <w:ind w:right="180"/>
      </w:pPr>
    </w:p>
    <w:p w:rsidR="005A6C37" w:rsidRDefault="005A6C37" w:rsidP="008B7AFE">
      <w:pPr>
        <w:tabs>
          <w:tab w:val="left" w:pos="9360"/>
        </w:tabs>
        <w:ind w:left="720" w:right="180" w:hanging="360"/>
      </w:pPr>
      <w:r>
        <w:tab/>
        <w:t>For example:  a sample of 100 items is verified; 3 overcharges and 1 undercharge are found for a total of 4 errors:</w:t>
      </w:r>
    </w:p>
    <w:p w:rsidR="005A6C37" w:rsidRDefault="005A6C37" w:rsidP="008B7AFE">
      <w:pPr>
        <w:tabs>
          <w:tab w:val="left" w:pos="9360"/>
        </w:tabs>
        <w:ind w:left="720" w:right="180" w:hanging="360"/>
      </w:pPr>
    </w:p>
    <w:p w:rsidR="005A6C37" w:rsidRDefault="005A6C37" w:rsidP="008B7AFE">
      <w:pPr>
        <w:tabs>
          <w:tab w:val="left" w:pos="9360"/>
        </w:tabs>
        <w:ind w:left="720" w:right="180"/>
      </w:pPr>
      <w:r>
        <w:t>4 ÷ 100 = 4 % sample error.</w:t>
      </w:r>
    </w:p>
    <w:p w:rsidR="005A6C37" w:rsidRDefault="005A6C37" w:rsidP="008B7AFE">
      <w:pPr>
        <w:tabs>
          <w:tab w:val="left" w:pos="9360"/>
        </w:tabs>
        <w:ind w:right="180"/>
      </w:pPr>
    </w:p>
    <w:p w:rsidR="005A6C37" w:rsidRDefault="005A6C37" w:rsidP="008B7AFE">
      <w:pPr>
        <w:keepNext/>
        <w:numPr>
          <w:ilvl w:val="0"/>
          <w:numId w:val="5"/>
        </w:numPr>
        <w:tabs>
          <w:tab w:val="left" w:pos="9360"/>
        </w:tabs>
        <w:ind w:right="180"/>
      </w:pPr>
      <w:r>
        <w:t>To compute the ratio of overcharges to undercharges (used on large samples and in follow-up activities), total the overcharges/undercharges and compare the numbers:</w:t>
      </w:r>
    </w:p>
    <w:p w:rsidR="005A6C37" w:rsidRDefault="005A6C37" w:rsidP="008B7AFE">
      <w:pPr>
        <w:keepNext/>
        <w:tabs>
          <w:tab w:val="left" w:pos="9360"/>
        </w:tabs>
        <w:ind w:right="180"/>
      </w:pPr>
    </w:p>
    <w:p w:rsidR="005A6C37" w:rsidRDefault="005A6C37" w:rsidP="008B7AFE">
      <w:pPr>
        <w:tabs>
          <w:tab w:val="left" w:pos="9360"/>
        </w:tabs>
        <w:ind w:left="720" w:right="180"/>
      </w:pPr>
      <w:r>
        <w:t>3 overcharges/1 undercharge = a 3 to 1 ratio.</w:t>
      </w:r>
    </w:p>
    <w:p w:rsidR="005A6C37" w:rsidRDefault="005A6C37" w:rsidP="008B7AFE">
      <w:pPr>
        <w:pStyle w:val="ExamProcLevel1"/>
        <w:tabs>
          <w:tab w:val="left" w:pos="9360"/>
        </w:tabs>
        <w:ind w:right="180"/>
      </w:pPr>
      <w:bookmarkStart w:id="190" w:name="_Toc277598224"/>
      <w:r>
        <w:t>Section 10.  Accuracy Requirements</w:t>
      </w:r>
      <w:bookmarkEnd w:id="190"/>
    </w:p>
    <w:p w:rsidR="005A6C37" w:rsidRDefault="005A6C37" w:rsidP="008B7AFE">
      <w:pPr>
        <w:keepNext/>
        <w:tabs>
          <w:tab w:val="left" w:pos="9360"/>
        </w:tabs>
        <w:ind w:right="180"/>
      </w:pPr>
    </w:p>
    <w:p w:rsidR="005A6C37" w:rsidRDefault="005A6C37" w:rsidP="008B7AFE">
      <w:pPr>
        <w:tabs>
          <w:tab w:val="left" w:pos="9360"/>
        </w:tabs>
        <w:ind w:right="180"/>
      </w:pPr>
      <w:bookmarkStart w:id="191" w:name="_Toc277598225"/>
      <w:r w:rsidRPr="00EC0F55">
        <w:rPr>
          <w:rStyle w:val="ExamProcLevel2Char"/>
          <w:sz w:val="20"/>
        </w:rPr>
        <w:t>10.1.  Accuracy Requirements.</w:t>
      </w:r>
      <w:bookmarkEnd w:id="191"/>
      <w: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lower level enforcement actions since (1)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rsidR="005A6C37" w:rsidRDefault="005A6C37" w:rsidP="008B7AFE">
      <w:pPr>
        <w:tabs>
          <w:tab w:val="left" w:pos="9360"/>
        </w:tabs>
        <w:ind w:right="180"/>
      </w:pPr>
    </w:p>
    <w:p w:rsidR="005A6C37" w:rsidRDefault="005A6C37" w:rsidP="008B7AFE">
      <w:pPr>
        <w:tabs>
          <w:tab w:val="left" w:pos="9360"/>
        </w:tabs>
        <w:ind w:right="180"/>
      </w:pPr>
      <w:bookmarkStart w:id="192" w:name="_Toc277598226"/>
      <w:r w:rsidRPr="00EC0F55">
        <w:rPr>
          <w:rStyle w:val="ExamProcLevel2Char"/>
          <w:sz w:val="20"/>
        </w:rPr>
        <w:t>10.2.  Accuracy.</w:t>
      </w:r>
      <w:bookmarkEnd w:id="192"/>
      <w:r>
        <w:t xml:space="preserve"> – The accuracy requirement for a sample must be 98 % or higher to “pass” a single inspection.  See Column 4, Accuracy Requirements, in Table 1</w:t>
      </w:r>
      <w:r w:rsidRPr="004D6E6C">
        <w:t>. Samples, Sample Collection, and Accuracy Requirements</w:t>
      </w:r>
      <w:r>
        <w:t>.</w:t>
      </w:r>
    </w:p>
    <w:p w:rsidR="005A6C37" w:rsidRDefault="005A6C37" w:rsidP="008B7AFE">
      <w:pPr>
        <w:tabs>
          <w:tab w:val="left" w:pos="9360"/>
        </w:tabs>
        <w:ind w:right="180"/>
      </w:pPr>
    </w:p>
    <w:p w:rsidR="005A6C37" w:rsidRDefault="005A6C37" w:rsidP="008B7AFE">
      <w:pPr>
        <w:tabs>
          <w:tab w:val="left" w:pos="9360"/>
        </w:tabs>
        <w:ind w:right="180"/>
      </w:pPr>
      <w:bookmarkStart w:id="193" w:name="_Toc277598227"/>
      <w:r w:rsidRPr="00EC0F55">
        <w:rPr>
          <w:rStyle w:val="ExamProcLevel2Char"/>
          <w:sz w:val="20"/>
        </w:rPr>
        <w:t>10.3.  Ratio of Overcharges to Undercharges.</w:t>
      </w:r>
      <w:bookmarkEnd w:id="193"/>
      <w:r>
        <w:t xml:space="preserve"> – With large sample sizes, overcharges should not exceed the undercharges.  A high rate of overcharges to undercharges (2 to 1, or 3 to 1) may indicate systematic problems with a store’s pricing practices.</w:t>
      </w:r>
    </w:p>
    <w:p w:rsidR="005A6C37" w:rsidRDefault="005A6C37" w:rsidP="008B7AFE">
      <w:pPr>
        <w:tabs>
          <w:tab w:val="left" w:pos="9360"/>
        </w:tabs>
        <w:ind w:right="180"/>
      </w:pPr>
    </w:p>
    <w:p w:rsidR="00C80A9A" w:rsidRDefault="005A6C37" w:rsidP="008B7AFE">
      <w:pPr>
        <w:tabs>
          <w:tab w:val="left" w:pos="9360"/>
        </w:tabs>
        <w:ind w:right="180"/>
        <w:rPr>
          <w:i/>
          <w:iCs/>
        </w:rPr>
      </w:pPr>
      <w:r>
        <w:rPr>
          <w:b/>
          <w:bCs/>
          <w:i/>
          <w:iCs/>
        </w:rPr>
        <w:t>NOTE</w:t>
      </w:r>
      <w:r>
        <w:rPr>
          <w:i/>
          <w:iCs/>
        </w:rPr>
        <w:t>:  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Pr>
          <w:i/>
          <w:iCs/>
        </w:rPr>
        <w:noBreakHyphen/>
        <w:t>item inspections collected over a period of time or if 1000 items are sampled in one inspection.)</w:t>
      </w:r>
    </w:p>
    <w:p w:rsidR="005A6C37" w:rsidRDefault="00C80A9A" w:rsidP="00BB7E87">
      <w:pPr>
        <w:tabs>
          <w:tab w:val="left" w:pos="9360"/>
        </w:tabs>
        <w:ind w:right="180"/>
      </w:pPr>
      <w:r>
        <w:rPr>
          <w:i/>
          <w:iCs/>
        </w:rPr>
        <w:br w:type="page"/>
      </w:r>
    </w:p>
    <w:p w:rsidR="005A6C37" w:rsidRDefault="005A6C37" w:rsidP="00BB7E87">
      <w:pPr>
        <w:tabs>
          <w:tab w:val="left" w:pos="9360"/>
        </w:tabs>
        <w:ind w:right="180"/>
      </w:pPr>
    </w:p>
    <w:tbl>
      <w:tblPr>
        <w:tblpPr w:leftFromText="180" w:rightFromText="180" w:vertAnchor="text" w:tblpXSpec="center" w:tblpY="1"/>
        <w:tblOverlap w:val="never"/>
        <w:tblW w:w="9165" w:type="dxa"/>
        <w:tblLayout w:type="fixed"/>
        <w:tblCellMar>
          <w:top w:w="43" w:type="dxa"/>
          <w:left w:w="115" w:type="dxa"/>
          <w:bottom w:w="43" w:type="dxa"/>
          <w:right w:w="115" w:type="dxa"/>
        </w:tblCellMar>
        <w:tblLook w:val="0000" w:firstRow="0" w:lastRow="0" w:firstColumn="0" w:lastColumn="0" w:noHBand="0" w:noVBand="0"/>
      </w:tblPr>
      <w:tblGrid>
        <w:gridCol w:w="1106"/>
        <w:gridCol w:w="1343"/>
        <w:gridCol w:w="1343"/>
        <w:gridCol w:w="1343"/>
        <w:gridCol w:w="1343"/>
        <w:gridCol w:w="1343"/>
        <w:gridCol w:w="1344"/>
      </w:tblGrid>
      <w:tr w:rsidR="005A6C37" w:rsidTr="00A428D4">
        <w:trPr>
          <w:cantSplit/>
          <w:trHeight w:val="413"/>
        </w:trPr>
        <w:tc>
          <w:tcPr>
            <w:tcW w:w="9165" w:type="dxa"/>
            <w:gridSpan w:val="7"/>
            <w:tcBorders>
              <w:top w:val="nil"/>
              <w:left w:val="nil"/>
              <w:bottom w:val="nil"/>
              <w:right w:val="nil"/>
            </w:tcBorders>
          </w:tcPr>
          <w:p w:rsidR="005A6C37" w:rsidRDefault="005A6C37" w:rsidP="00BB7E87">
            <w:pPr>
              <w:tabs>
                <w:tab w:val="left" w:pos="9360"/>
              </w:tabs>
              <w:ind w:right="180"/>
              <w:jc w:val="center"/>
            </w:pPr>
            <w:r>
              <w:rPr>
                <w:b/>
                <w:bCs/>
              </w:rPr>
              <w:t>Table 2. Price Errors</w:t>
            </w:r>
          </w:p>
          <w:p w:rsidR="005A6C37" w:rsidRDefault="005A6C37" w:rsidP="00BB7E87">
            <w:pPr>
              <w:tabs>
                <w:tab w:val="left" w:pos="9360"/>
              </w:tabs>
              <w:ind w:right="180"/>
              <w:jc w:val="center"/>
            </w:pPr>
            <w:r>
              <w:t>(This table shows the percentage of errors in different sample sizes)</w:t>
            </w:r>
          </w:p>
        </w:tc>
      </w:tr>
      <w:tr w:rsidR="005A6C37" w:rsidTr="00A428D4">
        <w:trPr>
          <w:cantSplit/>
          <w:trHeight w:val="413"/>
        </w:trPr>
        <w:tc>
          <w:tcPr>
            <w:tcW w:w="9165" w:type="dxa"/>
            <w:gridSpan w:val="7"/>
            <w:tcBorders>
              <w:top w:val="nil"/>
              <w:left w:val="nil"/>
              <w:bottom w:val="nil"/>
              <w:right w:val="nil"/>
            </w:tcBorders>
          </w:tcPr>
          <w:p w:rsidR="005A6C37" w:rsidRDefault="005A6C37" w:rsidP="00BB7E87">
            <w:pPr>
              <w:tabs>
                <w:tab w:val="left" w:pos="9360"/>
              </w:tabs>
              <w:ind w:right="180"/>
              <w:jc w:val="center"/>
              <w:rPr>
                <w:b/>
                <w:bCs/>
              </w:rPr>
            </w:pPr>
            <w:r>
              <w:rPr>
                <w:b/>
                <w:bCs/>
              </w:rPr>
              <w:t>Percentage of Errors</w:t>
            </w:r>
          </w:p>
          <w:p w:rsidR="005A6C37" w:rsidRDefault="005A6C37" w:rsidP="00BB7E87">
            <w:pPr>
              <w:tabs>
                <w:tab w:val="left" w:pos="9360"/>
              </w:tabs>
              <w:ind w:right="180"/>
              <w:jc w:val="center"/>
              <w:rPr>
                <w:b/>
              </w:rPr>
            </w:pPr>
            <w:r>
              <w:rPr>
                <w:b/>
                <w:bCs/>
              </w:rPr>
              <w:t>Sample Size</w:t>
            </w:r>
          </w:p>
        </w:tc>
      </w:tr>
      <w:tr w:rsidR="005A6C37" w:rsidTr="00A428D4">
        <w:trPr>
          <w:cantSplit/>
          <w:trHeight w:val="413"/>
        </w:trPr>
        <w:tc>
          <w:tcPr>
            <w:tcW w:w="1106" w:type="dxa"/>
            <w:tcBorders>
              <w:top w:val="nil"/>
              <w:left w:val="nil"/>
              <w:bottom w:val="single" w:sz="4" w:space="0" w:color="auto"/>
              <w:right w:val="nil"/>
            </w:tcBorders>
          </w:tcPr>
          <w:p w:rsidR="005A6C37" w:rsidRDefault="005A6C37" w:rsidP="00BB7E87">
            <w:pPr>
              <w:tabs>
                <w:tab w:val="left" w:pos="9360"/>
              </w:tabs>
              <w:ind w:right="180"/>
              <w:rPr>
                <w:b/>
                <w:bCs/>
              </w:rPr>
            </w:pPr>
            <w:r>
              <w:rPr>
                <w:b/>
                <w:bCs/>
              </w:rPr>
              <w:t>No. of</w:t>
            </w:r>
          </w:p>
          <w:p w:rsidR="005A6C37" w:rsidRDefault="005A6C37" w:rsidP="00BB7E87">
            <w:pPr>
              <w:tabs>
                <w:tab w:val="left" w:pos="9360"/>
              </w:tabs>
              <w:ind w:right="180"/>
              <w:jc w:val="center"/>
            </w:pPr>
            <w:r>
              <w:rPr>
                <w:b/>
                <w:bCs/>
              </w:rPr>
              <w:t>Errors</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25</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50</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100</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150</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200</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rPr>
                <w:b/>
              </w:rPr>
              <w:t>300</w:t>
            </w:r>
          </w:p>
        </w:tc>
      </w:tr>
      <w:tr w:rsidR="005A6C37" w:rsidTr="00A428D4">
        <w:trPr>
          <w:cantSplit/>
          <w:trHeight w:val="434"/>
        </w:trPr>
        <w:tc>
          <w:tcPr>
            <w:tcW w:w="1106" w:type="dxa"/>
            <w:tcBorders>
              <w:top w:val="single" w:sz="4" w:space="0" w:color="auto"/>
              <w:left w:val="nil"/>
              <w:bottom w:val="nil"/>
              <w:right w:val="nil"/>
            </w:tcBorders>
            <w:vAlign w:val="bottom"/>
          </w:tcPr>
          <w:p w:rsidR="005A6C37" w:rsidRDefault="005A6C37" w:rsidP="00BB7E87">
            <w:pPr>
              <w:tabs>
                <w:tab w:val="left" w:pos="9360"/>
              </w:tabs>
              <w:ind w:right="180"/>
              <w:jc w:val="center"/>
            </w:pPr>
            <w:r>
              <w:t>1</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 xml:space="preserve">  4 %</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 xml:space="preserve"> 2 %</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 xml:space="preserve"> 1 %</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0.67 %</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0.50 %</w:t>
            </w:r>
          </w:p>
        </w:tc>
        <w:tc>
          <w:tcPr>
            <w:tcW w:w="1344" w:type="dxa"/>
            <w:tcBorders>
              <w:top w:val="single" w:sz="6" w:space="0" w:color="auto"/>
              <w:left w:val="nil"/>
              <w:bottom w:val="nil"/>
              <w:right w:val="nil"/>
            </w:tcBorders>
            <w:vAlign w:val="bottom"/>
          </w:tcPr>
          <w:p w:rsidR="005A6C37" w:rsidRDefault="005A6C37" w:rsidP="00BB7E87">
            <w:pPr>
              <w:tabs>
                <w:tab w:val="left" w:pos="9360"/>
              </w:tabs>
              <w:ind w:right="180"/>
              <w:jc w:val="center"/>
            </w:pPr>
            <w:r>
              <w:t>0.33 %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2</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4 %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2 %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1.33 %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0.67 %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3</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12 %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3 %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2.00 %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1.50 %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1.00 %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4</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2.67 %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1.33 %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5</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5 %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3.33 %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2.50 %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1.67 %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6</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24 %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12 %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4.00 %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2.00 %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7</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14 %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7 %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4.67 %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3.50 %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2.33 %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8</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32 %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5.33 %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2.67 %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9</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9 %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6.00 %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4.50 %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3.00 %</w:t>
            </w:r>
          </w:p>
        </w:tc>
      </w:tr>
      <w:tr w:rsidR="005A6C37" w:rsidTr="00A428D4">
        <w:trPr>
          <w:cantSplit/>
          <w:trHeight w:val="385"/>
        </w:trPr>
        <w:tc>
          <w:tcPr>
            <w:tcW w:w="1106" w:type="dxa"/>
            <w:tcBorders>
              <w:top w:val="nil"/>
              <w:left w:val="nil"/>
              <w:bottom w:val="nil"/>
              <w:right w:val="nil"/>
            </w:tcBorders>
            <w:vAlign w:val="bottom"/>
          </w:tcPr>
          <w:p w:rsidR="005A6C37" w:rsidRDefault="005A6C37" w:rsidP="00BB7E87">
            <w:pPr>
              <w:tabs>
                <w:tab w:val="left" w:pos="9360"/>
              </w:tabs>
              <w:ind w:right="180"/>
              <w:jc w:val="center"/>
            </w:pPr>
            <w:r>
              <w:t>10</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6.67 %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5.00 %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3.33 %</w:t>
            </w:r>
          </w:p>
        </w:tc>
      </w:tr>
    </w:tbl>
    <w:p w:rsidR="005A6C37" w:rsidRDefault="005A6C37" w:rsidP="00BB7E87">
      <w:pPr>
        <w:tabs>
          <w:tab w:val="left" w:pos="9360"/>
        </w:tabs>
        <w:ind w:right="180"/>
      </w:pPr>
    </w:p>
    <w:p w:rsidR="005A6C37" w:rsidRDefault="005A6C37" w:rsidP="00BB7E87">
      <w:pPr>
        <w:tabs>
          <w:tab w:val="left" w:pos="9360"/>
        </w:tabs>
        <w:ind w:right="180"/>
        <w:rPr>
          <w:i/>
          <w:iCs/>
        </w:rPr>
      </w:pPr>
      <w:r>
        <w:rPr>
          <w:b/>
          <w:bCs/>
          <w:i/>
          <w:iCs/>
        </w:rPr>
        <w:t>NOTE:</w:t>
      </w:r>
      <w:r>
        <w:rPr>
          <w:i/>
          <w:iCs/>
        </w:rPr>
        <w:t xml:space="preserve">  Random pricing errors are to be expected, but the ratio of overcharges to undercharges will rarely be exactly 1 to 1 (e.g., of 10 errors, 5 overcharges and 5 undercharges); the ratio will likely vary both ways over several inspections.  If a store has more overcharges than undercharges (e.g., 2 to 1, or 3 to 1), it may indicate that the store is not following good pricing practices, but enough errors must be present in order to make this determination.  (Consider the example of 12 pricing errors consisting of 8 overcharges and 4 undercharges:  the ratio of overcharges to undercharges is 2 to 1.  Similarly, 10 pricing errors consisting of 6 overcharges and 4 undercharges correspond to a ratio of 1.5 to 1; since all decimal values are truncated to whole numbers, 1.5 is truncated to 1, and the ratio becomes 1 to 1.)</w:t>
      </w:r>
    </w:p>
    <w:p w:rsidR="005A6C37" w:rsidRDefault="005A6C37" w:rsidP="00BB7E87">
      <w:pPr>
        <w:tabs>
          <w:tab w:val="left" w:pos="9360"/>
        </w:tabs>
        <w:ind w:right="180"/>
      </w:pPr>
    </w:p>
    <w:p w:rsidR="005A6C37" w:rsidRDefault="005A6C37" w:rsidP="00BB7E87">
      <w:pPr>
        <w:pStyle w:val="Style1"/>
        <w:tabs>
          <w:tab w:val="left" w:pos="9360"/>
        </w:tabs>
        <w:ind w:right="180"/>
        <w:rPr>
          <w:iCs/>
        </w:rPr>
      </w:pPr>
      <w:r>
        <w:rPr>
          <w:iCs/>
        </w:rPr>
        <w:t>The one-to-one ratio should be applied to any sample size if at least 10 errors are present.  For example, if 1000 items are verified and 10 items are found in error, the sample has an accuracy of 99 %.  However, if 9 of the 10 errors are overcharges (i.e., a ratio of 9 overcharges to 1 undercharge), the store should be considered to have poor pricing practices or other problems; if 100 items are verified and a 90 % accuracy is found, 10 items in error not meeting the overcharge to undercharge ratio can be used in enforcement action as evidence of poor pricing practices.</w:t>
      </w:r>
    </w:p>
    <w:p w:rsidR="005A6C37" w:rsidRDefault="005A6C37" w:rsidP="00BB7E87">
      <w:pPr>
        <w:pStyle w:val="ExamProcLevel1"/>
        <w:tabs>
          <w:tab w:val="left" w:pos="9360"/>
        </w:tabs>
        <w:ind w:right="180"/>
      </w:pPr>
      <w:bookmarkStart w:id="194" w:name="_Toc173470347"/>
      <w:bookmarkStart w:id="195" w:name="_Toc173470720"/>
      <w:bookmarkStart w:id="196" w:name="_Toc173471585"/>
      <w:bookmarkStart w:id="197" w:name="_Toc173474259"/>
      <w:bookmarkStart w:id="198" w:name="_Toc277598228"/>
      <w:r>
        <w:t>Section 11.  Enforcement Procedures</w:t>
      </w:r>
      <w:bookmarkEnd w:id="194"/>
      <w:bookmarkEnd w:id="195"/>
      <w:bookmarkEnd w:id="196"/>
      <w:bookmarkEnd w:id="197"/>
      <w:bookmarkEnd w:id="198"/>
    </w:p>
    <w:p w:rsidR="005A6C37" w:rsidRDefault="005A6C37" w:rsidP="00BB7E87">
      <w:pPr>
        <w:tabs>
          <w:tab w:val="left" w:pos="9360"/>
        </w:tabs>
        <w:ind w:right="180"/>
      </w:pPr>
    </w:p>
    <w:p w:rsidR="005A6C37" w:rsidRPr="0037172F" w:rsidRDefault="005A6C37" w:rsidP="00BB7E87">
      <w:pPr>
        <w:pStyle w:val="ExamProcLevel2"/>
        <w:tabs>
          <w:tab w:val="left" w:pos="9360"/>
        </w:tabs>
        <w:ind w:right="180"/>
      </w:pPr>
      <w:bookmarkStart w:id="199" w:name="_Toc277598229"/>
      <w:r w:rsidRPr="0037172F">
        <w:t>11.1.  Enforcement Steps.</w:t>
      </w:r>
      <w:bookmarkEnd w:id="199"/>
    </w:p>
    <w:p w:rsidR="005A6C37" w:rsidRDefault="005A6C37" w:rsidP="00BB7E87">
      <w:pPr>
        <w:tabs>
          <w:tab w:val="left" w:pos="9360"/>
        </w:tabs>
        <w:ind w:right="180"/>
      </w:pPr>
    </w:p>
    <w:p w:rsidR="005A6C37" w:rsidRDefault="005A6C37" w:rsidP="00BB7E87">
      <w:pPr>
        <w:numPr>
          <w:ilvl w:val="0"/>
          <w:numId w:val="6"/>
        </w:numPr>
        <w:tabs>
          <w:tab w:val="left" w:pos="9360"/>
        </w:tabs>
        <w:ind w:right="180"/>
      </w:pPr>
      <w:r>
        <w:t>Compliance is based on the accuracy found on a sample collected according to this procedure.</w:t>
      </w:r>
    </w:p>
    <w:p w:rsidR="005A6C37" w:rsidRDefault="005A6C37" w:rsidP="00BB7E87">
      <w:pPr>
        <w:tabs>
          <w:tab w:val="left" w:pos="9360"/>
        </w:tabs>
        <w:ind w:right="180"/>
      </w:pPr>
    </w:p>
    <w:p w:rsidR="005A6C37" w:rsidRDefault="005A6C37" w:rsidP="00BB7E87">
      <w:pPr>
        <w:numPr>
          <w:ilvl w:val="0"/>
          <w:numId w:val="6"/>
        </w:numPr>
        <w:tabs>
          <w:tab w:val="left" w:pos="9360"/>
        </w:tabs>
        <w:ind w:right="180"/>
      </w:pPr>
      <w:r>
        <w:t xml:space="preserve">Errors should be corrected immediately, or if the correction cannot be made immediately, a stop-sale order shall be issued before you leave the business.  If the errors are not corrected in your presence, a </w:t>
      </w:r>
      <w:r>
        <w:lastRenderedPageBreak/>
        <w:t>follow-up inspection may be made later in the day or the following day to ensure the store has corrected the error.  If a store fails to correct the error by that time, higher level enforcement action should be taken.</w:t>
      </w:r>
    </w:p>
    <w:p w:rsidR="005A6C37" w:rsidRDefault="005A6C37" w:rsidP="00BB7E87">
      <w:pPr>
        <w:tabs>
          <w:tab w:val="left" w:pos="9360"/>
        </w:tabs>
        <w:ind w:right="180"/>
      </w:pPr>
    </w:p>
    <w:p w:rsidR="005A6C37" w:rsidRDefault="005A6C37" w:rsidP="00BB7E87">
      <w:pPr>
        <w:numPr>
          <w:ilvl w:val="0"/>
          <w:numId w:val="6"/>
        </w:numPr>
        <w:tabs>
          <w:tab w:val="left" w:pos="9360"/>
        </w:tabs>
        <w:ind w:right="180"/>
      </w:pPr>
      <w:r>
        <w:t>Enforcement action for large monetary errors on individual items, confirmed overcharges on items verified in response to complaints, or errors found on follow-up inspection of items ordered corrected, should be taken independently from any sample, giving consideration to the magnitude of the violation, corrective action by the establishment, and any other relevant information.  Action may be initiated at any time in the inspection process based on the facts of the individual case.</w:t>
      </w:r>
    </w:p>
    <w:p w:rsidR="005A6C37" w:rsidRDefault="005A6C37" w:rsidP="00BB7E87">
      <w:pPr>
        <w:tabs>
          <w:tab w:val="left" w:pos="9360"/>
        </w:tabs>
        <w:ind w:right="180"/>
      </w:pPr>
    </w:p>
    <w:p w:rsidR="005A6C37" w:rsidRDefault="005A6C37" w:rsidP="00BB7E87">
      <w:pPr>
        <w:numPr>
          <w:ilvl w:val="0"/>
          <w:numId w:val="6"/>
        </w:numPr>
        <w:tabs>
          <w:tab w:val="left" w:pos="9360"/>
        </w:tabs>
        <w:ind w:right="180"/>
      </w:pPr>
      <w:r>
        <w:t>Overcharges and undercharges are used to determine lower levels of enforcement actions, but higher levels of enforcement action (e.g., fines or penalties) are taken only on the overcharges found in the sample.</w:t>
      </w:r>
    </w:p>
    <w:p w:rsidR="005A6C37" w:rsidRDefault="005A6C37" w:rsidP="00BB7E87">
      <w:pPr>
        <w:pStyle w:val="Left050"/>
        <w:tabs>
          <w:tab w:val="left" w:pos="9360"/>
        </w:tabs>
        <w:ind w:right="180"/>
      </w:pPr>
      <w:r>
        <w:t>(Amended 2001)</w:t>
      </w:r>
    </w:p>
    <w:p w:rsidR="005A6C37" w:rsidRDefault="005A6C37" w:rsidP="00BB7E87">
      <w:pPr>
        <w:tabs>
          <w:tab w:val="left" w:pos="9360"/>
        </w:tabs>
        <w:ind w:right="180"/>
      </w:pPr>
    </w:p>
    <w:p w:rsidR="005A6C37" w:rsidRDefault="005A6C37" w:rsidP="00BB7E87">
      <w:pPr>
        <w:tabs>
          <w:tab w:val="left" w:pos="9360"/>
        </w:tabs>
        <w:ind w:right="180"/>
        <w:rPr>
          <w:i/>
          <w:iCs/>
        </w:rPr>
      </w:pPr>
      <w:r>
        <w:rPr>
          <w:b/>
          <w:bCs/>
          <w:i/>
          <w:iCs/>
        </w:rPr>
        <w:t>NOTE:</w:t>
      </w:r>
      <w:r>
        <w:t xml:space="preserve">  </w:t>
      </w:r>
      <w:r>
        <w:rPr>
          <w:i/>
          <w:iCs/>
        </w:rPr>
        <w:t>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rsidR="005A6C37" w:rsidRDefault="005A6C37" w:rsidP="00BB7E87">
      <w:pPr>
        <w:tabs>
          <w:tab w:val="left" w:pos="9360"/>
        </w:tabs>
        <w:ind w:right="180"/>
      </w:pPr>
    </w:p>
    <w:p w:rsidR="005A6C37" w:rsidRPr="0037172F" w:rsidRDefault="005A6C37" w:rsidP="00BB7E87">
      <w:pPr>
        <w:pStyle w:val="ExamProcLevel2"/>
        <w:tabs>
          <w:tab w:val="left" w:pos="9360"/>
        </w:tabs>
        <w:ind w:right="180"/>
      </w:pPr>
      <w:bookmarkStart w:id="200" w:name="_Toc277598230"/>
      <w:r w:rsidRPr="0037172F">
        <w:t>11.2.  Model Enforcement Levels.</w:t>
      </w:r>
      <w:bookmarkEnd w:id="200"/>
    </w:p>
    <w:p w:rsidR="005A6C37" w:rsidRDefault="005A6C37" w:rsidP="00BB7E87">
      <w:pPr>
        <w:tabs>
          <w:tab w:val="left" w:pos="9360"/>
        </w:tabs>
        <w:ind w:right="180"/>
      </w:pPr>
    </w:p>
    <w:p w:rsidR="005A6C37" w:rsidRDefault="005A6C37" w:rsidP="00BB7E87">
      <w:pPr>
        <w:tabs>
          <w:tab w:val="left" w:pos="9360"/>
        </w:tabs>
        <w:ind w:right="180"/>
        <w:rPr>
          <w:i/>
          <w:iCs/>
        </w:rPr>
      </w:pPr>
      <w:r>
        <w:rPr>
          <w:i/>
          <w:iCs/>
        </w:rPr>
        <w:t>These recommendations do not modify the enforcement policy of any jurisdiction unless adopted by that jurisdiction.</w:t>
      </w:r>
    </w:p>
    <w:p w:rsidR="005A6C37" w:rsidRDefault="005A6C37" w:rsidP="00BB7E87">
      <w:pPr>
        <w:tabs>
          <w:tab w:val="left" w:pos="9360"/>
        </w:tabs>
        <w:ind w:right="180"/>
      </w:pPr>
    </w:p>
    <w:p w:rsidR="005A6C37" w:rsidRDefault="005A6C37" w:rsidP="00BB7E87">
      <w:pPr>
        <w:numPr>
          <w:ilvl w:val="0"/>
          <w:numId w:val="7"/>
        </w:numPr>
        <w:tabs>
          <w:tab w:val="left" w:pos="9360"/>
        </w:tabs>
        <w:ind w:right="180"/>
      </w:pPr>
      <w:r>
        <w:rPr>
          <w:b/>
          <w:bCs/>
        </w:rPr>
        <w:t>Ninety-Eight Percent or Higher</w:t>
      </w:r>
      <w:r w:rsidRPr="00896827">
        <w:rPr>
          <w:b/>
        </w:rPr>
        <w:t>.</w:t>
      </w:r>
      <w:r>
        <w:t xml:space="preserve"> – If price accuracy is 98 % or higher on a sample of 50 or more items, and if overcharges do not exceed undercharges on sample sizes of 100 or more items, and the store is on a normal inspection frequency:</w:t>
      </w:r>
    </w:p>
    <w:p w:rsidR="005A6C37" w:rsidRDefault="005A6C37" w:rsidP="00BB7E87">
      <w:pPr>
        <w:tabs>
          <w:tab w:val="left" w:pos="9360"/>
        </w:tabs>
        <w:ind w:right="180"/>
      </w:pPr>
    </w:p>
    <w:p w:rsidR="008B7AFE" w:rsidRDefault="00CB1C6E" w:rsidP="008B7AFE">
      <w:pPr>
        <w:numPr>
          <w:ilvl w:val="1"/>
          <w:numId w:val="7"/>
        </w:numPr>
        <w:tabs>
          <w:tab w:val="left" w:pos="1080"/>
          <w:tab w:val="left" w:pos="9360"/>
        </w:tabs>
        <w:ind w:right="180"/>
      </w:pPr>
      <w:r>
        <w:t>a</w:t>
      </w:r>
      <w:r w:rsidR="005A6C37">
        <w:t xml:space="preserve"> notice of noncompliance is issued on violations, and the store is maintained on a normal inspection frequency</w:t>
      </w:r>
      <w:r w:rsidR="006E049A">
        <w:t xml:space="preserve">; </w:t>
      </w:r>
      <w:r w:rsidR="005A6C37">
        <w:t>or</w:t>
      </w:r>
    </w:p>
    <w:p w:rsidR="00067272" w:rsidRDefault="00067272" w:rsidP="00067272">
      <w:pPr>
        <w:tabs>
          <w:tab w:val="left" w:pos="1080"/>
          <w:tab w:val="left" w:pos="9360"/>
        </w:tabs>
        <w:ind w:left="1080" w:right="180"/>
      </w:pPr>
    </w:p>
    <w:p w:rsidR="005A6C37" w:rsidRDefault="00CB1C6E" w:rsidP="008B7AFE">
      <w:pPr>
        <w:numPr>
          <w:ilvl w:val="1"/>
          <w:numId w:val="7"/>
        </w:numPr>
        <w:tabs>
          <w:tab w:val="left" w:pos="1080"/>
          <w:tab w:val="left" w:pos="9360"/>
        </w:tabs>
        <w:ind w:right="180"/>
      </w:pPr>
      <w:r>
        <w:t>i</w:t>
      </w:r>
      <w:r w:rsidR="005A6C37">
        <w:t>f the store is on increased inspection frequency, it remains on this frequency until inspection results conform to Terms of Increased Inspection Frequency.</w:t>
      </w:r>
    </w:p>
    <w:p w:rsidR="005A6C37" w:rsidRDefault="005A6C37" w:rsidP="00BB7E87">
      <w:pPr>
        <w:tabs>
          <w:tab w:val="left" w:pos="9360"/>
        </w:tabs>
        <w:ind w:right="180"/>
      </w:pPr>
    </w:p>
    <w:p w:rsidR="005A6C37" w:rsidRDefault="005A6C37" w:rsidP="00BB7E87">
      <w:pPr>
        <w:numPr>
          <w:ilvl w:val="0"/>
          <w:numId w:val="7"/>
        </w:numPr>
        <w:tabs>
          <w:tab w:val="left" w:pos="9360"/>
        </w:tabs>
        <w:ind w:right="180"/>
      </w:pPr>
      <w:r>
        <w:rPr>
          <w:b/>
          <w:bCs/>
        </w:rPr>
        <w:t xml:space="preserve">Less Than </w:t>
      </w:r>
      <w:r w:rsidR="0046105A">
        <w:rPr>
          <w:b/>
          <w:bCs/>
        </w:rPr>
        <w:t>Ninety-Eight </w:t>
      </w:r>
      <w:r>
        <w:rPr>
          <w:b/>
          <w:bCs/>
        </w:rPr>
        <w:t>Percent</w:t>
      </w:r>
      <w:r w:rsidRPr="00896827">
        <w:rPr>
          <w:b/>
        </w:rPr>
        <w:t>.</w:t>
      </w:r>
      <w:r>
        <w:t xml:space="preserve"> – If price accuracy is less than 98 % on a sample of 50 or more items and if overcharges do not exceed undercharges on large sample sizes, and the store is on normal inspection frequency:</w:t>
      </w:r>
    </w:p>
    <w:p w:rsidR="005A6C37" w:rsidRDefault="005A6C37" w:rsidP="00BB7E87">
      <w:pPr>
        <w:tabs>
          <w:tab w:val="left" w:pos="9360"/>
        </w:tabs>
        <w:ind w:right="180"/>
      </w:pPr>
    </w:p>
    <w:p w:rsidR="005A6C37" w:rsidRDefault="005A6C37" w:rsidP="00067272">
      <w:pPr>
        <w:numPr>
          <w:ilvl w:val="1"/>
          <w:numId w:val="7"/>
        </w:numPr>
        <w:tabs>
          <w:tab w:val="left" w:pos="1080"/>
          <w:tab w:val="left" w:pos="9360"/>
        </w:tabs>
      </w:pPr>
      <w:r>
        <w:t>A notice of noncompliance is issued and the store is placed on an increased inspection frequency.</w:t>
      </w:r>
    </w:p>
    <w:p w:rsidR="005A6C37" w:rsidRDefault="005A6C37" w:rsidP="00067272">
      <w:pPr>
        <w:tabs>
          <w:tab w:val="left" w:pos="9360"/>
        </w:tabs>
      </w:pPr>
    </w:p>
    <w:p w:rsidR="005A6C37" w:rsidRDefault="005A6C37" w:rsidP="00067272">
      <w:pPr>
        <w:numPr>
          <w:ilvl w:val="1"/>
          <w:numId w:val="7"/>
        </w:numPr>
        <w:tabs>
          <w:tab w:val="left" w:pos="1080"/>
          <w:tab w:val="left" w:pos="9360"/>
        </w:tabs>
      </w:pPr>
      <w:r>
        <w:t>A second inspection should be conducted within 30 business days.  If the price accuracy then is not 98 % or higher, a warning is issued.</w:t>
      </w:r>
    </w:p>
    <w:p w:rsidR="005A6C37" w:rsidRDefault="005A6C37" w:rsidP="00067272">
      <w:pPr>
        <w:tabs>
          <w:tab w:val="left" w:pos="1080"/>
          <w:tab w:val="left" w:pos="9360"/>
        </w:tabs>
      </w:pPr>
    </w:p>
    <w:p w:rsidR="005A6C37" w:rsidRDefault="005A6C37" w:rsidP="00067272">
      <w:pPr>
        <w:numPr>
          <w:ilvl w:val="1"/>
          <w:numId w:val="7"/>
        </w:numPr>
        <w:tabs>
          <w:tab w:val="left" w:pos="1080"/>
          <w:tab w:val="left" w:pos="9360"/>
        </w:tabs>
      </w:pPr>
      <w:r>
        <w:t>A third inspection should be made within 60 business days.  If the price accuracy is again less than 98 %, higher level enforcement action should be taken.</w:t>
      </w:r>
    </w:p>
    <w:p w:rsidR="005A6C37" w:rsidRDefault="005A6C37" w:rsidP="00067272">
      <w:pPr>
        <w:tabs>
          <w:tab w:val="left" w:pos="9360"/>
        </w:tabs>
        <w:spacing w:before="60"/>
        <w:ind w:left="1080"/>
      </w:pPr>
      <w:r>
        <w:t>(Amended 2001)</w:t>
      </w:r>
    </w:p>
    <w:p w:rsidR="005A6C37" w:rsidRDefault="005A6C37" w:rsidP="00067272">
      <w:pPr>
        <w:tabs>
          <w:tab w:val="left" w:pos="9360"/>
        </w:tabs>
      </w:pPr>
    </w:p>
    <w:p w:rsidR="005A6C37" w:rsidRDefault="005A6C37" w:rsidP="00067272">
      <w:pPr>
        <w:tabs>
          <w:tab w:val="left" w:pos="9360"/>
        </w:tabs>
        <w:ind w:left="360"/>
      </w:pPr>
      <w:r>
        <w:t>If the store is on increased inspection frequency, a warning should be issued and the store re-inspected within 30 business days.  If price accuracy is less than 98 %, higher levels of enforcement action should be taken.</w:t>
      </w:r>
    </w:p>
    <w:p w:rsidR="005A6C37" w:rsidRDefault="005A6C37" w:rsidP="00067272">
      <w:pPr>
        <w:tabs>
          <w:tab w:val="left" w:pos="9360"/>
        </w:tabs>
        <w:spacing w:before="60"/>
        <w:ind w:left="360"/>
      </w:pPr>
      <w:r>
        <w:t>(Amended 2001)</w:t>
      </w:r>
    </w:p>
    <w:p w:rsidR="005A6C37" w:rsidRDefault="005A6C37" w:rsidP="00067272">
      <w:pPr>
        <w:tabs>
          <w:tab w:val="left" w:pos="9360"/>
        </w:tabs>
      </w:pPr>
    </w:p>
    <w:p w:rsidR="00896827" w:rsidRDefault="005A6C37" w:rsidP="003E7618">
      <w:pPr>
        <w:keepNext/>
        <w:tabs>
          <w:tab w:val="left" w:pos="360"/>
          <w:tab w:val="left" w:pos="9360"/>
        </w:tabs>
        <w:ind w:left="360"/>
        <w:rPr>
          <w:b/>
        </w:rPr>
      </w:pPr>
      <w:r>
        <w:rPr>
          <w:b/>
        </w:rPr>
        <w:lastRenderedPageBreak/>
        <w:t>Examples</w:t>
      </w:r>
      <w:r w:rsidR="00896827">
        <w:rPr>
          <w:b/>
        </w:rPr>
        <w:t xml:space="preserve">: </w:t>
      </w:r>
    </w:p>
    <w:p w:rsidR="00896827" w:rsidRDefault="00896827" w:rsidP="003E7618">
      <w:pPr>
        <w:keepNext/>
        <w:tabs>
          <w:tab w:val="left" w:pos="360"/>
          <w:tab w:val="left" w:pos="9360"/>
        </w:tabs>
        <w:ind w:left="360"/>
        <w:rPr>
          <w:b/>
        </w:rPr>
      </w:pPr>
      <w:r>
        <w:rPr>
          <w:b/>
        </w:rPr>
        <w:t xml:space="preserve"> </w:t>
      </w:r>
    </w:p>
    <w:p w:rsidR="005A6C37" w:rsidRDefault="00896827" w:rsidP="003E7618">
      <w:pPr>
        <w:keepNext/>
        <w:tabs>
          <w:tab w:val="left" w:pos="360"/>
          <w:tab w:val="left" w:pos="9360"/>
        </w:tabs>
        <w:ind w:left="360"/>
      </w:pPr>
      <w:r>
        <w:t>F</w:t>
      </w:r>
      <w:r w:rsidR="005A6C37" w:rsidRPr="00896827">
        <w:t>or the 100</w:t>
      </w:r>
      <w:r w:rsidR="005A6C37" w:rsidRPr="00896827">
        <w:noBreakHyphen/>
        <w:t>item sample size</w:t>
      </w:r>
      <w:r>
        <w:t>:</w:t>
      </w:r>
      <w:r>
        <w:rPr>
          <w:b/>
        </w:rPr>
        <w:t xml:space="preserve"> </w:t>
      </w:r>
    </w:p>
    <w:p w:rsidR="005A6C37" w:rsidRDefault="005A6C37" w:rsidP="003E7618">
      <w:pPr>
        <w:keepNext/>
        <w:tabs>
          <w:tab w:val="left" w:pos="9360"/>
        </w:tabs>
      </w:pPr>
    </w:p>
    <w:p w:rsidR="005A6C37" w:rsidRDefault="005A6C37" w:rsidP="003E7618">
      <w:pPr>
        <w:keepNext/>
        <w:numPr>
          <w:ilvl w:val="0"/>
          <w:numId w:val="1"/>
        </w:numPr>
        <w:tabs>
          <w:tab w:val="num" w:pos="0"/>
          <w:tab w:val="left" w:pos="9360"/>
        </w:tabs>
      </w:pPr>
      <w:r>
        <w:t xml:space="preserve">If 100 items are verified and </w:t>
      </w:r>
      <w:r w:rsidR="00896827">
        <w:t>three</w:t>
      </w:r>
      <w:r>
        <w:t> overcharges are found in the sample, the error rate is 3 %.  In this example, higher levels of enforcement action should be taken.</w:t>
      </w:r>
    </w:p>
    <w:p w:rsidR="005A6C37" w:rsidRDefault="005A6C37" w:rsidP="003E7618">
      <w:pPr>
        <w:keepNext/>
        <w:tabs>
          <w:tab w:val="left" w:pos="9360"/>
        </w:tabs>
      </w:pPr>
    </w:p>
    <w:p w:rsidR="005A6C37" w:rsidRDefault="005A6C37" w:rsidP="008B7AFE">
      <w:pPr>
        <w:numPr>
          <w:ilvl w:val="0"/>
          <w:numId w:val="1"/>
        </w:numPr>
        <w:tabs>
          <w:tab w:val="num" w:pos="0"/>
          <w:tab w:val="left" w:pos="9360"/>
        </w:tabs>
      </w:pPr>
      <w:r>
        <w:t xml:space="preserve">If 100 items are verified and </w:t>
      </w:r>
      <w:r w:rsidR="00896827">
        <w:t>three</w:t>
      </w:r>
      <w:r>
        <w:t xml:space="preserve"> overcharges and </w:t>
      </w:r>
      <w:r w:rsidR="00896827">
        <w:t>two</w:t>
      </w:r>
      <w:r>
        <w:t> undercharges are found, the error rate on the sample is 5 %, but overcharges are 3 %.  In this example, higher levels of enforcement action should be taken.</w:t>
      </w:r>
    </w:p>
    <w:p w:rsidR="005A6C37" w:rsidRDefault="005A6C37" w:rsidP="008B7AFE">
      <w:pPr>
        <w:tabs>
          <w:tab w:val="left" w:pos="9360"/>
        </w:tabs>
      </w:pPr>
    </w:p>
    <w:p w:rsidR="005A6C37" w:rsidRDefault="005A6C37" w:rsidP="008B7AFE">
      <w:pPr>
        <w:numPr>
          <w:ilvl w:val="0"/>
          <w:numId w:val="1"/>
        </w:numPr>
        <w:tabs>
          <w:tab w:val="num" w:pos="0"/>
          <w:tab w:val="left" w:pos="9360"/>
        </w:tabs>
      </w:pPr>
      <w:r>
        <w:t xml:space="preserve">If 100 items are verified and </w:t>
      </w:r>
      <w:r w:rsidR="00896827">
        <w:t>two</w:t>
      </w:r>
      <w:r>
        <w:t xml:space="preserve"> overcharges and </w:t>
      </w:r>
      <w:r w:rsidR="00896827">
        <w:t>three</w:t>
      </w:r>
      <w:r>
        <w:t> undercharges are found, the error rate is still 5 %, but overcharges are only 2 % of the sample.  In this example, a lower level enforcement action would be taken.</w:t>
      </w:r>
    </w:p>
    <w:p w:rsidR="005A6C37" w:rsidRDefault="005A6C37" w:rsidP="008B7AFE">
      <w:pPr>
        <w:tabs>
          <w:tab w:val="left" w:pos="9360"/>
        </w:tabs>
      </w:pPr>
    </w:p>
    <w:p w:rsidR="005A6C37" w:rsidRDefault="005A6C37" w:rsidP="008B7AFE">
      <w:pPr>
        <w:numPr>
          <w:ilvl w:val="0"/>
          <w:numId w:val="7"/>
        </w:numPr>
        <w:tabs>
          <w:tab w:val="left" w:pos="9360"/>
        </w:tabs>
      </w:pPr>
      <w:r>
        <w:rPr>
          <w:b/>
          <w:bCs/>
        </w:rPr>
        <w:t>Terms of Increased Inspection Frequency</w:t>
      </w:r>
      <w:r w:rsidRPr="00896827">
        <w:rPr>
          <w:b/>
        </w:rPr>
        <w:t>.</w:t>
      </w:r>
      <w:r>
        <w:t xml:space="preserve"> – When a store is on increased inspection frequency, it shall remain at that frequency until two consecutive inspections reveal an accuracy of 98 % or higher.</w:t>
      </w:r>
    </w:p>
    <w:p w:rsidR="005A6C37" w:rsidRDefault="005A6C37" w:rsidP="008B7AFE">
      <w:pPr>
        <w:tabs>
          <w:tab w:val="left" w:pos="9360"/>
        </w:tabs>
        <w:ind w:firstLine="90"/>
      </w:pPr>
    </w:p>
    <w:p w:rsidR="005A6C37" w:rsidRDefault="005A6C37" w:rsidP="008B7AFE">
      <w:pPr>
        <w:numPr>
          <w:ilvl w:val="0"/>
          <w:numId w:val="7"/>
        </w:numPr>
        <w:tabs>
          <w:tab w:val="left" w:pos="9360"/>
        </w:tabs>
      </w:pPr>
      <w:r>
        <w:rPr>
          <w:b/>
          <w:bCs/>
        </w:rPr>
        <w:t>Higher Levels of Enforcement Action</w:t>
      </w:r>
      <w:r w:rsidRPr="00896827">
        <w:rPr>
          <w:b/>
        </w:rPr>
        <w:t>.</w:t>
      </w:r>
      <w:r>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rsidR="005A6C37" w:rsidRDefault="005A6C37" w:rsidP="008B7AFE">
      <w:pPr>
        <w:pStyle w:val="ExamProcLevel1"/>
        <w:tabs>
          <w:tab w:val="left" w:pos="9360"/>
        </w:tabs>
      </w:pPr>
      <w:bookmarkStart w:id="201" w:name="_Toc173470348"/>
      <w:bookmarkStart w:id="202" w:name="_Toc173470721"/>
      <w:bookmarkStart w:id="203" w:name="_Toc173471586"/>
      <w:bookmarkStart w:id="204" w:name="_Toc173474260"/>
      <w:bookmarkStart w:id="205" w:name="_Toc277598231"/>
      <w:r>
        <w:t>Section 12.  Post-Inspection Tasks</w:t>
      </w:r>
      <w:bookmarkEnd w:id="201"/>
      <w:bookmarkEnd w:id="202"/>
      <w:bookmarkEnd w:id="203"/>
      <w:bookmarkEnd w:id="204"/>
      <w:bookmarkEnd w:id="205"/>
    </w:p>
    <w:p w:rsidR="005A6C37" w:rsidRDefault="005A6C37" w:rsidP="008B7AFE">
      <w:pPr>
        <w:tabs>
          <w:tab w:val="left" w:pos="9360"/>
        </w:tabs>
      </w:pPr>
    </w:p>
    <w:p w:rsidR="005A6C37" w:rsidRDefault="005A6C37" w:rsidP="008B7AFE">
      <w:pPr>
        <w:numPr>
          <w:ilvl w:val="0"/>
          <w:numId w:val="11"/>
        </w:numPr>
        <w:tabs>
          <w:tab w:val="left" w:pos="9360"/>
        </w:tabs>
      </w:pPr>
      <w:r>
        <w:t>You should meet with the store representative to review your findings.  Have the inspection report completed prior to the meeting and be prepared to briefly summarize your findings and recommended actions, and provide a copy to the store representative.</w:t>
      </w:r>
    </w:p>
    <w:p w:rsidR="005A6C37" w:rsidRDefault="005A6C37" w:rsidP="008B7AFE">
      <w:pPr>
        <w:tabs>
          <w:tab w:val="left" w:pos="9360"/>
        </w:tabs>
      </w:pPr>
    </w:p>
    <w:p w:rsidR="005A6C37" w:rsidRDefault="005A6C37" w:rsidP="008B7AFE">
      <w:pPr>
        <w:numPr>
          <w:ilvl w:val="0"/>
          <w:numId w:val="11"/>
        </w:numPr>
        <w:tabs>
          <w:tab w:val="left" w:pos="9360"/>
        </w:tabs>
      </w:pPr>
      <w:r>
        <w:t>Return borrowed safety, sanitation, and/or test equipment.</w:t>
      </w:r>
    </w:p>
    <w:p w:rsidR="005A6C37" w:rsidRDefault="005A6C37" w:rsidP="008B7AFE">
      <w:pPr>
        <w:tabs>
          <w:tab w:val="left" w:pos="9360"/>
        </w:tabs>
      </w:pPr>
    </w:p>
    <w:p w:rsidR="005A6C37" w:rsidRDefault="005A6C37" w:rsidP="008B7AFE">
      <w:pPr>
        <w:numPr>
          <w:ilvl w:val="0"/>
          <w:numId w:val="11"/>
        </w:numPr>
        <w:tabs>
          <w:tab w:val="left" w:pos="9360"/>
        </w:tabs>
      </w:pPr>
      <w:r>
        <w:t>If you removed items from display, ensure that the items are returned to their proper location on the store shelves unless the representative requests to have the items returned by a store employee, which is permitted.</w:t>
      </w:r>
    </w:p>
    <w:p w:rsidR="005A6C37" w:rsidRDefault="005A6C37" w:rsidP="008B7AFE">
      <w:pPr>
        <w:tabs>
          <w:tab w:val="left" w:pos="9360"/>
        </w:tabs>
      </w:pPr>
    </w:p>
    <w:p w:rsidR="005A6C37" w:rsidRDefault="005A6C37" w:rsidP="008B7AFE">
      <w:pPr>
        <w:numPr>
          <w:ilvl w:val="0"/>
          <w:numId w:val="11"/>
        </w:numPr>
        <w:tabs>
          <w:tab w:val="left" w:pos="9360"/>
        </w:tabs>
      </w:pPr>
      <w:r>
        <w:t>Advise the representative of your findings.  Explain any violations and errors.  Explain any orders issued and be sure the individual acknowledges understanding of what corrective action is expected, if any.</w:t>
      </w:r>
    </w:p>
    <w:p w:rsidR="005A6C37" w:rsidRDefault="005A6C37" w:rsidP="008B7AFE">
      <w:pPr>
        <w:tabs>
          <w:tab w:val="left" w:pos="9360"/>
        </w:tabs>
      </w:pPr>
    </w:p>
    <w:p w:rsidR="005A6C37" w:rsidRDefault="005A6C37" w:rsidP="008B7AFE">
      <w:pPr>
        <w:numPr>
          <w:ilvl w:val="0"/>
          <w:numId w:val="11"/>
        </w:numPr>
        <w:tabs>
          <w:tab w:val="left" w:pos="9360"/>
        </w:tabs>
      </w:pPr>
      <w: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rsidR="005A6C37" w:rsidRDefault="005A6C37" w:rsidP="008B7AFE">
      <w:pPr>
        <w:pStyle w:val="ExamProcLevel1"/>
        <w:tabs>
          <w:tab w:val="left" w:pos="9360"/>
        </w:tabs>
      </w:pPr>
      <w:bookmarkStart w:id="206" w:name="_Toc173470349"/>
      <w:bookmarkStart w:id="207" w:name="_Toc173470722"/>
      <w:bookmarkStart w:id="208" w:name="_Toc173471587"/>
      <w:bookmarkStart w:id="209" w:name="_Toc173474261"/>
      <w:bookmarkStart w:id="210" w:name="_Toc277598232"/>
      <w:r>
        <w:t>Section 13.  Supervisory Activities</w:t>
      </w:r>
      <w:bookmarkEnd w:id="206"/>
      <w:bookmarkEnd w:id="207"/>
      <w:bookmarkEnd w:id="208"/>
      <w:bookmarkEnd w:id="209"/>
      <w:bookmarkEnd w:id="210"/>
    </w:p>
    <w:p w:rsidR="005A6C37" w:rsidRDefault="005A6C37" w:rsidP="008B7AFE">
      <w:pPr>
        <w:tabs>
          <w:tab w:val="left" w:pos="9360"/>
        </w:tabs>
      </w:pPr>
    </w:p>
    <w:p w:rsidR="005A6C37" w:rsidRDefault="005A6C37" w:rsidP="008B7AFE">
      <w:pPr>
        <w:tabs>
          <w:tab w:val="left" w:pos="9360"/>
        </w:tabs>
      </w:pPr>
      <w:bookmarkStart w:id="211" w:name="_Toc277598233"/>
      <w:r w:rsidRPr="0037172F">
        <w:rPr>
          <w:rStyle w:val="ExamProcLevel2Char"/>
          <w:sz w:val="20"/>
        </w:rPr>
        <w:t>13.1.  Baseline Surveys.</w:t>
      </w:r>
      <w:bookmarkEnd w:id="211"/>
      <w:r>
        <w:t xml:space="preserve"> – Price verification programs</w:t>
      </w:r>
      <w:r w:rsidR="00D962A8">
        <w:fldChar w:fldCharType="begin"/>
      </w:r>
      <w:r>
        <w:instrText>xe "Price verification:Program"</w:instrText>
      </w:r>
      <w:r w:rsidR="00D962A8">
        <w:fldChar w:fldCharType="end"/>
      </w:r>
      <w:r>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rsidR="005A6C37" w:rsidRDefault="005A6C37" w:rsidP="008B7AFE">
      <w:pPr>
        <w:tabs>
          <w:tab w:val="left" w:pos="9360"/>
        </w:tabs>
      </w:pPr>
    </w:p>
    <w:p w:rsidR="005A6C37" w:rsidRDefault="005A6C37" w:rsidP="008B7AFE">
      <w:pPr>
        <w:tabs>
          <w:tab w:val="left" w:pos="9360"/>
        </w:tabs>
      </w:pPr>
      <w:bookmarkStart w:id="212" w:name="_Toc277598234"/>
      <w:r w:rsidRPr="0037172F">
        <w:rPr>
          <w:rStyle w:val="ExamProcLevel2Char"/>
          <w:sz w:val="20"/>
        </w:rPr>
        <w:t>13.2.  Follow-up Inspections.</w:t>
      </w:r>
      <w:bookmarkEnd w:id="212"/>
      <w:r>
        <w:rPr>
          <w:b/>
          <w:bCs/>
        </w:rPr>
        <w:t xml:space="preserve"> </w:t>
      </w:r>
      <w:r>
        <w:t>– Inspections that reveal errors exceeding the accuracy requirements recommended above must include follow-up action to ensure that the store fulfills it</w:t>
      </w:r>
      <w:r w:rsidR="005C6AA2">
        <w:t>s</w:t>
      </w:r>
      <w:r>
        <w:t xml:space="preserve"> obligations regarding accurate prices.</w:t>
      </w:r>
    </w:p>
    <w:p w:rsidR="005A6C37" w:rsidRDefault="005A6C37" w:rsidP="008B7AFE">
      <w:pPr>
        <w:tabs>
          <w:tab w:val="left" w:pos="9360"/>
        </w:tabs>
      </w:pPr>
    </w:p>
    <w:p w:rsidR="005A6C37" w:rsidRDefault="005A6C37" w:rsidP="008B7AFE">
      <w:pPr>
        <w:tabs>
          <w:tab w:val="left" w:pos="9360"/>
        </w:tabs>
      </w:pPr>
      <w:bookmarkStart w:id="213" w:name="_Toc277598235"/>
      <w:r w:rsidRPr="0037172F">
        <w:rPr>
          <w:rStyle w:val="ExamProcLevel2Char"/>
          <w:sz w:val="20"/>
        </w:rPr>
        <w:lastRenderedPageBreak/>
        <w:t>13.3.  Management Information Systems.</w:t>
      </w:r>
      <w:bookmarkEnd w:id="213"/>
      <w:r>
        <w:rPr>
          <w:b/>
          <w:bCs/>
        </w:rPr>
        <w:t xml:space="preserve"> </w:t>
      </w:r>
      <w:r>
        <w:t>– To ensure adequate control and follow-up, a database should be established in each jurisdiction to provide information on every store, including:</w:t>
      </w:r>
    </w:p>
    <w:p w:rsidR="005A6C37" w:rsidRDefault="005A6C37" w:rsidP="008B7AFE">
      <w:pPr>
        <w:tabs>
          <w:tab w:val="left" w:pos="9360"/>
        </w:tabs>
      </w:pPr>
    </w:p>
    <w:tbl>
      <w:tblPr>
        <w:tblW w:w="0" w:type="auto"/>
        <w:tblLook w:val="01E0" w:firstRow="1" w:lastRow="1" w:firstColumn="1" w:lastColumn="1" w:noHBand="0" w:noVBand="0"/>
      </w:tblPr>
      <w:tblGrid>
        <w:gridCol w:w="4790"/>
        <w:gridCol w:w="4786"/>
      </w:tblGrid>
      <w:tr w:rsidR="005A6C37" w:rsidRPr="008F41D5" w:rsidTr="008F41D5">
        <w:trPr>
          <w:trHeight w:val="3879"/>
        </w:trPr>
        <w:tc>
          <w:tcPr>
            <w:tcW w:w="4896" w:type="dxa"/>
          </w:tcPr>
          <w:p w:rsidR="005A6C37" w:rsidRPr="008F41D5" w:rsidRDefault="005A6C37" w:rsidP="008B7AFE">
            <w:pPr>
              <w:tabs>
                <w:tab w:val="left" w:pos="9360"/>
              </w:tabs>
              <w:ind w:left="360"/>
              <w:rPr>
                <w:b/>
                <w:bCs/>
              </w:rPr>
            </w:pPr>
            <w:r w:rsidRPr="008F41D5">
              <w:rPr>
                <w:b/>
                <w:bCs/>
              </w:rPr>
              <w:t>For stores:</w:t>
            </w:r>
          </w:p>
          <w:p w:rsidR="005A6C37" w:rsidRDefault="005A6C37" w:rsidP="008B7AFE">
            <w:pPr>
              <w:numPr>
                <w:ilvl w:val="0"/>
                <w:numId w:val="1"/>
              </w:numPr>
              <w:tabs>
                <w:tab w:val="left" w:pos="9360"/>
              </w:tabs>
            </w:pPr>
            <w:r>
              <w:t>store name</w:t>
            </w:r>
          </w:p>
          <w:p w:rsidR="005A6C37" w:rsidRDefault="005A6C37" w:rsidP="008B7AFE">
            <w:pPr>
              <w:numPr>
                <w:ilvl w:val="0"/>
                <w:numId w:val="1"/>
              </w:numPr>
              <w:tabs>
                <w:tab w:val="left" w:pos="9360"/>
              </w:tabs>
            </w:pPr>
            <w:r>
              <w:t>address</w:t>
            </w:r>
          </w:p>
          <w:p w:rsidR="005A6C37" w:rsidRDefault="005A6C37" w:rsidP="008B7AFE">
            <w:pPr>
              <w:numPr>
                <w:ilvl w:val="0"/>
                <w:numId w:val="1"/>
              </w:numPr>
              <w:tabs>
                <w:tab w:val="left" w:pos="9360"/>
              </w:tabs>
            </w:pPr>
            <w:r>
              <w:t>telephone</w:t>
            </w:r>
          </w:p>
          <w:p w:rsidR="005A6C37" w:rsidRDefault="005A6C37" w:rsidP="008B7AFE">
            <w:pPr>
              <w:numPr>
                <w:ilvl w:val="0"/>
                <w:numId w:val="1"/>
              </w:numPr>
              <w:tabs>
                <w:tab w:val="left" w:pos="9360"/>
              </w:tabs>
            </w:pPr>
            <w:r>
              <w:t>type of store</w:t>
            </w:r>
          </w:p>
          <w:p w:rsidR="005A6C37" w:rsidRDefault="005A6C37" w:rsidP="008B7AFE">
            <w:pPr>
              <w:numPr>
                <w:ilvl w:val="0"/>
                <w:numId w:val="1"/>
              </w:numPr>
              <w:tabs>
                <w:tab w:val="left" w:pos="9360"/>
              </w:tabs>
            </w:pPr>
            <w:r>
              <w:t>frequency of inspection</w:t>
            </w:r>
          </w:p>
          <w:p w:rsidR="005A6C37" w:rsidRDefault="005A6C37" w:rsidP="008B7AFE">
            <w:pPr>
              <w:numPr>
                <w:ilvl w:val="0"/>
                <w:numId w:val="1"/>
              </w:numPr>
              <w:tabs>
                <w:tab w:val="left" w:pos="9360"/>
              </w:tabs>
            </w:pPr>
            <w:r>
              <w:t>sample size</w:t>
            </w:r>
          </w:p>
          <w:p w:rsidR="005A6C37" w:rsidRDefault="005A6C37" w:rsidP="008B7AFE">
            <w:pPr>
              <w:numPr>
                <w:ilvl w:val="0"/>
                <w:numId w:val="1"/>
              </w:numPr>
              <w:tabs>
                <w:tab w:val="left" w:pos="9360"/>
              </w:tabs>
            </w:pPr>
            <w:r>
              <w:t>accuracy</w:t>
            </w:r>
          </w:p>
          <w:p w:rsidR="005A6C37" w:rsidRDefault="005A6C37" w:rsidP="008B7AFE">
            <w:pPr>
              <w:numPr>
                <w:ilvl w:val="0"/>
                <w:numId w:val="1"/>
              </w:numPr>
              <w:tabs>
                <w:tab w:val="left" w:pos="9360"/>
              </w:tabs>
            </w:pPr>
            <w:r>
              <w:t>number of overcharges</w:t>
            </w:r>
          </w:p>
          <w:p w:rsidR="005A6C37" w:rsidRDefault="005A6C37" w:rsidP="008B7AFE">
            <w:pPr>
              <w:numPr>
                <w:ilvl w:val="0"/>
                <w:numId w:val="1"/>
              </w:numPr>
              <w:tabs>
                <w:tab w:val="left" w:pos="9360"/>
              </w:tabs>
            </w:pPr>
            <w:r>
              <w:t>dollar value of overcharges</w:t>
            </w:r>
          </w:p>
          <w:p w:rsidR="005A6C37" w:rsidRDefault="005A6C37" w:rsidP="008B7AFE">
            <w:pPr>
              <w:numPr>
                <w:ilvl w:val="0"/>
                <w:numId w:val="1"/>
              </w:numPr>
              <w:tabs>
                <w:tab w:val="left" w:pos="9360"/>
              </w:tabs>
            </w:pPr>
            <w:r>
              <w:t>number of undercharges</w:t>
            </w:r>
          </w:p>
          <w:p w:rsidR="005A6C37" w:rsidRDefault="005A6C37" w:rsidP="008B7AFE">
            <w:pPr>
              <w:numPr>
                <w:ilvl w:val="0"/>
                <w:numId w:val="1"/>
              </w:numPr>
              <w:tabs>
                <w:tab w:val="left" w:pos="9360"/>
              </w:tabs>
            </w:pPr>
            <w:r>
              <w:t>dollar value of undercharges</w:t>
            </w:r>
          </w:p>
          <w:p w:rsidR="005A6C37" w:rsidRDefault="005A6C37" w:rsidP="008B7AFE">
            <w:pPr>
              <w:numPr>
                <w:ilvl w:val="0"/>
                <w:numId w:val="1"/>
              </w:numPr>
              <w:tabs>
                <w:tab w:val="left" w:pos="9360"/>
              </w:tabs>
            </w:pPr>
            <w:r>
              <w:t>average money value of undercharges</w:t>
            </w:r>
          </w:p>
          <w:p w:rsidR="005A6C37" w:rsidRDefault="005A6C37" w:rsidP="008B7AFE">
            <w:pPr>
              <w:numPr>
                <w:ilvl w:val="0"/>
                <w:numId w:val="1"/>
              </w:numPr>
              <w:tabs>
                <w:tab w:val="left" w:pos="9360"/>
              </w:tabs>
            </w:pPr>
            <w:r>
              <w:t>ratio of overcharges to undercharges</w:t>
            </w:r>
          </w:p>
          <w:p w:rsidR="005A6C37" w:rsidRPr="008F41D5" w:rsidRDefault="005A6C37" w:rsidP="008B7AFE">
            <w:pPr>
              <w:tabs>
                <w:tab w:val="left" w:pos="9360"/>
              </w:tabs>
              <w:rPr>
                <w:b/>
                <w:bCs/>
              </w:rPr>
            </w:pPr>
          </w:p>
        </w:tc>
        <w:tc>
          <w:tcPr>
            <w:tcW w:w="4896" w:type="dxa"/>
          </w:tcPr>
          <w:p w:rsidR="005A6C37" w:rsidRPr="008F41D5" w:rsidRDefault="005A6C37" w:rsidP="008B7AFE">
            <w:pPr>
              <w:tabs>
                <w:tab w:val="left" w:pos="9360"/>
              </w:tabs>
              <w:ind w:left="360"/>
              <w:rPr>
                <w:b/>
                <w:bCs/>
              </w:rPr>
            </w:pPr>
            <w:r w:rsidRPr="008F41D5">
              <w:rPr>
                <w:b/>
                <w:bCs/>
              </w:rPr>
              <w:t>For program review:</w:t>
            </w:r>
          </w:p>
          <w:p w:rsidR="005A6C37" w:rsidRDefault="005A6C37" w:rsidP="008B7AFE">
            <w:pPr>
              <w:numPr>
                <w:ilvl w:val="0"/>
                <w:numId w:val="1"/>
              </w:numPr>
              <w:tabs>
                <w:tab w:val="left" w:pos="9360"/>
              </w:tabs>
            </w:pPr>
            <w:r>
              <w:t>total number of undercharges</w:t>
            </w:r>
          </w:p>
          <w:p w:rsidR="005A6C37" w:rsidRDefault="005A6C37" w:rsidP="008B7AFE">
            <w:pPr>
              <w:numPr>
                <w:ilvl w:val="0"/>
                <w:numId w:val="1"/>
              </w:numPr>
              <w:tabs>
                <w:tab w:val="left" w:pos="9360"/>
              </w:tabs>
            </w:pPr>
            <w:r>
              <w:t>total dollar value of undercharges</w:t>
            </w:r>
          </w:p>
          <w:p w:rsidR="005A6C37" w:rsidRDefault="005A6C37" w:rsidP="008B7AFE">
            <w:pPr>
              <w:numPr>
                <w:ilvl w:val="0"/>
                <w:numId w:val="1"/>
              </w:numPr>
              <w:tabs>
                <w:tab w:val="left" w:pos="9360"/>
              </w:tabs>
            </w:pPr>
            <w:r>
              <w:t>average dollar value of undercharges</w:t>
            </w:r>
          </w:p>
          <w:p w:rsidR="005A6C37" w:rsidRDefault="005A6C37" w:rsidP="008B7AFE">
            <w:pPr>
              <w:numPr>
                <w:ilvl w:val="0"/>
                <w:numId w:val="1"/>
              </w:numPr>
              <w:tabs>
                <w:tab w:val="left" w:pos="9360"/>
              </w:tabs>
            </w:pPr>
            <w:r>
              <w:t>percent undercharges of total</w:t>
            </w:r>
          </w:p>
          <w:p w:rsidR="005A6C37" w:rsidRDefault="005A6C37" w:rsidP="008B7AFE">
            <w:pPr>
              <w:numPr>
                <w:ilvl w:val="0"/>
                <w:numId w:val="1"/>
              </w:numPr>
              <w:tabs>
                <w:tab w:val="left" w:pos="9360"/>
              </w:tabs>
            </w:pPr>
            <w:r>
              <w:t>ratio of overcharges to undercharges</w:t>
            </w:r>
          </w:p>
          <w:p w:rsidR="005A6C37" w:rsidRDefault="005A6C37" w:rsidP="008B7AFE">
            <w:pPr>
              <w:numPr>
                <w:ilvl w:val="0"/>
                <w:numId w:val="1"/>
              </w:numPr>
              <w:tabs>
                <w:tab w:val="left" w:pos="9360"/>
              </w:tabs>
            </w:pPr>
            <w:r>
              <w:t>total error in percent</w:t>
            </w:r>
          </w:p>
          <w:p w:rsidR="005A6C37" w:rsidRDefault="005A6C37" w:rsidP="008B7AFE">
            <w:pPr>
              <w:numPr>
                <w:ilvl w:val="0"/>
                <w:numId w:val="1"/>
              </w:numPr>
              <w:tabs>
                <w:tab w:val="left" w:pos="9360"/>
              </w:tabs>
            </w:pPr>
            <w:r>
              <w:t>accuracy levels of stores</w:t>
            </w:r>
          </w:p>
          <w:p w:rsidR="005A6C37" w:rsidRDefault="005A6C37" w:rsidP="008B7AFE">
            <w:pPr>
              <w:numPr>
                <w:ilvl w:val="0"/>
                <w:numId w:val="1"/>
              </w:numPr>
              <w:tabs>
                <w:tab w:val="left" w:pos="9360"/>
              </w:tabs>
            </w:pPr>
            <w:r>
              <w:t>store type</w:t>
            </w:r>
          </w:p>
          <w:p w:rsidR="005A6C37" w:rsidRDefault="005A6C37" w:rsidP="008B7AFE">
            <w:pPr>
              <w:numPr>
                <w:ilvl w:val="0"/>
                <w:numId w:val="1"/>
              </w:numPr>
              <w:tabs>
                <w:tab w:val="left" w:pos="9360"/>
              </w:tabs>
            </w:pPr>
            <w:r>
              <w:t>total stores tested</w:t>
            </w:r>
          </w:p>
          <w:p w:rsidR="005A6C37" w:rsidRDefault="005A6C37" w:rsidP="008B7AFE">
            <w:pPr>
              <w:numPr>
                <w:ilvl w:val="0"/>
                <w:numId w:val="1"/>
              </w:numPr>
              <w:tabs>
                <w:tab w:val="left" w:pos="9360"/>
              </w:tabs>
            </w:pPr>
            <w:r>
              <w:t>total stores tested (each type)</w:t>
            </w:r>
          </w:p>
          <w:p w:rsidR="005A6C37" w:rsidRDefault="005A6C37" w:rsidP="008B7AFE">
            <w:pPr>
              <w:numPr>
                <w:ilvl w:val="0"/>
                <w:numId w:val="1"/>
              </w:numPr>
              <w:tabs>
                <w:tab w:val="left" w:pos="9360"/>
              </w:tabs>
            </w:pPr>
            <w:r>
              <w:t>total items tested</w:t>
            </w:r>
          </w:p>
          <w:p w:rsidR="005A6C37" w:rsidRDefault="005A6C37" w:rsidP="008B7AFE">
            <w:pPr>
              <w:numPr>
                <w:ilvl w:val="0"/>
                <w:numId w:val="1"/>
              </w:numPr>
              <w:tabs>
                <w:tab w:val="left" w:pos="9360"/>
              </w:tabs>
            </w:pPr>
            <w:r>
              <w:t>total number of overcharges</w:t>
            </w:r>
          </w:p>
          <w:p w:rsidR="005A6C37" w:rsidRDefault="005A6C37" w:rsidP="008B7AFE">
            <w:pPr>
              <w:numPr>
                <w:ilvl w:val="0"/>
                <w:numId w:val="1"/>
              </w:numPr>
              <w:tabs>
                <w:tab w:val="left" w:pos="9360"/>
              </w:tabs>
            </w:pPr>
            <w:r>
              <w:t>total dollar value of overcharges</w:t>
            </w:r>
          </w:p>
          <w:p w:rsidR="005A6C37" w:rsidRDefault="005A6C37" w:rsidP="008B7AFE">
            <w:pPr>
              <w:numPr>
                <w:ilvl w:val="0"/>
                <w:numId w:val="1"/>
              </w:numPr>
              <w:tabs>
                <w:tab w:val="left" w:pos="9360"/>
              </w:tabs>
            </w:pPr>
            <w:r>
              <w:t>average dollar value of overcharges</w:t>
            </w:r>
          </w:p>
          <w:p w:rsidR="005A6C37" w:rsidRDefault="005A6C37" w:rsidP="008B7AFE">
            <w:pPr>
              <w:numPr>
                <w:ilvl w:val="0"/>
                <w:numId w:val="1"/>
              </w:numPr>
              <w:tabs>
                <w:tab w:val="left" w:pos="9360"/>
              </w:tabs>
            </w:pPr>
            <w:r>
              <w:t>percent of overcharges of total</w:t>
            </w:r>
          </w:p>
          <w:p w:rsidR="005A6C37" w:rsidRPr="008F41D5" w:rsidRDefault="005A6C37" w:rsidP="008B7AFE">
            <w:pPr>
              <w:tabs>
                <w:tab w:val="left" w:pos="9360"/>
              </w:tabs>
              <w:rPr>
                <w:b/>
                <w:bCs/>
              </w:rPr>
            </w:pPr>
          </w:p>
        </w:tc>
      </w:tr>
    </w:tbl>
    <w:p w:rsidR="005A6C37" w:rsidRPr="009A180B" w:rsidRDefault="005A6C37" w:rsidP="008B7AFE">
      <w:pPr>
        <w:keepNext/>
        <w:tabs>
          <w:tab w:val="left" w:pos="9360"/>
        </w:tabs>
      </w:pPr>
      <w:bookmarkStart w:id="214" w:name="_Toc173470350"/>
      <w:bookmarkStart w:id="215" w:name="_Toc173470723"/>
      <w:bookmarkStart w:id="216" w:name="_Toc173471588"/>
      <w:bookmarkStart w:id="217" w:name="_Toc173474262"/>
      <w:bookmarkStart w:id="218" w:name="_Toc277598236"/>
      <w:r w:rsidRPr="009A180B">
        <w:rPr>
          <w:rStyle w:val="ExamProcLevel1Char"/>
          <w:sz w:val="24"/>
        </w:rPr>
        <w:t>Section 14.  Model Forms for Price Verification Inspections</w:t>
      </w:r>
      <w:bookmarkEnd w:id="214"/>
      <w:bookmarkEnd w:id="215"/>
      <w:bookmarkEnd w:id="216"/>
      <w:bookmarkEnd w:id="217"/>
      <w:bookmarkEnd w:id="218"/>
      <w:r w:rsidR="00D962A8" w:rsidRPr="009A180B">
        <w:rPr>
          <w:szCs w:val="20"/>
        </w:rPr>
        <w:fldChar w:fldCharType="begin"/>
      </w:r>
      <w:r w:rsidRPr="009A180B">
        <w:rPr>
          <w:szCs w:val="20"/>
        </w:rPr>
        <w:instrText>xe "Price verification:Inspections"</w:instrText>
      </w:r>
      <w:r w:rsidR="00D962A8" w:rsidRPr="009A180B">
        <w:rPr>
          <w:szCs w:val="20"/>
        </w:rPr>
        <w:fldChar w:fldCharType="end"/>
      </w:r>
    </w:p>
    <w:p w:rsidR="005A6C37" w:rsidRDefault="005A6C37" w:rsidP="008B7AFE">
      <w:pPr>
        <w:keepNext/>
        <w:tabs>
          <w:tab w:val="left" w:pos="9360"/>
        </w:tabs>
      </w:pPr>
    </w:p>
    <w:p w:rsidR="005A6C37" w:rsidRDefault="005A6C37" w:rsidP="008B7AFE">
      <w:pPr>
        <w:tabs>
          <w:tab w:val="left" w:pos="9360"/>
        </w:tabs>
      </w:pPr>
      <w:r>
        <w:t>These models can be used to develop formal report forms, or they can be copied and used as worksheets for conducting inspections:</w:t>
      </w:r>
    </w:p>
    <w:p w:rsidR="005A6C37" w:rsidRDefault="005A6C37" w:rsidP="008B7AFE">
      <w:pPr>
        <w:tabs>
          <w:tab w:val="left" w:pos="9360"/>
        </w:tabs>
      </w:pPr>
    </w:p>
    <w:p w:rsidR="005A6C37" w:rsidRDefault="005A6C37" w:rsidP="008B7AFE">
      <w:pPr>
        <w:numPr>
          <w:ilvl w:val="0"/>
          <w:numId w:val="12"/>
        </w:numPr>
        <w:tabs>
          <w:tab w:val="left" w:pos="9360"/>
        </w:tabs>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rsidR="005A6C37" w:rsidRDefault="005A6C37" w:rsidP="008B7AFE">
      <w:pPr>
        <w:pStyle w:val="Footer"/>
        <w:tabs>
          <w:tab w:val="clear" w:pos="4320"/>
          <w:tab w:val="clear" w:pos="8640"/>
          <w:tab w:val="left" w:pos="9360"/>
        </w:tabs>
      </w:pPr>
    </w:p>
    <w:p w:rsidR="005A6C37" w:rsidRDefault="005A6C37" w:rsidP="008B7AFE">
      <w:pPr>
        <w:numPr>
          <w:ilvl w:val="2"/>
          <w:numId w:val="12"/>
        </w:numPr>
        <w:tabs>
          <w:tab w:val="clear" w:pos="2340"/>
          <w:tab w:val="num" w:pos="1080"/>
          <w:tab w:val="left" w:pos="9360"/>
        </w:tabs>
        <w:ind w:left="1080"/>
      </w:pPr>
      <w:r>
        <w:t>Price Verification Tally Sheet</w:t>
      </w:r>
      <w:r w:rsidR="00D962A8">
        <w:fldChar w:fldCharType="begin"/>
      </w:r>
      <w:r>
        <w:instrText>xe "Price verification:Tally sheets"</w:instrText>
      </w:r>
      <w:r w:rsidR="00D962A8">
        <w:fldChar w:fldCharType="end"/>
      </w:r>
      <w:r>
        <w:t xml:space="preserve"> – Food Stores.  (See page 21</w:t>
      </w:r>
      <w:r w:rsidR="003E7618">
        <w:t>5</w:t>
      </w:r>
      <w:r>
        <w:t>.)</w:t>
      </w:r>
    </w:p>
    <w:p w:rsidR="005A6C37" w:rsidRDefault="005A6C37" w:rsidP="008B7AFE">
      <w:pPr>
        <w:tabs>
          <w:tab w:val="left" w:pos="9360"/>
        </w:tabs>
        <w:ind w:left="720"/>
      </w:pPr>
    </w:p>
    <w:p w:rsidR="005A6C37" w:rsidRDefault="005A6C37" w:rsidP="008B7AFE">
      <w:pPr>
        <w:numPr>
          <w:ilvl w:val="2"/>
          <w:numId w:val="12"/>
        </w:numPr>
        <w:tabs>
          <w:tab w:val="clear" w:pos="2340"/>
          <w:tab w:val="num" w:pos="0"/>
          <w:tab w:val="num" w:pos="1080"/>
          <w:tab w:val="left" w:pos="9360"/>
        </w:tabs>
        <w:ind w:left="1080"/>
      </w:pPr>
      <w:r>
        <w:t>Price Verification Tally Sheet</w:t>
      </w:r>
      <w:r w:rsidR="00D962A8">
        <w:fldChar w:fldCharType="begin"/>
      </w:r>
      <w:r>
        <w:instrText>xe "Price verification:Tally sheets"</w:instrText>
      </w:r>
      <w:r w:rsidR="00D962A8">
        <w:fldChar w:fldCharType="end"/>
      </w:r>
      <w:r>
        <w:t xml:space="preserve"> – Department Stores.  (See page 21</w:t>
      </w:r>
      <w:r w:rsidR="003E7618">
        <w:t>6</w:t>
      </w:r>
      <w:r>
        <w:t>.)</w:t>
      </w:r>
    </w:p>
    <w:p w:rsidR="005A6C37" w:rsidRDefault="005A6C37" w:rsidP="008B7AFE">
      <w:pPr>
        <w:tabs>
          <w:tab w:val="left" w:pos="9360"/>
        </w:tabs>
      </w:pPr>
    </w:p>
    <w:p w:rsidR="005A6C37" w:rsidRDefault="005A6C37" w:rsidP="008B7AFE">
      <w:pPr>
        <w:numPr>
          <w:ilvl w:val="0"/>
          <w:numId w:val="12"/>
        </w:numPr>
        <w:tabs>
          <w:tab w:val="left" w:pos="9360"/>
        </w:tabs>
      </w:pPr>
      <w:r>
        <w:rPr>
          <w:b/>
          <w:bCs/>
        </w:rPr>
        <w:t>Model Inspection Form I:</w:t>
      </w:r>
      <w:r>
        <w:t xml:space="preserve">  This can be used to document violations and record findings.  A completed sample is provided.</w:t>
      </w:r>
    </w:p>
    <w:p w:rsidR="005A6C37" w:rsidRDefault="005A6C37" w:rsidP="008B7AFE">
      <w:pPr>
        <w:tabs>
          <w:tab w:val="left" w:pos="9360"/>
        </w:tabs>
      </w:pPr>
    </w:p>
    <w:p w:rsidR="005A6C37" w:rsidRDefault="005A6C37" w:rsidP="008B7AFE">
      <w:pPr>
        <w:numPr>
          <w:ilvl w:val="2"/>
          <w:numId w:val="12"/>
        </w:numPr>
        <w:tabs>
          <w:tab w:val="num" w:pos="1080"/>
          <w:tab w:val="left" w:pos="9360"/>
        </w:tabs>
        <w:ind w:left="1080"/>
      </w:pPr>
      <w:r>
        <w:t>Price Verification Report I</w:t>
      </w:r>
      <w:r w:rsidR="00D962A8">
        <w:fldChar w:fldCharType="begin"/>
      </w:r>
      <w:r>
        <w:instrText>xe "Price verification:Reports"</w:instrText>
      </w:r>
      <w:r w:rsidR="00D962A8">
        <w:fldChar w:fldCharType="end"/>
      </w:r>
      <w:r>
        <w:t xml:space="preserve"> – sample blank form.  (See page 21</w:t>
      </w:r>
      <w:r w:rsidR="003E7618">
        <w:t>7</w:t>
      </w:r>
      <w:r>
        <w:t>.)</w:t>
      </w:r>
    </w:p>
    <w:p w:rsidR="005A6C37" w:rsidRDefault="005A6C37" w:rsidP="008B7AFE">
      <w:pPr>
        <w:tabs>
          <w:tab w:val="left" w:pos="9360"/>
        </w:tabs>
        <w:ind w:left="720"/>
      </w:pPr>
    </w:p>
    <w:p w:rsidR="005A6C37" w:rsidRDefault="005A6C37" w:rsidP="008B7AFE">
      <w:pPr>
        <w:numPr>
          <w:ilvl w:val="2"/>
          <w:numId w:val="12"/>
        </w:numPr>
        <w:tabs>
          <w:tab w:val="num" w:pos="1080"/>
          <w:tab w:val="left" w:pos="9360"/>
        </w:tabs>
        <w:ind w:left="1080"/>
      </w:pPr>
      <w:r>
        <w:t>Price Verification Report I</w:t>
      </w:r>
      <w:r w:rsidR="00D962A8">
        <w:fldChar w:fldCharType="begin"/>
      </w:r>
      <w:r>
        <w:instrText>xe "Price verification:Reports"</w:instrText>
      </w:r>
      <w:r w:rsidR="00D962A8">
        <w:fldChar w:fldCharType="end"/>
      </w:r>
      <w:r>
        <w:t xml:space="preserve"> – completed sample form.  (See page 21</w:t>
      </w:r>
      <w:r w:rsidR="003E7618">
        <w:t>8</w:t>
      </w:r>
      <w:r>
        <w:t>.)</w:t>
      </w:r>
    </w:p>
    <w:p w:rsidR="005A6C37" w:rsidRDefault="005A6C37" w:rsidP="008B7AFE">
      <w:pPr>
        <w:tabs>
          <w:tab w:val="left" w:pos="9360"/>
        </w:tabs>
      </w:pPr>
    </w:p>
    <w:p w:rsidR="005A6C37" w:rsidRDefault="005A6C37" w:rsidP="008B7AFE">
      <w:pPr>
        <w:numPr>
          <w:ilvl w:val="0"/>
          <w:numId w:val="12"/>
        </w:numPr>
        <w:tabs>
          <w:tab w:val="left" w:pos="9360"/>
        </w:tabs>
      </w:pPr>
      <w:r>
        <w:rPr>
          <w:b/>
          <w:bCs/>
        </w:rPr>
        <w:t>Model Inspection Form II:</w:t>
      </w:r>
      <w:r>
        <w:t xml:space="preserve">  This can be used in stores where a hand-held scanning device is not available, or when it is inconvenient to take items (e.g., a large ladder in a hardware store) to a check-out register to verify the price.  You can record an identity, the UPC or PLU code, and advertised price so that you can manually enter the codes to verify the price.  The form can also be used to record findings.  A completed sample is provided.</w:t>
      </w:r>
    </w:p>
    <w:p w:rsidR="005A6C37" w:rsidRDefault="005A6C37" w:rsidP="008B7AFE">
      <w:pPr>
        <w:tabs>
          <w:tab w:val="left" w:pos="9360"/>
        </w:tabs>
        <w:ind w:left="360"/>
      </w:pPr>
    </w:p>
    <w:p w:rsidR="005A6C37" w:rsidRDefault="005A6C37" w:rsidP="008B7AFE">
      <w:pPr>
        <w:numPr>
          <w:ilvl w:val="2"/>
          <w:numId w:val="12"/>
        </w:numPr>
        <w:tabs>
          <w:tab w:val="clear" w:pos="2340"/>
          <w:tab w:val="num" w:pos="1080"/>
          <w:tab w:val="left" w:pos="9360"/>
        </w:tabs>
        <w:ind w:left="1080"/>
      </w:pPr>
      <w:r>
        <w:t>Price Verification Report II</w:t>
      </w:r>
      <w:r w:rsidR="00D962A8">
        <w:fldChar w:fldCharType="begin"/>
      </w:r>
      <w:r>
        <w:instrText>xe "Price verification:Reports"</w:instrText>
      </w:r>
      <w:r w:rsidR="00D962A8">
        <w:fldChar w:fldCharType="end"/>
      </w:r>
      <w:r>
        <w:t xml:space="preserve"> – sample blank form.  (See page 21</w:t>
      </w:r>
      <w:r w:rsidR="003E7618">
        <w:t>9</w:t>
      </w:r>
      <w:r>
        <w:t>.)</w:t>
      </w:r>
    </w:p>
    <w:p w:rsidR="005A6C37" w:rsidRDefault="005A6C37" w:rsidP="008B7AFE">
      <w:pPr>
        <w:tabs>
          <w:tab w:val="left" w:pos="9360"/>
        </w:tabs>
        <w:ind w:left="720"/>
      </w:pPr>
      <w:r>
        <w:t xml:space="preserve"> </w:t>
      </w:r>
    </w:p>
    <w:p w:rsidR="005A6C37" w:rsidRDefault="005A6C37" w:rsidP="008B7AFE">
      <w:pPr>
        <w:numPr>
          <w:ilvl w:val="2"/>
          <w:numId w:val="12"/>
        </w:numPr>
        <w:tabs>
          <w:tab w:val="clear" w:pos="2340"/>
          <w:tab w:val="num" w:pos="1080"/>
          <w:tab w:val="left" w:pos="9360"/>
        </w:tabs>
        <w:ind w:left="1080"/>
      </w:pPr>
      <w:r>
        <w:t>Price Verification Report II</w:t>
      </w:r>
      <w:r w:rsidR="00D962A8">
        <w:fldChar w:fldCharType="begin"/>
      </w:r>
      <w:r>
        <w:instrText>xe "Price verification:Reports"</w:instrText>
      </w:r>
      <w:r w:rsidR="00D962A8">
        <w:fldChar w:fldCharType="end"/>
      </w:r>
      <w:r>
        <w:t xml:space="preserve"> – completed sample form.  (See page 2</w:t>
      </w:r>
      <w:r w:rsidR="003E7618">
        <w:t>20</w:t>
      </w:r>
      <w:r>
        <w:t>.)</w:t>
      </w:r>
    </w:p>
    <w:p w:rsidR="005A6C37" w:rsidRDefault="005A6C37"/>
    <w:p w:rsidR="005A6C37" w:rsidRDefault="005A6C37">
      <w:r>
        <w:br w:type="page"/>
      </w:r>
    </w:p>
    <w:p w:rsidR="005A6C37" w:rsidRPr="005863FE" w:rsidRDefault="005A6C37" w:rsidP="00367E24">
      <w:pPr>
        <w:spacing w:after="120"/>
        <w:jc w:val="center"/>
        <w:rPr>
          <w:bCs/>
          <w:szCs w:val="20"/>
        </w:rPr>
      </w:pPr>
      <w:r>
        <w:rPr>
          <w:b/>
          <w:bCs/>
          <w:sz w:val="24"/>
        </w:rPr>
        <w:lastRenderedPageBreak/>
        <w:t>Price Verification Tally Sheet - Food Stores</w:t>
      </w:r>
      <w:r w:rsidR="00D962A8" w:rsidRPr="005863FE">
        <w:fldChar w:fldCharType="begin"/>
      </w:r>
      <w:r w:rsidRPr="005863FE">
        <w:instrText>xe "Price verification:Tally sheets"</w:instrText>
      </w:r>
      <w:r w:rsidR="00D962A8" w:rsidRPr="005863FE">
        <w:fldChar w:fldCharType="end"/>
      </w:r>
    </w:p>
    <w:tbl>
      <w:tblPr>
        <w:tblW w:w="9162" w:type="dxa"/>
        <w:jc w:val="center"/>
        <w:tblLayout w:type="fixed"/>
        <w:tblCellMar>
          <w:left w:w="72" w:type="dxa"/>
          <w:right w:w="72" w:type="dxa"/>
        </w:tblCellMar>
        <w:tblLook w:val="0000" w:firstRow="0" w:lastRow="0" w:firstColumn="0" w:lastColumn="0" w:noHBand="0" w:noVBand="0"/>
      </w:tblPr>
      <w:tblGrid>
        <w:gridCol w:w="2545"/>
        <w:gridCol w:w="1658"/>
        <w:gridCol w:w="1653"/>
        <w:gridCol w:w="1653"/>
        <w:gridCol w:w="1653"/>
      </w:tblGrid>
      <w:tr w:rsidR="005A6C37">
        <w:trPr>
          <w:cantSplit/>
          <w:trHeight w:val="216"/>
          <w:jc w:val="center"/>
        </w:trPr>
        <w:tc>
          <w:tcPr>
            <w:tcW w:w="2551" w:type="dxa"/>
            <w:vMerge w:val="restart"/>
            <w:tcBorders>
              <w:top w:val="single" w:sz="4"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“End of Aisle” or</w:t>
            </w:r>
          </w:p>
          <w:p w:rsidR="005A6C37" w:rsidRDefault="005A6C37">
            <w:pPr>
              <w:spacing w:line="228" w:lineRule="auto"/>
              <w:jc w:val="center"/>
              <w:rPr>
                <w:szCs w:val="20"/>
              </w:rPr>
            </w:pPr>
            <w:r>
              <w:rPr>
                <w:szCs w:val="20"/>
              </w:rPr>
              <w:t>“Tie-In Display”</w:t>
            </w:r>
          </w:p>
        </w:tc>
        <w:tc>
          <w:tcPr>
            <w:tcW w:w="1661" w:type="dxa"/>
            <w:tcBorders>
              <w:top w:val="single" w:sz="4" w:space="0" w:color="auto"/>
              <w:left w:val="single" w:sz="6" w:space="0" w:color="auto"/>
              <w:bottom w:val="nil"/>
              <w:right w:val="nil"/>
            </w:tcBorders>
          </w:tcPr>
          <w:p w:rsidR="005A6C37" w:rsidRDefault="005A6C37">
            <w:pPr>
              <w:pStyle w:val="Footer"/>
              <w:tabs>
                <w:tab w:val="clear" w:pos="4320"/>
                <w:tab w:val="clear" w:pos="8640"/>
              </w:tabs>
              <w:spacing w:line="228" w:lineRule="auto"/>
              <w:jc w:val="center"/>
              <w:rPr>
                <w:b/>
                <w:szCs w:val="20"/>
              </w:rPr>
            </w:pPr>
            <w:r>
              <w:rPr>
                <w:b/>
                <w:szCs w:val="20"/>
              </w:rPr>
              <w:t>Item</w:t>
            </w:r>
          </w:p>
        </w:tc>
        <w:tc>
          <w:tcPr>
            <w:tcW w:w="1656" w:type="dxa"/>
            <w:tcBorders>
              <w:top w:val="single" w:sz="4" w:space="0" w:color="auto"/>
              <w:left w:val="nil"/>
              <w:bottom w:val="nil"/>
              <w:right w:val="nil"/>
            </w:tcBorders>
          </w:tcPr>
          <w:p w:rsidR="005A6C37" w:rsidRDefault="005A6C37">
            <w:pPr>
              <w:pStyle w:val="Footer"/>
              <w:spacing w:line="228" w:lineRule="auto"/>
              <w:jc w:val="center"/>
              <w:rPr>
                <w:b/>
                <w:bCs/>
                <w:szCs w:val="20"/>
              </w:rPr>
            </w:pPr>
            <w:bookmarkStart w:id="219" w:name="_Toc112058762"/>
            <w:r>
              <w:rPr>
                <w:b/>
                <w:bCs/>
                <w:szCs w:val="20"/>
              </w:rPr>
              <w:t>Location</w:t>
            </w:r>
            <w:bookmarkEnd w:id="219"/>
          </w:p>
        </w:tc>
        <w:tc>
          <w:tcPr>
            <w:tcW w:w="1656" w:type="dxa"/>
            <w:tcBorders>
              <w:top w:val="single" w:sz="4" w:space="0" w:color="auto"/>
              <w:left w:val="nil"/>
              <w:bottom w:val="nil"/>
              <w:right w:val="nil"/>
            </w:tcBorders>
          </w:tcPr>
          <w:p w:rsidR="005A6C37" w:rsidRDefault="00CD2F2B">
            <w:pPr>
              <w:pStyle w:val="Footer"/>
              <w:spacing w:line="228" w:lineRule="auto"/>
              <w:jc w:val="center"/>
              <w:rPr>
                <w:szCs w:val="20"/>
              </w:rPr>
            </w:pPr>
            <w:bookmarkStart w:id="220" w:name="_Toc112058763"/>
            <w:r>
              <w:rPr>
                <w:b/>
                <w:bCs/>
                <w:szCs w:val="20"/>
              </w:rPr>
              <w:t>UPC</w:t>
            </w:r>
            <w:r w:rsidR="005A6C37">
              <w:rPr>
                <w:b/>
                <w:bCs/>
                <w:szCs w:val="20"/>
              </w:rPr>
              <w:t>/Identity</w:t>
            </w:r>
            <w:bookmarkEnd w:id="220"/>
          </w:p>
        </w:tc>
        <w:tc>
          <w:tcPr>
            <w:tcW w:w="1656" w:type="dxa"/>
            <w:tcBorders>
              <w:top w:val="single" w:sz="4" w:space="0" w:color="auto"/>
              <w:left w:val="nil"/>
              <w:bottom w:val="nil"/>
              <w:right w:val="single" w:sz="4" w:space="0" w:color="auto"/>
            </w:tcBorders>
          </w:tcPr>
          <w:p w:rsidR="005A6C37" w:rsidRDefault="005A6C37">
            <w:pPr>
              <w:pStyle w:val="Footer"/>
              <w:spacing w:line="228" w:lineRule="auto"/>
              <w:jc w:val="center"/>
              <w:rPr>
                <w:b/>
                <w:bCs/>
                <w:szCs w:val="20"/>
              </w:rPr>
            </w:pPr>
            <w:bookmarkStart w:id="221" w:name="_Toc112058764"/>
            <w:r>
              <w:rPr>
                <w:b/>
                <w:bCs/>
                <w:szCs w:val="20"/>
              </w:rPr>
              <w:t>Shelf Price</w:t>
            </w:r>
            <w:bookmarkEnd w:id="221"/>
          </w:p>
          <w:p w:rsidR="005A6C37" w:rsidRDefault="005A6C37">
            <w:pPr>
              <w:pStyle w:val="Footer"/>
              <w:spacing w:line="228" w:lineRule="auto"/>
              <w:jc w:val="center"/>
              <w:rPr>
                <w:b/>
                <w:bCs/>
                <w:szCs w:val="20"/>
              </w:rPr>
            </w:pP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 ___________</w:t>
            </w:r>
          </w:p>
        </w:tc>
        <w:tc>
          <w:tcPr>
            <w:tcW w:w="1656" w:type="dxa"/>
            <w:tcBorders>
              <w:top w:val="nil"/>
              <w:left w:val="nil"/>
              <w:bottom w:val="nil"/>
              <w:right w:val="nil"/>
            </w:tcBorders>
          </w:tcPr>
          <w:p w:rsidR="005A6C37" w:rsidRDefault="005A6C37">
            <w:pPr>
              <w:spacing w:line="228" w:lineRule="auto"/>
              <w:rPr>
                <w:szCs w:val="20"/>
              </w:rPr>
            </w:pPr>
            <w:r>
              <w:rPr>
                <w:szCs w:val="20"/>
              </w:rPr>
              <w:t>1. ___________</w:t>
            </w:r>
          </w:p>
        </w:tc>
        <w:tc>
          <w:tcPr>
            <w:tcW w:w="1656" w:type="dxa"/>
            <w:tcBorders>
              <w:top w:val="nil"/>
              <w:left w:val="nil"/>
              <w:bottom w:val="nil"/>
              <w:right w:val="nil"/>
            </w:tcBorders>
          </w:tcPr>
          <w:p w:rsidR="005A6C37" w:rsidRDefault="005A6C37">
            <w:pPr>
              <w:spacing w:line="228" w:lineRule="auto"/>
              <w:rPr>
                <w:szCs w:val="20"/>
              </w:rPr>
            </w:pPr>
            <w:r>
              <w:rPr>
                <w:szCs w:val="20"/>
              </w:rPr>
              <w:t>1.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 ___________</w:t>
            </w:r>
          </w:p>
        </w:tc>
        <w:tc>
          <w:tcPr>
            <w:tcW w:w="1656" w:type="dxa"/>
            <w:tcBorders>
              <w:top w:val="nil"/>
              <w:left w:val="nil"/>
              <w:bottom w:val="nil"/>
              <w:right w:val="nil"/>
            </w:tcBorders>
          </w:tcPr>
          <w:p w:rsidR="005A6C37" w:rsidRDefault="005A6C37">
            <w:pPr>
              <w:spacing w:line="228" w:lineRule="auto"/>
              <w:rPr>
                <w:szCs w:val="20"/>
              </w:rPr>
            </w:pPr>
            <w:r>
              <w:rPr>
                <w:szCs w:val="20"/>
              </w:rPr>
              <w:t>2. ___________</w:t>
            </w:r>
          </w:p>
        </w:tc>
        <w:tc>
          <w:tcPr>
            <w:tcW w:w="1656" w:type="dxa"/>
            <w:tcBorders>
              <w:top w:val="nil"/>
              <w:left w:val="nil"/>
              <w:bottom w:val="nil"/>
              <w:right w:val="nil"/>
            </w:tcBorders>
          </w:tcPr>
          <w:p w:rsidR="005A6C37" w:rsidRDefault="005A6C37">
            <w:pPr>
              <w:spacing w:line="228" w:lineRule="auto"/>
              <w:rPr>
                <w:szCs w:val="20"/>
              </w:rPr>
            </w:pPr>
            <w:r>
              <w:rPr>
                <w:szCs w:val="20"/>
              </w:rPr>
              <w:t>2.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 ___________</w:t>
            </w:r>
          </w:p>
        </w:tc>
        <w:tc>
          <w:tcPr>
            <w:tcW w:w="1656" w:type="dxa"/>
            <w:tcBorders>
              <w:top w:val="nil"/>
              <w:left w:val="nil"/>
              <w:bottom w:val="nil"/>
              <w:right w:val="nil"/>
            </w:tcBorders>
          </w:tcPr>
          <w:p w:rsidR="005A6C37" w:rsidRDefault="005A6C37">
            <w:pPr>
              <w:spacing w:line="228" w:lineRule="auto"/>
              <w:rPr>
                <w:szCs w:val="20"/>
              </w:rPr>
            </w:pPr>
            <w:r>
              <w:rPr>
                <w:szCs w:val="20"/>
              </w:rPr>
              <w:t>3. ___________</w:t>
            </w:r>
          </w:p>
        </w:tc>
        <w:tc>
          <w:tcPr>
            <w:tcW w:w="1656" w:type="dxa"/>
            <w:tcBorders>
              <w:top w:val="nil"/>
              <w:left w:val="nil"/>
              <w:bottom w:val="nil"/>
              <w:right w:val="nil"/>
            </w:tcBorders>
          </w:tcPr>
          <w:p w:rsidR="005A6C37" w:rsidRDefault="005A6C37">
            <w:pPr>
              <w:spacing w:line="228" w:lineRule="auto"/>
              <w:rPr>
                <w:szCs w:val="20"/>
              </w:rPr>
            </w:pPr>
            <w:r>
              <w:rPr>
                <w:szCs w:val="20"/>
              </w:rPr>
              <w:t>3.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 ___________</w:t>
            </w:r>
          </w:p>
        </w:tc>
        <w:tc>
          <w:tcPr>
            <w:tcW w:w="1656" w:type="dxa"/>
            <w:tcBorders>
              <w:top w:val="nil"/>
              <w:left w:val="nil"/>
              <w:bottom w:val="nil"/>
              <w:right w:val="nil"/>
            </w:tcBorders>
          </w:tcPr>
          <w:p w:rsidR="005A6C37" w:rsidRDefault="005A6C37">
            <w:pPr>
              <w:spacing w:line="228" w:lineRule="auto"/>
              <w:rPr>
                <w:szCs w:val="20"/>
              </w:rPr>
            </w:pPr>
            <w:r>
              <w:rPr>
                <w:szCs w:val="20"/>
              </w:rPr>
              <w:t>4. ___________</w:t>
            </w:r>
          </w:p>
        </w:tc>
        <w:tc>
          <w:tcPr>
            <w:tcW w:w="1656" w:type="dxa"/>
            <w:tcBorders>
              <w:top w:val="nil"/>
              <w:left w:val="nil"/>
              <w:bottom w:val="nil"/>
              <w:right w:val="nil"/>
            </w:tcBorders>
          </w:tcPr>
          <w:p w:rsidR="005A6C37" w:rsidRDefault="005A6C37">
            <w:pPr>
              <w:spacing w:line="228" w:lineRule="auto"/>
              <w:rPr>
                <w:szCs w:val="20"/>
              </w:rPr>
            </w:pPr>
            <w:r>
              <w:rPr>
                <w:szCs w:val="20"/>
              </w:rPr>
              <w:t>4.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 ___________</w:t>
            </w:r>
          </w:p>
        </w:tc>
      </w:tr>
      <w:tr w:rsidR="005A6C37" w:rsidTr="005C6AA2">
        <w:trPr>
          <w:cantSplit/>
          <w:trHeight w:val="171"/>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p>
        </w:tc>
        <w:tc>
          <w:tcPr>
            <w:tcW w:w="1656" w:type="dxa"/>
            <w:tcBorders>
              <w:top w:val="nil"/>
              <w:left w:val="nil"/>
              <w:bottom w:val="single" w:sz="4" w:space="0" w:color="auto"/>
              <w:right w:val="nil"/>
            </w:tcBorders>
          </w:tcPr>
          <w:p w:rsidR="005A6C37" w:rsidRDefault="005A6C37">
            <w:pPr>
              <w:spacing w:line="228" w:lineRule="auto"/>
              <w:rPr>
                <w:szCs w:val="20"/>
              </w:rPr>
            </w:pPr>
          </w:p>
        </w:tc>
        <w:tc>
          <w:tcPr>
            <w:tcW w:w="1656" w:type="dxa"/>
            <w:tcBorders>
              <w:top w:val="nil"/>
              <w:left w:val="nil"/>
              <w:bottom w:val="single" w:sz="4" w:space="0" w:color="auto"/>
              <w:right w:val="nil"/>
            </w:tcBorders>
          </w:tcPr>
          <w:p w:rsidR="005A6C37" w:rsidRDefault="005A6C37">
            <w:pPr>
              <w:spacing w:line="228" w:lineRule="auto"/>
              <w:rPr>
                <w:szCs w:val="20"/>
              </w:rPr>
            </w:pP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 xml:space="preserve">“PLU or </w:t>
            </w:r>
          </w:p>
          <w:p w:rsidR="005A6C37" w:rsidRDefault="005A6C37">
            <w:pPr>
              <w:spacing w:line="228" w:lineRule="auto"/>
              <w:jc w:val="center"/>
              <w:rPr>
                <w:szCs w:val="20"/>
              </w:rPr>
            </w:pPr>
            <w:r>
              <w:rPr>
                <w:szCs w:val="20"/>
              </w:rPr>
              <w:t>Coded” Items</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6.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7. ___________</w:t>
            </w:r>
          </w:p>
        </w:tc>
        <w:tc>
          <w:tcPr>
            <w:tcW w:w="1656" w:type="dxa"/>
            <w:tcBorders>
              <w:top w:val="nil"/>
              <w:left w:val="nil"/>
              <w:bottom w:val="nil"/>
              <w:right w:val="nil"/>
            </w:tcBorders>
          </w:tcPr>
          <w:p w:rsidR="005A6C37" w:rsidRDefault="005A6C37">
            <w:pPr>
              <w:spacing w:line="228" w:lineRule="auto"/>
              <w:rPr>
                <w:szCs w:val="20"/>
              </w:rPr>
            </w:pPr>
            <w:r>
              <w:rPr>
                <w:szCs w:val="20"/>
              </w:rPr>
              <w:t>7. ___________</w:t>
            </w:r>
          </w:p>
        </w:tc>
        <w:tc>
          <w:tcPr>
            <w:tcW w:w="1656" w:type="dxa"/>
            <w:tcBorders>
              <w:top w:val="nil"/>
              <w:left w:val="nil"/>
              <w:bottom w:val="nil"/>
              <w:right w:val="nil"/>
            </w:tcBorders>
          </w:tcPr>
          <w:p w:rsidR="005A6C37" w:rsidRDefault="005A6C37">
            <w:pPr>
              <w:spacing w:line="228" w:lineRule="auto"/>
              <w:rPr>
                <w:szCs w:val="20"/>
              </w:rPr>
            </w:pPr>
            <w:r>
              <w:rPr>
                <w:szCs w:val="20"/>
              </w:rPr>
              <w:t>7.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7.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8. ___________</w:t>
            </w:r>
          </w:p>
        </w:tc>
        <w:tc>
          <w:tcPr>
            <w:tcW w:w="1656" w:type="dxa"/>
            <w:tcBorders>
              <w:top w:val="nil"/>
              <w:left w:val="nil"/>
              <w:bottom w:val="nil"/>
              <w:right w:val="nil"/>
            </w:tcBorders>
          </w:tcPr>
          <w:p w:rsidR="005A6C37" w:rsidRDefault="005A6C37">
            <w:pPr>
              <w:spacing w:line="228" w:lineRule="auto"/>
              <w:rPr>
                <w:szCs w:val="20"/>
              </w:rPr>
            </w:pPr>
            <w:r>
              <w:rPr>
                <w:szCs w:val="20"/>
              </w:rPr>
              <w:t>8. ___________</w:t>
            </w:r>
          </w:p>
        </w:tc>
        <w:tc>
          <w:tcPr>
            <w:tcW w:w="1656" w:type="dxa"/>
            <w:tcBorders>
              <w:top w:val="nil"/>
              <w:left w:val="nil"/>
              <w:bottom w:val="nil"/>
              <w:right w:val="nil"/>
            </w:tcBorders>
          </w:tcPr>
          <w:p w:rsidR="005A6C37" w:rsidRDefault="005A6C37">
            <w:pPr>
              <w:spacing w:line="228" w:lineRule="auto"/>
              <w:rPr>
                <w:szCs w:val="20"/>
              </w:rPr>
            </w:pPr>
            <w:r>
              <w:rPr>
                <w:szCs w:val="20"/>
              </w:rPr>
              <w:t>8.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8.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9. ___________</w:t>
            </w:r>
          </w:p>
        </w:tc>
        <w:tc>
          <w:tcPr>
            <w:tcW w:w="1656" w:type="dxa"/>
            <w:tcBorders>
              <w:top w:val="nil"/>
              <w:left w:val="nil"/>
              <w:bottom w:val="nil"/>
              <w:right w:val="nil"/>
            </w:tcBorders>
          </w:tcPr>
          <w:p w:rsidR="005A6C37" w:rsidRDefault="005A6C37">
            <w:pPr>
              <w:spacing w:line="228" w:lineRule="auto"/>
              <w:rPr>
                <w:szCs w:val="20"/>
              </w:rPr>
            </w:pPr>
            <w:r>
              <w:rPr>
                <w:szCs w:val="20"/>
              </w:rPr>
              <w:t>9. ___________</w:t>
            </w:r>
          </w:p>
        </w:tc>
        <w:tc>
          <w:tcPr>
            <w:tcW w:w="1656" w:type="dxa"/>
            <w:tcBorders>
              <w:top w:val="nil"/>
              <w:left w:val="nil"/>
              <w:bottom w:val="nil"/>
              <w:right w:val="nil"/>
            </w:tcBorders>
          </w:tcPr>
          <w:p w:rsidR="005A6C37" w:rsidRDefault="005A6C37">
            <w:pPr>
              <w:spacing w:line="228" w:lineRule="auto"/>
              <w:rPr>
                <w:szCs w:val="20"/>
              </w:rPr>
            </w:pPr>
            <w:r>
              <w:rPr>
                <w:szCs w:val="20"/>
              </w:rPr>
              <w:t>9.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9. ___________</w:t>
            </w:r>
          </w:p>
        </w:tc>
      </w:tr>
      <w:tr w:rsidR="005A6C37" w:rsidTr="005C6AA2">
        <w:trPr>
          <w:cantSplit/>
          <w:trHeight w:val="369"/>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10.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10.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10.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10. 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“Advertised Sale” Items</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11.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11.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11. 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11.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12. __________</w:t>
            </w:r>
          </w:p>
        </w:tc>
        <w:tc>
          <w:tcPr>
            <w:tcW w:w="1656" w:type="dxa"/>
            <w:tcBorders>
              <w:top w:val="nil"/>
              <w:left w:val="nil"/>
              <w:bottom w:val="nil"/>
              <w:right w:val="nil"/>
            </w:tcBorders>
          </w:tcPr>
          <w:p w:rsidR="005A6C37" w:rsidRDefault="005A6C37">
            <w:pPr>
              <w:spacing w:line="228" w:lineRule="auto"/>
              <w:rPr>
                <w:szCs w:val="20"/>
              </w:rPr>
            </w:pPr>
            <w:r>
              <w:rPr>
                <w:szCs w:val="20"/>
              </w:rPr>
              <w:t>12. __________</w:t>
            </w:r>
          </w:p>
        </w:tc>
        <w:tc>
          <w:tcPr>
            <w:tcW w:w="1656" w:type="dxa"/>
            <w:tcBorders>
              <w:top w:val="nil"/>
              <w:left w:val="nil"/>
              <w:bottom w:val="nil"/>
              <w:right w:val="nil"/>
            </w:tcBorders>
          </w:tcPr>
          <w:p w:rsidR="005A6C37" w:rsidRDefault="005A6C37">
            <w:pPr>
              <w:spacing w:line="228" w:lineRule="auto"/>
              <w:rPr>
                <w:szCs w:val="20"/>
              </w:rPr>
            </w:pPr>
            <w:r>
              <w:rPr>
                <w:szCs w:val="20"/>
              </w:rPr>
              <w:t>12.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12.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13. __________</w:t>
            </w:r>
          </w:p>
        </w:tc>
        <w:tc>
          <w:tcPr>
            <w:tcW w:w="1656" w:type="dxa"/>
            <w:tcBorders>
              <w:top w:val="nil"/>
              <w:left w:val="nil"/>
              <w:bottom w:val="nil"/>
              <w:right w:val="nil"/>
            </w:tcBorders>
          </w:tcPr>
          <w:p w:rsidR="005A6C37" w:rsidRDefault="005A6C37">
            <w:pPr>
              <w:spacing w:line="228" w:lineRule="auto"/>
              <w:rPr>
                <w:szCs w:val="20"/>
              </w:rPr>
            </w:pPr>
            <w:r>
              <w:rPr>
                <w:szCs w:val="20"/>
              </w:rPr>
              <w:t>13. __________</w:t>
            </w:r>
          </w:p>
        </w:tc>
        <w:tc>
          <w:tcPr>
            <w:tcW w:w="1656" w:type="dxa"/>
            <w:tcBorders>
              <w:top w:val="nil"/>
              <w:left w:val="nil"/>
              <w:bottom w:val="nil"/>
              <w:right w:val="nil"/>
            </w:tcBorders>
          </w:tcPr>
          <w:p w:rsidR="005A6C37" w:rsidRDefault="005A6C37">
            <w:pPr>
              <w:spacing w:line="228" w:lineRule="auto"/>
              <w:rPr>
                <w:szCs w:val="20"/>
              </w:rPr>
            </w:pPr>
            <w:r>
              <w:rPr>
                <w:szCs w:val="20"/>
              </w:rPr>
              <w:t>13.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13.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14. __________</w:t>
            </w:r>
          </w:p>
        </w:tc>
        <w:tc>
          <w:tcPr>
            <w:tcW w:w="1656" w:type="dxa"/>
            <w:tcBorders>
              <w:top w:val="nil"/>
              <w:left w:val="nil"/>
              <w:bottom w:val="nil"/>
              <w:right w:val="nil"/>
            </w:tcBorders>
          </w:tcPr>
          <w:p w:rsidR="005A6C37" w:rsidRDefault="005A6C37">
            <w:pPr>
              <w:spacing w:line="228" w:lineRule="auto"/>
              <w:rPr>
                <w:szCs w:val="20"/>
              </w:rPr>
            </w:pPr>
            <w:r>
              <w:rPr>
                <w:szCs w:val="20"/>
              </w:rPr>
              <w:t>14. __________</w:t>
            </w:r>
          </w:p>
        </w:tc>
        <w:tc>
          <w:tcPr>
            <w:tcW w:w="1656" w:type="dxa"/>
            <w:tcBorders>
              <w:top w:val="nil"/>
              <w:left w:val="nil"/>
              <w:bottom w:val="nil"/>
              <w:right w:val="nil"/>
            </w:tcBorders>
          </w:tcPr>
          <w:p w:rsidR="005A6C37" w:rsidRDefault="005A6C37">
            <w:pPr>
              <w:spacing w:line="228" w:lineRule="auto"/>
              <w:rPr>
                <w:szCs w:val="20"/>
              </w:rPr>
            </w:pPr>
            <w:r>
              <w:rPr>
                <w:szCs w:val="20"/>
              </w:rPr>
              <w:t>14.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14.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15. __________</w:t>
            </w:r>
          </w:p>
        </w:tc>
        <w:tc>
          <w:tcPr>
            <w:tcW w:w="1656" w:type="dxa"/>
            <w:tcBorders>
              <w:top w:val="nil"/>
              <w:left w:val="nil"/>
              <w:bottom w:val="nil"/>
              <w:right w:val="nil"/>
            </w:tcBorders>
          </w:tcPr>
          <w:p w:rsidR="005A6C37" w:rsidRDefault="005A6C37">
            <w:pPr>
              <w:spacing w:line="228" w:lineRule="auto"/>
              <w:rPr>
                <w:szCs w:val="20"/>
              </w:rPr>
            </w:pPr>
            <w:r>
              <w:rPr>
                <w:szCs w:val="20"/>
              </w:rPr>
              <w:t>15. __________</w:t>
            </w:r>
          </w:p>
        </w:tc>
        <w:tc>
          <w:tcPr>
            <w:tcW w:w="1656" w:type="dxa"/>
            <w:tcBorders>
              <w:top w:val="nil"/>
              <w:left w:val="nil"/>
              <w:bottom w:val="nil"/>
              <w:right w:val="nil"/>
            </w:tcBorders>
          </w:tcPr>
          <w:p w:rsidR="005A6C37" w:rsidRDefault="005A6C37">
            <w:pPr>
              <w:spacing w:line="228" w:lineRule="auto"/>
              <w:rPr>
                <w:szCs w:val="20"/>
              </w:rPr>
            </w:pPr>
            <w:r>
              <w:rPr>
                <w:szCs w:val="20"/>
              </w:rPr>
              <w:t>15.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15.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left w:val="single" w:sz="6" w:space="0" w:color="auto"/>
              <w:bottom w:val="nil"/>
              <w:right w:val="nil"/>
            </w:tcBorders>
          </w:tcPr>
          <w:p w:rsidR="005A6C37" w:rsidRDefault="005A6C37">
            <w:pPr>
              <w:spacing w:line="228" w:lineRule="auto"/>
              <w:rPr>
                <w:szCs w:val="20"/>
              </w:rPr>
            </w:pPr>
            <w:r>
              <w:rPr>
                <w:szCs w:val="20"/>
              </w:rPr>
              <w:t>16. __________</w:t>
            </w:r>
          </w:p>
        </w:tc>
        <w:tc>
          <w:tcPr>
            <w:tcW w:w="1656" w:type="dxa"/>
            <w:tcBorders>
              <w:top w:val="nil"/>
              <w:left w:val="nil"/>
              <w:bottom w:val="nil"/>
              <w:right w:val="nil"/>
            </w:tcBorders>
          </w:tcPr>
          <w:p w:rsidR="005A6C37" w:rsidRDefault="005A6C37">
            <w:pPr>
              <w:spacing w:line="228" w:lineRule="auto"/>
              <w:rPr>
                <w:szCs w:val="20"/>
              </w:rPr>
            </w:pPr>
            <w:r>
              <w:rPr>
                <w:szCs w:val="20"/>
              </w:rPr>
              <w:t>16. __________</w:t>
            </w:r>
          </w:p>
        </w:tc>
        <w:tc>
          <w:tcPr>
            <w:tcW w:w="1656" w:type="dxa"/>
            <w:tcBorders>
              <w:top w:val="nil"/>
              <w:left w:val="nil"/>
              <w:bottom w:val="nil"/>
              <w:right w:val="nil"/>
            </w:tcBorders>
          </w:tcPr>
          <w:p w:rsidR="005A6C37" w:rsidRDefault="005A6C37">
            <w:pPr>
              <w:spacing w:line="228" w:lineRule="auto"/>
              <w:rPr>
                <w:szCs w:val="20"/>
              </w:rPr>
            </w:pPr>
            <w:r>
              <w:rPr>
                <w:szCs w:val="20"/>
              </w:rPr>
              <w:t>16.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16.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17. __________</w:t>
            </w:r>
          </w:p>
        </w:tc>
        <w:tc>
          <w:tcPr>
            <w:tcW w:w="1656" w:type="dxa"/>
            <w:tcBorders>
              <w:top w:val="nil"/>
              <w:left w:val="nil"/>
              <w:bottom w:val="nil"/>
              <w:right w:val="nil"/>
            </w:tcBorders>
          </w:tcPr>
          <w:p w:rsidR="005A6C37" w:rsidRDefault="005A6C37">
            <w:pPr>
              <w:spacing w:line="228" w:lineRule="auto"/>
              <w:rPr>
                <w:szCs w:val="20"/>
              </w:rPr>
            </w:pPr>
            <w:r>
              <w:rPr>
                <w:szCs w:val="20"/>
              </w:rPr>
              <w:t>17. __________</w:t>
            </w:r>
          </w:p>
        </w:tc>
        <w:tc>
          <w:tcPr>
            <w:tcW w:w="1656" w:type="dxa"/>
            <w:tcBorders>
              <w:top w:val="nil"/>
              <w:left w:val="nil"/>
              <w:bottom w:val="nil"/>
              <w:right w:val="nil"/>
            </w:tcBorders>
          </w:tcPr>
          <w:p w:rsidR="005A6C37" w:rsidRDefault="005A6C37">
            <w:pPr>
              <w:spacing w:line="228" w:lineRule="auto"/>
              <w:rPr>
                <w:szCs w:val="20"/>
              </w:rPr>
            </w:pPr>
            <w:r>
              <w:rPr>
                <w:szCs w:val="20"/>
              </w:rPr>
              <w:t>17.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17.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18. __________</w:t>
            </w:r>
          </w:p>
        </w:tc>
        <w:tc>
          <w:tcPr>
            <w:tcW w:w="1656" w:type="dxa"/>
            <w:tcBorders>
              <w:top w:val="nil"/>
              <w:left w:val="nil"/>
              <w:bottom w:val="nil"/>
              <w:right w:val="nil"/>
            </w:tcBorders>
          </w:tcPr>
          <w:p w:rsidR="005A6C37" w:rsidRDefault="005A6C37">
            <w:pPr>
              <w:spacing w:line="228" w:lineRule="auto"/>
              <w:rPr>
                <w:szCs w:val="20"/>
              </w:rPr>
            </w:pPr>
            <w:r>
              <w:rPr>
                <w:szCs w:val="20"/>
              </w:rPr>
              <w:t>18. __________</w:t>
            </w:r>
          </w:p>
        </w:tc>
        <w:tc>
          <w:tcPr>
            <w:tcW w:w="1656" w:type="dxa"/>
            <w:tcBorders>
              <w:top w:val="nil"/>
              <w:left w:val="nil"/>
              <w:bottom w:val="nil"/>
              <w:right w:val="nil"/>
            </w:tcBorders>
          </w:tcPr>
          <w:p w:rsidR="005A6C37" w:rsidRDefault="005A6C37">
            <w:pPr>
              <w:spacing w:line="228" w:lineRule="auto"/>
              <w:rPr>
                <w:szCs w:val="20"/>
              </w:rPr>
            </w:pPr>
            <w:r>
              <w:rPr>
                <w:szCs w:val="20"/>
              </w:rPr>
              <w:t>18.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18.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19. __________</w:t>
            </w:r>
          </w:p>
        </w:tc>
        <w:tc>
          <w:tcPr>
            <w:tcW w:w="1656" w:type="dxa"/>
            <w:tcBorders>
              <w:top w:val="nil"/>
              <w:left w:val="nil"/>
              <w:bottom w:val="nil"/>
              <w:right w:val="nil"/>
            </w:tcBorders>
          </w:tcPr>
          <w:p w:rsidR="005A6C37" w:rsidRDefault="005A6C37">
            <w:pPr>
              <w:spacing w:line="228" w:lineRule="auto"/>
              <w:rPr>
                <w:szCs w:val="20"/>
              </w:rPr>
            </w:pPr>
            <w:r>
              <w:rPr>
                <w:szCs w:val="20"/>
              </w:rPr>
              <w:t>19. __________</w:t>
            </w:r>
          </w:p>
        </w:tc>
        <w:tc>
          <w:tcPr>
            <w:tcW w:w="1656" w:type="dxa"/>
            <w:tcBorders>
              <w:top w:val="nil"/>
              <w:left w:val="nil"/>
              <w:bottom w:val="nil"/>
              <w:right w:val="nil"/>
            </w:tcBorders>
          </w:tcPr>
          <w:p w:rsidR="005A6C37" w:rsidRDefault="005A6C37">
            <w:pPr>
              <w:spacing w:line="228" w:lineRule="auto"/>
              <w:rPr>
                <w:szCs w:val="20"/>
              </w:rPr>
            </w:pPr>
            <w:r>
              <w:rPr>
                <w:szCs w:val="20"/>
              </w:rPr>
              <w:t>19.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19. __________</w:t>
            </w:r>
          </w:p>
        </w:tc>
      </w:tr>
      <w:tr w:rsidR="005A6C37" w:rsidTr="005C6AA2">
        <w:trPr>
          <w:cantSplit/>
          <w:trHeight w:val="360"/>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20.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20.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20.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20. 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Items on “Special”</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21.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21.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21. 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21.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22. __________</w:t>
            </w:r>
          </w:p>
        </w:tc>
        <w:tc>
          <w:tcPr>
            <w:tcW w:w="1656" w:type="dxa"/>
            <w:tcBorders>
              <w:top w:val="nil"/>
              <w:left w:val="nil"/>
              <w:bottom w:val="nil"/>
              <w:right w:val="nil"/>
            </w:tcBorders>
          </w:tcPr>
          <w:p w:rsidR="005A6C37" w:rsidRDefault="005A6C37">
            <w:pPr>
              <w:spacing w:line="228" w:lineRule="auto"/>
              <w:rPr>
                <w:szCs w:val="20"/>
              </w:rPr>
            </w:pPr>
            <w:r>
              <w:rPr>
                <w:szCs w:val="20"/>
              </w:rPr>
              <w:t>22. __________</w:t>
            </w:r>
          </w:p>
        </w:tc>
        <w:tc>
          <w:tcPr>
            <w:tcW w:w="1656" w:type="dxa"/>
            <w:tcBorders>
              <w:top w:val="nil"/>
              <w:left w:val="nil"/>
              <w:bottom w:val="nil"/>
              <w:right w:val="nil"/>
            </w:tcBorders>
          </w:tcPr>
          <w:p w:rsidR="005A6C37" w:rsidRDefault="005A6C37">
            <w:pPr>
              <w:spacing w:line="228" w:lineRule="auto"/>
              <w:rPr>
                <w:szCs w:val="20"/>
              </w:rPr>
            </w:pPr>
            <w:r>
              <w:rPr>
                <w:szCs w:val="20"/>
              </w:rPr>
              <w:t>22.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22.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23. __________</w:t>
            </w:r>
          </w:p>
        </w:tc>
        <w:tc>
          <w:tcPr>
            <w:tcW w:w="1656" w:type="dxa"/>
            <w:tcBorders>
              <w:top w:val="nil"/>
              <w:left w:val="nil"/>
              <w:bottom w:val="nil"/>
              <w:right w:val="nil"/>
            </w:tcBorders>
          </w:tcPr>
          <w:p w:rsidR="005A6C37" w:rsidRDefault="005A6C37">
            <w:pPr>
              <w:spacing w:line="228" w:lineRule="auto"/>
              <w:rPr>
                <w:szCs w:val="20"/>
              </w:rPr>
            </w:pPr>
            <w:r>
              <w:rPr>
                <w:szCs w:val="20"/>
              </w:rPr>
              <w:t>23. __________</w:t>
            </w:r>
          </w:p>
        </w:tc>
        <w:tc>
          <w:tcPr>
            <w:tcW w:w="1656" w:type="dxa"/>
            <w:tcBorders>
              <w:top w:val="nil"/>
              <w:left w:val="nil"/>
              <w:bottom w:val="nil"/>
              <w:right w:val="nil"/>
            </w:tcBorders>
          </w:tcPr>
          <w:p w:rsidR="005A6C37" w:rsidRDefault="005A6C37">
            <w:pPr>
              <w:spacing w:line="228" w:lineRule="auto"/>
              <w:rPr>
                <w:szCs w:val="20"/>
              </w:rPr>
            </w:pPr>
            <w:r>
              <w:rPr>
                <w:szCs w:val="20"/>
              </w:rPr>
              <w:t>23.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23.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24. __________</w:t>
            </w:r>
          </w:p>
        </w:tc>
        <w:tc>
          <w:tcPr>
            <w:tcW w:w="1656" w:type="dxa"/>
            <w:tcBorders>
              <w:top w:val="nil"/>
              <w:left w:val="nil"/>
              <w:bottom w:val="nil"/>
              <w:right w:val="nil"/>
            </w:tcBorders>
          </w:tcPr>
          <w:p w:rsidR="005A6C37" w:rsidRDefault="005A6C37">
            <w:pPr>
              <w:spacing w:line="228" w:lineRule="auto"/>
              <w:rPr>
                <w:szCs w:val="20"/>
              </w:rPr>
            </w:pPr>
            <w:r>
              <w:rPr>
                <w:szCs w:val="20"/>
              </w:rPr>
              <w:t>24. __________</w:t>
            </w:r>
          </w:p>
        </w:tc>
        <w:tc>
          <w:tcPr>
            <w:tcW w:w="1656" w:type="dxa"/>
            <w:tcBorders>
              <w:top w:val="nil"/>
              <w:left w:val="nil"/>
              <w:bottom w:val="nil"/>
              <w:right w:val="nil"/>
            </w:tcBorders>
          </w:tcPr>
          <w:p w:rsidR="005A6C37" w:rsidRDefault="005A6C37">
            <w:pPr>
              <w:spacing w:line="228" w:lineRule="auto"/>
              <w:rPr>
                <w:szCs w:val="20"/>
              </w:rPr>
            </w:pPr>
            <w:r>
              <w:rPr>
                <w:szCs w:val="20"/>
              </w:rPr>
              <w:t>24.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24. __________</w:t>
            </w:r>
          </w:p>
        </w:tc>
      </w:tr>
      <w:tr w:rsidR="005A6C37" w:rsidTr="005C6AA2">
        <w:trPr>
          <w:cantSplit/>
          <w:trHeight w:val="369"/>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25. 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“Direct Store Delivery” Items</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26.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27. __________</w:t>
            </w:r>
          </w:p>
        </w:tc>
        <w:tc>
          <w:tcPr>
            <w:tcW w:w="1656" w:type="dxa"/>
            <w:tcBorders>
              <w:top w:val="nil"/>
              <w:left w:val="nil"/>
              <w:bottom w:val="nil"/>
              <w:right w:val="nil"/>
            </w:tcBorders>
          </w:tcPr>
          <w:p w:rsidR="005A6C37" w:rsidRDefault="005A6C37">
            <w:pPr>
              <w:spacing w:line="228" w:lineRule="auto"/>
              <w:rPr>
                <w:szCs w:val="20"/>
              </w:rPr>
            </w:pPr>
            <w:r>
              <w:rPr>
                <w:szCs w:val="20"/>
              </w:rPr>
              <w:t>27. __________</w:t>
            </w:r>
          </w:p>
        </w:tc>
        <w:tc>
          <w:tcPr>
            <w:tcW w:w="1656" w:type="dxa"/>
            <w:tcBorders>
              <w:top w:val="nil"/>
              <w:left w:val="nil"/>
              <w:bottom w:val="nil"/>
              <w:right w:val="nil"/>
            </w:tcBorders>
          </w:tcPr>
          <w:p w:rsidR="005A6C37" w:rsidRDefault="005A6C37">
            <w:pPr>
              <w:spacing w:line="228" w:lineRule="auto"/>
              <w:rPr>
                <w:szCs w:val="20"/>
              </w:rPr>
            </w:pPr>
            <w:r>
              <w:rPr>
                <w:szCs w:val="20"/>
              </w:rPr>
              <w:t>27.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27.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28. __________</w:t>
            </w:r>
          </w:p>
        </w:tc>
        <w:tc>
          <w:tcPr>
            <w:tcW w:w="1656" w:type="dxa"/>
            <w:tcBorders>
              <w:top w:val="nil"/>
              <w:left w:val="nil"/>
              <w:bottom w:val="nil"/>
              <w:right w:val="nil"/>
            </w:tcBorders>
          </w:tcPr>
          <w:p w:rsidR="005A6C37" w:rsidRDefault="005A6C37">
            <w:pPr>
              <w:spacing w:line="228" w:lineRule="auto"/>
              <w:rPr>
                <w:szCs w:val="20"/>
              </w:rPr>
            </w:pPr>
            <w:r>
              <w:rPr>
                <w:szCs w:val="20"/>
              </w:rPr>
              <w:t>28. __________</w:t>
            </w:r>
          </w:p>
        </w:tc>
        <w:tc>
          <w:tcPr>
            <w:tcW w:w="1656" w:type="dxa"/>
            <w:tcBorders>
              <w:top w:val="nil"/>
              <w:left w:val="nil"/>
              <w:bottom w:val="nil"/>
              <w:right w:val="nil"/>
            </w:tcBorders>
          </w:tcPr>
          <w:p w:rsidR="005A6C37" w:rsidRDefault="005A6C37">
            <w:pPr>
              <w:spacing w:line="228" w:lineRule="auto"/>
              <w:rPr>
                <w:szCs w:val="20"/>
              </w:rPr>
            </w:pPr>
            <w:r>
              <w:rPr>
                <w:szCs w:val="20"/>
              </w:rPr>
              <w:t>28.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28.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29. __________</w:t>
            </w:r>
          </w:p>
        </w:tc>
        <w:tc>
          <w:tcPr>
            <w:tcW w:w="1656" w:type="dxa"/>
            <w:tcBorders>
              <w:top w:val="nil"/>
              <w:left w:val="nil"/>
              <w:bottom w:val="nil"/>
              <w:right w:val="nil"/>
            </w:tcBorders>
          </w:tcPr>
          <w:p w:rsidR="005A6C37" w:rsidRDefault="005A6C37">
            <w:pPr>
              <w:spacing w:line="228" w:lineRule="auto"/>
              <w:rPr>
                <w:szCs w:val="20"/>
              </w:rPr>
            </w:pPr>
            <w:r>
              <w:rPr>
                <w:szCs w:val="20"/>
              </w:rPr>
              <w:t>29. __________</w:t>
            </w:r>
          </w:p>
        </w:tc>
        <w:tc>
          <w:tcPr>
            <w:tcW w:w="1656" w:type="dxa"/>
            <w:tcBorders>
              <w:top w:val="nil"/>
              <w:left w:val="nil"/>
              <w:bottom w:val="nil"/>
              <w:right w:val="nil"/>
            </w:tcBorders>
          </w:tcPr>
          <w:p w:rsidR="005A6C37" w:rsidRDefault="005A6C37">
            <w:pPr>
              <w:spacing w:line="228" w:lineRule="auto"/>
              <w:rPr>
                <w:szCs w:val="20"/>
              </w:rPr>
            </w:pPr>
            <w:r>
              <w:rPr>
                <w:szCs w:val="20"/>
              </w:rPr>
              <w:t>29.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29. __________</w:t>
            </w:r>
          </w:p>
        </w:tc>
      </w:tr>
      <w:tr w:rsidR="005A6C37" w:rsidTr="005C6AA2">
        <w:trPr>
          <w:cantSplit/>
          <w:trHeight w:val="369"/>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30.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30.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30.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30. 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“Randomly Selected” Items</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31.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31.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31. 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31.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32. __________</w:t>
            </w:r>
          </w:p>
        </w:tc>
        <w:tc>
          <w:tcPr>
            <w:tcW w:w="1656" w:type="dxa"/>
            <w:tcBorders>
              <w:top w:val="nil"/>
              <w:left w:val="nil"/>
              <w:bottom w:val="nil"/>
              <w:right w:val="nil"/>
            </w:tcBorders>
          </w:tcPr>
          <w:p w:rsidR="005A6C37" w:rsidRDefault="005A6C37">
            <w:pPr>
              <w:spacing w:line="228" w:lineRule="auto"/>
              <w:rPr>
                <w:szCs w:val="20"/>
              </w:rPr>
            </w:pPr>
            <w:r>
              <w:rPr>
                <w:szCs w:val="20"/>
              </w:rPr>
              <w:t>32. __________</w:t>
            </w:r>
          </w:p>
        </w:tc>
        <w:tc>
          <w:tcPr>
            <w:tcW w:w="1656" w:type="dxa"/>
            <w:tcBorders>
              <w:top w:val="nil"/>
              <w:left w:val="nil"/>
              <w:bottom w:val="nil"/>
              <w:right w:val="nil"/>
            </w:tcBorders>
          </w:tcPr>
          <w:p w:rsidR="005A6C37" w:rsidRDefault="005A6C37">
            <w:pPr>
              <w:spacing w:line="228" w:lineRule="auto"/>
              <w:rPr>
                <w:szCs w:val="20"/>
              </w:rPr>
            </w:pPr>
            <w:r>
              <w:rPr>
                <w:szCs w:val="20"/>
              </w:rPr>
              <w:t>32.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32.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33. __________</w:t>
            </w:r>
          </w:p>
        </w:tc>
        <w:tc>
          <w:tcPr>
            <w:tcW w:w="1656" w:type="dxa"/>
            <w:tcBorders>
              <w:top w:val="nil"/>
              <w:left w:val="nil"/>
              <w:bottom w:val="nil"/>
              <w:right w:val="nil"/>
            </w:tcBorders>
          </w:tcPr>
          <w:p w:rsidR="005A6C37" w:rsidRDefault="005A6C37">
            <w:pPr>
              <w:spacing w:line="228" w:lineRule="auto"/>
              <w:rPr>
                <w:szCs w:val="20"/>
              </w:rPr>
            </w:pPr>
            <w:r>
              <w:rPr>
                <w:szCs w:val="20"/>
              </w:rPr>
              <w:t>33. __________</w:t>
            </w:r>
          </w:p>
        </w:tc>
        <w:tc>
          <w:tcPr>
            <w:tcW w:w="1656" w:type="dxa"/>
            <w:tcBorders>
              <w:top w:val="nil"/>
              <w:left w:val="nil"/>
              <w:bottom w:val="nil"/>
              <w:right w:val="nil"/>
            </w:tcBorders>
          </w:tcPr>
          <w:p w:rsidR="005A6C37" w:rsidRDefault="005A6C37">
            <w:pPr>
              <w:spacing w:line="228" w:lineRule="auto"/>
              <w:rPr>
                <w:szCs w:val="20"/>
              </w:rPr>
            </w:pPr>
            <w:r>
              <w:rPr>
                <w:szCs w:val="20"/>
              </w:rPr>
              <w:t>33.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33.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34. __________</w:t>
            </w:r>
          </w:p>
        </w:tc>
        <w:tc>
          <w:tcPr>
            <w:tcW w:w="1656" w:type="dxa"/>
            <w:tcBorders>
              <w:top w:val="nil"/>
              <w:left w:val="nil"/>
              <w:bottom w:val="nil"/>
              <w:right w:val="nil"/>
            </w:tcBorders>
          </w:tcPr>
          <w:p w:rsidR="005A6C37" w:rsidRDefault="005A6C37">
            <w:pPr>
              <w:spacing w:line="228" w:lineRule="auto"/>
              <w:rPr>
                <w:szCs w:val="20"/>
              </w:rPr>
            </w:pPr>
            <w:r>
              <w:rPr>
                <w:szCs w:val="20"/>
              </w:rPr>
              <w:t>34. __________</w:t>
            </w:r>
          </w:p>
        </w:tc>
        <w:tc>
          <w:tcPr>
            <w:tcW w:w="1656" w:type="dxa"/>
            <w:tcBorders>
              <w:top w:val="nil"/>
              <w:left w:val="nil"/>
              <w:bottom w:val="nil"/>
              <w:right w:val="nil"/>
            </w:tcBorders>
          </w:tcPr>
          <w:p w:rsidR="005A6C37" w:rsidRDefault="005A6C37">
            <w:pPr>
              <w:spacing w:line="228" w:lineRule="auto"/>
              <w:rPr>
                <w:szCs w:val="20"/>
              </w:rPr>
            </w:pPr>
            <w:r>
              <w:rPr>
                <w:szCs w:val="20"/>
              </w:rPr>
              <w:t>34.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34.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35. __________</w:t>
            </w:r>
          </w:p>
        </w:tc>
        <w:tc>
          <w:tcPr>
            <w:tcW w:w="1656" w:type="dxa"/>
            <w:tcBorders>
              <w:top w:val="nil"/>
              <w:left w:val="nil"/>
              <w:bottom w:val="nil"/>
              <w:right w:val="nil"/>
            </w:tcBorders>
          </w:tcPr>
          <w:p w:rsidR="005A6C37" w:rsidRDefault="005A6C37">
            <w:pPr>
              <w:spacing w:line="228" w:lineRule="auto"/>
              <w:rPr>
                <w:szCs w:val="20"/>
              </w:rPr>
            </w:pPr>
            <w:r>
              <w:rPr>
                <w:szCs w:val="20"/>
              </w:rPr>
              <w:t>35. __________</w:t>
            </w:r>
          </w:p>
        </w:tc>
        <w:tc>
          <w:tcPr>
            <w:tcW w:w="1656" w:type="dxa"/>
            <w:tcBorders>
              <w:top w:val="nil"/>
              <w:left w:val="nil"/>
              <w:bottom w:val="nil"/>
              <w:right w:val="nil"/>
            </w:tcBorders>
          </w:tcPr>
          <w:p w:rsidR="005A6C37" w:rsidRDefault="005A6C37">
            <w:pPr>
              <w:spacing w:line="228" w:lineRule="auto"/>
              <w:rPr>
                <w:szCs w:val="20"/>
              </w:rPr>
            </w:pPr>
            <w:r>
              <w:rPr>
                <w:szCs w:val="20"/>
              </w:rPr>
              <w:t>35.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35.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left w:val="single" w:sz="6" w:space="0" w:color="auto"/>
              <w:bottom w:val="nil"/>
              <w:right w:val="nil"/>
            </w:tcBorders>
          </w:tcPr>
          <w:p w:rsidR="005A6C37" w:rsidRDefault="005A6C37">
            <w:pPr>
              <w:spacing w:line="228" w:lineRule="auto"/>
              <w:rPr>
                <w:szCs w:val="20"/>
              </w:rPr>
            </w:pPr>
            <w:r>
              <w:rPr>
                <w:szCs w:val="20"/>
              </w:rPr>
              <w:t>36. __________</w:t>
            </w:r>
          </w:p>
        </w:tc>
        <w:tc>
          <w:tcPr>
            <w:tcW w:w="1656" w:type="dxa"/>
            <w:tcBorders>
              <w:top w:val="nil"/>
              <w:left w:val="nil"/>
              <w:bottom w:val="nil"/>
              <w:right w:val="nil"/>
            </w:tcBorders>
          </w:tcPr>
          <w:p w:rsidR="005A6C37" w:rsidRDefault="005A6C37">
            <w:pPr>
              <w:spacing w:line="228" w:lineRule="auto"/>
              <w:rPr>
                <w:szCs w:val="20"/>
              </w:rPr>
            </w:pPr>
            <w:r>
              <w:rPr>
                <w:szCs w:val="20"/>
              </w:rPr>
              <w:t>36. __________</w:t>
            </w:r>
          </w:p>
        </w:tc>
        <w:tc>
          <w:tcPr>
            <w:tcW w:w="1656" w:type="dxa"/>
            <w:tcBorders>
              <w:top w:val="nil"/>
              <w:left w:val="nil"/>
              <w:bottom w:val="nil"/>
              <w:right w:val="nil"/>
            </w:tcBorders>
          </w:tcPr>
          <w:p w:rsidR="005A6C37" w:rsidRDefault="005A6C37">
            <w:pPr>
              <w:spacing w:line="228" w:lineRule="auto"/>
              <w:rPr>
                <w:szCs w:val="20"/>
              </w:rPr>
            </w:pPr>
            <w:r>
              <w:rPr>
                <w:szCs w:val="20"/>
              </w:rPr>
              <w:t>36.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36.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37. __________</w:t>
            </w:r>
          </w:p>
        </w:tc>
        <w:tc>
          <w:tcPr>
            <w:tcW w:w="1656" w:type="dxa"/>
            <w:tcBorders>
              <w:top w:val="nil"/>
              <w:left w:val="nil"/>
              <w:bottom w:val="nil"/>
              <w:right w:val="nil"/>
            </w:tcBorders>
          </w:tcPr>
          <w:p w:rsidR="005A6C37" w:rsidRDefault="005A6C37">
            <w:pPr>
              <w:spacing w:line="228" w:lineRule="auto"/>
              <w:rPr>
                <w:szCs w:val="20"/>
              </w:rPr>
            </w:pPr>
            <w:r>
              <w:rPr>
                <w:szCs w:val="20"/>
              </w:rPr>
              <w:t>37. __________</w:t>
            </w:r>
          </w:p>
        </w:tc>
        <w:tc>
          <w:tcPr>
            <w:tcW w:w="1656" w:type="dxa"/>
            <w:tcBorders>
              <w:top w:val="nil"/>
              <w:left w:val="nil"/>
              <w:bottom w:val="nil"/>
              <w:right w:val="nil"/>
            </w:tcBorders>
          </w:tcPr>
          <w:p w:rsidR="005A6C37" w:rsidRDefault="005A6C37">
            <w:pPr>
              <w:spacing w:line="228" w:lineRule="auto"/>
              <w:rPr>
                <w:szCs w:val="20"/>
              </w:rPr>
            </w:pPr>
            <w:r>
              <w:rPr>
                <w:szCs w:val="20"/>
              </w:rPr>
              <w:t>37.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37.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38. __________</w:t>
            </w:r>
          </w:p>
        </w:tc>
        <w:tc>
          <w:tcPr>
            <w:tcW w:w="1656" w:type="dxa"/>
            <w:tcBorders>
              <w:top w:val="nil"/>
              <w:left w:val="nil"/>
              <w:bottom w:val="nil"/>
              <w:right w:val="nil"/>
            </w:tcBorders>
          </w:tcPr>
          <w:p w:rsidR="005A6C37" w:rsidRDefault="005A6C37">
            <w:pPr>
              <w:spacing w:line="228" w:lineRule="auto"/>
              <w:rPr>
                <w:szCs w:val="20"/>
              </w:rPr>
            </w:pPr>
            <w:r>
              <w:rPr>
                <w:szCs w:val="20"/>
              </w:rPr>
              <w:t>38. __________</w:t>
            </w:r>
          </w:p>
        </w:tc>
        <w:tc>
          <w:tcPr>
            <w:tcW w:w="1656" w:type="dxa"/>
            <w:tcBorders>
              <w:top w:val="nil"/>
              <w:left w:val="nil"/>
              <w:bottom w:val="nil"/>
              <w:right w:val="nil"/>
            </w:tcBorders>
          </w:tcPr>
          <w:p w:rsidR="005A6C37" w:rsidRDefault="005A6C37">
            <w:pPr>
              <w:spacing w:line="228" w:lineRule="auto"/>
              <w:rPr>
                <w:szCs w:val="20"/>
              </w:rPr>
            </w:pPr>
            <w:r>
              <w:rPr>
                <w:szCs w:val="20"/>
              </w:rPr>
              <w:t>38.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38.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39. __________</w:t>
            </w:r>
          </w:p>
        </w:tc>
        <w:tc>
          <w:tcPr>
            <w:tcW w:w="1656" w:type="dxa"/>
            <w:tcBorders>
              <w:top w:val="nil"/>
              <w:left w:val="nil"/>
              <w:bottom w:val="nil"/>
              <w:right w:val="nil"/>
            </w:tcBorders>
          </w:tcPr>
          <w:p w:rsidR="005A6C37" w:rsidRDefault="005A6C37">
            <w:pPr>
              <w:spacing w:line="228" w:lineRule="auto"/>
              <w:rPr>
                <w:szCs w:val="20"/>
              </w:rPr>
            </w:pPr>
            <w:r>
              <w:rPr>
                <w:szCs w:val="20"/>
              </w:rPr>
              <w:t>39. __________</w:t>
            </w:r>
          </w:p>
        </w:tc>
        <w:tc>
          <w:tcPr>
            <w:tcW w:w="1656" w:type="dxa"/>
            <w:tcBorders>
              <w:top w:val="nil"/>
              <w:left w:val="nil"/>
              <w:bottom w:val="nil"/>
              <w:right w:val="nil"/>
            </w:tcBorders>
          </w:tcPr>
          <w:p w:rsidR="005A6C37" w:rsidRDefault="005A6C37">
            <w:pPr>
              <w:spacing w:line="228" w:lineRule="auto"/>
              <w:rPr>
                <w:szCs w:val="20"/>
              </w:rPr>
            </w:pPr>
            <w:r>
              <w:rPr>
                <w:szCs w:val="20"/>
              </w:rPr>
              <w:t>39.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39.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40. __________</w:t>
            </w:r>
          </w:p>
        </w:tc>
        <w:tc>
          <w:tcPr>
            <w:tcW w:w="1656" w:type="dxa"/>
            <w:tcBorders>
              <w:top w:val="nil"/>
              <w:left w:val="nil"/>
              <w:bottom w:val="nil"/>
              <w:right w:val="nil"/>
            </w:tcBorders>
          </w:tcPr>
          <w:p w:rsidR="005A6C37" w:rsidRDefault="005A6C37">
            <w:pPr>
              <w:spacing w:line="228" w:lineRule="auto"/>
              <w:rPr>
                <w:szCs w:val="20"/>
              </w:rPr>
            </w:pPr>
            <w:r>
              <w:rPr>
                <w:szCs w:val="20"/>
              </w:rPr>
              <w:t>40. __________</w:t>
            </w:r>
          </w:p>
        </w:tc>
        <w:tc>
          <w:tcPr>
            <w:tcW w:w="1656" w:type="dxa"/>
            <w:tcBorders>
              <w:top w:val="nil"/>
              <w:left w:val="nil"/>
              <w:bottom w:val="nil"/>
              <w:right w:val="nil"/>
            </w:tcBorders>
          </w:tcPr>
          <w:p w:rsidR="005A6C37" w:rsidRDefault="005A6C37">
            <w:pPr>
              <w:spacing w:line="228" w:lineRule="auto"/>
              <w:rPr>
                <w:szCs w:val="20"/>
              </w:rPr>
            </w:pPr>
            <w:r>
              <w:rPr>
                <w:szCs w:val="20"/>
              </w:rPr>
              <w:t>40.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40.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left w:val="single" w:sz="6" w:space="0" w:color="auto"/>
              <w:bottom w:val="nil"/>
              <w:right w:val="nil"/>
            </w:tcBorders>
          </w:tcPr>
          <w:p w:rsidR="005A6C37" w:rsidRDefault="005A6C37">
            <w:pPr>
              <w:spacing w:line="228" w:lineRule="auto"/>
              <w:rPr>
                <w:szCs w:val="20"/>
              </w:rPr>
            </w:pPr>
            <w:r>
              <w:rPr>
                <w:szCs w:val="20"/>
              </w:rPr>
              <w:t>41. __________</w:t>
            </w:r>
          </w:p>
        </w:tc>
        <w:tc>
          <w:tcPr>
            <w:tcW w:w="1656" w:type="dxa"/>
            <w:tcBorders>
              <w:top w:val="nil"/>
              <w:left w:val="nil"/>
              <w:bottom w:val="nil"/>
              <w:right w:val="nil"/>
            </w:tcBorders>
          </w:tcPr>
          <w:p w:rsidR="005A6C37" w:rsidRDefault="005A6C37">
            <w:pPr>
              <w:spacing w:line="228" w:lineRule="auto"/>
              <w:rPr>
                <w:szCs w:val="20"/>
              </w:rPr>
            </w:pPr>
            <w:r>
              <w:rPr>
                <w:szCs w:val="20"/>
              </w:rPr>
              <w:t>41. __________</w:t>
            </w:r>
          </w:p>
        </w:tc>
        <w:tc>
          <w:tcPr>
            <w:tcW w:w="1656" w:type="dxa"/>
            <w:tcBorders>
              <w:top w:val="nil"/>
              <w:left w:val="nil"/>
              <w:bottom w:val="nil"/>
              <w:right w:val="nil"/>
            </w:tcBorders>
          </w:tcPr>
          <w:p w:rsidR="005A6C37" w:rsidRDefault="005A6C37">
            <w:pPr>
              <w:spacing w:line="228" w:lineRule="auto"/>
              <w:rPr>
                <w:szCs w:val="20"/>
              </w:rPr>
            </w:pPr>
            <w:r>
              <w:rPr>
                <w:szCs w:val="20"/>
              </w:rPr>
              <w:t>41.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41.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42. __________</w:t>
            </w:r>
          </w:p>
        </w:tc>
        <w:tc>
          <w:tcPr>
            <w:tcW w:w="1656" w:type="dxa"/>
            <w:tcBorders>
              <w:top w:val="nil"/>
              <w:left w:val="nil"/>
              <w:bottom w:val="nil"/>
              <w:right w:val="nil"/>
            </w:tcBorders>
          </w:tcPr>
          <w:p w:rsidR="005A6C37" w:rsidRDefault="005A6C37">
            <w:pPr>
              <w:spacing w:line="228" w:lineRule="auto"/>
              <w:rPr>
                <w:szCs w:val="20"/>
              </w:rPr>
            </w:pPr>
            <w:r>
              <w:rPr>
                <w:szCs w:val="20"/>
              </w:rPr>
              <w:t>42. __________</w:t>
            </w:r>
          </w:p>
        </w:tc>
        <w:tc>
          <w:tcPr>
            <w:tcW w:w="1656" w:type="dxa"/>
            <w:tcBorders>
              <w:top w:val="nil"/>
              <w:left w:val="nil"/>
              <w:bottom w:val="nil"/>
              <w:right w:val="nil"/>
            </w:tcBorders>
          </w:tcPr>
          <w:p w:rsidR="005A6C37" w:rsidRDefault="005A6C37">
            <w:pPr>
              <w:spacing w:line="228" w:lineRule="auto"/>
              <w:rPr>
                <w:szCs w:val="20"/>
              </w:rPr>
            </w:pPr>
            <w:r>
              <w:rPr>
                <w:szCs w:val="20"/>
              </w:rPr>
              <w:t>42.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42.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43. __________</w:t>
            </w:r>
          </w:p>
        </w:tc>
        <w:tc>
          <w:tcPr>
            <w:tcW w:w="1656" w:type="dxa"/>
            <w:tcBorders>
              <w:top w:val="nil"/>
              <w:left w:val="nil"/>
              <w:bottom w:val="nil"/>
              <w:right w:val="nil"/>
            </w:tcBorders>
          </w:tcPr>
          <w:p w:rsidR="005A6C37" w:rsidRDefault="005A6C37">
            <w:pPr>
              <w:spacing w:line="228" w:lineRule="auto"/>
              <w:rPr>
                <w:szCs w:val="20"/>
              </w:rPr>
            </w:pPr>
            <w:r>
              <w:rPr>
                <w:szCs w:val="20"/>
              </w:rPr>
              <w:t>43. __________</w:t>
            </w:r>
          </w:p>
        </w:tc>
        <w:tc>
          <w:tcPr>
            <w:tcW w:w="1656" w:type="dxa"/>
            <w:tcBorders>
              <w:top w:val="nil"/>
              <w:left w:val="nil"/>
              <w:bottom w:val="nil"/>
              <w:right w:val="nil"/>
            </w:tcBorders>
          </w:tcPr>
          <w:p w:rsidR="005A6C37" w:rsidRDefault="005A6C37">
            <w:pPr>
              <w:spacing w:line="228" w:lineRule="auto"/>
              <w:rPr>
                <w:szCs w:val="20"/>
              </w:rPr>
            </w:pPr>
            <w:r>
              <w:rPr>
                <w:szCs w:val="20"/>
              </w:rPr>
              <w:t>43.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43.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44. __________</w:t>
            </w:r>
          </w:p>
        </w:tc>
        <w:tc>
          <w:tcPr>
            <w:tcW w:w="1656" w:type="dxa"/>
            <w:tcBorders>
              <w:top w:val="nil"/>
              <w:left w:val="nil"/>
              <w:bottom w:val="nil"/>
              <w:right w:val="nil"/>
            </w:tcBorders>
          </w:tcPr>
          <w:p w:rsidR="005A6C37" w:rsidRDefault="005A6C37">
            <w:pPr>
              <w:spacing w:line="228" w:lineRule="auto"/>
              <w:rPr>
                <w:szCs w:val="20"/>
              </w:rPr>
            </w:pPr>
            <w:r>
              <w:rPr>
                <w:szCs w:val="20"/>
              </w:rPr>
              <w:t>44. __________</w:t>
            </w:r>
          </w:p>
        </w:tc>
        <w:tc>
          <w:tcPr>
            <w:tcW w:w="1656" w:type="dxa"/>
            <w:tcBorders>
              <w:top w:val="nil"/>
              <w:left w:val="nil"/>
              <w:bottom w:val="nil"/>
              <w:right w:val="nil"/>
            </w:tcBorders>
          </w:tcPr>
          <w:p w:rsidR="005A6C37" w:rsidRDefault="005A6C37">
            <w:pPr>
              <w:spacing w:line="228" w:lineRule="auto"/>
              <w:rPr>
                <w:szCs w:val="20"/>
              </w:rPr>
            </w:pPr>
            <w:r>
              <w:rPr>
                <w:szCs w:val="20"/>
              </w:rPr>
              <w:t>44.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44.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45. __________</w:t>
            </w:r>
          </w:p>
        </w:tc>
        <w:tc>
          <w:tcPr>
            <w:tcW w:w="1656" w:type="dxa"/>
            <w:tcBorders>
              <w:top w:val="nil"/>
              <w:left w:val="nil"/>
              <w:bottom w:val="nil"/>
              <w:right w:val="nil"/>
            </w:tcBorders>
          </w:tcPr>
          <w:p w:rsidR="005A6C37" w:rsidRDefault="005A6C37">
            <w:pPr>
              <w:spacing w:line="228" w:lineRule="auto"/>
              <w:rPr>
                <w:szCs w:val="20"/>
              </w:rPr>
            </w:pPr>
            <w:r>
              <w:rPr>
                <w:szCs w:val="20"/>
              </w:rPr>
              <w:t>45. __________</w:t>
            </w:r>
          </w:p>
        </w:tc>
        <w:tc>
          <w:tcPr>
            <w:tcW w:w="1656" w:type="dxa"/>
            <w:tcBorders>
              <w:top w:val="nil"/>
              <w:left w:val="nil"/>
              <w:bottom w:val="nil"/>
              <w:right w:val="nil"/>
            </w:tcBorders>
          </w:tcPr>
          <w:p w:rsidR="005A6C37" w:rsidRDefault="005A6C37">
            <w:pPr>
              <w:spacing w:line="228" w:lineRule="auto"/>
              <w:rPr>
                <w:szCs w:val="20"/>
              </w:rPr>
            </w:pPr>
            <w:r>
              <w:rPr>
                <w:szCs w:val="20"/>
              </w:rPr>
              <w:t>45.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45.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left w:val="single" w:sz="6" w:space="0" w:color="auto"/>
              <w:bottom w:val="nil"/>
              <w:right w:val="nil"/>
            </w:tcBorders>
          </w:tcPr>
          <w:p w:rsidR="005A6C37" w:rsidRDefault="005A6C37">
            <w:pPr>
              <w:spacing w:line="228" w:lineRule="auto"/>
              <w:rPr>
                <w:szCs w:val="20"/>
              </w:rPr>
            </w:pPr>
            <w:r>
              <w:rPr>
                <w:szCs w:val="20"/>
              </w:rPr>
              <w:t>46. __________</w:t>
            </w:r>
          </w:p>
        </w:tc>
        <w:tc>
          <w:tcPr>
            <w:tcW w:w="1656" w:type="dxa"/>
            <w:tcBorders>
              <w:top w:val="nil"/>
              <w:left w:val="nil"/>
              <w:bottom w:val="nil"/>
              <w:right w:val="nil"/>
            </w:tcBorders>
          </w:tcPr>
          <w:p w:rsidR="005A6C37" w:rsidRDefault="005A6C37">
            <w:pPr>
              <w:spacing w:line="228" w:lineRule="auto"/>
              <w:rPr>
                <w:szCs w:val="20"/>
              </w:rPr>
            </w:pPr>
            <w:r>
              <w:rPr>
                <w:szCs w:val="20"/>
              </w:rPr>
              <w:t>46. __________</w:t>
            </w:r>
          </w:p>
        </w:tc>
        <w:tc>
          <w:tcPr>
            <w:tcW w:w="1656" w:type="dxa"/>
            <w:tcBorders>
              <w:top w:val="nil"/>
              <w:left w:val="nil"/>
              <w:bottom w:val="nil"/>
              <w:right w:val="nil"/>
            </w:tcBorders>
          </w:tcPr>
          <w:p w:rsidR="005A6C37" w:rsidRDefault="005A6C37">
            <w:pPr>
              <w:spacing w:line="228" w:lineRule="auto"/>
              <w:rPr>
                <w:szCs w:val="20"/>
              </w:rPr>
            </w:pPr>
            <w:r>
              <w:rPr>
                <w:szCs w:val="20"/>
              </w:rPr>
              <w:t>46.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46.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47. __________</w:t>
            </w:r>
          </w:p>
        </w:tc>
        <w:tc>
          <w:tcPr>
            <w:tcW w:w="1656" w:type="dxa"/>
            <w:tcBorders>
              <w:top w:val="nil"/>
              <w:left w:val="nil"/>
              <w:bottom w:val="nil"/>
              <w:right w:val="nil"/>
            </w:tcBorders>
          </w:tcPr>
          <w:p w:rsidR="005A6C37" w:rsidRDefault="005A6C37">
            <w:pPr>
              <w:spacing w:line="228" w:lineRule="auto"/>
              <w:rPr>
                <w:szCs w:val="20"/>
              </w:rPr>
            </w:pPr>
            <w:r>
              <w:rPr>
                <w:szCs w:val="20"/>
              </w:rPr>
              <w:t>47. __________</w:t>
            </w:r>
          </w:p>
        </w:tc>
        <w:tc>
          <w:tcPr>
            <w:tcW w:w="1656" w:type="dxa"/>
            <w:tcBorders>
              <w:top w:val="nil"/>
              <w:left w:val="nil"/>
              <w:bottom w:val="nil"/>
              <w:right w:val="nil"/>
            </w:tcBorders>
          </w:tcPr>
          <w:p w:rsidR="005A6C37" w:rsidRDefault="005A6C37">
            <w:pPr>
              <w:spacing w:line="228" w:lineRule="auto"/>
              <w:rPr>
                <w:szCs w:val="20"/>
              </w:rPr>
            </w:pPr>
            <w:r>
              <w:rPr>
                <w:szCs w:val="20"/>
              </w:rPr>
              <w:t>47.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47.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48. __________</w:t>
            </w:r>
          </w:p>
        </w:tc>
        <w:tc>
          <w:tcPr>
            <w:tcW w:w="1656" w:type="dxa"/>
            <w:tcBorders>
              <w:top w:val="nil"/>
              <w:left w:val="nil"/>
              <w:bottom w:val="nil"/>
              <w:right w:val="nil"/>
            </w:tcBorders>
          </w:tcPr>
          <w:p w:rsidR="005A6C37" w:rsidRDefault="005A6C37">
            <w:pPr>
              <w:spacing w:line="228" w:lineRule="auto"/>
              <w:rPr>
                <w:szCs w:val="20"/>
              </w:rPr>
            </w:pPr>
            <w:r>
              <w:rPr>
                <w:szCs w:val="20"/>
              </w:rPr>
              <w:t>48. __________</w:t>
            </w:r>
          </w:p>
        </w:tc>
        <w:tc>
          <w:tcPr>
            <w:tcW w:w="1656" w:type="dxa"/>
            <w:tcBorders>
              <w:top w:val="nil"/>
              <w:left w:val="nil"/>
              <w:bottom w:val="nil"/>
              <w:right w:val="nil"/>
            </w:tcBorders>
          </w:tcPr>
          <w:p w:rsidR="005A6C37" w:rsidRDefault="005A6C37">
            <w:pPr>
              <w:spacing w:line="228" w:lineRule="auto"/>
              <w:rPr>
                <w:szCs w:val="20"/>
              </w:rPr>
            </w:pPr>
            <w:r>
              <w:rPr>
                <w:szCs w:val="20"/>
              </w:rPr>
              <w:t>48.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48.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49. __________</w:t>
            </w:r>
          </w:p>
        </w:tc>
        <w:tc>
          <w:tcPr>
            <w:tcW w:w="1656" w:type="dxa"/>
            <w:tcBorders>
              <w:top w:val="nil"/>
              <w:left w:val="nil"/>
              <w:bottom w:val="nil"/>
              <w:right w:val="nil"/>
            </w:tcBorders>
          </w:tcPr>
          <w:p w:rsidR="005A6C37" w:rsidRDefault="005A6C37">
            <w:pPr>
              <w:spacing w:line="228" w:lineRule="auto"/>
              <w:rPr>
                <w:szCs w:val="20"/>
              </w:rPr>
            </w:pPr>
            <w:r>
              <w:rPr>
                <w:szCs w:val="20"/>
              </w:rPr>
              <w:t>49. __________</w:t>
            </w:r>
          </w:p>
        </w:tc>
        <w:tc>
          <w:tcPr>
            <w:tcW w:w="1656" w:type="dxa"/>
            <w:tcBorders>
              <w:top w:val="nil"/>
              <w:left w:val="nil"/>
              <w:bottom w:val="nil"/>
              <w:right w:val="nil"/>
            </w:tcBorders>
          </w:tcPr>
          <w:p w:rsidR="005A6C37" w:rsidRDefault="005A6C37">
            <w:pPr>
              <w:spacing w:line="228" w:lineRule="auto"/>
              <w:rPr>
                <w:szCs w:val="20"/>
              </w:rPr>
            </w:pPr>
            <w:r>
              <w:rPr>
                <w:szCs w:val="20"/>
              </w:rPr>
              <w:t>49.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49. __________</w:t>
            </w:r>
          </w:p>
        </w:tc>
      </w:tr>
      <w:tr w:rsidR="005A6C37" w:rsidTr="005C6AA2">
        <w:trPr>
          <w:cantSplit/>
          <w:trHeight w:val="324"/>
          <w:jc w:val="center"/>
        </w:trPr>
        <w:tc>
          <w:tcPr>
            <w:tcW w:w="2545" w:type="dxa"/>
            <w:vMerge/>
            <w:tcBorders>
              <w:left w:val="single" w:sz="4" w:space="0" w:color="auto"/>
              <w:bottom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50. __________</w:t>
            </w:r>
          </w:p>
        </w:tc>
        <w:tc>
          <w:tcPr>
            <w:tcW w:w="1656" w:type="dxa"/>
            <w:tcBorders>
              <w:top w:val="nil"/>
              <w:left w:val="nil"/>
              <w:bottom w:val="single" w:sz="4" w:space="0" w:color="auto"/>
              <w:right w:val="nil"/>
            </w:tcBorders>
          </w:tcPr>
          <w:p w:rsidR="005A6C37" w:rsidRDefault="005A6C37">
            <w:pPr>
              <w:pStyle w:val="Footer"/>
              <w:tabs>
                <w:tab w:val="clear" w:pos="4320"/>
                <w:tab w:val="clear" w:pos="8640"/>
              </w:tabs>
              <w:spacing w:line="228" w:lineRule="auto"/>
              <w:rPr>
                <w:szCs w:val="20"/>
              </w:rPr>
            </w:pPr>
            <w:r>
              <w:rPr>
                <w:szCs w:val="20"/>
              </w:rPr>
              <w:t>50. __________</w:t>
            </w:r>
          </w:p>
        </w:tc>
        <w:tc>
          <w:tcPr>
            <w:tcW w:w="1656" w:type="dxa"/>
            <w:tcBorders>
              <w:top w:val="nil"/>
              <w:left w:val="nil"/>
              <w:bottom w:val="single" w:sz="4" w:space="0" w:color="auto"/>
              <w:right w:val="nil"/>
            </w:tcBorders>
          </w:tcPr>
          <w:p w:rsidR="005A6C37" w:rsidRDefault="005A6C37">
            <w:pPr>
              <w:pStyle w:val="Footer"/>
              <w:tabs>
                <w:tab w:val="clear" w:pos="4320"/>
                <w:tab w:val="clear" w:pos="8640"/>
              </w:tabs>
              <w:spacing w:line="228" w:lineRule="auto"/>
              <w:rPr>
                <w:szCs w:val="20"/>
              </w:rPr>
            </w:pPr>
            <w:r>
              <w:rPr>
                <w:szCs w:val="20"/>
              </w:rPr>
              <w:t>50.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50. __________</w:t>
            </w:r>
          </w:p>
        </w:tc>
      </w:tr>
    </w:tbl>
    <w:p w:rsidR="00367E24" w:rsidRDefault="005A6C37">
      <w:pPr>
        <w:jc w:val="center"/>
      </w:pPr>
      <w:r>
        <w:br w:type="page"/>
      </w:r>
    </w:p>
    <w:p w:rsidR="005A6C37" w:rsidRPr="005863FE" w:rsidRDefault="005A6C37" w:rsidP="00367E24">
      <w:pPr>
        <w:spacing w:after="120"/>
        <w:jc w:val="center"/>
        <w:rPr>
          <w:bCs/>
          <w:szCs w:val="20"/>
        </w:rPr>
      </w:pPr>
      <w:r>
        <w:rPr>
          <w:b/>
          <w:bCs/>
          <w:sz w:val="24"/>
        </w:rPr>
        <w:lastRenderedPageBreak/>
        <w:t>Price Verification Tally Sheet - Department Stores</w:t>
      </w:r>
      <w:r w:rsidR="00D962A8" w:rsidRPr="005863FE">
        <w:fldChar w:fldCharType="begin"/>
      </w:r>
      <w:r w:rsidRPr="005863FE">
        <w:instrText>xe "Price verification:Tally sheets"</w:instrText>
      </w:r>
      <w:r w:rsidR="00D962A8" w:rsidRPr="005863FE">
        <w:fldChar w:fldCharType="end"/>
      </w:r>
    </w:p>
    <w:tbl>
      <w:tblPr>
        <w:tblW w:w="0" w:type="auto"/>
        <w:jc w:val="center"/>
        <w:tblLayout w:type="fixed"/>
        <w:tblCellMar>
          <w:left w:w="0" w:type="dxa"/>
          <w:right w:w="0" w:type="dxa"/>
        </w:tblCellMar>
        <w:tblLook w:val="0000" w:firstRow="0" w:lastRow="0" w:firstColumn="0" w:lastColumn="0" w:noHBand="0" w:noVBand="0"/>
      </w:tblPr>
      <w:tblGrid>
        <w:gridCol w:w="2512"/>
        <w:gridCol w:w="1656"/>
        <w:gridCol w:w="1656"/>
        <w:gridCol w:w="1656"/>
      </w:tblGrid>
      <w:tr w:rsidR="005A6C37">
        <w:trPr>
          <w:cantSplit/>
          <w:trHeight w:hRule="exact" w:val="289"/>
          <w:jc w:val="center"/>
        </w:trPr>
        <w:tc>
          <w:tcPr>
            <w:tcW w:w="2512" w:type="dxa"/>
            <w:vMerge w:val="restart"/>
            <w:tcBorders>
              <w:top w:val="single" w:sz="4" w:space="0" w:color="auto"/>
              <w:left w:val="single" w:sz="4" w:space="0" w:color="auto"/>
              <w:right w:val="single" w:sz="6" w:space="0" w:color="auto"/>
            </w:tcBorders>
            <w:vAlign w:val="center"/>
          </w:tcPr>
          <w:p w:rsidR="005A6C37" w:rsidRDefault="005A6C37">
            <w:pPr>
              <w:jc w:val="center"/>
            </w:pPr>
            <w:r>
              <w:t>“End of Aisle” or</w:t>
            </w:r>
          </w:p>
          <w:p w:rsidR="005A6C37" w:rsidRDefault="005A6C37">
            <w:pPr>
              <w:jc w:val="center"/>
            </w:pPr>
            <w:r>
              <w:t>“Tie-In Display”</w:t>
            </w:r>
          </w:p>
        </w:tc>
        <w:tc>
          <w:tcPr>
            <w:tcW w:w="1656" w:type="dxa"/>
            <w:tcBorders>
              <w:top w:val="single" w:sz="4" w:space="0" w:color="auto"/>
              <w:left w:val="single" w:sz="6" w:space="0" w:color="auto"/>
              <w:bottom w:val="nil"/>
              <w:right w:val="nil"/>
            </w:tcBorders>
          </w:tcPr>
          <w:p w:rsidR="005A6C37" w:rsidRDefault="005A6C37">
            <w:pPr>
              <w:pStyle w:val="Footer"/>
              <w:spacing w:line="228" w:lineRule="auto"/>
              <w:jc w:val="center"/>
            </w:pPr>
            <w:bookmarkStart w:id="222" w:name="_Toc112058765"/>
            <w:r>
              <w:rPr>
                <w:b/>
              </w:rPr>
              <w:t>I</w:t>
            </w:r>
            <w:r>
              <w:rPr>
                <w:b/>
                <w:bCs/>
              </w:rPr>
              <w:t>dentity</w:t>
            </w:r>
            <w:bookmarkEnd w:id="222"/>
          </w:p>
        </w:tc>
        <w:tc>
          <w:tcPr>
            <w:tcW w:w="1656" w:type="dxa"/>
            <w:tcBorders>
              <w:top w:val="single" w:sz="4" w:space="0" w:color="auto"/>
              <w:left w:val="nil"/>
              <w:bottom w:val="nil"/>
              <w:right w:val="nil"/>
            </w:tcBorders>
          </w:tcPr>
          <w:p w:rsidR="005A6C37" w:rsidRDefault="005A6C37">
            <w:pPr>
              <w:jc w:val="center"/>
              <w:rPr>
                <w:b/>
                <w:szCs w:val="20"/>
              </w:rPr>
            </w:pPr>
            <w:r>
              <w:rPr>
                <w:b/>
                <w:szCs w:val="20"/>
              </w:rPr>
              <w:t>Location</w:t>
            </w:r>
          </w:p>
        </w:tc>
        <w:tc>
          <w:tcPr>
            <w:tcW w:w="1656" w:type="dxa"/>
            <w:tcBorders>
              <w:top w:val="single" w:sz="4" w:space="0" w:color="auto"/>
              <w:left w:val="nil"/>
              <w:bottom w:val="nil"/>
              <w:right w:val="single" w:sz="4" w:space="0" w:color="auto"/>
            </w:tcBorders>
          </w:tcPr>
          <w:p w:rsidR="005A6C37" w:rsidRDefault="005A6C37">
            <w:pPr>
              <w:jc w:val="center"/>
              <w:rPr>
                <w:b/>
                <w:szCs w:val="20"/>
              </w:rPr>
            </w:pPr>
            <w:r>
              <w:rPr>
                <w:b/>
                <w:szCs w:val="20"/>
              </w:rPr>
              <w:t>Advertised</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 ___________</w:t>
            </w:r>
          </w:p>
        </w:tc>
      </w:tr>
      <w:tr w:rsidR="005A6C37" w:rsidTr="00CA685C">
        <w:trPr>
          <w:cantSplit/>
          <w:trHeight w:hRule="exact" w:val="342"/>
          <w:jc w:val="center"/>
        </w:trPr>
        <w:tc>
          <w:tcPr>
            <w:tcW w:w="2512" w:type="dxa"/>
            <w:vMerge/>
            <w:tcBorders>
              <w:left w:val="single" w:sz="4" w:space="0" w:color="auto"/>
              <w:bottom w:val="nil"/>
              <w:right w:val="single" w:sz="6" w:space="0" w:color="auto"/>
            </w:tcBorders>
          </w:tcPr>
          <w:p w:rsidR="005A6C37" w:rsidRDefault="005A6C37"/>
        </w:tc>
        <w:tc>
          <w:tcPr>
            <w:tcW w:w="1656" w:type="dxa"/>
            <w:tcBorders>
              <w:top w:val="nil"/>
              <w:left w:val="single" w:sz="6" w:space="0" w:color="auto"/>
              <w:bottom w:val="single" w:sz="4" w:space="0" w:color="auto"/>
              <w:right w:val="nil"/>
            </w:tcBorders>
            <w:tcMar>
              <w:left w:w="72" w:type="dxa"/>
              <w:right w:w="72" w:type="dxa"/>
            </w:tcMar>
          </w:tcPr>
          <w:p w:rsidR="005A6C37" w:rsidRDefault="005A6C37">
            <w:pPr>
              <w:spacing w:line="228" w:lineRule="auto"/>
              <w:rPr>
                <w:szCs w:val="20"/>
              </w:rPr>
            </w:pPr>
            <w:r>
              <w:rPr>
                <w:szCs w:val="20"/>
              </w:rPr>
              <w:t>5. ___________</w:t>
            </w:r>
          </w:p>
        </w:tc>
        <w:tc>
          <w:tcPr>
            <w:tcW w:w="1656" w:type="dxa"/>
            <w:tcBorders>
              <w:top w:val="nil"/>
              <w:left w:val="nil"/>
              <w:bottom w:val="single" w:sz="4" w:space="0" w:color="auto"/>
              <w:right w:val="nil"/>
            </w:tcBorders>
            <w:tcMar>
              <w:left w:w="72" w:type="dxa"/>
              <w:right w:w="72" w:type="dxa"/>
            </w:tcMar>
          </w:tcPr>
          <w:p w:rsidR="005A6C37" w:rsidRDefault="005A6C37">
            <w:pPr>
              <w:spacing w:line="228" w:lineRule="auto"/>
              <w:rPr>
                <w:szCs w:val="20"/>
              </w:rPr>
            </w:pPr>
            <w:r>
              <w:rPr>
                <w:szCs w:val="20"/>
              </w:rPr>
              <w:t>5. ___________</w:t>
            </w:r>
          </w:p>
        </w:tc>
        <w:tc>
          <w:tcPr>
            <w:tcW w:w="1656" w:type="dxa"/>
            <w:tcBorders>
              <w:top w:val="nil"/>
              <w:left w:val="nil"/>
              <w:bottom w:val="single" w:sz="4" w:space="0" w:color="auto"/>
              <w:right w:val="single" w:sz="4" w:space="0" w:color="auto"/>
            </w:tcBorders>
            <w:tcMar>
              <w:left w:w="72" w:type="dxa"/>
              <w:right w:w="72" w:type="dxa"/>
            </w:tcMar>
          </w:tcPr>
          <w:p w:rsidR="005A6C37" w:rsidRDefault="005A6C37">
            <w:pPr>
              <w:spacing w:line="228" w:lineRule="auto"/>
              <w:rPr>
                <w:szCs w:val="20"/>
              </w:rPr>
            </w:pPr>
            <w:r>
              <w:rPr>
                <w:szCs w:val="20"/>
              </w:rPr>
              <w:t>5. ___________</w:t>
            </w:r>
          </w:p>
        </w:tc>
      </w:tr>
      <w:tr w:rsidR="005A6C37">
        <w:trPr>
          <w:cantSplit/>
          <w:trHeight w:hRule="exact" w:val="216"/>
          <w:jc w:val="center"/>
        </w:trPr>
        <w:tc>
          <w:tcPr>
            <w:tcW w:w="2512" w:type="dxa"/>
            <w:vMerge w:val="restart"/>
            <w:tcBorders>
              <w:top w:val="single" w:sz="6" w:space="0" w:color="auto"/>
              <w:left w:val="single" w:sz="4" w:space="0" w:color="auto"/>
              <w:right w:val="single" w:sz="6" w:space="0" w:color="auto"/>
            </w:tcBorders>
            <w:vAlign w:val="center"/>
          </w:tcPr>
          <w:p w:rsidR="005A6C37" w:rsidRDefault="005A6C37">
            <w:pPr>
              <w:jc w:val="center"/>
            </w:pPr>
            <w:r>
              <w:t>“Advertised Sale”</w:t>
            </w:r>
          </w:p>
          <w:p w:rsidR="005A6C37" w:rsidRDefault="005A6C37">
            <w:pPr>
              <w:jc w:val="center"/>
            </w:pPr>
            <w:r>
              <w:t>Items</w:t>
            </w:r>
          </w:p>
        </w:tc>
        <w:tc>
          <w:tcPr>
            <w:tcW w:w="1656" w:type="dxa"/>
            <w:tcBorders>
              <w:top w:val="single" w:sz="4" w:space="0" w:color="auto"/>
              <w:left w:val="single" w:sz="6" w:space="0" w:color="auto"/>
              <w:bottom w:val="nil"/>
              <w:right w:val="nil"/>
            </w:tcBorders>
            <w:tcMar>
              <w:left w:w="72" w:type="dxa"/>
              <w:right w:w="72" w:type="dxa"/>
            </w:tcMar>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nil"/>
            </w:tcBorders>
            <w:tcMar>
              <w:left w:w="72" w:type="dxa"/>
              <w:right w:w="72" w:type="dxa"/>
            </w:tcMar>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single" w:sz="4" w:space="0" w:color="auto"/>
            </w:tcBorders>
            <w:tcMar>
              <w:left w:w="72" w:type="dxa"/>
              <w:right w:w="72" w:type="dxa"/>
            </w:tcMar>
          </w:tcPr>
          <w:p w:rsidR="005A6C37" w:rsidRDefault="005A6C37">
            <w:pPr>
              <w:spacing w:line="228" w:lineRule="auto"/>
              <w:rPr>
                <w:szCs w:val="20"/>
              </w:rPr>
            </w:pPr>
            <w:r>
              <w:rPr>
                <w:szCs w:val="20"/>
              </w:rPr>
              <w:t>6.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7.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7.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7.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8.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8.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8.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9.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9.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9.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10.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10.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10.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11.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11.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11.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12.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12.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12.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13.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13.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13.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14.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14.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14. __________</w:t>
            </w:r>
          </w:p>
        </w:tc>
      </w:tr>
      <w:tr w:rsidR="005A6C37" w:rsidTr="00CA685C">
        <w:trPr>
          <w:cantSplit/>
          <w:trHeight w:hRule="exact" w:val="387"/>
          <w:jc w:val="center"/>
        </w:trPr>
        <w:tc>
          <w:tcPr>
            <w:tcW w:w="2512" w:type="dxa"/>
            <w:vMerge/>
            <w:tcBorders>
              <w:left w:val="single" w:sz="4" w:space="0" w:color="auto"/>
              <w:bottom w:val="nil"/>
              <w:right w:val="single" w:sz="6" w:space="0" w:color="auto"/>
            </w:tcBorders>
          </w:tcPr>
          <w:p w:rsidR="005A6C37" w:rsidRDefault="005A6C37">
            <w:pPr>
              <w:rPr>
                <w:sz w:val="16"/>
              </w:rPr>
            </w:pPr>
          </w:p>
        </w:tc>
        <w:tc>
          <w:tcPr>
            <w:tcW w:w="1656" w:type="dxa"/>
            <w:tcBorders>
              <w:top w:val="nil"/>
              <w:left w:val="single" w:sz="6" w:space="0" w:color="auto"/>
              <w:bottom w:val="single" w:sz="4" w:space="0" w:color="auto"/>
              <w:right w:val="nil"/>
            </w:tcBorders>
            <w:tcMar>
              <w:left w:w="72" w:type="dxa"/>
              <w:right w:w="72" w:type="dxa"/>
            </w:tcMar>
          </w:tcPr>
          <w:p w:rsidR="005A6C37" w:rsidRDefault="005A6C37">
            <w:pPr>
              <w:spacing w:line="228" w:lineRule="auto"/>
              <w:rPr>
                <w:szCs w:val="20"/>
              </w:rPr>
            </w:pPr>
            <w:r>
              <w:rPr>
                <w:szCs w:val="20"/>
              </w:rPr>
              <w:t>15. __________</w:t>
            </w:r>
          </w:p>
        </w:tc>
        <w:tc>
          <w:tcPr>
            <w:tcW w:w="1656" w:type="dxa"/>
            <w:tcBorders>
              <w:top w:val="nil"/>
              <w:left w:val="nil"/>
              <w:bottom w:val="single" w:sz="4" w:space="0" w:color="auto"/>
              <w:right w:val="nil"/>
            </w:tcBorders>
            <w:tcMar>
              <w:left w:w="72" w:type="dxa"/>
              <w:right w:w="72" w:type="dxa"/>
            </w:tcMar>
          </w:tcPr>
          <w:p w:rsidR="005A6C37" w:rsidRDefault="005A6C37">
            <w:pPr>
              <w:spacing w:line="228" w:lineRule="auto"/>
              <w:rPr>
                <w:szCs w:val="20"/>
              </w:rPr>
            </w:pPr>
            <w:r>
              <w:rPr>
                <w:szCs w:val="20"/>
              </w:rPr>
              <w:t>15. __________</w:t>
            </w:r>
          </w:p>
        </w:tc>
        <w:tc>
          <w:tcPr>
            <w:tcW w:w="1656" w:type="dxa"/>
            <w:tcBorders>
              <w:top w:val="nil"/>
              <w:left w:val="nil"/>
              <w:bottom w:val="single" w:sz="4" w:space="0" w:color="auto"/>
              <w:right w:val="single" w:sz="4" w:space="0" w:color="auto"/>
            </w:tcBorders>
            <w:tcMar>
              <w:left w:w="72" w:type="dxa"/>
              <w:right w:w="72" w:type="dxa"/>
            </w:tcMar>
          </w:tcPr>
          <w:p w:rsidR="005A6C37" w:rsidRDefault="005A6C37">
            <w:pPr>
              <w:spacing w:line="228" w:lineRule="auto"/>
              <w:rPr>
                <w:szCs w:val="20"/>
              </w:rPr>
            </w:pPr>
            <w:r>
              <w:rPr>
                <w:szCs w:val="20"/>
              </w:rPr>
              <w:t>15. __________</w:t>
            </w:r>
          </w:p>
        </w:tc>
      </w:tr>
      <w:tr w:rsidR="005A6C37">
        <w:trPr>
          <w:cantSplit/>
          <w:trHeight w:hRule="exact" w:val="216"/>
          <w:jc w:val="center"/>
        </w:trPr>
        <w:tc>
          <w:tcPr>
            <w:tcW w:w="2512" w:type="dxa"/>
            <w:vMerge w:val="restart"/>
            <w:tcBorders>
              <w:top w:val="single" w:sz="6" w:space="0" w:color="auto"/>
              <w:left w:val="single" w:sz="4" w:space="0" w:color="auto"/>
              <w:right w:val="single" w:sz="6" w:space="0" w:color="auto"/>
            </w:tcBorders>
            <w:vAlign w:val="center"/>
          </w:tcPr>
          <w:p w:rsidR="005A6C37" w:rsidRDefault="005A6C37">
            <w:pPr>
              <w:jc w:val="center"/>
            </w:pPr>
            <w:r>
              <w:t>Items on</w:t>
            </w:r>
          </w:p>
          <w:p w:rsidR="005A6C37" w:rsidRDefault="005A6C37">
            <w:pPr>
              <w:jc w:val="center"/>
            </w:pPr>
            <w:r>
              <w:t>“Special”</w:t>
            </w:r>
          </w:p>
        </w:tc>
        <w:tc>
          <w:tcPr>
            <w:tcW w:w="1656" w:type="dxa"/>
            <w:tcBorders>
              <w:top w:val="single" w:sz="4" w:space="0" w:color="auto"/>
              <w:left w:val="single" w:sz="6" w:space="0" w:color="auto"/>
              <w:bottom w:val="nil"/>
              <w:right w:val="nil"/>
            </w:tcBorders>
            <w:tcMar>
              <w:left w:w="72" w:type="dxa"/>
              <w:right w:w="72" w:type="dxa"/>
            </w:tcMar>
          </w:tcPr>
          <w:p w:rsidR="005A6C37" w:rsidRDefault="005A6C37">
            <w:pPr>
              <w:spacing w:line="228" w:lineRule="auto"/>
              <w:rPr>
                <w:szCs w:val="20"/>
              </w:rPr>
            </w:pPr>
            <w:r>
              <w:rPr>
                <w:szCs w:val="20"/>
              </w:rPr>
              <w:t>16. __________</w:t>
            </w:r>
          </w:p>
        </w:tc>
        <w:tc>
          <w:tcPr>
            <w:tcW w:w="1656" w:type="dxa"/>
            <w:tcBorders>
              <w:top w:val="single" w:sz="4" w:space="0" w:color="auto"/>
              <w:left w:val="nil"/>
              <w:bottom w:val="nil"/>
              <w:right w:val="nil"/>
            </w:tcBorders>
            <w:tcMar>
              <w:left w:w="72" w:type="dxa"/>
              <w:right w:w="72" w:type="dxa"/>
            </w:tcMar>
          </w:tcPr>
          <w:p w:rsidR="005A6C37" w:rsidRDefault="005A6C37">
            <w:pPr>
              <w:spacing w:line="228" w:lineRule="auto"/>
              <w:rPr>
                <w:szCs w:val="20"/>
              </w:rPr>
            </w:pPr>
            <w:r>
              <w:rPr>
                <w:szCs w:val="20"/>
              </w:rPr>
              <w:t>16. __________</w:t>
            </w:r>
          </w:p>
        </w:tc>
        <w:tc>
          <w:tcPr>
            <w:tcW w:w="1656" w:type="dxa"/>
            <w:tcBorders>
              <w:top w:val="single" w:sz="4" w:space="0" w:color="auto"/>
              <w:left w:val="nil"/>
              <w:bottom w:val="nil"/>
              <w:right w:val="single" w:sz="4" w:space="0" w:color="auto"/>
            </w:tcBorders>
            <w:tcMar>
              <w:left w:w="72" w:type="dxa"/>
              <w:right w:w="72" w:type="dxa"/>
            </w:tcMar>
          </w:tcPr>
          <w:p w:rsidR="005A6C37" w:rsidRDefault="005A6C37">
            <w:pPr>
              <w:spacing w:line="228" w:lineRule="auto"/>
              <w:rPr>
                <w:szCs w:val="20"/>
              </w:rPr>
            </w:pPr>
            <w:r>
              <w:rPr>
                <w:szCs w:val="20"/>
              </w:rPr>
              <w:t>16.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17.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17.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17.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18.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18.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18.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19.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19.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19.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20.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20.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20.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21.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21.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21.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22.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22.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22.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23.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23.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23.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24.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24.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24. __________</w:t>
            </w:r>
          </w:p>
        </w:tc>
      </w:tr>
      <w:tr w:rsidR="005A6C37" w:rsidTr="00CA685C">
        <w:trPr>
          <w:cantSplit/>
          <w:trHeight w:hRule="exact" w:val="378"/>
          <w:jc w:val="center"/>
        </w:trPr>
        <w:tc>
          <w:tcPr>
            <w:tcW w:w="2512" w:type="dxa"/>
            <w:vMerge/>
            <w:tcBorders>
              <w:left w:val="single" w:sz="4" w:space="0" w:color="auto"/>
              <w:bottom w:val="nil"/>
              <w:right w:val="single" w:sz="6" w:space="0" w:color="auto"/>
            </w:tcBorders>
          </w:tcPr>
          <w:p w:rsidR="005A6C37" w:rsidRDefault="005A6C37">
            <w:pPr>
              <w:rPr>
                <w:sz w:val="18"/>
              </w:rPr>
            </w:pPr>
          </w:p>
        </w:tc>
        <w:tc>
          <w:tcPr>
            <w:tcW w:w="1656" w:type="dxa"/>
            <w:tcBorders>
              <w:top w:val="nil"/>
              <w:left w:val="single" w:sz="6" w:space="0" w:color="auto"/>
              <w:bottom w:val="single" w:sz="4" w:space="0" w:color="auto"/>
              <w:right w:val="nil"/>
            </w:tcBorders>
            <w:tcMar>
              <w:left w:w="72" w:type="dxa"/>
              <w:right w:w="72" w:type="dxa"/>
            </w:tcMar>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nil"/>
            </w:tcBorders>
            <w:tcMar>
              <w:left w:w="72" w:type="dxa"/>
              <w:right w:w="72" w:type="dxa"/>
            </w:tcMar>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single" w:sz="4" w:space="0" w:color="auto"/>
            </w:tcBorders>
            <w:tcMar>
              <w:left w:w="72" w:type="dxa"/>
              <w:right w:w="72" w:type="dxa"/>
            </w:tcMar>
          </w:tcPr>
          <w:p w:rsidR="005A6C37" w:rsidRDefault="005A6C37">
            <w:pPr>
              <w:spacing w:line="228" w:lineRule="auto"/>
              <w:rPr>
                <w:szCs w:val="20"/>
              </w:rPr>
            </w:pPr>
            <w:r>
              <w:rPr>
                <w:szCs w:val="20"/>
              </w:rPr>
              <w:t>25. __________</w:t>
            </w:r>
          </w:p>
        </w:tc>
      </w:tr>
      <w:tr w:rsidR="005A6C37">
        <w:trPr>
          <w:cantSplit/>
          <w:trHeight w:hRule="exact" w:val="216"/>
          <w:jc w:val="center"/>
        </w:trPr>
        <w:tc>
          <w:tcPr>
            <w:tcW w:w="2512" w:type="dxa"/>
            <w:vMerge w:val="restart"/>
            <w:tcBorders>
              <w:top w:val="single" w:sz="6" w:space="0" w:color="auto"/>
              <w:left w:val="single" w:sz="4" w:space="0" w:color="auto"/>
              <w:right w:val="single" w:sz="6" w:space="0" w:color="auto"/>
            </w:tcBorders>
            <w:vAlign w:val="center"/>
          </w:tcPr>
          <w:p w:rsidR="005A6C37" w:rsidRDefault="005A6C37">
            <w:pPr>
              <w:jc w:val="center"/>
            </w:pPr>
            <w:r>
              <w:t>“Randomly Selected”</w:t>
            </w:r>
          </w:p>
          <w:p w:rsidR="005A6C37" w:rsidRDefault="005A6C37">
            <w:pPr>
              <w:jc w:val="center"/>
            </w:pPr>
            <w:r>
              <w:t>Items</w:t>
            </w:r>
          </w:p>
        </w:tc>
        <w:tc>
          <w:tcPr>
            <w:tcW w:w="1656" w:type="dxa"/>
            <w:tcBorders>
              <w:top w:val="single" w:sz="4" w:space="0" w:color="auto"/>
              <w:left w:val="single" w:sz="6" w:space="0" w:color="auto"/>
              <w:bottom w:val="nil"/>
              <w:right w:val="nil"/>
            </w:tcBorders>
            <w:tcMar>
              <w:left w:w="72" w:type="dxa"/>
              <w:right w:w="72" w:type="dxa"/>
            </w:tcMar>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nil"/>
            </w:tcBorders>
            <w:tcMar>
              <w:left w:w="72" w:type="dxa"/>
              <w:right w:w="72" w:type="dxa"/>
            </w:tcMar>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single" w:sz="4" w:space="0" w:color="auto"/>
            </w:tcBorders>
            <w:tcMar>
              <w:left w:w="72" w:type="dxa"/>
              <w:right w:w="72" w:type="dxa"/>
            </w:tcMar>
          </w:tcPr>
          <w:p w:rsidR="005A6C37" w:rsidRDefault="005A6C37">
            <w:pPr>
              <w:spacing w:line="228" w:lineRule="auto"/>
              <w:rPr>
                <w:szCs w:val="20"/>
              </w:rPr>
            </w:pPr>
            <w:r>
              <w:rPr>
                <w:szCs w:val="20"/>
              </w:rPr>
              <w:t>26.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27.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27.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27.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28.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28.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28.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29.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29.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29.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30.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30.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30.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31.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31.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31.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32.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32.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32.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33.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33.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33.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34.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34.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34.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35.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35.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35.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36.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36.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36.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37.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37.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37.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38.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38.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38.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39.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39.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39.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40.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40.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40.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41.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41.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41.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42.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42.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42.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43.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43.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43.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44.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44.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44.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45.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45.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45.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46.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46.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46.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47.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47.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47.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48.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48.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48.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49.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49.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49. __________</w:t>
            </w:r>
          </w:p>
        </w:tc>
      </w:tr>
      <w:tr w:rsidR="005A6C37" w:rsidTr="00CA685C">
        <w:trPr>
          <w:cantSplit/>
          <w:trHeight w:hRule="exact" w:val="360"/>
          <w:jc w:val="center"/>
        </w:trPr>
        <w:tc>
          <w:tcPr>
            <w:tcW w:w="2512" w:type="dxa"/>
            <w:vMerge/>
            <w:tcBorders>
              <w:left w:val="single" w:sz="4" w:space="0" w:color="auto"/>
              <w:bottom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single" w:sz="4" w:space="0" w:color="auto"/>
              <w:right w:val="nil"/>
            </w:tcBorders>
            <w:tcMar>
              <w:left w:w="72" w:type="dxa"/>
              <w:right w:w="72" w:type="dxa"/>
            </w:tcMar>
          </w:tcPr>
          <w:p w:rsidR="005A6C37" w:rsidRDefault="005A6C37">
            <w:pPr>
              <w:spacing w:line="228" w:lineRule="auto"/>
              <w:rPr>
                <w:szCs w:val="20"/>
              </w:rPr>
            </w:pPr>
            <w:r>
              <w:rPr>
                <w:szCs w:val="20"/>
              </w:rPr>
              <w:t>50. __________</w:t>
            </w:r>
          </w:p>
        </w:tc>
        <w:tc>
          <w:tcPr>
            <w:tcW w:w="1656" w:type="dxa"/>
            <w:tcBorders>
              <w:top w:val="nil"/>
              <w:left w:val="nil"/>
              <w:bottom w:val="single" w:sz="4" w:space="0" w:color="auto"/>
              <w:right w:val="nil"/>
            </w:tcBorders>
            <w:tcMar>
              <w:left w:w="72" w:type="dxa"/>
              <w:right w:w="72" w:type="dxa"/>
            </w:tcMar>
          </w:tcPr>
          <w:p w:rsidR="005A6C37" w:rsidRDefault="005A6C37">
            <w:pPr>
              <w:pStyle w:val="Footer"/>
              <w:tabs>
                <w:tab w:val="clear" w:pos="4320"/>
                <w:tab w:val="clear" w:pos="8640"/>
              </w:tabs>
              <w:spacing w:line="228" w:lineRule="auto"/>
              <w:rPr>
                <w:szCs w:val="20"/>
              </w:rPr>
            </w:pPr>
            <w:r>
              <w:rPr>
                <w:szCs w:val="20"/>
              </w:rPr>
              <w:t>50. __________</w:t>
            </w:r>
          </w:p>
        </w:tc>
        <w:tc>
          <w:tcPr>
            <w:tcW w:w="1656" w:type="dxa"/>
            <w:tcBorders>
              <w:top w:val="nil"/>
              <w:left w:val="nil"/>
              <w:bottom w:val="single" w:sz="4" w:space="0" w:color="auto"/>
              <w:right w:val="single" w:sz="4" w:space="0" w:color="auto"/>
            </w:tcBorders>
            <w:tcMar>
              <w:left w:w="72" w:type="dxa"/>
              <w:right w:w="72" w:type="dxa"/>
            </w:tcMar>
          </w:tcPr>
          <w:p w:rsidR="005A6C37" w:rsidRDefault="005A6C37">
            <w:pPr>
              <w:pStyle w:val="Footer"/>
              <w:tabs>
                <w:tab w:val="clear" w:pos="4320"/>
                <w:tab w:val="clear" w:pos="8640"/>
              </w:tabs>
              <w:spacing w:line="228" w:lineRule="auto"/>
              <w:rPr>
                <w:szCs w:val="20"/>
              </w:rPr>
            </w:pPr>
            <w:r>
              <w:rPr>
                <w:szCs w:val="20"/>
              </w:rPr>
              <w:t>50. __________</w:t>
            </w:r>
          </w:p>
        </w:tc>
      </w:tr>
    </w:tbl>
    <w:p w:rsidR="005A6C37" w:rsidRPr="009E305D" w:rsidRDefault="005A6C37">
      <w:pPr>
        <w:jc w:val="center"/>
        <w:rPr>
          <w:bCs/>
          <w:szCs w:val="20"/>
        </w:rPr>
      </w:pPr>
      <w:r>
        <w:br w:type="page"/>
      </w:r>
      <w:r>
        <w:rPr>
          <w:b/>
          <w:bCs/>
          <w:sz w:val="24"/>
        </w:rPr>
        <w:lastRenderedPageBreak/>
        <w:t>Price Verification Report I</w:t>
      </w:r>
      <w:r w:rsidR="00D962A8" w:rsidRPr="009E305D">
        <w:fldChar w:fldCharType="begin"/>
      </w:r>
      <w:r w:rsidRPr="009E305D">
        <w:instrText>xe "Price verification:Reports"</w:instrText>
      </w:r>
      <w:r w:rsidR="00D962A8" w:rsidRPr="009E305D">
        <w:fldChar w:fldCharType="end"/>
      </w:r>
    </w:p>
    <w:p w:rsidR="005A6C37" w:rsidRDefault="005A6C37">
      <w:pPr>
        <w:ind w:left="7920" w:right="-324"/>
        <w:jc w:val="right"/>
        <w:rPr>
          <w:sz w:val="18"/>
        </w:rPr>
      </w:pPr>
      <w:r>
        <w:rPr>
          <w:sz w:val="18"/>
        </w:rPr>
        <w:t>Page ___ of ___</w:t>
      </w:r>
    </w:p>
    <w:p w:rsidR="005A6C37" w:rsidRPr="00AF39FE" w:rsidRDefault="005A6C37" w:rsidP="002F5752">
      <w:pPr>
        <w:tabs>
          <w:tab w:val="left" w:pos="2070"/>
          <w:tab w:val="left" w:pos="4860"/>
          <w:tab w:val="left" w:pos="5310"/>
          <w:tab w:val="left" w:pos="8460"/>
          <w:tab w:val="left" w:pos="8730"/>
          <w:tab w:val="left" w:pos="9000"/>
          <w:tab w:val="left" w:pos="9090"/>
        </w:tabs>
        <w:spacing w:before="240" w:after="60"/>
        <w:ind w:left="-432" w:right="-1584"/>
        <w:jc w:val="left"/>
        <w:rPr>
          <w:sz w:val="18"/>
          <w:szCs w:val="18"/>
        </w:rPr>
      </w:pPr>
      <w:r w:rsidRPr="00AF39FE">
        <w:rPr>
          <w:b/>
          <w:sz w:val="18"/>
          <w:szCs w:val="18"/>
        </w:rPr>
        <w:t xml:space="preserve">Inspection: </w:t>
      </w:r>
      <w:r w:rsidRPr="00AF39FE">
        <w:rPr>
          <w:sz w:val="18"/>
          <w:szCs w:val="18"/>
        </w:rPr>
        <w:t xml:space="preserve"> </w:t>
      </w:r>
      <w:r w:rsidR="002F5752">
        <w:rPr>
          <w:sz w:val="18"/>
          <w:szCs w:val="18"/>
        </w:rPr>
        <w:t>[ ]</w:t>
      </w:r>
      <w:r w:rsidRPr="00AF39FE">
        <w:rPr>
          <w:sz w:val="18"/>
          <w:szCs w:val="18"/>
        </w:rPr>
        <w:t xml:space="preserve"> 1</w:t>
      </w:r>
      <w:r w:rsidRPr="00AF39FE">
        <w:rPr>
          <w:sz w:val="18"/>
          <w:szCs w:val="18"/>
          <w:vertAlign w:val="superscript"/>
        </w:rPr>
        <w:t xml:space="preserve">st  </w:t>
      </w:r>
      <w:r w:rsidR="002F5752">
        <w:rPr>
          <w:sz w:val="18"/>
          <w:szCs w:val="18"/>
        </w:rPr>
        <w:t>[ ]</w:t>
      </w:r>
      <w:r w:rsidRPr="00AF39FE">
        <w:rPr>
          <w:sz w:val="18"/>
          <w:szCs w:val="18"/>
        </w:rPr>
        <w:t xml:space="preserve"> 2</w:t>
      </w:r>
      <w:r w:rsidRPr="00AF39FE">
        <w:rPr>
          <w:sz w:val="18"/>
          <w:szCs w:val="18"/>
          <w:vertAlign w:val="superscript"/>
        </w:rPr>
        <w:t>nd</w:t>
      </w:r>
      <w:r w:rsidRPr="00AF39FE">
        <w:rPr>
          <w:sz w:val="18"/>
          <w:szCs w:val="18"/>
        </w:rPr>
        <w:t xml:space="preserve"> </w:t>
      </w:r>
      <w:r w:rsidR="002F5752">
        <w:rPr>
          <w:sz w:val="18"/>
          <w:szCs w:val="18"/>
        </w:rPr>
        <w:t>[ ]</w:t>
      </w:r>
      <w:r w:rsidRPr="00AF39FE">
        <w:rPr>
          <w:sz w:val="18"/>
          <w:szCs w:val="18"/>
        </w:rPr>
        <w:t xml:space="preserve"> </w:t>
      </w:r>
      <w:r w:rsidRPr="001C766A">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008C1C0C" w:rsidRPr="00AF39FE">
        <w:rPr>
          <w:sz w:val="18"/>
          <w:szCs w:val="18"/>
        </w:rPr>
        <w:t xml:space="preserve">  </w:t>
      </w:r>
      <w:r w:rsidR="002F5752">
        <w:rPr>
          <w:sz w:val="18"/>
          <w:szCs w:val="18"/>
        </w:rPr>
        <w:t>[ ]</w:t>
      </w:r>
      <w:r w:rsidR="008C1C0C" w:rsidRPr="00AF39FE">
        <w:rPr>
          <w:sz w:val="18"/>
          <w:szCs w:val="18"/>
        </w:rPr>
        <w:t xml:space="preserve"> Normal </w:t>
      </w:r>
      <w:r w:rsidR="002F5752">
        <w:rPr>
          <w:sz w:val="18"/>
          <w:szCs w:val="18"/>
        </w:rPr>
        <w:t>[ ]</w:t>
      </w:r>
      <w:r w:rsidR="008C1C0C" w:rsidRPr="00AF39FE">
        <w:rPr>
          <w:sz w:val="18"/>
          <w:szCs w:val="18"/>
        </w:rPr>
        <w:t xml:space="preserve"> Increased</w:t>
      </w:r>
      <w:r w:rsidRPr="00AF39FE">
        <w:rPr>
          <w:sz w:val="18"/>
          <w:szCs w:val="18"/>
        </w:rPr>
        <w:t xml:space="preserve"> </w:t>
      </w:r>
      <w:r w:rsidRPr="00AF39FE">
        <w:rPr>
          <w:sz w:val="18"/>
          <w:szCs w:val="18"/>
        </w:rPr>
        <w:tab/>
      </w:r>
      <w:r w:rsidRPr="00AF39FE">
        <w:rPr>
          <w:b/>
          <w:sz w:val="18"/>
          <w:szCs w:val="18"/>
        </w:rPr>
        <w:t xml:space="preserve">Type: </w:t>
      </w:r>
      <w:r w:rsidRPr="00AF39FE">
        <w:rPr>
          <w:sz w:val="18"/>
          <w:szCs w:val="18"/>
        </w:rPr>
        <w:t xml:space="preserve"> </w:t>
      </w:r>
      <w:r w:rsidR="002F5752">
        <w:rPr>
          <w:sz w:val="18"/>
          <w:szCs w:val="18"/>
        </w:rPr>
        <w:t>[ ]</w:t>
      </w:r>
      <w:r w:rsidRPr="00AF39FE">
        <w:rPr>
          <w:sz w:val="18"/>
          <w:szCs w:val="18"/>
        </w:rPr>
        <w:t xml:space="preserve"> Stratified </w:t>
      </w:r>
      <w:r w:rsidR="002F5752">
        <w:rPr>
          <w:sz w:val="18"/>
          <w:szCs w:val="18"/>
        </w:rPr>
        <w:t xml:space="preserve">[ ] </w:t>
      </w:r>
      <w:r w:rsidRPr="00AF39FE">
        <w:rPr>
          <w:sz w:val="18"/>
          <w:szCs w:val="18"/>
        </w:rPr>
        <w:t xml:space="preserve"> Automated </w:t>
      </w:r>
      <w:r w:rsidR="002F5752">
        <w:rPr>
          <w:sz w:val="18"/>
          <w:szCs w:val="18"/>
        </w:rPr>
        <w:t>[ ]</w:t>
      </w:r>
      <w:r w:rsidRPr="00AF39FE">
        <w:rPr>
          <w:sz w:val="18"/>
          <w:szCs w:val="18"/>
        </w:rPr>
        <w:t xml:space="preserve"> Randomized</w:t>
      </w:r>
      <w:r w:rsidR="008C1C0C" w:rsidRPr="00AF39FE">
        <w:rPr>
          <w:sz w:val="18"/>
          <w:szCs w:val="18"/>
        </w:rPr>
        <w:tab/>
      </w:r>
      <w:r w:rsidRPr="00AF39FE">
        <w:rPr>
          <w:b/>
          <w:bCs/>
          <w:sz w:val="18"/>
          <w:szCs w:val="18"/>
        </w:rPr>
        <w:t xml:space="preserve">Complaint:  </w:t>
      </w:r>
      <w:r w:rsidR="002F5752">
        <w:rPr>
          <w:sz w:val="18"/>
          <w:szCs w:val="18"/>
        </w:rPr>
        <w:t>[ ]</w:t>
      </w:r>
    </w:p>
    <w:tbl>
      <w:tblPr>
        <w:tblW w:w="10378" w:type="dxa"/>
        <w:jc w:val="center"/>
        <w:tblLayout w:type="fixed"/>
        <w:tblCellMar>
          <w:left w:w="120" w:type="dxa"/>
          <w:right w:w="120" w:type="dxa"/>
        </w:tblCellMar>
        <w:tblLook w:val="0000" w:firstRow="0" w:lastRow="0" w:firstColumn="0" w:lastColumn="0" w:noHBand="0" w:noVBand="0"/>
      </w:tblPr>
      <w:tblGrid>
        <w:gridCol w:w="2702"/>
        <w:gridCol w:w="2340"/>
        <w:gridCol w:w="2250"/>
        <w:gridCol w:w="360"/>
        <w:gridCol w:w="720"/>
        <w:gridCol w:w="1080"/>
        <w:gridCol w:w="926"/>
      </w:tblGrid>
      <w:tr w:rsidR="005A6C37" w:rsidTr="00EF0420">
        <w:trPr>
          <w:cantSplit/>
          <w:trHeight w:hRule="exact" w:val="708"/>
          <w:jc w:val="center"/>
        </w:trPr>
        <w:tc>
          <w:tcPr>
            <w:tcW w:w="5042" w:type="dxa"/>
            <w:gridSpan w:val="2"/>
            <w:tcBorders>
              <w:top w:val="double" w:sz="4" w:space="0" w:color="auto"/>
              <w:left w:val="double" w:sz="4" w:space="0" w:color="auto"/>
              <w:right w:val="nil"/>
            </w:tcBorders>
          </w:tcPr>
          <w:p w:rsidR="005A6C37" w:rsidRDefault="005A6C37">
            <w:r>
              <w:t>Location of Test (Store Name, Address, County, ZIP Code)</w:t>
            </w:r>
          </w:p>
        </w:tc>
        <w:tc>
          <w:tcPr>
            <w:tcW w:w="2610" w:type="dxa"/>
            <w:gridSpan w:val="2"/>
            <w:tcBorders>
              <w:top w:val="double" w:sz="4" w:space="0" w:color="auto"/>
              <w:left w:val="single" w:sz="6" w:space="0" w:color="auto"/>
              <w:bottom w:val="nil"/>
              <w:right w:val="nil"/>
            </w:tcBorders>
          </w:tcPr>
          <w:p w:rsidR="005A6C37" w:rsidRDefault="005A6C37">
            <w:r>
              <w:t>Date:</w:t>
            </w:r>
          </w:p>
        </w:tc>
        <w:tc>
          <w:tcPr>
            <w:tcW w:w="2726" w:type="dxa"/>
            <w:gridSpan w:val="3"/>
            <w:tcBorders>
              <w:top w:val="double" w:sz="4" w:space="0" w:color="auto"/>
              <w:left w:val="single" w:sz="6" w:space="0" w:color="auto"/>
              <w:bottom w:val="single" w:sz="6" w:space="0" w:color="auto"/>
              <w:right w:val="double" w:sz="4" w:space="0" w:color="auto"/>
            </w:tcBorders>
          </w:tcPr>
          <w:p w:rsidR="005A6C37" w:rsidRDefault="005A6C37">
            <w:r>
              <w:t>Telephone:</w:t>
            </w:r>
          </w:p>
        </w:tc>
      </w:tr>
      <w:tr w:rsidR="005A6C37" w:rsidTr="00EF0420">
        <w:trPr>
          <w:cantSplit/>
          <w:trHeight w:hRule="exact" w:val="447"/>
          <w:jc w:val="center"/>
        </w:trPr>
        <w:tc>
          <w:tcPr>
            <w:tcW w:w="5042" w:type="dxa"/>
            <w:gridSpan w:val="2"/>
            <w:tcBorders>
              <w:top w:val="nil"/>
              <w:left w:val="double" w:sz="4" w:space="0" w:color="auto"/>
              <w:bottom w:val="nil"/>
              <w:right w:val="nil"/>
            </w:tcBorders>
          </w:tcPr>
          <w:p w:rsidR="005A6C37" w:rsidRDefault="005A6C37" w:rsidP="00EF0420">
            <w:pPr>
              <w:ind w:firstLine="720"/>
            </w:pPr>
          </w:p>
        </w:tc>
        <w:tc>
          <w:tcPr>
            <w:tcW w:w="2610" w:type="dxa"/>
            <w:gridSpan w:val="2"/>
            <w:tcBorders>
              <w:top w:val="single" w:sz="6" w:space="0" w:color="auto"/>
              <w:left w:val="single" w:sz="6" w:space="0" w:color="auto"/>
              <w:bottom w:val="nil"/>
              <w:right w:val="nil"/>
            </w:tcBorders>
          </w:tcPr>
          <w:p w:rsidR="005A6C37" w:rsidRDefault="005A6C37">
            <w:r>
              <w:t>Manager:</w:t>
            </w:r>
          </w:p>
        </w:tc>
        <w:tc>
          <w:tcPr>
            <w:tcW w:w="2726" w:type="dxa"/>
            <w:gridSpan w:val="3"/>
            <w:tcBorders>
              <w:top w:val="single" w:sz="6" w:space="0" w:color="auto"/>
              <w:left w:val="single" w:sz="6" w:space="0" w:color="auto"/>
              <w:bottom w:val="nil"/>
              <w:right w:val="double" w:sz="4" w:space="0" w:color="auto"/>
            </w:tcBorders>
          </w:tcPr>
          <w:p w:rsidR="005A6C37" w:rsidRDefault="005A6C37">
            <w:r>
              <w:t>Type of Store:</w:t>
            </w:r>
          </w:p>
        </w:tc>
      </w:tr>
      <w:tr w:rsidR="005A6C37" w:rsidRPr="008C1C0C">
        <w:tblPrEx>
          <w:tblCellMar>
            <w:left w:w="21" w:type="dxa"/>
            <w:right w:w="21" w:type="dxa"/>
          </w:tblCellMar>
        </w:tblPrEx>
        <w:trPr>
          <w:cantSplit/>
          <w:trHeight w:val="528"/>
          <w:jc w:val="center"/>
        </w:trPr>
        <w:tc>
          <w:tcPr>
            <w:tcW w:w="2702" w:type="dxa"/>
            <w:tcBorders>
              <w:top w:val="double" w:sz="6" w:space="0" w:color="auto"/>
              <w:left w:val="double" w:sz="6" w:space="0" w:color="auto"/>
              <w:bottom w:val="nil"/>
              <w:right w:val="nil"/>
            </w:tcBorders>
          </w:tcPr>
          <w:p w:rsidR="005A6C37" w:rsidRPr="008C1C0C" w:rsidRDefault="005A6C37">
            <w:pPr>
              <w:jc w:val="center"/>
              <w:rPr>
                <w:szCs w:val="20"/>
              </w:rPr>
            </w:pPr>
            <w:r w:rsidRPr="008C1C0C">
              <w:rPr>
                <w:szCs w:val="20"/>
              </w:rPr>
              <w:t>Identity, Brand Name, Item or Style Number</w:t>
            </w:r>
          </w:p>
        </w:tc>
        <w:tc>
          <w:tcPr>
            <w:tcW w:w="4590" w:type="dxa"/>
            <w:gridSpan w:val="2"/>
            <w:tcBorders>
              <w:top w:val="double" w:sz="6" w:space="0" w:color="auto"/>
              <w:left w:val="single" w:sz="6" w:space="0" w:color="auto"/>
              <w:bottom w:val="nil"/>
              <w:right w:val="nil"/>
            </w:tcBorders>
          </w:tcPr>
          <w:p w:rsidR="005A6C37" w:rsidRPr="008C1C0C" w:rsidRDefault="005A6C37">
            <w:pPr>
              <w:jc w:val="center"/>
              <w:rPr>
                <w:szCs w:val="20"/>
              </w:rPr>
            </w:pPr>
            <w:r w:rsidRPr="008C1C0C">
              <w:rPr>
                <w:szCs w:val="20"/>
              </w:rPr>
              <w:t xml:space="preserve">Number of Items, Size, Location in Store, or </w:t>
            </w:r>
            <w:r w:rsidRPr="008C1C0C">
              <w:rPr>
                <w:szCs w:val="20"/>
              </w:rPr>
              <w:br/>
            </w:r>
            <w:r w:rsidR="00CD2F2B" w:rsidRPr="008C1C0C">
              <w:rPr>
                <w:szCs w:val="20"/>
              </w:rPr>
              <w:t>UPC</w:t>
            </w:r>
            <w:r w:rsidRPr="008C1C0C">
              <w:rPr>
                <w:szCs w:val="20"/>
              </w:rPr>
              <w:t xml:space="preserve"> Code</w:t>
            </w:r>
          </w:p>
        </w:tc>
        <w:tc>
          <w:tcPr>
            <w:tcW w:w="1080" w:type="dxa"/>
            <w:gridSpan w:val="2"/>
            <w:tcBorders>
              <w:top w:val="double" w:sz="6" w:space="0" w:color="auto"/>
              <w:left w:val="single" w:sz="6" w:space="0" w:color="auto"/>
              <w:bottom w:val="nil"/>
              <w:right w:val="nil"/>
            </w:tcBorders>
          </w:tcPr>
          <w:p w:rsidR="005A6C37" w:rsidRPr="008C1C0C" w:rsidRDefault="005A6C37">
            <w:pPr>
              <w:jc w:val="center"/>
              <w:rPr>
                <w:szCs w:val="20"/>
              </w:rPr>
            </w:pPr>
            <w:r w:rsidRPr="008C1C0C">
              <w:rPr>
                <w:szCs w:val="20"/>
              </w:rPr>
              <w:t>Offered Price</w:t>
            </w:r>
          </w:p>
        </w:tc>
        <w:tc>
          <w:tcPr>
            <w:tcW w:w="1080" w:type="dxa"/>
            <w:tcBorders>
              <w:top w:val="double" w:sz="6" w:space="0" w:color="auto"/>
              <w:left w:val="single" w:sz="6" w:space="0" w:color="auto"/>
              <w:bottom w:val="nil"/>
              <w:right w:val="nil"/>
            </w:tcBorders>
          </w:tcPr>
          <w:p w:rsidR="005A6C37" w:rsidRPr="008C1C0C" w:rsidRDefault="005A6C37">
            <w:pPr>
              <w:jc w:val="center"/>
              <w:rPr>
                <w:szCs w:val="20"/>
              </w:rPr>
            </w:pPr>
            <w:r w:rsidRPr="008C1C0C">
              <w:rPr>
                <w:szCs w:val="20"/>
              </w:rPr>
              <w:t>Price Charged</w:t>
            </w:r>
          </w:p>
        </w:tc>
        <w:tc>
          <w:tcPr>
            <w:tcW w:w="926" w:type="dxa"/>
            <w:tcBorders>
              <w:top w:val="double" w:sz="6" w:space="0" w:color="auto"/>
              <w:left w:val="single" w:sz="6" w:space="0" w:color="auto"/>
              <w:bottom w:val="nil"/>
              <w:right w:val="double" w:sz="6" w:space="0" w:color="auto"/>
            </w:tcBorders>
            <w:vAlign w:val="bottom"/>
          </w:tcPr>
          <w:p w:rsidR="005A6C37" w:rsidRPr="008C1C0C" w:rsidRDefault="005A6C37">
            <w:pPr>
              <w:ind w:right="16"/>
              <w:jc w:val="center"/>
              <w:rPr>
                <w:szCs w:val="20"/>
              </w:rPr>
            </w:pPr>
            <w:r w:rsidRPr="008C1C0C">
              <w:rPr>
                <w:szCs w:val="20"/>
              </w:rPr>
              <w:t>Error (±)</w:t>
            </w:r>
          </w:p>
        </w:tc>
      </w:tr>
      <w:tr w:rsidR="005A6C37" w:rsidRPr="008C1C0C">
        <w:tblPrEx>
          <w:tblCellMar>
            <w:left w:w="21" w:type="dxa"/>
            <w:right w:w="21" w:type="dxa"/>
          </w:tblCellMar>
        </w:tblPrEx>
        <w:trPr>
          <w:cantSplit/>
          <w:trHeight w:val="480"/>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1.</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jc w:val="left"/>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462"/>
          <w:jc w:val="center"/>
        </w:trPr>
        <w:tc>
          <w:tcPr>
            <w:tcW w:w="2702" w:type="dxa"/>
            <w:tcBorders>
              <w:top w:val="single" w:sz="6" w:space="0" w:color="auto"/>
              <w:left w:val="double" w:sz="6" w:space="0" w:color="auto"/>
              <w:right w:val="nil"/>
            </w:tcBorders>
          </w:tcPr>
          <w:p w:rsidR="005A6C37" w:rsidRPr="008C1C0C" w:rsidRDefault="005A6C37">
            <w:pPr>
              <w:rPr>
                <w:szCs w:val="20"/>
              </w:rPr>
            </w:pPr>
            <w:r w:rsidRPr="008C1C0C">
              <w:rPr>
                <w:szCs w:val="20"/>
              </w:rPr>
              <w:t xml:space="preserve"> 2.</w:t>
            </w:r>
          </w:p>
          <w:p w:rsidR="005A6C37" w:rsidRPr="008C1C0C" w:rsidRDefault="005A6C37">
            <w:pPr>
              <w:rPr>
                <w:szCs w:val="20"/>
              </w:rPr>
            </w:pPr>
          </w:p>
        </w:tc>
        <w:tc>
          <w:tcPr>
            <w:tcW w:w="4590" w:type="dxa"/>
            <w:gridSpan w:val="2"/>
            <w:tcBorders>
              <w:top w:val="single" w:sz="6" w:space="0" w:color="auto"/>
              <w:left w:val="single" w:sz="6" w:space="0" w:color="auto"/>
              <w:right w:val="nil"/>
            </w:tcBorders>
          </w:tcPr>
          <w:p w:rsidR="005A6C37" w:rsidRPr="008C1C0C" w:rsidRDefault="005A6C37">
            <w:pPr>
              <w:jc w:val="center"/>
              <w:rPr>
                <w:szCs w:val="20"/>
              </w:rPr>
            </w:pPr>
          </w:p>
        </w:tc>
        <w:tc>
          <w:tcPr>
            <w:tcW w:w="1080" w:type="dxa"/>
            <w:gridSpan w:val="2"/>
            <w:tcBorders>
              <w:top w:val="single" w:sz="6" w:space="0" w:color="auto"/>
              <w:left w:val="single" w:sz="6" w:space="0" w:color="auto"/>
              <w:right w:val="nil"/>
            </w:tcBorders>
          </w:tcPr>
          <w:p w:rsidR="005A6C37" w:rsidRPr="008C1C0C" w:rsidRDefault="005A6C37">
            <w:pPr>
              <w:jc w:val="center"/>
              <w:rPr>
                <w:szCs w:val="20"/>
              </w:rPr>
            </w:pPr>
          </w:p>
        </w:tc>
        <w:tc>
          <w:tcPr>
            <w:tcW w:w="1080" w:type="dxa"/>
            <w:tcBorders>
              <w:top w:val="single" w:sz="6" w:space="0" w:color="auto"/>
              <w:left w:val="single" w:sz="6" w:space="0" w:color="auto"/>
              <w:right w:val="nil"/>
            </w:tcBorders>
          </w:tcPr>
          <w:p w:rsidR="005A6C37" w:rsidRPr="008C1C0C" w:rsidRDefault="005A6C37">
            <w:pPr>
              <w:jc w:val="center"/>
              <w:rPr>
                <w:szCs w:val="20"/>
              </w:rPr>
            </w:pPr>
          </w:p>
        </w:tc>
        <w:tc>
          <w:tcPr>
            <w:tcW w:w="926" w:type="dxa"/>
            <w:tcBorders>
              <w:top w:val="single" w:sz="6" w:space="0" w:color="auto"/>
              <w:left w:val="single" w:sz="6" w:space="0" w:color="auto"/>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CE2EA3" w:rsidP="00D96EF9">
            <w:pPr>
              <w:rPr>
                <w:szCs w:val="20"/>
              </w:rPr>
            </w:pPr>
            <w:r>
              <w:rPr>
                <w:szCs w:val="20"/>
              </w:rPr>
              <w:t>[ ]</w:t>
            </w:r>
            <w:r w:rsidRPr="008C1C0C">
              <w:rPr>
                <w:szCs w:val="20"/>
              </w:rPr>
              <w:t xml:space="preserve"> Stop Sale Issued </w:t>
            </w:r>
            <w:r>
              <w:rPr>
                <w:szCs w:val="20"/>
              </w:rPr>
              <w:t>[ ]</w:t>
            </w:r>
            <w:r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462"/>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3.</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jc w:val="left"/>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453"/>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4.</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jc w:val="left"/>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453"/>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5.</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435"/>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6.</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435"/>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7.</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tblPrEx>
          <w:tblCellMar>
            <w:left w:w="21" w:type="dxa"/>
            <w:right w:w="21" w:type="dxa"/>
          </w:tblCellMar>
        </w:tblPrEx>
        <w:trPr>
          <w:cantSplit/>
          <w:trHeight w:val="507"/>
          <w:jc w:val="center"/>
        </w:trPr>
        <w:tc>
          <w:tcPr>
            <w:tcW w:w="2702"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8.</w:t>
            </w:r>
          </w:p>
          <w:p w:rsidR="005A6C37" w:rsidRPr="008C1C0C" w:rsidRDefault="005A6C37">
            <w:pPr>
              <w:rPr>
                <w:szCs w:val="20"/>
              </w:rPr>
            </w:pPr>
          </w:p>
        </w:tc>
        <w:tc>
          <w:tcPr>
            <w:tcW w:w="4590" w:type="dxa"/>
            <w:gridSpan w:val="2"/>
            <w:tcBorders>
              <w:top w:val="single" w:sz="6" w:space="0" w:color="auto"/>
              <w:left w:val="single" w:sz="6" w:space="0" w:color="auto"/>
              <w:bottom w:val="nil"/>
              <w:right w:val="nil"/>
            </w:tcBorders>
          </w:tcPr>
          <w:p w:rsidR="005A6C37" w:rsidRPr="008C1C0C" w:rsidRDefault="005A6C37">
            <w:pPr>
              <w:rPr>
                <w:szCs w:val="20"/>
              </w:rPr>
            </w:pPr>
          </w:p>
        </w:tc>
        <w:tc>
          <w:tcPr>
            <w:tcW w:w="108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1080" w:type="dxa"/>
            <w:tcBorders>
              <w:top w:val="single" w:sz="6" w:space="0" w:color="auto"/>
              <w:left w:val="single" w:sz="6" w:space="0" w:color="auto"/>
              <w:bottom w:val="nil"/>
              <w:right w:val="nil"/>
            </w:tcBorders>
          </w:tcPr>
          <w:p w:rsidR="005A6C37" w:rsidRPr="008C1C0C"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tblPrEx>
          <w:tblCellMar>
            <w:left w:w="21" w:type="dxa"/>
            <w:right w:w="21" w:type="dxa"/>
          </w:tblCellMar>
        </w:tblPrEx>
        <w:trPr>
          <w:cantSplit/>
          <w:trHeight w:val="447"/>
          <w:jc w:val="center"/>
        </w:trPr>
        <w:tc>
          <w:tcPr>
            <w:tcW w:w="2702" w:type="dxa"/>
            <w:tcBorders>
              <w:top w:val="single" w:sz="6" w:space="0" w:color="auto"/>
              <w:left w:val="double" w:sz="6" w:space="0" w:color="auto"/>
              <w:bottom w:val="doub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7676" w:type="dxa"/>
            <w:gridSpan w:val="6"/>
            <w:tcBorders>
              <w:top w:val="single" w:sz="6" w:space="0" w:color="auto"/>
              <w:left w:val="single" w:sz="6" w:space="0" w:color="auto"/>
              <w:bottom w:val="double" w:sz="6" w:space="0" w:color="auto"/>
              <w:right w:val="double" w:sz="6" w:space="0" w:color="auto"/>
            </w:tcBorders>
          </w:tcPr>
          <w:p w:rsidR="005A6C37" w:rsidRPr="008C1C0C" w:rsidRDefault="005A6C37">
            <w:pPr>
              <w:rPr>
                <w:szCs w:val="20"/>
              </w:rPr>
            </w:pPr>
            <w:r w:rsidRPr="008C1C0C">
              <w:rPr>
                <w:szCs w:val="20"/>
              </w:rPr>
              <w:t>Comments:</w:t>
            </w:r>
          </w:p>
        </w:tc>
      </w:tr>
    </w:tbl>
    <w:p w:rsidR="005A6C37" w:rsidRDefault="005A6C37">
      <w:pPr>
        <w:rPr>
          <w:b/>
        </w:rPr>
      </w:pPr>
    </w:p>
    <w:p w:rsidR="005A6C37" w:rsidRDefault="005A6C37">
      <w:pPr>
        <w:ind w:left="-360"/>
      </w:pPr>
      <w:r>
        <w:rPr>
          <w:b/>
        </w:rPr>
        <w:t>Inspection Results:</w:t>
      </w:r>
    </w:p>
    <w:p w:rsidR="005A6C37" w:rsidRDefault="005A6C37">
      <w:pPr>
        <w:spacing w:line="360" w:lineRule="auto"/>
      </w:pPr>
      <w:r>
        <w:t>_____ (Sample Count) - _____ (#Not on File) = _____ (Adjusted Sample Count [ASC])</w:t>
      </w:r>
    </w:p>
    <w:p w:rsidR="005A6C37" w:rsidRDefault="005A6C37">
      <w:pPr>
        <w:spacing w:line="360" w:lineRule="auto"/>
      </w:pPr>
      <w:r>
        <w:t>_____ (#Errors) ÷ _____ (ASC) =_____ (Error Percentage)</w:t>
      </w:r>
    </w:p>
    <w:p w:rsidR="005A6C37" w:rsidRDefault="005A6C37">
      <w:pPr>
        <w:spacing w:line="360" w:lineRule="auto"/>
      </w:pPr>
      <w:r>
        <w:t>(Accuracy Percentage) = _____ %</w:t>
      </w:r>
      <w:r>
        <w:tab/>
      </w:r>
      <w:r>
        <w:tab/>
        <w:t>Overcharges/Undercharges Ratio = _____:_____</w:t>
      </w:r>
    </w:p>
    <w:tbl>
      <w:tblPr>
        <w:tblW w:w="10710" w:type="dxa"/>
        <w:jc w:val="center"/>
        <w:tblInd w:w="-792" w:type="dxa"/>
        <w:tblLook w:val="0000" w:firstRow="0" w:lastRow="0" w:firstColumn="0" w:lastColumn="0" w:noHBand="0" w:noVBand="0"/>
      </w:tblPr>
      <w:tblGrid>
        <w:gridCol w:w="5310"/>
        <w:gridCol w:w="5400"/>
      </w:tblGrid>
      <w:tr w:rsidR="005A6C37">
        <w:trPr>
          <w:jc w:val="center"/>
        </w:trPr>
        <w:tc>
          <w:tcPr>
            <w:tcW w:w="5310" w:type="dxa"/>
          </w:tcPr>
          <w:p w:rsidR="005A6C37" w:rsidRDefault="005A6C37">
            <w:pPr>
              <w:rPr>
                <w:b/>
              </w:rPr>
            </w:pPr>
            <w:r>
              <w:rPr>
                <w:b/>
              </w:rPr>
              <w:t xml:space="preserve">Inspector Name:  </w:t>
            </w:r>
            <w:r>
              <w:t>__________________________________</w:t>
            </w:r>
          </w:p>
        </w:tc>
        <w:tc>
          <w:tcPr>
            <w:tcW w:w="5400" w:type="dxa"/>
          </w:tcPr>
          <w:p w:rsidR="005A6C37" w:rsidRDefault="005A6C37">
            <w:pPr>
              <w:rPr>
                <w:b/>
              </w:rPr>
            </w:pPr>
            <w:r>
              <w:rPr>
                <w:b/>
              </w:rPr>
              <w:t>Report Acknowledgement:</w:t>
            </w:r>
          </w:p>
        </w:tc>
      </w:tr>
      <w:tr w:rsidR="005A6C37">
        <w:trPr>
          <w:jc w:val="center"/>
        </w:trPr>
        <w:tc>
          <w:tcPr>
            <w:tcW w:w="5310" w:type="dxa"/>
          </w:tcPr>
          <w:p w:rsidR="005A6C37" w:rsidRDefault="005A6C37" w:rsidP="00D81CEF">
            <w:pPr>
              <w:tabs>
                <w:tab w:val="left" w:pos="2547"/>
              </w:tabs>
            </w:pPr>
            <w:r>
              <w:t>Time In:  __________</w:t>
            </w:r>
            <w:r w:rsidR="00D81CEF">
              <w:t>______</w:t>
            </w:r>
            <w:r>
              <w:tab/>
              <w:t>Time Out:  __________</w:t>
            </w:r>
            <w:r w:rsidR="00D81CEF">
              <w:t>_____</w:t>
            </w:r>
          </w:p>
        </w:tc>
        <w:tc>
          <w:tcPr>
            <w:tcW w:w="5400" w:type="dxa"/>
          </w:tcPr>
          <w:p w:rsidR="005A6C37" w:rsidRDefault="005A6C37">
            <w:pPr>
              <w:rPr>
                <w:b/>
              </w:rPr>
            </w:pPr>
            <w:r>
              <w:t>Name/Title:  ______________________________________</w:t>
            </w:r>
          </w:p>
        </w:tc>
      </w:tr>
      <w:tr w:rsidR="005A6C37">
        <w:trPr>
          <w:jc w:val="center"/>
        </w:trPr>
        <w:tc>
          <w:tcPr>
            <w:tcW w:w="5310" w:type="dxa"/>
          </w:tcPr>
          <w:p w:rsidR="005A6C37" w:rsidRDefault="005A6C37">
            <w:r>
              <w:t>Comments/Remarks:  _______________________________</w:t>
            </w:r>
          </w:p>
        </w:tc>
        <w:tc>
          <w:tcPr>
            <w:tcW w:w="5400" w:type="dxa"/>
          </w:tcPr>
          <w:p w:rsidR="005A6C37" w:rsidRDefault="005A6C37">
            <w:pPr>
              <w:rPr>
                <w:b/>
              </w:rPr>
            </w:pPr>
            <w:r>
              <w:t>Comments/Remarks:  _______________________________</w:t>
            </w:r>
          </w:p>
        </w:tc>
      </w:tr>
      <w:tr w:rsidR="005A6C37">
        <w:trPr>
          <w:jc w:val="center"/>
        </w:trPr>
        <w:tc>
          <w:tcPr>
            <w:tcW w:w="5310" w:type="dxa"/>
          </w:tcPr>
          <w:p w:rsidR="005A6C37" w:rsidRDefault="005A6C37">
            <w:r>
              <w:t>_________________________________________________</w:t>
            </w:r>
          </w:p>
        </w:tc>
        <w:tc>
          <w:tcPr>
            <w:tcW w:w="5400" w:type="dxa"/>
          </w:tcPr>
          <w:p w:rsidR="005A6C37" w:rsidRDefault="005A6C37">
            <w:pPr>
              <w:ind w:left="54"/>
            </w:pPr>
            <w:r>
              <w:t>________________________________________________</w:t>
            </w:r>
          </w:p>
        </w:tc>
      </w:tr>
      <w:tr w:rsidR="005A6C37">
        <w:trPr>
          <w:jc w:val="center"/>
        </w:trPr>
        <w:tc>
          <w:tcPr>
            <w:tcW w:w="5310" w:type="dxa"/>
          </w:tcPr>
          <w:p w:rsidR="005A6C37" w:rsidRDefault="005A6C37">
            <w:r>
              <w:t>_________________________________________________</w:t>
            </w:r>
          </w:p>
        </w:tc>
        <w:tc>
          <w:tcPr>
            <w:tcW w:w="5400" w:type="dxa"/>
          </w:tcPr>
          <w:p w:rsidR="005A6C37" w:rsidRDefault="005A6C37">
            <w:pPr>
              <w:ind w:left="54"/>
            </w:pPr>
            <w:r>
              <w:t>________________________________________________</w:t>
            </w:r>
          </w:p>
        </w:tc>
      </w:tr>
      <w:tr w:rsidR="005A6C37">
        <w:trPr>
          <w:jc w:val="center"/>
        </w:trPr>
        <w:tc>
          <w:tcPr>
            <w:tcW w:w="5310" w:type="dxa"/>
          </w:tcPr>
          <w:p w:rsidR="005A6C37" w:rsidRDefault="005A6C37">
            <w:pPr>
              <w:ind w:left="-900"/>
            </w:pPr>
          </w:p>
        </w:tc>
        <w:tc>
          <w:tcPr>
            <w:tcW w:w="5400" w:type="dxa"/>
          </w:tcPr>
          <w:p w:rsidR="005A6C37" w:rsidRDefault="005A6C37">
            <w:pPr>
              <w:ind w:left="-900"/>
            </w:pPr>
          </w:p>
        </w:tc>
      </w:tr>
    </w:tbl>
    <w:p w:rsidR="005A6C37" w:rsidRPr="009E305D" w:rsidRDefault="005A6C37">
      <w:pPr>
        <w:jc w:val="center"/>
        <w:rPr>
          <w:bCs/>
          <w:szCs w:val="20"/>
        </w:rPr>
      </w:pPr>
      <w:r>
        <w:rPr>
          <w:b/>
          <w:bCs/>
          <w:sz w:val="24"/>
        </w:rPr>
        <w:lastRenderedPageBreak/>
        <w:t>Price Verification Report I (completed sample)</w:t>
      </w:r>
      <w:r w:rsidR="00D962A8" w:rsidRPr="009E305D">
        <w:fldChar w:fldCharType="begin"/>
      </w:r>
      <w:r w:rsidRPr="009E305D">
        <w:instrText>xe "Price verification:Reports"</w:instrText>
      </w:r>
      <w:r w:rsidR="00D962A8" w:rsidRPr="009E305D">
        <w:fldChar w:fldCharType="end"/>
      </w:r>
    </w:p>
    <w:p w:rsidR="005A6C37" w:rsidRDefault="005A6C37">
      <w:pPr>
        <w:ind w:left="7920" w:right="-324"/>
        <w:jc w:val="right"/>
        <w:rPr>
          <w:sz w:val="18"/>
        </w:rPr>
      </w:pPr>
      <w:r>
        <w:rPr>
          <w:sz w:val="18"/>
        </w:rPr>
        <w:t xml:space="preserve">Page </w:t>
      </w:r>
      <w:r w:rsidRPr="00CA685C">
        <w:rPr>
          <w:sz w:val="18"/>
          <w:u w:val="single"/>
        </w:rPr>
        <w:t>_</w:t>
      </w:r>
      <w:r w:rsidRPr="00CE2EA3">
        <w:rPr>
          <w:sz w:val="18"/>
          <w:u w:val="single"/>
        </w:rPr>
        <w:t>1</w:t>
      </w:r>
      <w:r w:rsidRPr="00CA685C">
        <w:rPr>
          <w:sz w:val="18"/>
          <w:u w:val="single"/>
        </w:rPr>
        <w:t>_</w:t>
      </w:r>
      <w:r>
        <w:rPr>
          <w:sz w:val="18"/>
        </w:rPr>
        <w:t xml:space="preserve"> of </w:t>
      </w:r>
      <w:r w:rsidRPr="00CA685C">
        <w:rPr>
          <w:sz w:val="18"/>
          <w:u w:val="single"/>
        </w:rPr>
        <w:t>_</w:t>
      </w:r>
      <w:r w:rsidRPr="00CE2EA3">
        <w:rPr>
          <w:sz w:val="18"/>
          <w:u w:val="single"/>
        </w:rPr>
        <w:t>1_</w:t>
      </w:r>
    </w:p>
    <w:p w:rsidR="005A6C37" w:rsidRPr="00AF39FE" w:rsidRDefault="005A6C37" w:rsidP="002F5752">
      <w:pPr>
        <w:tabs>
          <w:tab w:val="left" w:pos="1980"/>
          <w:tab w:val="left" w:pos="4770"/>
          <w:tab w:val="left" w:pos="5310"/>
          <w:tab w:val="left" w:pos="8460"/>
          <w:tab w:val="left" w:pos="8730"/>
          <w:tab w:val="left" w:pos="9000"/>
          <w:tab w:val="left" w:pos="9090"/>
        </w:tabs>
        <w:spacing w:before="240" w:after="60"/>
        <w:ind w:left="-450" w:right="-450"/>
        <w:jc w:val="left"/>
        <w:rPr>
          <w:sz w:val="18"/>
          <w:szCs w:val="18"/>
        </w:rPr>
      </w:pPr>
      <w:r w:rsidRPr="00AF39FE">
        <w:rPr>
          <w:b/>
          <w:sz w:val="18"/>
          <w:szCs w:val="18"/>
        </w:rPr>
        <w:t xml:space="preserve">Inspection: </w:t>
      </w:r>
      <w:r w:rsidRPr="00AF39FE">
        <w:rPr>
          <w:sz w:val="18"/>
          <w:szCs w:val="18"/>
        </w:rPr>
        <w:t xml:space="preserve"> </w:t>
      </w:r>
      <w:r w:rsidR="00D1450E">
        <w:rPr>
          <w:sz w:val="18"/>
          <w:szCs w:val="18"/>
        </w:rPr>
        <w:t>[</w:t>
      </w:r>
      <w:r w:rsidR="008C1C0C" w:rsidRPr="00AF39FE">
        <w:rPr>
          <w:sz w:val="18"/>
          <w:szCs w:val="18"/>
        </w:rPr>
        <w:t>√</w:t>
      </w:r>
      <w:r w:rsidR="00D1450E">
        <w:rPr>
          <w:sz w:val="18"/>
          <w:szCs w:val="18"/>
        </w:rPr>
        <w:t>]</w:t>
      </w:r>
      <w:r w:rsidRPr="00AF39FE">
        <w:rPr>
          <w:sz w:val="18"/>
          <w:szCs w:val="18"/>
        </w:rPr>
        <w:t>1</w:t>
      </w:r>
      <w:r w:rsidRPr="00AF39FE">
        <w:rPr>
          <w:sz w:val="18"/>
          <w:szCs w:val="18"/>
          <w:vertAlign w:val="superscript"/>
        </w:rPr>
        <w:t xml:space="preserve">st </w:t>
      </w:r>
      <w:r w:rsidRPr="00AF39FE">
        <w:rPr>
          <w:sz w:val="18"/>
          <w:szCs w:val="18"/>
        </w:rPr>
        <w:t xml:space="preserve"> </w:t>
      </w:r>
      <w:r w:rsidR="002F5752">
        <w:rPr>
          <w:sz w:val="18"/>
          <w:szCs w:val="18"/>
        </w:rPr>
        <w:t>[ ]</w:t>
      </w:r>
      <w:r w:rsidRPr="00AF39FE">
        <w:rPr>
          <w:sz w:val="18"/>
          <w:szCs w:val="18"/>
        </w:rPr>
        <w:t xml:space="preserve"> 2</w:t>
      </w:r>
      <w:r w:rsidRPr="00AF39FE">
        <w:rPr>
          <w:sz w:val="18"/>
          <w:szCs w:val="18"/>
          <w:vertAlign w:val="superscript"/>
        </w:rPr>
        <w:t>nd</w:t>
      </w:r>
      <w:r w:rsidRPr="00AF39FE">
        <w:rPr>
          <w:sz w:val="18"/>
          <w:szCs w:val="18"/>
        </w:rPr>
        <w:t xml:space="preserve"> </w:t>
      </w:r>
      <w:r w:rsidR="002F5752">
        <w:rPr>
          <w:sz w:val="18"/>
          <w:szCs w:val="18"/>
        </w:rPr>
        <w:t>[ ]</w:t>
      </w:r>
      <w:r w:rsidRPr="00AF39FE">
        <w:rPr>
          <w:sz w:val="18"/>
          <w:szCs w:val="18"/>
        </w:rPr>
        <w:t xml:space="preserve"> 3</w:t>
      </w:r>
      <w:r w:rsidRPr="00AF39FE">
        <w:rPr>
          <w:sz w:val="18"/>
          <w:szCs w:val="18"/>
          <w:vertAlign w:val="superscript"/>
        </w:rPr>
        <w:t>rd</w:t>
      </w:r>
      <w:r w:rsidRPr="00AF39FE">
        <w:rPr>
          <w:sz w:val="18"/>
          <w:szCs w:val="18"/>
        </w:rPr>
        <w:tab/>
      </w:r>
      <w:r w:rsidRPr="00AF39FE">
        <w:rPr>
          <w:b/>
          <w:sz w:val="18"/>
          <w:szCs w:val="18"/>
        </w:rPr>
        <w:t>Frequency:</w:t>
      </w:r>
      <w:r w:rsidRPr="00AF39FE">
        <w:rPr>
          <w:sz w:val="18"/>
          <w:szCs w:val="18"/>
        </w:rPr>
        <w:t xml:space="preserve"> </w:t>
      </w:r>
      <w:r w:rsidR="00715DB8" w:rsidRPr="00AF39FE">
        <w:rPr>
          <w:sz w:val="18"/>
          <w:szCs w:val="18"/>
        </w:rPr>
        <w:t xml:space="preserve"> </w:t>
      </w:r>
      <w:r w:rsidR="002F5752">
        <w:rPr>
          <w:sz w:val="18"/>
          <w:szCs w:val="18"/>
        </w:rPr>
        <w:t>[</w:t>
      </w:r>
      <w:r w:rsidR="008C1C0C" w:rsidRPr="00AF39FE">
        <w:rPr>
          <w:sz w:val="18"/>
          <w:szCs w:val="18"/>
        </w:rPr>
        <w:t>√</w:t>
      </w:r>
      <w:r w:rsidR="002F5752">
        <w:rPr>
          <w:sz w:val="18"/>
          <w:szCs w:val="18"/>
        </w:rPr>
        <w:t>]</w:t>
      </w:r>
      <w:r w:rsidRPr="00AF39FE">
        <w:rPr>
          <w:sz w:val="18"/>
          <w:szCs w:val="18"/>
        </w:rPr>
        <w:t xml:space="preserve"> Normal </w:t>
      </w:r>
      <w:r w:rsidR="002F5752">
        <w:rPr>
          <w:sz w:val="18"/>
          <w:szCs w:val="18"/>
        </w:rPr>
        <w:t>[ ]</w:t>
      </w:r>
      <w:r w:rsidRPr="00AF39FE">
        <w:rPr>
          <w:sz w:val="18"/>
          <w:szCs w:val="18"/>
        </w:rPr>
        <w:t xml:space="preserve"> Increased </w:t>
      </w:r>
      <w:r w:rsidR="00715DB8" w:rsidRPr="00AF39FE">
        <w:rPr>
          <w:sz w:val="18"/>
          <w:szCs w:val="18"/>
        </w:rPr>
        <w:tab/>
      </w:r>
      <w:r w:rsidRPr="00AF39FE">
        <w:rPr>
          <w:b/>
          <w:sz w:val="18"/>
          <w:szCs w:val="18"/>
        </w:rPr>
        <w:t xml:space="preserve">Type: </w:t>
      </w:r>
      <w:r w:rsidRPr="00AF39FE">
        <w:rPr>
          <w:sz w:val="18"/>
          <w:szCs w:val="18"/>
        </w:rPr>
        <w:t xml:space="preserve"> </w:t>
      </w:r>
      <w:r w:rsidR="00D1450E">
        <w:rPr>
          <w:sz w:val="18"/>
          <w:szCs w:val="18"/>
        </w:rPr>
        <w:t>[</w:t>
      </w:r>
      <w:r w:rsidR="008C1C0C" w:rsidRPr="00AF39FE">
        <w:rPr>
          <w:sz w:val="18"/>
          <w:szCs w:val="18"/>
        </w:rPr>
        <w:t>√</w:t>
      </w:r>
      <w:r w:rsidR="00D1450E">
        <w:rPr>
          <w:sz w:val="18"/>
          <w:szCs w:val="18"/>
        </w:rPr>
        <w:t>]</w:t>
      </w:r>
      <w:r w:rsidRPr="00AF39FE">
        <w:rPr>
          <w:sz w:val="18"/>
          <w:szCs w:val="18"/>
        </w:rPr>
        <w:t xml:space="preserve"> Stratified </w:t>
      </w:r>
      <w:r w:rsidR="002F5752">
        <w:rPr>
          <w:sz w:val="18"/>
          <w:szCs w:val="18"/>
        </w:rPr>
        <w:t>[ ]</w:t>
      </w:r>
      <w:r w:rsidRPr="00AF39FE">
        <w:rPr>
          <w:sz w:val="18"/>
          <w:szCs w:val="18"/>
        </w:rPr>
        <w:t xml:space="preserve"> Automated </w:t>
      </w:r>
      <w:r w:rsidR="002F5752">
        <w:rPr>
          <w:sz w:val="18"/>
          <w:szCs w:val="18"/>
        </w:rPr>
        <w:t>[ ]</w:t>
      </w:r>
      <w:r w:rsidRPr="00AF39FE">
        <w:rPr>
          <w:sz w:val="18"/>
          <w:szCs w:val="18"/>
        </w:rPr>
        <w:t xml:space="preserve"> Randomized</w:t>
      </w:r>
      <w:r w:rsidR="002F5752">
        <w:rPr>
          <w:sz w:val="18"/>
          <w:szCs w:val="18"/>
        </w:rPr>
        <w:t xml:space="preserve"> </w:t>
      </w:r>
      <w:r w:rsidRPr="00AF39FE">
        <w:rPr>
          <w:b/>
          <w:bCs/>
          <w:sz w:val="18"/>
          <w:szCs w:val="18"/>
        </w:rPr>
        <w:t xml:space="preserve">Complaint:  </w:t>
      </w:r>
      <w:r w:rsidR="002F5752">
        <w:rPr>
          <w:b/>
          <w:bCs/>
          <w:sz w:val="18"/>
          <w:szCs w:val="18"/>
        </w:rPr>
        <w:t>[ ]</w:t>
      </w:r>
    </w:p>
    <w:tbl>
      <w:tblPr>
        <w:tblW w:w="10378" w:type="dxa"/>
        <w:jc w:val="center"/>
        <w:tblLayout w:type="fixed"/>
        <w:tblCellMar>
          <w:left w:w="120" w:type="dxa"/>
          <w:right w:w="120" w:type="dxa"/>
        </w:tblCellMar>
        <w:tblLook w:val="0000" w:firstRow="0" w:lastRow="0" w:firstColumn="0" w:lastColumn="0" w:noHBand="0" w:noVBand="0"/>
      </w:tblPr>
      <w:tblGrid>
        <w:gridCol w:w="2702"/>
        <w:gridCol w:w="2340"/>
        <w:gridCol w:w="2250"/>
        <w:gridCol w:w="360"/>
        <w:gridCol w:w="720"/>
        <w:gridCol w:w="1080"/>
        <w:gridCol w:w="926"/>
      </w:tblGrid>
      <w:tr w:rsidR="005A6C37" w:rsidTr="00FA43F3">
        <w:trPr>
          <w:cantSplit/>
          <w:trHeight w:hRule="exact" w:val="708"/>
          <w:jc w:val="center"/>
        </w:trPr>
        <w:tc>
          <w:tcPr>
            <w:tcW w:w="5042" w:type="dxa"/>
            <w:gridSpan w:val="2"/>
            <w:tcBorders>
              <w:top w:val="double" w:sz="4" w:space="0" w:color="auto"/>
              <w:left w:val="double" w:sz="4" w:space="0" w:color="auto"/>
              <w:right w:val="nil"/>
            </w:tcBorders>
          </w:tcPr>
          <w:p w:rsidR="005A6C37" w:rsidRDefault="005A6C37">
            <w:r>
              <w:t>Location of Test (Store Name, Address, County, ZIP Code)</w:t>
            </w:r>
          </w:p>
          <w:p w:rsidR="005A6C37" w:rsidRDefault="005A6C37">
            <w:pPr>
              <w:rPr>
                <w:b/>
                <w:i/>
              </w:rPr>
            </w:pPr>
            <w:r>
              <w:rPr>
                <w:b/>
                <w:i/>
              </w:rPr>
              <w:t>Barkers Food Store</w:t>
            </w:r>
          </w:p>
          <w:p w:rsidR="005A6C37" w:rsidRDefault="005A6C37">
            <w:r>
              <w:rPr>
                <w:b/>
                <w:i/>
              </w:rPr>
              <w:t>1361 Macon Street</w:t>
            </w:r>
          </w:p>
        </w:tc>
        <w:tc>
          <w:tcPr>
            <w:tcW w:w="2610" w:type="dxa"/>
            <w:gridSpan w:val="2"/>
            <w:tcBorders>
              <w:top w:val="double" w:sz="4" w:space="0" w:color="auto"/>
              <w:left w:val="single" w:sz="6" w:space="0" w:color="auto"/>
              <w:bottom w:val="single" w:sz="6" w:space="0" w:color="auto"/>
              <w:right w:val="nil"/>
            </w:tcBorders>
          </w:tcPr>
          <w:p w:rsidR="005A6C37" w:rsidRDefault="005A6C37">
            <w:r>
              <w:t>Date:</w:t>
            </w:r>
          </w:p>
          <w:p w:rsidR="005A6C37" w:rsidRDefault="005A6C37">
            <w:pPr>
              <w:jc w:val="center"/>
            </w:pPr>
            <w:r>
              <w:rPr>
                <w:b/>
                <w:i/>
              </w:rPr>
              <w:t>3/10/95</w:t>
            </w:r>
          </w:p>
        </w:tc>
        <w:tc>
          <w:tcPr>
            <w:tcW w:w="2726" w:type="dxa"/>
            <w:gridSpan w:val="3"/>
            <w:tcBorders>
              <w:top w:val="double" w:sz="4" w:space="0" w:color="auto"/>
              <w:left w:val="single" w:sz="6" w:space="0" w:color="auto"/>
              <w:bottom w:val="single" w:sz="6" w:space="0" w:color="auto"/>
              <w:right w:val="double" w:sz="4" w:space="0" w:color="auto"/>
            </w:tcBorders>
          </w:tcPr>
          <w:p w:rsidR="005A6C37" w:rsidRDefault="005A6C37">
            <w:r>
              <w:t>Telephone:</w:t>
            </w:r>
          </w:p>
          <w:p w:rsidR="005A6C37" w:rsidRDefault="005A6C37">
            <w:pPr>
              <w:jc w:val="center"/>
            </w:pPr>
            <w:r>
              <w:rPr>
                <w:b/>
                <w:i/>
              </w:rPr>
              <w:t>(301) 555-4868</w:t>
            </w:r>
          </w:p>
        </w:tc>
      </w:tr>
      <w:tr w:rsidR="005A6C37" w:rsidTr="00FA43F3">
        <w:trPr>
          <w:cantSplit/>
          <w:trHeight w:hRule="exact" w:val="447"/>
          <w:jc w:val="center"/>
        </w:trPr>
        <w:tc>
          <w:tcPr>
            <w:tcW w:w="5042" w:type="dxa"/>
            <w:gridSpan w:val="2"/>
            <w:tcBorders>
              <w:top w:val="nil"/>
              <w:left w:val="double" w:sz="4" w:space="0" w:color="auto"/>
              <w:bottom w:val="nil"/>
              <w:right w:val="nil"/>
            </w:tcBorders>
          </w:tcPr>
          <w:p w:rsidR="005A6C37" w:rsidRDefault="005A6C37">
            <w:r>
              <w:rPr>
                <w:b/>
                <w:i/>
              </w:rPr>
              <w:t>Belle, New Jersey  31756</w:t>
            </w:r>
          </w:p>
        </w:tc>
        <w:tc>
          <w:tcPr>
            <w:tcW w:w="2610" w:type="dxa"/>
            <w:gridSpan w:val="2"/>
            <w:tcBorders>
              <w:top w:val="single" w:sz="6" w:space="0" w:color="auto"/>
              <w:left w:val="single" w:sz="6" w:space="0" w:color="auto"/>
              <w:bottom w:val="nil"/>
              <w:right w:val="nil"/>
            </w:tcBorders>
          </w:tcPr>
          <w:p w:rsidR="005A6C37" w:rsidRDefault="005A6C37">
            <w:r>
              <w:t>Manager:</w:t>
            </w:r>
          </w:p>
          <w:p w:rsidR="005A6C37" w:rsidRDefault="005A6C37">
            <w:pPr>
              <w:jc w:val="center"/>
            </w:pPr>
            <w:r>
              <w:rPr>
                <w:b/>
                <w:i/>
              </w:rPr>
              <w:t>C. Barker</w:t>
            </w:r>
          </w:p>
        </w:tc>
        <w:tc>
          <w:tcPr>
            <w:tcW w:w="2726" w:type="dxa"/>
            <w:gridSpan w:val="3"/>
            <w:tcBorders>
              <w:top w:val="single" w:sz="6" w:space="0" w:color="auto"/>
              <w:left w:val="single" w:sz="6" w:space="0" w:color="auto"/>
              <w:bottom w:val="nil"/>
              <w:right w:val="double" w:sz="4" w:space="0" w:color="auto"/>
            </w:tcBorders>
          </w:tcPr>
          <w:p w:rsidR="005A6C37" w:rsidRDefault="005A6C37">
            <w:r>
              <w:t>Type of Store:</w:t>
            </w:r>
          </w:p>
          <w:p w:rsidR="005A6C37" w:rsidRDefault="005A6C37">
            <w:pPr>
              <w:jc w:val="center"/>
            </w:pPr>
            <w:r>
              <w:rPr>
                <w:b/>
                <w:i/>
              </w:rPr>
              <w:t>Food Store</w:t>
            </w:r>
          </w:p>
        </w:tc>
      </w:tr>
      <w:tr w:rsidR="005A6C37">
        <w:tblPrEx>
          <w:tblCellMar>
            <w:left w:w="21" w:type="dxa"/>
            <w:right w:w="21" w:type="dxa"/>
          </w:tblCellMar>
        </w:tblPrEx>
        <w:trPr>
          <w:cantSplit/>
          <w:trHeight w:val="528"/>
          <w:jc w:val="center"/>
        </w:trPr>
        <w:tc>
          <w:tcPr>
            <w:tcW w:w="2702" w:type="dxa"/>
            <w:tcBorders>
              <w:top w:val="double" w:sz="6" w:space="0" w:color="auto"/>
              <w:left w:val="double" w:sz="6" w:space="0" w:color="auto"/>
              <w:bottom w:val="nil"/>
              <w:right w:val="nil"/>
            </w:tcBorders>
          </w:tcPr>
          <w:p w:rsidR="005A6C37" w:rsidRDefault="005A6C37">
            <w:pPr>
              <w:jc w:val="center"/>
            </w:pPr>
            <w:r>
              <w:t>Identity, Brand Name, Item or Style Number</w:t>
            </w:r>
          </w:p>
        </w:tc>
        <w:tc>
          <w:tcPr>
            <w:tcW w:w="4590" w:type="dxa"/>
            <w:gridSpan w:val="2"/>
            <w:tcBorders>
              <w:top w:val="double" w:sz="6" w:space="0" w:color="auto"/>
              <w:left w:val="single" w:sz="6" w:space="0" w:color="auto"/>
              <w:bottom w:val="nil"/>
              <w:right w:val="nil"/>
            </w:tcBorders>
          </w:tcPr>
          <w:p w:rsidR="005A6C37" w:rsidRDefault="005A6C37">
            <w:pPr>
              <w:jc w:val="center"/>
            </w:pPr>
            <w:r>
              <w:t xml:space="preserve">Number of Items, Size, Location in Store, or </w:t>
            </w:r>
            <w:r>
              <w:br/>
            </w:r>
            <w:r w:rsidR="00CD2F2B">
              <w:t>UPC</w:t>
            </w:r>
            <w:r>
              <w:t xml:space="preserve"> Code</w:t>
            </w:r>
          </w:p>
        </w:tc>
        <w:tc>
          <w:tcPr>
            <w:tcW w:w="1080" w:type="dxa"/>
            <w:gridSpan w:val="2"/>
            <w:tcBorders>
              <w:top w:val="double" w:sz="6" w:space="0" w:color="auto"/>
              <w:left w:val="single" w:sz="6" w:space="0" w:color="auto"/>
              <w:bottom w:val="nil"/>
              <w:right w:val="nil"/>
            </w:tcBorders>
          </w:tcPr>
          <w:p w:rsidR="005A6C37" w:rsidRDefault="005A6C37">
            <w:pPr>
              <w:jc w:val="center"/>
            </w:pPr>
            <w:r>
              <w:t>Offered Price</w:t>
            </w:r>
          </w:p>
        </w:tc>
        <w:tc>
          <w:tcPr>
            <w:tcW w:w="1080" w:type="dxa"/>
            <w:tcBorders>
              <w:top w:val="double" w:sz="6" w:space="0" w:color="auto"/>
              <w:left w:val="single" w:sz="6" w:space="0" w:color="auto"/>
              <w:bottom w:val="nil"/>
              <w:right w:val="nil"/>
            </w:tcBorders>
          </w:tcPr>
          <w:p w:rsidR="005A6C37" w:rsidRDefault="005A6C37">
            <w:pPr>
              <w:jc w:val="center"/>
            </w:pPr>
            <w:r>
              <w:t>Price Charged</w:t>
            </w:r>
          </w:p>
        </w:tc>
        <w:tc>
          <w:tcPr>
            <w:tcW w:w="926" w:type="dxa"/>
            <w:tcBorders>
              <w:top w:val="double" w:sz="6" w:space="0" w:color="auto"/>
              <w:left w:val="single" w:sz="6" w:space="0" w:color="auto"/>
              <w:bottom w:val="nil"/>
              <w:right w:val="double" w:sz="6" w:space="0" w:color="auto"/>
            </w:tcBorders>
            <w:vAlign w:val="bottom"/>
          </w:tcPr>
          <w:p w:rsidR="005A6C37" w:rsidRDefault="005A6C37">
            <w:pPr>
              <w:ind w:right="16"/>
              <w:jc w:val="center"/>
            </w:pPr>
            <w:r>
              <w:t>Error (±)</w:t>
            </w:r>
          </w:p>
        </w:tc>
      </w:tr>
      <w:tr w:rsidR="005A6C37">
        <w:tblPrEx>
          <w:tblCellMar>
            <w:left w:w="21" w:type="dxa"/>
            <w:right w:w="21" w:type="dxa"/>
          </w:tblCellMar>
        </w:tblPrEx>
        <w:trPr>
          <w:cantSplit/>
          <w:trHeight w:val="480"/>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1. </w:t>
            </w:r>
            <w:r w:rsidRPr="008C1C0C">
              <w:rPr>
                <w:b/>
                <w:i/>
              </w:rPr>
              <w:t>Smith Cake Mix</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pPr>
              <w:jc w:val="center"/>
            </w:pPr>
            <w:r>
              <w:rPr>
                <w:b/>
              </w:rPr>
              <w:t>32 oz. 313461346177</w:t>
            </w:r>
          </w:p>
        </w:tc>
        <w:tc>
          <w:tcPr>
            <w:tcW w:w="1080" w:type="dxa"/>
            <w:gridSpan w:val="2"/>
            <w:tcBorders>
              <w:top w:val="single" w:sz="6" w:space="0" w:color="auto"/>
              <w:left w:val="single" w:sz="6" w:space="0" w:color="auto"/>
              <w:bottom w:val="nil"/>
              <w:right w:val="nil"/>
            </w:tcBorders>
          </w:tcPr>
          <w:p w:rsidR="005A6C37" w:rsidRDefault="005A6C37">
            <w:pPr>
              <w:jc w:val="center"/>
              <w:rPr>
                <w:b/>
              </w:rPr>
            </w:pPr>
            <w:r>
              <w:rPr>
                <w:b/>
              </w:rPr>
              <w:t>3.19</w:t>
            </w:r>
          </w:p>
        </w:tc>
        <w:tc>
          <w:tcPr>
            <w:tcW w:w="1080" w:type="dxa"/>
            <w:tcBorders>
              <w:top w:val="single" w:sz="6" w:space="0" w:color="auto"/>
              <w:left w:val="single" w:sz="6" w:space="0" w:color="auto"/>
              <w:bottom w:val="nil"/>
              <w:right w:val="nil"/>
            </w:tcBorders>
          </w:tcPr>
          <w:p w:rsidR="005A6C37" w:rsidRDefault="005A6C37">
            <w:pPr>
              <w:jc w:val="center"/>
              <w:rPr>
                <w:b/>
              </w:rPr>
            </w:pPr>
            <w:r>
              <w:rPr>
                <w:b/>
              </w:rPr>
              <w:t>4.19</w:t>
            </w:r>
          </w:p>
        </w:tc>
        <w:tc>
          <w:tcPr>
            <w:tcW w:w="926" w:type="dxa"/>
            <w:tcBorders>
              <w:top w:val="single" w:sz="6" w:space="0" w:color="auto"/>
              <w:left w:val="single" w:sz="6" w:space="0" w:color="auto"/>
              <w:bottom w:val="nil"/>
              <w:right w:val="double" w:sz="6" w:space="0" w:color="auto"/>
            </w:tcBorders>
          </w:tcPr>
          <w:p w:rsidR="005A6C37" w:rsidRDefault="005A6C37">
            <w:pPr>
              <w:jc w:val="center"/>
            </w:pPr>
            <w:r>
              <w:rPr>
                <w:b/>
              </w:rPr>
              <w:t>+1.00</w:t>
            </w: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rsidP="00D1450E">
            <w:pPr>
              <w:jc w:val="left"/>
            </w:pPr>
            <w:r>
              <w:t>[ ]</w:t>
            </w:r>
            <w:r w:rsidR="005A6C37" w:rsidRPr="008C1C0C">
              <w:t xml:space="preserve"> Stop Sale Issued </w:t>
            </w:r>
            <w:r w:rsidR="00D1450E" w:rsidRPr="00D1450E">
              <w:rPr>
                <w:sz w:val="16"/>
                <w:szCs w:val="16"/>
              </w:rPr>
              <w:t>[</w:t>
            </w:r>
            <w:r w:rsidR="00715DB8" w:rsidRPr="008C1C0C">
              <w:rPr>
                <w:sz w:val="16"/>
                <w:szCs w:val="16"/>
              </w:rPr>
              <w:t>√</w:t>
            </w:r>
            <w:r w:rsidR="00D1450E">
              <w:rPr>
                <w:sz w:val="16"/>
                <w:szCs w:val="16"/>
              </w:rPr>
              <w:t>]</w:t>
            </w:r>
            <w:r w:rsidR="005A6C37"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 xml:space="preserve">Comments:  </w:t>
            </w:r>
            <w:r>
              <w:rPr>
                <w:b/>
                <w:i/>
              </w:rPr>
              <w:t>Sale sign not removed</w:t>
            </w:r>
          </w:p>
        </w:tc>
      </w:tr>
      <w:tr w:rsidR="005A6C37">
        <w:tblPrEx>
          <w:tblCellMar>
            <w:left w:w="21" w:type="dxa"/>
            <w:right w:w="21" w:type="dxa"/>
          </w:tblCellMar>
        </w:tblPrEx>
        <w:trPr>
          <w:cantSplit/>
          <w:trHeight w:val="462"/>
          <w:jc w:val="center"/>
        </w:trPr>
        <w:tc>
          <w:tcPr>
            <w:tcW w:w="2702" w:type="dxa"/>
            <w:tcBorders>
              <w:top w:val="single" w:sz="6" w:space="0" w:color="auto"/>
              <w:left w:val="double" w:sz="6" w:space="0" w:color="auto"/>
              <w:right w:val="nil"/>
            </w:tcBorders>
          </w:tcPr>
          <w:p w:rsidR="005A6C37" w:rsidRPr="008C1C0C" w:rsidRDefault="005A6C37">
            <w:r w:rsidRPr="008C1C0C">
              <w:t xml:space="preserve"> 2. </w:t>
            </w:r>
            <w:r w:rsidRPr="008C1C0C">
              <w:rPr>
                <w:b/>
                <w:i/>
              </w:rPr>
              <w:t>Natural Fruit Juice</w:t>
            </w:r>
          </w:p>
          <w:p w:rsidR="005A6C37" w:rsidRPr="008C1C0C" w:rsidRDefault="005A6C37"/>
        </w:tc>
        <w:tc>
          <w:tcPr>
            <w:tcW w:w="4590" w:type="dxa"/>
            <w:gridSpan w:val="2"/>
            <w:tcBorders>
              <w:top w:val="single" w:sz="6" w:space="0" w:color="auto"/>
              <w:left w:val="single" w:sz="6" w:space="0" w:color="auto"/>
              <w:right w:val="nil"/>
            </w:tcBorders>
          </w:tcPr>
          <w:p w:rsidR="005A6C37" w:rsidRDefault="005A6C37">
            <w:pPr>
              <w:jc w:val="center"/>
            </w:pPr>
            <w:r>
              <w:rPr>
                <w:b/>
              </w:rPr>
              <w:t>1 Liter 617369345619</w:t>
            </w:r>
          </w:p>
        </w:tc>
        <w:tc>
          <w:tcPr>
            <w:tcW w:w="1080" w:type="dxa"/>
            <w:gridSpan w:val="2"/>
            <w:tcBorders>
              <w:top w:val="single" w:sz="6" w:space="0" w:color="auto"/>
              <w:left w:val="single" w:sz="6" w:space="0" w:color="auto"/>
              <w:right w:val="nil"/>
            </w:tcBorders>
          </w:tcPr>
          <w:p w:rsidR="005A6C37" w:rsidRDefault="005A6C37">
            <w:pPr>
              <w:jc w:val="center"/>
            </w:pPr>
            <w:r>
              <w:rPr>
                <w:b/>
              </w:rPr>
              <w:t>2.25</w:t>
            </w:r>
          </w:p>
        </w:tc>
        <w:tc>
          <w:tcPr>
            <w:tcW w:w="1080" w:type="dxa"/>
            <w:tcBorders>
              <w:top w:val="single" w:sz="6" w:space="0" w:color="auto"/>
              <w:left w:val="single" w:sz="6" w:space="0" w:color="auto"/>
              <w:right w:val="nil"/>
            </w:tcBorders>
          </w:tcPr>
          <w:p w:rsidR="005A6C37" w:rsidRDefault="005A6C37">
            <w:pPr>
              <w:jc w:val="center"/>
            </w:pPr>
            <w:r>
              <w:rPr>
                <w:b/>
              </w:rPr>
              <w:t>2.75</w:t>
            </w:r>
          </w:p>
        </w:tc>
        <w:tc>
          <w:tcPr>
            <w:tcW w:w="926" w:type="dxa"/>
            <w:tcBorders>
              <w:top w:val="single" w:sz="6" w:space="0" w:color="auto"/>
              <w:left w:val="single" w:sz="6" w:space="0" w:color="auto"/>
              <w:right w:val="double" w:sz="6" w:space="0" w:color="auto"/>
            </w:tcBorders>
          </w:tcPr>
          <w:p w:rsidR="005A6C37" w:rsidRDefault="005A6C37">
            <w:pPr>
              <w:jc w:val="center"/>
            </w:pPr>
            <w:r>
              <w:rPr>
                <w:b/>
              </w:rPr>
              <w:t>+.50</w:t>
            </w: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CE2EA3" w:rsidP="00D1450E">
            <w:r>
              <w:t>[ ]</w:t>
            </w:r>
            <w:r w:rsidRPr="008C1C0C">
              <w:t xml:space="preserve"> Stop Sale Issued </w:t>
            </w:r>
            <w:r w:rsidRPr="00D1450E">
              <w:rPr>
                <w:sz w:val="16"/>
                <w:szCs w:val="16"/>
              </w:rPr>
              <w:t>[</w:t>
            </w:r>
            <w:r w:rsidRPr="008C1C0C">
              <w:rPr>
                <w:sz w:val="16"/>
                <w:szCs w:val="16"/>
              </w:rPr>
              <w:t>√</w:t>
            </w:r>
            <w:r>
              <w:rPr>
                <w:sz w:val="16"/>
                <w:szCs w:val="16"/>
              </w:rPr>
              <w:t>]</w:t>
            </w:r>
            <w:r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tblPrEx>
          <w:tblCellMar>
            <w:left w:w="21" w:type="dxa"/>
            <w:right w:w="21" w:type="dxa"/>
          </w:tblCellMar>
        </w:tblPrEx>
        <w:trPr>
          <w:cantSplit/>
          <w:trHeight w:val="462"/>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3.</w:t>
            </w:r>
            <w:r w:rsidRPr="008C1C0C">
              <w:rPr>
                <w:b/>
                <w:i/>
              </w:rPr>
              <w:t xml:space="preserve"> Clocks Soap</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pPr>
              <w:jc w:val="center"/>
            </w:pPr>
            <w:r>
              <w:rPr>
                <w:b/>
              </w:rPr>
              <w:t>8oz. 936125376558</w:t>
            </w:r>
          </w:p>
        </w:tc>
        <w:tc>
          <w:tcPr>
            <w:tcW w:w="1080" w:type="dxa"/>
            <w:gridSpan w:val="2"/>
            <w:tcBorders>
              <w:top w:val="single" w:sz="6" w:space="0" w:color="auto"/>
              <w:left w:val="single" w:sz="6" w:space="0" w:color="auto"/>
              <w:bottom w:val="nil"/>
              <w:right w:val="nil"/>
            </w:tcBorders>
          </w:tcPr>
          <w:p w:rsidR="005A6C37" w:rsidRDefault="005A6C37">
            <w:pPr>
              <w:jc w:val="center"/>
            </w:pPr>
            <w:r>
              <w:rPr>
                <w:b/>
              </w:rPr>
              <w:t>1.19</w:t>
            </w:r>
          </w:p>
        </w:tc>
        <w:tc>
          <w:tcPr>
            <w:tcW w:w="1080" w:type="dxa"/>
            <w:tcBorders>
              <w:top w:val="single" w:sz="6" w:space="0" w:color="auto"/>
              <w:left w:val="single" w:sz="6" w:space="0" w:color="auto"/>
              <w:bottom w:val="nil"/>
              <w:right w:val="nil"/>
            </w:tcBorders>
          </w:tcPr>
          <w:p w:rsidR="005A6C37" w:rsidRDefault="005A6C37">
            <w:pPr>
              <w:jc w:val="center"/>
            </w:pPr>
            <w:r>
              <w:rPr>
                <w:b/>
              </w:rPr>
              <w:t>1.00</w:t>
            </w:r>
          </w:p>
        </w:tc>
        <w:tc>
          <w:tcPr>
            <w:tcW w:w="926" w:type="dxa"/>
            <w:tcBorders>
              <w:top w:val="single" w:sz="6" w:space="0" w:color="auto"/>
              <w:left w:val="single" w:sz="6" w:space="0" w:color="auto"/>
              <w:bottom w:val="nil"/>
              <w:right w:val="double" w:sz="6" w:space="0" w:color="auto"/>
            </w:tcBorders>
          </w:tcPr>
          <w:p w:rsidR="005A6C37" w:rsidRDefault="005A6C37">
            <w:pPr>
              <w:jc w:val="center"/>
            </w:pPr>
            <w:r>
              <w:rPr>
                <w:b/>
              </w:rPr>
              <w:t>-.19</w:t>
            </w: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rsidP="00D1450E">
            <w:pPr>
              <w:jc w:val="left"/>
            </w:pPr>
            <w:r>
              <w:t>[ ]</w:t>
            </w:r>
            <w:r w:rsidR="005A6C37" w:rsidRPr="008C1C0C">
              <w:t xml:space="preserve"> Stop Sale Issued </w:t>
            </w:r>
            <w:r w:rsidR="00D1450E" w:rsidRPr="00D1450E">
              <w:rPr>
                <w:sz w:val="16"/>
                <w:szCs w:val="16"/>
              </w:rPr>
              <w:t>[</w:t>
            </w:r>
            <w:r w:rsidR="005A6C37" w:rsidRPr="008C1C0C">
              <w:rPr>
                <w:sz w:val="16"/>
                <w:szCs w:val="16"/>
              </w:rPr>
              <w:t>√</w:t>
            </w:r>
            <w:r w:rsidR="00D1450E">
              <w:rPr>
                <w:sz w:val="16"/>
                <w:szCs w:val="16"/>
              </w:rPr>
              <w:t>]</w:t>
            </w:r>
            <w:r w:rsidR="005A6C37"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tblPrEx>
          <w:tblCellMar>
            <w:left w:w="21" w:type="dxa"/>
            <w:right w:w="21" w:type="dxa"/>
          </w:tblCellMar>
        </w:tblPrEx>
        <w:trPr>
          <w:cantSplit/>
          <w:trHeight w:val="453"/>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4.</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pPr>
              <w:jc w:val="center"/>
            </w:pPr>
          </w:p>
        </w:tc>
        <w:tc>
          <w:tcPr>
            <w:tcW w:w="1080" w:type="dxa"/>
            <w:gridSpan w:val="2"/>
            <w:tcBorders>
              <w:top w:val="single" w:sz="6" w:space="0" w:color="auto"/>
              <w:left w:val="single" w:sz="6" w:space="0" w:color="auto"/>
              <w:bottom w:val="nil"/>
              <w:right w:val="nil"/>
            </w:tcBorders>
          </w:tcPr>
          <w:p w:rsidR="005A6C37" w:rsidRDefault="005A6C37">
            <w:pPr>
              <w:jc w:val="center"/>
            </w:pPr>
          </w:p>
        </w:tc>
        <w:tc>
          <w:tcPr>
            <w:tcW w:w="1080" w:type="dxa"/>
            <w:tcBorders>
              <w:top w:val="single" w:sz="6" w:space="0" w:color="auto"/>
              <w:left w:val="single" w:sz="6" w:space="0" w:color="auto"/>
              <w:bottom w:val="nil"/>
              <w:right w:val="nil"/>
            </w:tcBorders>
          </w:tcPr>
          <w:p w:rsidR="005A6C37" w:rsidRDefault="005A6C37">
            <w:pPr>
              <w:jc w:val="center"/>
            </w:pPr>
          </w:p>
        </w:tc>
        <w:tc>
          <w:tcPr>
            <w:tcW w:w="926"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pPr>
              <w:jc w:val="left"/>
            </w:pPr>
            <w:r>
              <w:t>[ ]</w:t>
            </w:r>
            <w:r w:rsidR="005A6C37" w:rsidRPr="008C1C0C">
              <w:t xml:space="preserve"> Stop Sale Issued </w:t>
            </w:r>
            <w:r>
              <w:t>[ ]</w:t>
            </w:r>
            <w:r w:rsidR="005A6C37"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tblPrEx>
          <w:tblCellMar>
            <w:left w:w="21" w:type="dxa"/>
            <w:right w:w="21" w:type="dxa"/>
          </w:tblCellMar>
        </w:tblPrEx>
        <w:trPr>
          <w:cantSplit/>
          <w:trHeight w:val="453"/>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5.</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tc>
        <w:tc>
          <w:tcPr>
            <w:tcW w:w="1080" w:type="dxa"/>
            <w:gridSpan w:val="2"/>
            <w:tcBorders>
              <w:top w:val="single" w:sz="6" w:space="0" w:color="auto"/>
              <w:left w:val="single" w:sz="6" w:space="0" w:color="auto"/>
              <w:bottom w:val="nil"/>
              <w:right w:val="nil"/>
            </w:tcBorders>
          </w:tcPr>
          <w:p w:rsidR="005A6C37" w:rsidRDefault="005A6C37">
            <w:pPr>
              <w:jc w:val="center"/>
            </w:pPr>
          </w:p>
        </w:tc>
        <w:tc>
          <w:tcPr>
            <w:tcW w:w="1080" w:type="dxa"/>
            <w:tcBorders>
              <w:top w:val="single" w:sz="6" w:space="0" w:color="auto"/>
              <w:left w:val="single" w:sz="6" w:space="0" w:color="auto"/>
              <w:bottom w:val="nil"/>
              <w:right w:val="nil"/>
            </w:tcBorders>
          </w:tcPr>
          <w:p w:rsidR="005A6C37" w:rsidRDefault="005A6C37">
            <w:pPr>
              <w:jc w:val="center"/>
            </w:pPr>
          </w:p>
        </w:tc>
        <w:tc>
          <w:tcPr>
            <w:tcW w:w="926"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r>
              <w:t>[ ]</w:t>
            </w:r>
            <w:r w:rsidR="005A6C37" w:rsidRPr="008C1C0C">
              <w:t xml:space="preserve"> Stop Sale Issued </w:t>
            </w:r>
            <w:r>
              <w:t>[ ]</w:t>
            </w:r>
            <w:r w:rsidR="005A6C37"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tblPrEx>
          <w:tblCellMar>
            <w:left w:w="21" w:type="dxa"/>
            <w:right w:w="21" w:type="dxa"/>
          </w:tblCellMar>
        </w:tblPrEx>
        <w:trPr>
          <w:cantSplit/>
          <w:trHeight w:val="435"/>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6.</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tc>
        <w:tc>
          <w:tcPr>
            <w:tcW w:w="1080" w:type="dxa"/>
            <w:gridSpan w:val="2"/>
            <w:tcBorders>
              <w:top w:val="single" w:sz="6" w:space="0" w:color="auto"/>
              <w:left w:val="single" w:sz="6" w:space="0" w:color="auto"/>
              <w:bottom w:val="nil"/>
              <w:right w:val="nil"/>
            </w:tcBorders>
          </w:tcPr>
          <w:p w:rsidR="005A6C37" w:rsidRDefault="005A6C37">
            <w:pPr>
              <w:jc w:val="center"/>
            </w:pPr>
          </w:p>
        </w:tc>
        <w:tc>
          <w:tcPr>
            <w:tcW w:w="1080" w:type="dxa"/>
            <w:tcBorders>
              <w:top w:val="single" w:sz="6" w:space="0" w:color="auto"/>
              <w:left w:val="single" w:sz="6" w:space="0" w:color="auto"/>
              <w:bottom w:val="nil"/>
              <w:right w:val="nil"/>
            </w:tcBorders>
          </w:tcPr>
          <w:p w:rsidR="005A6C37" w:rsidRDefault="005A6C37">
            <w:pPr>
              <w:jc w:val="center"/>
            </w:pPr>
          </w:p>
        </w:tc>
        <w:tc>
          <w:tcPr>
            <w:tcW w:w="926"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r>
              <w:t>[ ]</w:t>
            </w:r>
            <w:r w:rsidR="005A6C37" w:rsidRPr="008C1C0C">
              <w:t xml:space="preserve"> Stop Sale Issued </w:t>
            </w:r>
            <w:r>
              <w:t>[ ]</w:t>
            </w:r>
            <w:r w:rsidR="005A6C37"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tblPrEx>
          <w:tblCellMar>
            <w:left w:w="21" w:type="dxa"/>
            <w:right w:w="21" w:type="dxa"/>
          </w:tblCellMar>
        </w:tblPrEx>
        <w:trPr>
          <w:cantSplit/>
          <w:trHeight w:val="435"/>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7.</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tc>
        <w:tc>
          <w:tcPr>
            <w:tcW w:w="1080" w:type="dxa"/>
            <w:gridSpan w:val="2"/>
            <w:tcBorders>
              <w:top w:val="single" w:sz="6" w:space="0" w:color="auto"/>
              <w:left w:val="single" w:sz="6" w:space="0" w:color="auto"/>
              <w:bottom w:val="nil"/>
              <w:right w:val="nil"/>
            </w:tcBorders>
          </w:tcPr>
          <w:p w:rsidR="005A6C37" w:rsidRDefault="005A6C37">
            <w:pPr>
              <w:jc w:val="center"/>
            </w:pPr>
          </w:p>
        </w:tc>
        <w:tc>
          <w:tcPr>
            <w:tcW w:w="1080" w:type="dxa"/>
            <w:tcBorders>
              <w:top w:val="single" w:sz="6" w:space="0" w:color="auto"/>
              <w:left w:val="single" w:sz="6" w:space="0" w:color="auto"/>
              <w:bottom w:val="nil"/>
              <w:right w:val="nil"/>
            </w:tcBorders>
          </w:tcPr>
          <w:p w:rsidR="005A6C37" w:rsidRDefault="005A6C37">
            <w:pPr>
              <w:jc w:val="center"/>
            </w:pPr>
          </w:p>
        </w:tc>
        <w:tc>
          <w:tcPr>
            <w:tcW w:w="926"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8C1C0C" w:rsidRDefault="002F5752">
            <w:r>
              <w:t>[ ]</w:t>
            </w:r>
            <w:r w:rsidR="005A6C37" w:rsidRPr="008C1C0C">
              <w:t xml:space="preserve"> Stop Sale Issued </w:t>
            </w:r>
            <w:r>
              <w:t>[ ]</w:t>
            </w:r>
            <w:r w:rsidR="005A6C37" w:rsidRPr="008C1C0C">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tblPrEx>
          <w:tblCellMar>
            <w:left w:w="21" w:type="dxa"/>
            <w:right w:w="21" w:type="dxa"/>
          </w:tblCellMar>
        </w:tblPrEx>
        <w:trPr>
          <w:cantSplit/>
          <w:trHeight w:val="507"/>
          <w:jc w:val="center"/>
        </w:trPr>
        <w:tc>
          <w:tcPr>
            <w:tcW w:w="2702" w:type="dxa"/>
            <w:tcBorders>
              <w:top w:val="single" w:sz="6" w:space="0" w:color="auto"/>
              <w:left w:val="double" w:sz="6" w:space="0" w:color="auto"/>
              <w:bottom w:val="nil"/>
              <w:right w:val="nil"/>
            </w:tcBorders>
          </w:tcPr>
          <w:p w:rsidR="005A6C37" w:rsidRPr="008C1C0C" w:rsidRDefault="005A6C37">
            <w:r w:rsidRPr="008C1C0C">
              <w:t xml:space="preserve"> 8.</w:t>
            </w:r>
          </w:p>
          <w:p w:rsidR="005A6C37" w:rsidRPr="008C1C0C" w:rsidRDefault="005A6C37"/>
        </w:tc>
        <w:tc>
          <w:tcPr>
            <w:tcW w:w="4590" w:type="dxa"/>
            <w:gridSpan w:val="2"/>
            <w:tcBorders>
              <w:top w:val="single" w:sz="6" w:space="0" w:color="auto"/>
              <w:left w:val="single" w:sz="6" w:space="0" w:color="auto"/>
              <w:bottom w:val="nil"/>
              <w:right w:val="nil"/>
            </w:tcBorders>
          </w:tcPr>
          <w:p w:rsidR="005A6C37" w:rsidRDefault="005A6C37"/>
        </w:tc>
        <w:tc>
          <w:tcPr>
            <w:tcW w:w="1080" w:type="dxa"/>
            <w:gridSpan w:val="2"/>
            <w:tcBorders>
              <w:top w:val="single" w:sz="6" w:space="0" w:color="auto"/>
              <w:left w:val="single" w:sz="6" w:space="0" w:color="auto"/>
              <w:bottom w:val="nil"/>
              <w:right w:val="nil"/>
            </w:tcBorders>
          </w:tcPr>
          <w:p w:rsidR="005A6C37" w:rsidRDefault="005A6C37">
            <w:pPr>
              <w:jc w:val="center"/>
            </w:pPr>
          </w:p>
        </w:tc>
        <w:tc>
          <w:tcPr>
            <w:tcW w:w="1080" w:type="dxa"/>
            <w:tcBorders>
              <w:top w:val="single" w:sz="6" w:space="0" w:color="auto"/>
              <w:left w:val="single" w:sz="6" w:space="0" w:color="auto"/>
              <w:bottom w:val="nil"/>
              <w:right w:val="nil"/>
            </w:tcBorders>
          </w:tcPr>
          <w:p w:rsidR="005A6C37" w:rsidRDefault="005A6C37">
            <w:pPr>
              <w:jc w:val="center"/>
            </w:pPr>
          </w:p>
        </w:tc>
        <w:tc>
          <w:tcPr>
            <w:tcW w:w="926"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447"/>
          <w:jc w:val="center"/>
        </w:trPr>
        <w:tc>
          <w:tcPr>
            <w:tcW w:w="2702" w:type="dxa"/>
            <w:tcBorders>
              <w:top w:val="single" w:sz="6" w:space="0" w:color="auto"/>
              <w:left w:val="double" w:sz="6" w:space="0" w:color="auto"/>
              <w:bottom w:val="double" w:sz="6" w:space="0" w:color="auto"/>
              <w:right w:val="nil"/>
            </w:tcBorders>
          </w:tcPr>
          <w:p w:rsidR="005A6C37" w:rsidRPr="008C1C0C" w:rsidRDefault="002F5752">
            <w:r>
              <w:t>[ ]</w:t>
            </w:r>
            <w:r w:rsidR="005A6C37" w:rsidRPr="008C1C0C">
              <w:t xml:space="preserve"> Stop Sale Issued </w:t>
            </w:r>
            <w:r>
              <w:t>[ ]</w:t>
            </w:r>
            <w:r w:rsidR="005A6C37" w:rsidRPr="008C1C0C">
              <w:t xml:space="preserve"> Corrected</w:t>
            </w:r>
          </w:p>
        </w:tc>
        <w:tc>
          <w:tcPr>
            <w:tcW w:w="7676" w:type="dxa"/>
            <w:gridSpan w:val="6"/>
            <w:tcBorders>
              <w:top w:val="single" w:sz="6" w:space="0" w:color="auto"/>
              <w:left w:val="single" w:sz="6" w:space="0" w:color="auto"/>
              <w:bottom w:val="double" w:sz="6" w:space="0" w:color="auto"/>
              <w:right w:val="double" w:sz="6" w:space="0" w:color="auto"/>
            </w:tcBorders>
          </w:tcPr>
          <w:p w:rsidR="005A6C37" w:rsidRDefault="005A6C37">
            <w:r>
              <w:t>Comments:</w:t>
            </w:r>
          </w:p>
        </w:tc>
      </w:tr>
    </w:tbl>
    <w:p w:rsidR="005A6C37" w:rsidRDefault="005A6C37" w:rsidP="008C6D68">
      <w:pPr>
        <w:spacing w:before="120"/>
        <w:ind w:left="-360"/>
      </w:pPr>
      <w:r>
        <w:rPr>
          <w:b/>
        </w:rPr>
        <w:t>Inspection Results:</w:t>
      </w:r>
    </w:p>
    <w:p w:rsidR="005A6C37" w:rsidRDefault="005A6C37">
      <w:pPr>
        <w:spacing w:line="360" w:lineRule="auto"/>
      </w:pPr>
      <w:r>
        <w:rPr>
          <w:u w:val="single"/>
        </w:rPr>
        <w:t xml:space="preserve">  100 </w:t>
      </w:r>
      <w:r>
        <w:t xml:space="preserve">  (Sample Count) - </w:t>
      </w:r>
      <w:r>
        <w:rPr>
          <w:u w:val="single"/>
        </w:rPr>
        <w:t xml:space="preserve">   0   </w:t>
      </w:r>
      <w:r>
        <w:t xml:space="preserve"> (#Not on File) = </w:t>
      </w:r>
      <w:r>
        <w:rPr>
          <w:u w:val="single"/>
        </w:rPr>
        <w:t xml:space="preserve">  100  </w:t>
      </w:r>
      <w:r>
        <w:t xml:space="preserve"> (Adjusted Sample Count [ASC])</w:t>
      </w:r>
    </w:p>
    <w:p w:rsidR="005A6C37" w:rsidRDefault="005A6C37">
      <w:pPr>
        <w:spacing w:line="360" w:lineRule="auto"/>
      </w:pPr>
      <w:r>
        <w:rPr>
          <w:u w:val="single"/>
        </w:rPr>
        <w:t xml:space="preserve">      3  </w:t>
      </w:r>
      <w:r>
        <w:t xml:space="preserve"> (#Errors) ÷ </w:t>
      </w:r>
      <w:r>
        <w:rPr>
          <w:u w:val="single"/>
        </w:rPr>
        <w:t xml:space="preserve">  100  </w:t>
      </w:r>
      <w:r>
        <w:t xml:space="preserve"> (ASC) =</w:t>
      </w:r>
      <w:r>
        <w:rPr>
          <w:u w:val="single"/>
        </w:rPr>
        <w:t xml:space="preserve">     3  </w:t>
      </w:r>
      <w:r>
        <w:t xml:space="preserve"> (Error Percentage)</w:t>
      </w:r>
    </w:p>
    <w:p w:rsidR="005A6C37" w:rsidRDefault="005A6C37">
      <w:pPr>
        <w:spacing w:line="360" w:lineRule="auto"/>
      </w:pPr>
      <w:r>
        <w:t xml:space="preserve">(Accuracy Percentage) = </w:t>
      </w:r>
      <w:r>
        <w:rPr>
          <w:u w:val="single"/>
        </w:rPr>
        <w:t xml:space="preserve">    97  </w:t>
      </w:r>
      <w:r>
        <w:t xml:space="preserve"> %</w:t>
      </w:r>
      <w:r>
        <w:tab/>
      </w:r>
      <w:r>
        <w:tab/>
        <w:t xml:space="preserve">Overcharges/Undercharges Ratio = </w:t>
      </w:r>
      <w:r>
        <w:rPr>
          <w:u w:val="single"/>
        </w:rPr>
        <w:t xml:space="preserve">     2  </w:t>
      </w:r>
      <w:r>
        <w:t>:</w:t>
      </w:r>
      <w:r>
        <w:rPr>
          <w:u w:val="single"/>
        </w:rPr>
        <w:t xml:space="preserve">     1</w:t>
      </w:r>
      <w:r>
        <w:t xml:space="preserve"> </w:t>
      </w:r>
      <w:r>
        <w:rPr>
          <w:u w:val="single"/>
        </w:rPr>
        <w:t xml:space="preserve">    </w:t>
      </w:r>
    </w:p>
    <w:tbl>
      <w:tblPr>
        <w:tblW w:w="10710" w:type="dxa"/>
        <w:jc w:val="center"/>
        <w:tblInd w:w="-792" w:type="dxa"/>
        <w:tblLook w:val="0000" w:firstRow="0" w:lastRow="0" w:firstColumn="0" w:lastColumn="0" w:noHBand="0" w:noVBand="0"/>
      </w:tblPr>
      <w:tblGrid>
        <w:gridCol w:w="5310"/>
        <w:gridCol w:w="5400"/>
      </w:tblGrid>
      <w:tr w:rsidR="005A6C37">
        <w:trPr>
          <w:jc w:val="center"/>
        </w:trPr>
        <w:tc>
          <w:tcPr>
            <w:tcW w:w="5310" w:type="dxa"/>
          </w:tcPr>
          <w:p w:rsidR="005A6C37" w:rsidRDefault="005A6C37" w:rsidP="006B4278">
            <w:pPr>
              <w:rPr>
                <w:b/>
              </w:rPr>
            </w:pPr>
            <w:r>
              <w:rPr>
                <w:b/>
              </w:rPr>
              <w:t xml:space="preserve">Inspector Name:  </w:t>
            </w:r>
            <w:r>
              <w:t>__</w:t>
            </w:r>
            <w:r>
              <w:rPr>
                <w:i/>
                <w:u w:val="single"/>
              </w:rPr>
              <w:t xml:space="preserve"> T. Price</w:t>
            </w:r>
            <w:r>
              <w:t>_________________________</w:t>
            </w:r>
            <w:r w:rsidR="006B4278">
              <w:t>_</w:t>
            </w:r>
          </w:p>
        </w:tc>
        <w:tc>
          <w:tcPr>
            <w:tcW w:w="5400" w:type="dxa"/>
          </w:tcPr>
          <w:p w:rsidR="005A6C37" w:rsidRDefault="005A6C37" w:rsidP="006B4278">
            <w:pPr>
              <w:rPr>
                <w:b/>
              </w:rPr>
            </w:pPr>
            <w:r>
              <w:rPr>
                <w:b/>
              </w:rPr>
              <w:t>Report Acknowledgement:</w:t>
            </w:r>
          </w:p>
        </w:tc>
      </w:tr>
      <w:tr w:rsidR="005A6C37">
        <w:trPr>
          <w:jc w:val="center"/>
        </w:trPr>
        <w:tc>
          <w:tcPr>
            <w:tcW w:w="5310" w:type="dxa"/>
          </w:tcPr>
          <w:p w:rsidR="005A6C37" w:rsidRDefault="005A6C37" w:rsidP="006B4278">
            <w:r>
              <w:t xml:space="preserve">Time In:  </w:t>
            </w:r>
            <w:r w:rsidR="00045A95">
              <w:t xml:space="preserve">   </w:t>
            </w:r>
            <w:r w:rsidR="00045A95" w:rsidRPr="00045A95">
              <w:rPr>
                <w:u w:val="single"/>
              </w:rPr>
              <w:t xml:space="preserve">8:15   </w:t>
            </w:r>
            <w:r w:rsidRPr="00045A95">
              <w:rPr>
                <w:u w:val="single"/>
              </w:rPr>
              <w:tab/>
            </w:r>
            <w:r w:rsidR="006B4278">
              <w:rPr>
                <w:u w:val="single"/>
              </w:rPr>
              <w:t xml:space="preserve"> </w:t>
            </w:r>
            <w:r w:rsidR="006B4278">
              <w:t xml:space="preserve">   </w:t>
            </w:r>
            <w:r>
              <w:t>Time Out</w:t>
            </w:r>
            <w:r w:rsidR="00045A95">
              <w:t xml:space="preserve">:   </w:t>
            </w:r>
            <w:r w:rsidR="00045A95" w:rsidRPr="00045A95">
              <w:rPr>
                <w:u w:val="single"/>
              </w:rPr>
              <w:t>9:30</w:t>
            </w:r>
            <w:r w:rsidR="00045A95">
              <w:rPr>
                <w:u w:val="single"/>
              </w:rPr>
              <w:tab/>
            </w:r>
            <w:r w:rsidR="00045A95">
              <w:rPr>
                <w:u w:val="single"/>
              </w:rPr>
              <w:tab/>
            </w:r>
          </w:p>
        </w:tc>
        <w:tc>
          <w:tcPr>
            <w:tcW w:w="5400" w:type="dxa"/>
          </w:tcPr>
          <w:p w:rsidR="005A6C37" w:rsidRDefault="00045A95" w:rsidP="006B4278">
            <w:pPr>
              <w:rPr>
                <w:b/>
              </w:rPr>
            </w:pPr>
            <w:r>
              <w:t xml:space="preserve">Name/Title:  </w:t>
            </w:r>
            <w:r w:rsidR="005A6C37">
              <w:rPr>
                <w:i/>
                <w:u w:val="single"/>
              </w:rPr>
              <w:t xml:space="preserve"> Chris Barker</w:t>
            </w:r>
            <w:r w:rsidR="005A6C37">
              <w:t>_________________________</w:t>
            </w:r>
            <w:r>
              <w:t>__</w:t>
            </w:r>
            <w:r w:rsidR="005A6C37">
              <w:t>_</w:t>
            </w:r>
          </w:p>
        </w:tc>
      </w:tr>
      <w:tr w:rsidR="005A6C37">
        <w:trPr>
          <w:jc w:val="center"/>
        </w:trPr>
        <w:tc>
          <w:tcPr>
            <w:tcW w:w="5310" w:type="dxa"/>
          </w:tcPr>
          <w:p w:rsidR="005A6C37" w:rsidRDefault="005A6C37" w:rsidP="006B4278">
            <w:pPr>
              <w:ind w:right="27"/>
            </w:pPr>
            <w:r>
              <w:t>Comments/Remarks: _______________________________</w:t>
            </w:r>
            <w:r w:rsidR="006B4278">
              <w:t>_</w:t>
            </w:r>
            <w:r w:rsidR="005D1E95">
              <w:t>_</w:t>
            </w:r>
          </w:p>
        </w:tc>
        <w:tc>
          <w:tcPr>
            <w:tcW w:w="5400" w:type="dxa"/>
          </w:tcPr>
          <w:p w:rsidR="005A6C37" w:rsidRDefault="005A6C37" w:rsidP="006B4278">
            <w:pPr>
              <w:rPr>
                <w:b/>
              </w:rPr>
            </w:pPr>
            <w:r>
              <w:t>Comments/Remarks:  _______________________________</w:t>
            </w:r>
            <w:r w:rsidR="005D1E95">
              <w:t>_</w:t>
            </w:r>
          </w:p>
        </w:tc>
      </w:tr>
      <w:tr w:rsidR="005A6C37">
        <w:trPr>
          <w:jc w:val="center"/>
        </w:trPr>
        <w:tc>
          <w:tcPr>
            <w:tcW w:w="5310" w:type="dxa"/>
          </w:tcPr>
          <w:p w:rsidR="005A6C37" w:rsidRDefault="005A6C37" w:rsidP="006B4278">
            <w:r>
              <w:t>________________________________________________</w:t>
            </w:r>
            <w:r w:rsidR="005D1E95">
              <w:t>__</w:t>
            </w:r>
          </w:p>
        </w:tc>
        <w:tc>
          <w:tcPr>
            <w:tcW w:w="5400" w:type="dxa"/>
          </w:tcPr>
          <w:p w:rsidR="005A6C37" w:rsidRDefault="005A6C37" w:rsidP="006B4278">
            <w:pPr>
              <w:ind w:left="54"/>
            </w:pPr>
            <w:r>
              <w:t>________________________________________________</w:t>
            </w:r>
            <w:r w:rsidR="005D1E95">
              <w:t>_</w:t>
            </w:r>
          </w:p>
        </w:tc>
      </w:tr>
      <w:tr w:rsidR="005A6C37">
        <w:trPr>
          <w:jc w:val="center"/>
        </w:trPr>
        <w:tc>
          <w:tcPr>
            <w:tcW w:w="5310" w:type="dxa"/>
          </w:tcPr>
          <w:p w:rsidR="005A6C37" w:rsidRDefault="005A6C37" w:rsidP="006B4278">
            <w:r>
              <w:t>________________________________________________</w:t>
            </w:r>
            <w:r w:rsidR="005D1E95">
              <w:t>__</w:t>
            </w:r>
          </w:p>
        </w:tc>
        <w:tc>
          <w:tcPr>
            <w:tcW w:w="5400" w:type="dxa"/>
          </w:tcPr>
          <w:p w:rsidR="005A6C37" w:rsidRDefault="005A6C37" w:rsidP="006B4278">
            <w:pPr>
              <w:ind w:left="54"/>
            </w:pPr>
            <w:r>
              <w:t>________________________________________________</w:t>
            </w:r>
            <w:r w:rsidR="005D1E95">
              <w:t>_</w:t>
            </w:r>
          </w:p>
        </w:tc>
      </w:tr>
      <w:tr w:rsidR="005A6C37">
        <w:trPr>
          <w:jc w:val="center"/>
        </w:trPr>
        <w:tc>
          <w:tcPr>
            <w:tcW w:w="5310" w:type="dxa"/>
          </w:tcPr>
          <w:p w:rsidR="005A6C37" w:rsidRDefault="005A6C37">
            <w:pPr>
              <w:ind w:left="-900"/>
            </w:pPr>
          </w:p>
        </w:tc>
        <w:tc>
          <w:tcPr>
            <w:tcW w:w="5400" w:type="dxa"/>
          </w:tcPr>
          <w:p w:rsidR="005A6C37" w:rsidRDefault="005A6C37">
            <w:pPr>
              <w:ind w:left="-900"/>
            </w:pPr>
          </w:p>
        </w:tc>
      </w:tr>
    </w:tbl>
    <w:p w:rsidR="005A6C37" w:rsidRPr="000A4FE6" w:rsidRDefault="00E26357" w:rsidP="000A4FE6">
      <w:pPr>
        <w:spacing w:line="360" w:lineRule="auto"/>
        <w:jc w:val="center"/>
        <w:rPr>
          <w:sz w:val="24"/>
        </w:rPr>
      </w:pPr>
      <w:r>
        <w:rPr>
          <w:b/>
          <w:sz w:val="24"/>
        </w:rPr>
        <w:lastRenderedPageBreak/>
        <w:t>P</w:t>
      </w:r>
      <w:r w:rsidR="005A6C37" w:rsidRPr="000A4FE6">
        <w:rPr>
          <w:b/>
          <w:sz w:val="24"/>
        </w:rPr>
        <w:t>rice Verification Report II</w:t>
      </w:r>
      <w:r w:rsidR="00D962A8" w:rsidRPr="000A4FE6">
        <w:rPr>
          <w:sz w:val="24"/>
        </w:rPr>
        <w:fldChar w:fldCharType="begin"/>
      </w:r>
      <w:r w:rsidR="005A6C37" w:rsidRPr="000A4FE6">
        <w:rPr>
          <w:sz w:val="24"/>
        </w:rPr>
        <w:instrText>xe "Price verification:Reports"</w:instrText>
      </w:r>
      <w:r w:rsidR="00D962A8" w:rsidRPr="000A4FE6">
        <w:rPr>
          <w:sz w:val="24"/>
        </w:rPr>
        <w:fldChar w:fldCharType="end"/>
      </w:r>
    </w:p>
    <w:p w:rsidR="005A6C37" w:rsidRDefault="005A6C37">
      <w:pPr>
        <w:ind w:left="7920" w:right="-324"/>
        <w:jc w:val="right"/>
        <w:rPr>
          <w:sz w:val="18"/>
        </w:rPr>
      </w:pPr>
      <w:r>
        <w:rPr>
          <w:sz w:val="18"/>
        </w:rPr>
        <w:t>Page ___ of ___</w:t>
      </w:r>
    </w:p>
    <w:p w:rsidR="005A6C37" w:rsidRDefault="005A6C37" w:rsidP="00EF0420">
      <w:pPr>
        <w:tabs>
          <w:tab w:val="left" w:pos="3690"/>
          <w:tab w:val="right" w:pos="9900"/>
        </w:tabs>
        <w:spacing w:before="240" w:after="60"/>
        <w:ind w:left="-360" w:right="-418"/>
        <w:rPr>
          <w:b/>
          <w:sz w:val="18"/>
        </w:rPr>
      </w:pPr>
      <w:r>
        <w:rPr>
          <w:b/>
          <w:sz w:val="18"/>
        </w:rPr>
        <w:t>Inspection:</w:t>
      </w:r>
      <w:r>
        <w:rPr>
          <w:sz w:val="18"/>
        </w:rPr>
        <w:t xml:space="preserve">  </w:t>
      </w:r>
      <w:r w:rsidR="004D0D1C">
        <w:rPr>
          <w:sz w:val="18"/>
        </w:rPr>
        <w:t>[ ]</w:t>
      </w:r>
      <w:r>
        <w:rPr>
          <w:sz w:val="18"/>
        </w:rPr>
        <w:t xml:space="preserve"> 1</w:t>
      </w:r>
      <w:r w:rsidRPr="007A6C94">
        <w:rPr>
          <w:sz w:val="18"/>
          <w:vertAlign w:val="superscript"/>
        </w:rPr>
        <w:t>st</w:t>
      </w:r>
      <w:r>
        <w:rPr>
          <w:sz w:val="18"/>
        </w:rPr>
        <w:t xml:space="preserve">  </w:t>
      </w:r>
      <w:r w:rsidR="004D0D1C">
        <w:rPr>
          <w:sz w:val="18"/>
        </w:rPr>
        <w:t>[ ]</w:t>
      </w:r>
      <w:r>
        <w:rPr>
          <w:sz w:val="18"/>
        </w:rPr>
        <w:t xml:space="preserve"> 2</w:t>
      </w:r>
      <w:r w:rsidRPr="007A6C94">
        <w:rPr>
          <w:sz w:val="18"/>
          <w:vertAlign w:val="superscript"/>
        </w:rPr>
        <w:t>nd</w:t>
      </w:r>
      <w:r>
        <w:rPr>
          <w:sz w:val="18"/>
        </w:rPr>
        <w:t xml:space="preserve"> </w:t>
      </w:r>
      <w:r w:rsidR="004D0D1C">
        <w:rPr>
          <w:sz w:val="18"/>
        </w:rPr>
        <w:t>[ ]</w:t>
      </w:r>
      <w:r>
        <w:rPr>
          <w:sz w:val="18"/>
        </w:rPr>
        <w:t xml:space="preserve"> 3</w:t>
      </w:r>
      <w:r w:rsidRPr="007A6C94">
        <w:rPr>
          <w:sz w:val="18"/>
          <w:vertAlign w:val="superscript"/>
        </w:rPr>
        <w:t xml:space="preserve">rd </w:t>
      </w:r>
      <w:r>
        <w:rPr>
          <w:sz w:val="18"/>
        </w:rPr>
        <w:t xml:space="preserve"> </w:t>
      </w:r>
      <w:r>
        <w:rPr>
          <w:sz w:val="18"/>
        </w:rPr>
        <w:tab/>
      </w:r>
      <w:r>
        <w:rPr>
          <w:b/>
          <w:sz w:val="18"/>
        </w:rPr>
        <w:t>Frequency:</w:t>
      </w:r>
      <w:r>
        <w:rPr>
          <w:sz w:val="18"/>
        </w:rPr>
        <w:t xml:space="preserve">  </w:t>
      </w:r>
      <w:r w:rsidR="004D0D1C">
        <w:rPr>
          <w:sz w:val="18"/>
        </w:rPr>
        <w:t>[ ]</w:t>
      </w:r>
      <w:r>
        <w:rPr>
          <w:sz w:val="18"/>
        </w:rPr>
        <w:t xml:space="preserve"> Normal </w:t>
      </w:r>
      <w:r w:rsidR="004D0D1C">
        <w:rPr>
          <w:sz w:val="18"/>
        </w:rPr>
        <w:t>[ ]</w:t>
      </w:r>
      <w:r>
        <w:rPr>
          <w:sz w:val="18"/>
        </w:rPr>
        <w:t xml:space="preserve"> Increased</w:t>
      </w:r>
      <w:r>
        <w:rPr>
          <w:b/>
          <w:sz w:val="18"/>
        </w:rPr>
        <w:t xml:space="preserve"> </w:t>
      </w:r>
      <w:r>
        <w:rPr>
          <w:b/>
          <w:sz w:val="18"/>
        </w:rPr>
        <w:tab/>
        <w:t xml:space="preserve">       Complaint</w:t>
      </w:r>
      <w:r>
        <w:rPr>
          <w:sz w:val="18"/>
        </w:rPr>
        <w:t xml:space="preserve">:  </w:t>
      </w:r>
      <w:r w:rsidR="004D0D1C">
        <w:rPr>
          <w:sz w:val="18"/>
        </w:rPr>
        <w:t>[ ]</w:t>
      </w:r>
    </w:p>
    <w:tbl>
      <w:tblPr>
        <w:tblW w:w="10378" w:type="dxa"/>
        <w:jc w:val="center"/>
        <w:tblLayout w:type="fixed"/>
        <w:tblCellMar>
          <w:left w:w="120" w:type="dxa"/>
          <w:right w:w="120" w:type="dxa"/>
        </w:tblCellMar>
        <w:tblLook w:val="0000" w:firstRow="0" w:lastRow="0" w:firstColumn="0" w:lastColumn="0" w:noHBand="0" w:noVBand="0"/>
      </w:tblPr>
      <w:tblGrid>
        <w:gridCol w:w="2912"/>
        <w:gridCol w:w="720"/>
        <w:gridCol w:w="729"/>
        <w:gridCol w:w="797"/>
        <w:gridCol w:w="90"/>
        <w:gridCol w:w="2607"/>
        <w:gridCol w:w="286"/>
        <w:gridCol w:w="720"/>
        <w:gridCol w:w="720"/>
        <w:gridCol w:w="797"/>
      </w:tblGrid>
      <w:tr w:rsidR="005A6C37" w:rsidTr="00311822">
        <w:trPr>
          <w:cantSplit/>
          <w:trHeight w:val="647"/>
          <w:jc w:val="center"/>
        </w:trPr>
        <w:tc>
          <w:tcPr>
            <w:tcW w:w="4361" w:type="dxa"/>
            <w:gridSpan w:val="3"/>
            <w:tcBorders>
              <w:top w:val="double" w:sz="4" w:space="0" w:color="auto"/>
              <w:left w:val="double" w:sz="4" w:space="0" w:color="auto"/>
              <w:bottom w:val="nil"/>
              <w:right w:val="nil"/>
            </w:tcBorders>
          </w:tcPr>
          <w:p w:rsidR="005A6C37" w:rsidRDefault="005A6C37">
            <w:bookmarkStart w:id="223" w:name="OLE_LINK1"/>
            <w:bookmarkStart w:id="224" w:name="OLE_LINK2"/>
            <w:r>
              <w:t>Location of Test (Name, Address, County, ZIP Code)</w:t>
            </w:r>
          </w:p>
        </w:tc>
        <w:tc>
          <w:tcPr>
            <w:tcW w:w="3494" w:type="dxa"/>
            <w:gridSpan w:val="3"/>
            <w:tcBorders>
              <w:top w:val="double" w:sz="4" w:space="0" w:color="auto"/>
              <w:left w:val="single" w:sz="6" w:space="0" w:color="auto"/>
              <w:bottom w:val="nil"/>
              <w:right w:val="nil"/>
            </w:tcBorders>
          </w:tcPr>
          <w:p w:rsidR="005A6C37" w:rsidRDefault="005A6C37">
            <w:r>
              <w:t>Date:</w:t>
            </w:r>
          </w:p>
        </w:tc>
        <w:tc>
          <w:tcPr>
            <w:tcW w:w="2523" w:type="dxa"/>
            <w:gridSpan w:val="4"/>
            <w:tcBorders>
              <w:top w:val="double" w:sz="4" w:space="0" w:color="auto"/>
              <w:left w:val="single" w:sz="6" w:space="0" w:color="auto"/>
              <w:bottom w:val="single" w:sz="6" w:space="0" w:color="auto"/>
              <w:right w:val="double" w:sz="4" w:space="0" w:color="auto"/>
            </w:tcBorders>
          </w:tcPr>
          <w:p w:rsidR="005A6C37" w:rsidRDefault="005A6C37">
            <w:r>
              <w:t>Telephone:</w:t>
            </w:r>
          </w:p>
        </w:tc>
      </w:tr>
      <w:tr w:rsidR="005A6C37" w:rsidTr="00311822">
        <w:trPr>
          <w:cantSplit/>
          <w:trHeight w:val="615"/>
          <w:jc w:val="center"/>
        </w:trPr>
        <w:tc>
          <w:tcPr>
            <w:tcW w:w="4361" w:type="dxa"/>
            <w:gridSpan w:val="3"/>
            <w:tcBorders>
              <w:top w:val="nil"/>
              <w:left w:val="double" w:sz="4" w:space="0" w:color="auto"/>
              <w:bottom w:val="single" w:sz="4" w:space="0" w:color="auto"/>
              <w:right w:val="nil"/>
            </w:tcBorders>
          </w:tcPr>
          <w:p w:rsidR="005A6C37" w:rsidRDefault="005A6C37"/>
        </w:tc>
        <w:tc>
          <w:tcPr>
            <w:tcW w:w="3494" w:type="dxa"/>
            <w:gridSpan w:val="3"/>
            <w:tcBorders>
              <w:top w:val="single" w:sz="6" w:space="0" w:color="auto"/>
              <w:left w:val="single" w:sz="6" w:space="0" w:color="auto"/>
              <w:bottom w:val="single" w:sz="4" w:space="0" w:color="auto"/>
              <w:right w:val="nil"/>
            </w:tcBorders>
          </w:tcPr>
          <w:p w:rsidR="005A6C37" w:rsidRDefault="005A6C37">
            <w:r>
              <w:t>Manager:</w:t>
            </w:r>
          </w:p>
        </w:tc>
        <w:tc>
          <w:tcPr>
            <w:tcW w:w="2523" w:type="dxa"/>
            <w:gridSpan w:val="4"/>
            <w:tcBorders>
              <w:top w:val="single" w:sz="6" w:space="0" w:color="auto"/>
              <w:left w:val="single" w:sz="6" w:space="0" w:color="auto"/>
              <w:bottom w:val="single" w:sz="4" w:space="0" w:color="auto"/>
              <w:right w:val="double" w:sz="4" w:space="0" w:color="auto"/>
            </w:tcBorders>
          </w:tcPr>
          <w:p w:rsidR="005A6C37" w:rsidRDefault="005A6C37">
            <w:r>
              <w:t>Type of Store:</w:t>
            </w:r>
          </w:p>
        </w:tc>
      </w:tr>
      <w:tr w:rsidR="005A6C37">
        <w:tblPrEx>
          <w:tblCellMar>
            <w:left w:w="21" w:type="dxa"/>
            <w:right w:w="21" w:type="dxa"/>
          </w:tblCellMar>
        </w:tblPrEx>
        <w:trPr>
          <w:cantSplit/>
          <w:trHeight w:val="522"/>
          <w:jc w:val="center"/>
        </w:trPr>
        <w:tc>
          <w:tcPr>
            <w:tcW w:w="2912" w:type="dxa"/>
            <w:tcBorders>
              <w:top w:val="double" w:sz="6" w:space="0" w:color="auto"/>
              <w:left w:val="double" w:sz="6" w:space="0" w:color="auto"/>
              <w:bottom w:val="single" w:sz="6" w:space="0" w:color="auto"/>
              <w:right w:val="nil"/>
            </w:tcBorders>
          </w:tcPr>
          <w:p w:rsidR="005A6C37" w:rsidRDefault="005A6C37">
            <w:pPr>
              <w:jc w:val="center"/>
            </w:pPr>
          </w:p>
          <w:p w:rsidR="005A6C37" w:rsidRDefault="005A6C37">
            <w:pPr>
              <w:jc w:val="center"/>
            </w:pPr>
            <w:r>
              <w:t>Item/Size or Style Number</w:t>
            </w:r>
          </w:p>
        </w:tc>
        <w:tc>
          <w:tcPr>
            <w:tcW w:w="720" w:type="dxa"/>
            <w:tcBorders>
              <w:top w:val="double" w:sz="6" w:space="0" w:color="auto"/>
              <w:left w:val="single" w:sz="6" w:space="0" w:color="auto"/>
              <w:bottom w:val="single" w:sz="6" w:space="0" w:color="auto"/>
              <w:right w:val="nil"/>
            </w:tcBorders>
          </w:tcPr>
          <w:p w:rsidR="005A6C37" w:rsidRDefault="005A6C37">
            <w:pPr>
              <w:jc w:val="center"/>
            </w:pPr>
            <w:r>
              <w:t>Offered</w:t>
            </w:r>
          </w:p>
          <w:p w:rsidR="005A6C37" w:rsidRDefault="005A6C37">
            <w:pPr>
              <w:jc w:val="center"/>
            </w:pPr>
            <w:r>
              <w:t>Price</w:t>
            </w:r>
          </w:p>
        </w:tc>
        <w:tc>
          <w:tcPr>
            <w:tcW w:w="720" w:type="dxa"/>
            <w:tcBorders>
              <w:top w:val="double" w:sz="6" w:space="0" w:color="auto"/>
              <w:left w:val="single" w:sz="6" w:space="0" w:color="auto"/>
              <w:bottom w:val="single" w:sz="6" w:space="0" w:color="auto"/>
              <w:right w:val="nil"/>
            </w:tcBorders>
          </w:tcPr>
          <w:p w:rsidR="005A6C37" w:rsidRDefault="005A6C37">
            <w:pPr>
              <w:jc w:val="center"/>
            </w:pPr>
            <w:r>
              <w:t>Price</w:t>
            </w:r>
          </w:p>
          <w:p w:rsidR="005A6C37" w:rsidRDefault="005A6C37">
            <w:pPr>
              <w:jc w:val="center"/>
            </w:pPr>
            <w:r>
              <w:t>Charged</w:t>
            </w:r>
          </w:p>
        </w:tc>
        <w:tc>
          <w:tcPr>
            <w:tcW w:w="797" w:type="dxa"/>
            <w:tcBorders>
              <w:top w:val="double" w:sz="6" w:space="0" w:color="auto"/>
              <w:left w:val="single" w:sz="6" w:space="0" w:color="auto"/>
              <w:bottom w:val="single" w:sz="6" w:space="0" w:color="auto"/>
              <w:right w:val="nil"/>
            </w:tcBorders>
          </w:tcPr>
          <w:p w:rsidR="005A6C37" w:rsidRDefault="005A6C37">
            <w:pPr>
              <w:jc w:val="center"/>
            </w:pPr>
            <w:r>
              <w:t>Price</w:t>
            </w:r>
          </w:p>
          <w:p w:rsidR="005A6C37" w:rsidRDefault="005A6C37">
            <w:pPr>
              <w:jc w:val="center"/>
            </w:pPr>
            <w:r>
              <w:t>Error (±)</w:t>
            </w:r>
          </w:p>
        </w:tc>
        <w:tc>
          <w:tcPr>
            <w:tcW w:w="90" w:type="dxa"/>
            <w:tcBorders>
              <w:top w:val="double" w:sz="6" w:space="0" w:color="auto"/>
              <w:left w:val="double" w:sz="6" w:space="0" w:color="auto"/>
              <w:bottom w:val="nil"/>
              <w:right w:val="double" w:sz="6" w:space="0" w:color="auto"/>
            </w:tcBorders>
          </w:tcPr>
          <w:p w:rsidR="005A6C37" w:rsidRDefault="005A6C37">
            <w:pPr>
              <w:jc w:val="center"/>
            </w:pPr>
          </w:p>
        </w:tc>
        <w:tc>
          <w:tcPr>
            <w:tcW w:w="2893" w:type="dxa"/>
            <w:gridSpan w:val="2"/>
            <w:tcBorders>
              <w:top w:val="double" w:sz="6" w:space="0" w:color="auto"/>
              <w:left w:val="nil"/>
              <w:bottom w:val="single" w:sz="6" w:space="0" w:color="auto"/>
              <w:right w:val="nil"/>
            </w:tcBorders>
          </w:tcPr>
          <w:p w:rsidR="005A6C37" w:rsidRDefault="005A6C37">
            <w:pPr>
              <w:jc w:val="center"/>
            </w:pPr>
          </w:p>
          <w:p w:rsidR="005A6C37" w:rsidRDefault="005A6C37">
            <w:pPr>
              <w:jc w:val="center"/>
            </w:pPr>
            <w:r>
              <w:t>Item/Brand/Description/Code/Size</w:t>
            </w:r>
          </w:p>
        </w:tc>
        <w:tc>
          <w:tcPr>
            <w:tcW w:w="720" w:type="dxa"/>
            <w:tcBorders>
              <w:top w:val="double" w:sz="6" w:space="0" w:color="auto"/>
              <w:left w:val="single" w:sz="6" w:space="0" w:color="auto"/>
              <w:bottom w:val="single" w:sz="6" w:space="0" w:color="auto"/>
              <w:right w:val="nil"/>
            </w:tcBorders>
          </w:tcPr>
          <w:p w:rsidR="005A6C37" w:rsidRDefault="005A6C37">
            <w:pPr>
              <w:jc w:val="center"/>
            </w:pPr>
            <w:r>
              <w:t>Offered</w:t>
            </w:r>
          </w:p>
          <w:p w:rsidR="005A6C37" w:rsidRDefault="005A6C37">
            <w:pPr>
              <w:jc w:val="center"/>
            </w:pPr>
            <w:r>
              <w:t>Price</w:t>
            </w:r>
          </w:p>
        </w:tc>
        <w:tc>
          <w:tcPr>
            <w:tcW w:w="720" w:type="dxa"/>
            <w:tcBorders>
              <w:top w:val="double" w:sz="6" w:space="0" w:color="auto"/>
              <w:left w:val="single" w:sz="6" w:space="0" w:color="auto"/>
              <w:bottom w:val="single" w:sz="6" w:space="0" w:color="auto"/>
              <w:right w:val="nil"/>
            </w:tcBorders>
          </w:tcPr>
          <w:p w:rsidR="005A6C37" w:rsidRDefault="005A6C37">
            <w:pPr>
              <w:jc w:val="center"/>
            </w:pPr>
            <w:r>
              <w:t>Price</w:t>
            </w:r>
          </w:p>
          <w:p w:rsidR="005A6C37" w:rsidRDefault="005A6C37">
            <w:pPr>
              <w:jc w:val="center"/>
            </w:pPr>
            <w:r>
              <w:t>Charged</w:t>
            </w:r>
          </w:p>
        </w:tc>
        <w:tc>
          <w:tcPr>
            <w:tcW w:w="797" w:type="dxa"/>
            <w:tcBorders>
              <w:top w:val="double" w:sz="6" w:space="0" w:color="auto"/>
              <w:left w:val="single" w:sz="6" w:space="0" w:color="auto"/>
              <w:bottom w:val="single" w:sz="6" w:space="0" w:color="auto"/>
              <w:right w:val="double" w:sz="6" w:space="0" w:color="auto"/>
            </w:tcBorders>
          </w:tcPr>
          <w:p w:rsidR="005A6C37" w:rsidRDefault="005A6C37">
            <w:pPr>
              <w:jc w:val="center"/>
            </w:pPr>
            <w:r>
              <w:t>Price</w:t>
            </w:r>
          </w:p>
          <w:p w:rsidR="005A6C37" w:rsidRDefault="005A6C37">
            <w:pPr>
              <w:jc w:val="center"/>
            </w:pPr>
            <w:r>
              <w:t>Error (±)</w:t>
            </w: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rPr>
            </w:pPr>
            <w:r>
              <w:rPr>
                <w:sz w:val="18"/>
              </w:rPr>
              <w:t>1.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nil"/>
            </w:tcBorders>
          </w:tcPr>
          <w:p w:rsidR="005A6C37" w:rsidRDefault="005A6C37">
            <w:pPr>
              <w:jc w:val="center"/>
            </w:pPr>
          </w:p>
        </w:tc>
        <w:tc>
          <w:tcPr>
            <w:tcW w:w="90" w:type="dxa"/>
            <w:tcBorders>
              <w:top w:val="nil"/>
              <w:left w:val="double" w:sz="6" w:space="0" w:color="auto"/>
              <w:bottom w:val="nil"/>
              <w:right w:val="double" w:sz="6" w:space="0" w:color="auto"/>
            </w:tcBorders>
          </w:tcPr>
          <w:p w:rsidR="005A6C37" w:rsidRDefault="005A6C37">
            <w:pPr>
              <w:jc w:val="center"/>
            </w:pPr>
          </w:p>
        </w:tc>
        <w:tc>
          <w:tcPr>
            <w:tcW w:w="2893" w:type="dxa"/>
            <w:gridSpan w:val="2"/>
            <w:tcBorders>
              <w:top w:val="single" w:sz="6" w:space="0" w:color="auto"/>
              <w:left w:val="nil"/>
              <w:bottom w:val="nil"/>
              <w:right w:val="nil"/>
            </w:tcBorders>
          </w:tcPr>
          <w:p w:rsidR="005A6C37" w:rsidRDefault="005A6C37">
            <w:pPr>
              <w:rPr>
                <w:sz w:val="18"/>
              </w:rPr>
            </w:pPr>
            <w:r>
              <w:rPr>
                <w:sz w:val="18"/>
              </w:rPr>
              <w:t>11.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2.  Identity:</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12.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3.  Identity:</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13.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4.  Identity:</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14.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5.  Identity:</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15.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6.  Identity:</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16.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7.  Identity:</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17.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8.  Identity:</w:t>
            </w: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18.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9.  Identity:</w:t>
            </w:r>
          </w:p>
        </w:tc>
        <w:tc>
          <w:tcPr>
            <w:tcW w:w="720" w:type="dxa"/>
            <w:tcBorders>
              <w:top w:val="single" w:sz="6" w:space="0" w:color="auto"/>
              <w:left w:val="single" w:sz="6" w:space="0" w:color="auto"/>
              <w:right w:val="nil"/>
            </w:tcBorders>
          </w:tcPr>
          <w:p w:rsidR="005A6C37" w:rsidRDefault="005A6C37">
            <w:pPr>
              <w:jc w:val="center"/>
              <w:rPr>
                <w:lang w:val="fr-FR"/>
              </w:rPr>
            </w:pPr>
          </w:p>
        </w:tc>
        <w:tc>
          <w:tcPr>
            <w:tcW w:w="720" w:type="dxa"/>
            <w:tcBorders>
              <w:top w:val="single" w:sz="6" w:space="0" w:color="auto"/>
              <w:left w:val="single" w:sz="6" w:space="0" w:color="auto"/>
              <w:bottom w:val="nil"/>
              <w:right w:val="nil"/>
            </w:tcBorders>
          </w:tcPr>
          <w:p w:rsidR="005A6C37" w:rsidRDefault="005A6C37">
            <w:pPr>
              <w:jc w:val="center"/>
              <w:rPr>
                <w:lang w:val="fr-FR"/>
              </w:rPr>
            </w:pPr>
          </w:p>
        </w:tc>
        <w:tc>
          <w:tcPr>
            <w:tcW w:w="797"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single" w:sz="6" w:space="0" w:color="auto"/>
              <w:left w:val="nil"/>
              <w:bottom w:val="nil"/>
              <w:right w:val="nil"/>
            </w:tcBorders>
          </w:tcPr>
          <w:p w:rsidR="005A6C37" w:rsidRDefault="005A6C37">
            <w:pPr>
              <w:rPr>
                <w:sz w:val="18"/>
              </w:rPr>
            </w:pPr>
            <w:r>
              <w:rPr>
                <w:sz w:val="18"/>
              </w:rPr>
              <w:t>19.  Identity:</w:t>
            </w:r>
          </w:p>
        </w:tc>
        <w:tc>
          <w:tcPr>
            <w:tcW w:w="720" w:type="dxa"/>
            <w:tcBorders>
              <w:top w:val="single" w:sz="6" w:space="0" w:color="auto"/>
              <w:left w:val="single" w:sz="6" w:space="0" w:color="auto"/>
              <w:bottom w:val="nil"/>
              <w:right w:val="nil"/>
            </w:tcBorders>
          </w:tcPr>
          <w:p w:rsidR="005A6C37" w:rsidRDefault="005A6C37">
            <w:pPr>
              <w:jc w:val="center"/>
            </w:pPr>
          </w:p>
        </w:tc>
        <w:tc>
          <w:tcPr>
            <w:tcW w:w="720" w:type="dxa"/>
            <w:tcBorders>
              <w:top w:val="single" w:sz="6" w:space="0" w:color="auto"/>
              <w:left w:val="single" w:sz="6" w:space="0" w:color="auto"/>
              <w:bottom w:val="nil"/>
              <w:right w:val="nil"/>
            </w:tcBorders>
          </w:tcPr>
          <w:p w:rsidR="005A6C37" w:rsidRDefault="005A6C37">
            <w:pPr>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single" w:sz="4" w:space="0" w:color="auto"/>
            </w:tcBorders>
          </w:tcPr>
          <w:p w:rsidR="005A6C37" w:rsidRDefault="005A6C37">
            <w:pPr>
              <w:jc w:val="center"/>
              <w:rPr>
                <w:lang w:val="fr-FR"/>
              </w:rPr>
            </w:pPr>
          </w:p>
        </w:tc>
        <w:tc>
          <w:tcPr>
            <w:tcW w:w="720" w:type="dxa"/>
            <w:tcBorders>
              <w:top w:val="nil"/>
              <w:left w:val="nil"/>
              <w:bottom w:val="nil"/>
              <w:right w:val="nil"/>
            </w:tcBorders>
          </w:tcPr>
          <w:p w:rsidR="005A6C37" w:rsidRDefault="005A6C37">
            <w:pPr>
              <w:jc w:val="center"/>
              <w:rPr>
                <w:lang w:val="fr-FR"/>
              </w:rPr>
            </w:pPr>
          </w:p>
        </w:tc>
        <w:tc>
          <w:tcPr>
            <w:tcW w:w="797"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jc w:val="center"/>
              <w:rPr>
                <w:lang w:val="fr-FR"/>
              </w:rPr>
            </w:pPr>
          </w:p>
        </w:tc>
        <w:tc>
          <w:tcPr>
            <w:tcW w:w="720" w:type="dxa"/>
            <w:tcBorders>
              <w:top w:val="nil"/>
              <w:left w:val="single" w:sz="6" w:space="0" w:color="auto"/>
              <w:bottom w:val="nil"/>
              <w:right w:val="nil"/>
            </w:tcBorders>
          </w:tcPr>
          <w:p w:rsidR="005A6C37" w:rsidRDefault="005A6C37">
            <w:pPr>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single" w:sz="4" w:space="0" w:color="auto"/>
            </w:tcBorders>
          </w:tcPr>
          <w:p w:rsidR="005A6C37" w:rsidRDefault="005A6C37">
            <w:pPr>
              <w:jc w:val="center"/>
              <w:rPr>
                <w:lang w:val="fr-FR"/>
              </w:rPr>
            </w:pPr>
          </w:p>
        </w:tc>
        <w:tc>
          <w:tcPr>
            <w:tcW w:w="720" w:type="dxa"/>
            <w:tcBorders>
              <w:top w:val="nil"/>
              <w:left w:val="nil"/>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893" w:type="dxa"/>
            <w:gridSpan w:val="2"/>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20" w:type="dxa"/>
            <w:tcBorders>
              <w:top w:val="nil"/>
              <w:left w:val="single" w:sz="6" w:space="0" w:color="auto"/>
              <w:bottom w:val="single" w:sz="6" w:space="0" w:color="auto"/>
              <w:right w:val="nil"/>
            </w:tcBorders>
          </w:tcPr>
          <w:p w:rsidR="005A6C37" w:rsidRDefault="005A6C37">
            <w:pPr>
              <w:jc w:val="center"/>
              <w:rPr>
                <w:lang w:val="fr-FR"/>
              </w:rPr>
            </w:pPr>
          </w:p>
        </w:tc>
        <w:tc>
          <w:tcPr>
            <w:tcW w:w="79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Default="005A6C37">
            <w:pPr>
              <w:keepNext/>
              <w:keepLines/>
              <w:rPr>
                <w:sz w:val="18"/>
                <w:lang w:val="fr-FR"/>
              </w:rPr>
            </w:pPr>
            <w:r>
              <w:rPr>
                <w:sz w:val="18"/>
                <w:lang w:val="fr-FR"/>
              </w:rPr>
              <w:t>10.  Identity:</w:t>
            </w:r>
          </w:p>
        </w:tc>
        <w:tc>
          <w:tcPr>
            <w:tcW w:w="720" w:type="dxa"/>
            <w:tcBorders>
              <w:top w:val="single" w:sz="6" w:space="0" w:color="auto"/>
              <w:left w:val="single" w:sz="6" w:space="0" w:color="auto"/>
              <w:bottom w:val="nil"/>
              <w:right w:val="nil"/>
            </w:tcBorders>
          </w:tcPr>
          <w:p w:rsidR="005A6C37" w:rsidRDefault="005A6C37">
            <w:pPr>
              <w:keepNext/>
              <w:keepLines/>
              <w:jc w:val="center"/>
              <w:rPr>
                <w:lang w:val="fr-FR"/>
              </w:rPr>
            </w:pPr>
          </w:p>
        </w:tc>
        <w:tc>
          <w:tcPr>
            <w:tcW w:w="720" w:type="dxa"/>
            <w:tcBorders>
              <w:top w:val="single" w:sz="6" w:space="0" w:color="auto"/>
              <w:left w:val="single" w:sz="6" w:space="0" w:color="auto"/>
              <w:bottom w:val="nil"/>
              <w:right w:val="nil"/>
            </w:tcBorders>
          </w:tcPr>
          <w:p w:rsidR="005A6C37" w:rsidRDefault="005A6C37">
            <w:pPr>
              <w:keepNext/>
              <w:keepLines/>
              <w:jc w:val="center"/>
              <w:rPr>
                <w:lang w:val="fr-FR"/>
              </w:rPr>
            </w:pPr>
          </w:p>
        </w:tc>
        <w:tc>
          <w:tcPr>
            <w:tcW w:w="797" w:type="dxa"/>
            <w:tcBorders>
              <w:top w:val="single" w:sz="6" w:space="0" w:color="auto"/>
              <w:left w:val="single" w:sz="6" w:space="0" w:color="auto"/>
              <w:bottom w:val="nil"/>
              <w:right w:val="nil"/>
            </w:tcBorders>
          </w:tcPr>
          <w:p w:rsidR="005A6C37" w:rsidRDefault="005A6C37">
            <w:pPr>
              <w:keepNext/>
              <w:keepLines/>
              <w:jc w:val="center"/>
              <w:rPr>
                <w:lang w:val="fr-FR"/>
              </w:rPr>
            </w:pPr>
          </w:p>
        </w:tc>
        <w:tc>
          <w:tcPr>
            <w:tcW w:w="90" w:type="dxa"/>
            <w:tcBorders>
              <w:top w:val="nil"/>
              <w:left w:val="double" w:sz="6" w:space="0" w:color="auto"/>
              <w:bottom w:val="nil"/>
              <w:right w:val="double" w:sz="6" w:space="0" w:color="auto"/>
            </w:tcBorders>
          </w:tcPr>
          <w:p w:rsidR="005A6C37" w:rsidRDefault="005A6C37">
            <w:pPr>
              <w:keepNext/>
              <w:keepLines/>
              <w:jc w:val="center"/>
              <w:rPr>
                <w:lang w:val="fr-FR"/>
              </w:rPr>
            </w:pPr>
          </w:p>
        </w:tc>
        <w:tc>
          <w:tcPr>
            <w:tcW w:w="2893" w:type="dxa"/>
            <w:gridSpan w:val="2"/>
            <w:tcBorders>
              <w:top w:val="single" w:sz="6" w:space="0" w:color="auto"/>
              <w:left w:val="nil"/>
              <w:bottom w:val="nil"/>
              <w:right w:val="nil"/>
            </w:tcBorders>
          </w:tcPr>
          <w:p w:rsidR="005A6C37" w:rsidRDefault="005A6C37">
            <w:pPr>
              <w:keepNext/>
              <w:keepLines/>
              <w:rPr>
                <w:sz w:val="18"/>
              </w:rPr>
            </w:pPr>
            <w:r>
              <w:rPr>
                <w:sz w:val="18"/>
              </w:rPr>
              <w:t>20.  Identity:</w:t>
            </w:r>
          </w:p>
        </w:tc>
        <w:tc>
          <w:tcPr>
            <w:tcW w:w="720" w:type="dxa"/>
            <w:tcBorders>
              <w:top w:val="single" w:sz="6" w:space="0" w:color="auto"/>
              <w:left w:val="single" w:sz="6" w:space="0" w:color="auto"/>
              <w:bottom w:val="nil"/>
              <w:right w:val="nil"/>
            </w:tcBorders>
          </w:tcPr>
          <w:p w:rsidR="005A6C37" w:rsidRDefault="005A6C37">
            <w:pPr>
              <w:keepNext/>
              <w:keepLines/>
              <w:jc w:val="center"/>
            </w:pPr>
          </w:p>
        </w:tc>
        <w:tc>
          <w:tcPr>
            <w:tcW w:w="720" w:type="dxa"/>
            <w:tcBorders>
              <w:top w:val="single" w:sz="6" w:space="0" w:color="auto"/>
              <w:left w:val="single" w:sz="6" w:space="0" w:color="auto"/>
              <w:bottom w:val="nil"/>
              <w:right w:val="nil"/>
            </w:tcBorders>
          </w:tcPr>
          <w:p w:rsidR="005A6C37" w:rsidRDefault="005A6C37">
            <w:pPr>
              <w:keepNext/>
              <w:keepLines/>
              <w:jc w:val="center"/>
            </w:pPr>
          </w:p>
        </w:tc>
        <w:tc>
          <w:tcPr>
            <w:tcW w:w="797" w:type="dxa"/>
            <w:tcBorders>
              <w:top w:val="single" w:sz="6" w:space="0" w:color="auto"/>
              <w:left w:val="single" w:sz="6" w:space="0" w:color="auto"/>
              <w:bottom w:val="nil"/>
              <w:right w:val="double" w:sz="6" w:space="0" w:color="auto"/>
            </w:tcBorders>
          </w:tcPr>
          <w:p w:rsidR="005A6C37" w:rsidRDefault="005A6C37">
            <w:pPr>
              <w:jc w:val="center"/>
            </w:pPr>
          </w:p>
        </w:tc>
      </w:tr>
      <w:tr w:rsidR="005A6C37">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Default="005A6C37">
            <w:pPr>
              <w:keepNext/>
              <w:keepLines/>
              <w:rPr>
                <w:sz w:val="18"/>
                <w:lang w:val="fr-FR"/>
              </w:rPr>
            </w:pPr>
            <w:r>
              <w:rPr>
                <w:sz w:val="18"/>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keepNext/>
              <w:keepLines/>
              <w:jc w:val="center"/>
              <w:rPr>
                <w:lang w:val="fr-FR"/>
              </w:rPr>
            </w:pPr>
          </w:p>
        </w:tc>
        <w:tc>
          <w:tcPr>
            <w:tcW w:w="720" w:type="dxa"/>
            <w:tcBorders>
              <w:top w:val="nil"/>
              <w:left w:val="single" w:sz="6" w:space="0" w:color="auto"/>
              <w:bottom w:val="nil"/>
              <w:right w:val="nil"/>
            </w:tcBorders>
          </w:tcPr>
          <w:p w:rsidR="005A6C37" w:rsidRDefault="005A6C37">
            <w:pPr>
              <w:keepNext/>
              <w:keepLines/>
              <w:jc w:val="center"/>
              <w:rPr>
                <w:lang w:val="fr-FR"/>
              </w:rPr>
            </w:pPr>
          </w:p>
        </w:tc>
        <w:tc>
          <w:tcPr>
            <w:tcW w:w="797" w:type="dxa"/>
            <w:tcBorders>
              <w:top w:val="nil"/>
              <w:left w:val="single" w:sz="6" w:space="0" w:color="auto"/>
              <w:bottom w:val="nil"/>
              <w:right w:val="nil"/>
            </w:tcBorders>
          </w:tcPr>
          <w:p w:rsidR="005A6C37" w:rsidRDefault="005A6C37">
            <w:pPr>
              <w:keepNext/>
              <w:keepLines/>
              <w:jc w:val="center"/>
              <w:rPr>
                <w:lang w:val="fr-FR"/>
              </w:rPr>
            </w:pPr>
          </w:p>
        </w:tc>
        <w:tc>
          <w:tcPr>
            <w:tcW w:w="90" w:type="dxa"/>
            <w:tcBorders>
              <w:top w:val="nil"/>
              <w:left w:val="double" w:sz="6" w:space="0" w:color="auto"/>
              <w:right w:val="double" w:sz="6" w:space="0" w:color="auto"/>
            </w:tcBorders>
          </w:tcPr>
          <w:p w:rsidR="005A6C37" w:rsidRDefault="005A6C37">
            <w:pPr>
              <w:keepNext/>
              <w:keepLines/>
              <w:jc w:val="center"/>
              <w:rPr>
                <w:lang w:val="fr-FR"/>
              </w:rPr>
            </w:pPr>
          </w:p>
        </w:tc>
        <w:tc>
          <w:tcPr>
            <w:tcW w:w="2893" w:type="dxa"/>
            <w:gridSpan w:val="2"/>
            <w:tcBorders>
              <w:top w:val="nil"/>
              <w:left w:val="nil"/>
              <w:bottom w:val="nil"/>
              <w:right w:val="nil"/>
            </w:tcBorders>
          </w:tcPr>
          <w:p w:rsidR="005A6C37" w:rsidRDefault="005A6C37">
            <w:pPr>
              <w:keepLines/>
              <w:rPr>
                <w:sz w:val="18"/>
                <w:lang w:val="fr-FR"/>
              </w:rPr>
            </w:pPr>
            <w:r>
              <w:rPr>
                <w:sz w:val="18"/>
                <w:lang w:val="fr-FR"/>
              </w:rPr>
              <w:t xml:space="preserve">       </w:t>
            </w:r>
            <w:r w:rsidR="00CD2F2B">
              <w:rPr>
                <w:sz w:val="18"/>
                <w:lang w:val="fr-FR"/>
              </w:rPr>
              <w:t>UPC</w:t>
            </w:r>
            <w:r>
              <w:rPr>
                <w:sz w:val="18"/>
                <w:lang w:val="fr-FR"/>
              </w:rPr>
              <w:t>/PLU:</w:t>
            </w:r>
          </w:p>
        </w:tc>
        <w:tc>
          <w:tcPr>
            <w:tcW w:w="720" w:type="dxa"/>
            <w:tcBorders>
              <w:top w:val="nil"/>
              <w:left w:val="single" w:sz="6" w:space="0" w:color="auto"/>
              <w:bottom w:val="nil"/>
              <w:right w:val="nil"/>
            </w:tcBorders>
          </w:tcPr>
          <w:p w:rsidR="005A6C37" w:rsidRDefault="005A6C37">
            <w:pPr>
              <w:keepLines/>
              <w:jc w:val="center"/>
              <w:rPr>
                <w:lang w:val="fr-FR"/>
              </w:rPr>
            </w:pPr>
          </w:p>
        </w:tc>
        <w:tc>
          <w:tcPr>
            <w:tcW w:w="720" w:type="dxa"/>
            <w:tcBorders>
              <w:top w:val="nil"/>
              <w:left w:val="single" w:sz="6" w:space="0" w:color="auto"/>
              <w:bottom w:val="nil"/>
              <w:right w:val="nil"/>
            </w:tcBorders>
          </w:tcPr>
          <w:p w:rsidR="005A6C37" w:rsidRDefault="005A6C37">
            <w:pPr>
              <w:keepLines/>
              <w:jc w:val="center"/>
              <w:rPr>
                <w:lang w:val="fr-FR"/>
              </w:rPr>
            </w:pPr>
          </w:p>
        </w:tc>
        <w:tc>
          <w:tcPr>
            <w:tcW w:w="797" w:type="dxa"/>
            <w:tcBorders>
              <w:top w:val="nil"/>
              <w:left w:val="single" w:sz="6" w:space="0" w:color="auto"/>
              <w:bottom w:val="nil"/>
              <w:right w:val="double" w:sz="6" w:space="0" w:color="auto"/>
            </w:tcBorders>
          </w:tcPr>
          <w:p w:rsidR="005A6C37" w:rsidRDefault="005A6C37">
            <w:pPr>
              <w:jc w:val="center"/>
              <w:rPr>
                <w:lang w:val="fr-FR"/>
              </w:rPr>
            </w:pPr>
          </w:p>
        </w:tc>
      </w:tr>
      <w:tr w:rsidR="005A6C37">
        <w:tblPrEx>
          <w:tblCellMar>
            <w:left w:w="21" w:type="dxa"/>
            <w:right w:w="21" w:type="dxa"/>
          </w:tblCellMar>
        </w:tblPrEx>
        <w:trPr>
          <w:cantSplit/>
          <w:trHeight w:val="289"/>
          <w:jc w:val="center"/>
        </w:trPr>
        <w:tc>
          <w:tcPr>
            <w:tcW w:w="2912" w:type="dxa"/>
            <w:tcBorders>
              <w:top w:val="nil"/>
              <w:left w:val="double" w:sz="6" w:space="0" w:color="auto"/>
              <w:bottom w:val="double" w:sz="6" w:space="0" w:color="auto"/>
              <w:right w:val="nil"/>
            </w:tcBorders>
          </w:tcPr>
          <w:p w:rsidR="005A6C37" w:rsidRDefault="005A6C37">
            <w:pPr>
              <w:keepLines/>
              <w:rPr>
                <w:sz w:val="18"/>
              </w:rPr>
            </w:pPr>
            <w:r>
              <w:rPr>
                <w:sz w:val="18"/>
                <w:lang w:val="fr-FR"/>
              </w:rPr>
              <w:t xml:space="preserve">       </w:t>
            </w:r>
            <w:r>
              <w:rPr>
                <w:sz w:val="18"/>
              </w:rPr>
              <w:t>Comments:</w:t>
            </w:r>
          </w:p>
        </w:tc>
        <w:tc>
          <w:tcPr>
            <w:tcW w:w="720" w:type="dxa"/>
            <w:tcBorders>
              <w:top w:val="nil"/>
              <w:left w:val="single" w:sz="6" w:space="0" w:color="auto"/>
              <w:bottom w:val="double" w:sz="6" w:space="0" w:color="auto"/>
              <w:right w:val="nil"/>
            </w:tcBorders>
          </w:tcPr>
          <w:p w:rsidR="005A6C37" w:rsidRDefault="005A6C37">
            <w:pPr>
              <w:keepLines/>
              <w:jc w:val="center"/>
            </w:pPr>
          </w:p>
        </w:tc>
        <w:tc>
          <w:tcPr>
            <w:tcW w:w="720" w:type="dxa"/>
            <w:tcBorders>
              <w:top w:val="nil"/>
              <w:left w:val="single" w:sz="6" w:space="0" w:color="auto"/>
              <w:bottom w:val="double" w:sz="6" w:space="0" w:color="auto"/>
              <w:right w:val="nil"/>
            </w:tcBorders>
          </w:tcPr>
          <w:p w:rsidR="005A6C37" w:rsidRDefault="005A6C37">
            <w:pPr>
              <w:keepLines/>
              <w:jc w:val="center"/>
            </w:pPr>
          </w:p>
        </w:tc>
        <w:tc>
          <w:tcPr>
            <w:tcW w:w="797" w:type="dxa"/>
            <w:tcBorders>
              <w:top w:val="nil"/>
              <w:left w:val="single" w:sz="6" w:space="0" w:color="auto"/>
              <w:bottom w:val="double" w:sz="6" w:space="0" w:color="auto"/>
              <w:right w:val="nil"/>
            </w:tcBorders>
          </w:tcPr>
          <w:p w:rsidR="005A6C37" w:rsidRDefault="005A6C37">
            <w:pPr>
              <w:keepLines/>
              <w:jc w:val="center"/>
            </w:pPr>
          </w:p>
        </w:tc>
        <w:tc>
          <w:tcPr>
            <w:tcW w:w="90" w:type="dxa"/>
            <w:tcBorders>
              <w:top w:val="nil"/>
              <w:left w:val="double" w:sz="6" w:space="0" w:color="auto"/>
              <w:bottom w:val="double" w:sz="6" w:space="0" w:color="auto"/>
              <w:right w:val="double" w:sz="6" w:space="0" w:color="auto"/>
            </w:tcBorders>
          </w:tcPr>
          <w:p w:rsidR="005A6C37" w:rsidRDefault="005A6C37">
            <w:pPr>
              <w:keepLines/>
              <w:jc w:val="center"/>
            </w:pPr>
          </w:p>
        </w:tc>
        <w:tc>
          <w:tcPr>
            <w:tcW w:w="2893" w:type="dxa"/>
            <w:gridSpan w:val="2"/>
            <w:tcBorders>
              <w:top w:val="nil"/>
              <w:left w:val="nil"/>
              <w:bottom w:val="double" w:sz="6" w:space="0" w:color="auto"/>
              <w:right w:val="nil"/>
            </w:tcBorders>
          </w:tcPr>
          <w:p w:rsidR="005A6C37" w:rsidRDefault="005A6C37">
            <w:pPr>
              <w:keepLines/>
              <w:rPr>
                <w:sz w:val="18"/>
              </w:rPr>
            </w:pPr>
            <w:r>
              <w:rPr>
                <w:sz w:val="18"/>
              </w:rPr>
              <w:t xml:space="preserve">       Comments:</w:t>
            </w:r>
          </w:p>
        </w:tc>
        <w:tc>
          <w:tcPr>
            <w:tcW w:w="720" w:type="dxa"/>
            <w:tcBorders>
              <w:top w:val="nil"/>
              <w:left w:val="single" w:sz="6" w:space="0" w:color="auto"/>
              <w:bottom w:val="double" w:sz="6" w:space="0" w:color="auto"/>
              <w:right w:val="nil"/>
            </w:tcBorders>
          </w:tcPr>
          <w:p w:rsidR="005A6C37" w:rsidRDefault="005A6C37">
            <w:pPr>
              <w:keepLines/>
              <w:jc w:val="center"/>
            </w:pPr>
          </w:p>
        </w:tc>
        <w:tc>
          <w:tcPr>
            <w:tcW w:w="720" w:type="dxa"/>
            <w:tcBorders>
              <w:top w:val="nil"/>
              <w:left w:val="single" w:sz="6" w:space="0" w:color="auto"/>
              <w:bottom w:val="double" w:sz="6" w:space="0" w:color="auto"/>
              <w:right w:val="nil"/>
            </w:tcBorders>
          </w:tcPr>
          <w:p w:rsidR="005A6C37" w:rsidRDefault="005A6C37">
            <w:pPr>
              <w:keepLines/>
              <w:jc w:val="center"/>
            </w:pPr>
          </w:p>
        </w:tc>
        <w:tc>
          <w:tcPr>
            <w:tcW w:w="797" w:type="dxa"/>
            <w:tcBorders>
              <w:top w:val="nil"/>
              <w:left w:val="single" w:sz="6" w:space="0" w:color="auto"/>
              <w:bottom w:val="double" w:sz="6" w:space="0" w:color="auto"/>
              <w:right w:val="double" w:sz="6" w:space="0" w:color="auto"/>
            </w:tcBorders>
          </w:tcPr>
          <w:p w:rsidR="005A6C37" w:rsidRDefault="005A6C37">
            <w:pPr>
              <w:keepLines/>
              <w:jc w:val="center"/>
            </w:pPr>
          </w:p>
        </w:tc>
      </w:tr>
      <w:bookmarkEnd w:id="223"/>
      <w:bookmarkEnd w:id="224"/>
    </w:tbl>
    <w:p w:rsidR="005A6C37" w:rsidRDefault="005A6C37">
      <w:pPr>
        <w:ind w:left="-900"/>
        <w:rPr>
          <w:b/>
        </w:rPr>
      </w:pPr>
    </w:p>
    <w:p w:rsidR="005A6C37" w:rsidRDefault="005A6C37">
      <w:pPr>
        <w:ind w:left="-360"/>
      </w:pPr>
      <w:r>
        <w:rPr>
          <w:b/>
        </w:rPr>
        <w:t>Inspection Results:</w:t>
      </w:r>
    </w:p>
    <w:p w:rsidR="005A6C37" w:rsidRDefault="005A6C37">
      <w:pPr>
        <w:spacing w:line="360" w:lineRule="auto"/>
        <w:ind w:right="-414"/>
        <w:jc w:val="left"/>
      </w:pPr>
      <w:r>
        <w:t>_____ (Sample Count) - _____ (#Not on File) = _____ (Adjusted Sample Count [ASC])</w:t>
      </w:r>
      <w:r>
        <w:tab/>
        <w:t xml:space="preserve">   Stop-Sale Order Issued?  </w:t>
      </w:r>
      <w:r w:rsidR="004D0D1C">
        <w:t>[ ]</w:t>
      </w:r>
    </w:p>
    <w:p w:rsidR="005A6C37" w:rsidRDefault="005A6C37">
      <w:pPr>
        <w:spacing w:line="360" w:lineRule="auto"/>
        <w:ind w:right="-414"/>
        <w:jc w:val="left"/>
      </w:pPr>
      <w:r>
        <w:t>_____ (#Errors) ÷ _____ (ASC) =_____ (Error Percentage)</w:t>
      </w:r>
    </w:p>
    <w:p w:rsidR="005A6C37" w:rsidRDefault="005A6C37" w:rsidP="00396558">
      <w:pPr>
        <w:ind w:right="-418"/>
        <w:jc w:val="left"/>
      </w:pPr>
      <w:r>
        <w:t>(Accuracy Percentage) = _____ %</w:t>
      </w:r>
      <w:r>
        <w:tab/>
      </w:r>
      <w:r>
        <w:tab/>
        <w:t>Overcharges/Undercharges Ratio = _____:_____</w:t>
      </w:r>
    </w:p>
    <w:tbl>
      <w:tblPr>
        <w:tblW w:w="10380" w:type="dxa"/>
        <w:jc w:val="center"/>
        <w:tblInd w:w="-792" w:type="dxa"/>
        <w:tblLayout w:type="fixed"/>
        <w:tblLook w:val="0000" w:firstRow="0" w:lastRow="0" w:firstColumn="0" w:lastColumn="0" w:noHBand="0" w:noVBand="0"/>
      </w:tblPr>
      <w:tblGrid>
        <w:gridCol w:w="5310"/>
        <w:gridCol w:w="5070"/>
      </w:tblGrid>
      <w:tr w:rsidR="005A6C37" w:rsidTr="00E26357">
        <w:trPr>
          <w:trHeight w:val="230"/>
          <w:jc w:val="center"/>
        </w:trPr>
        <w:tc>
          <w:tcPr>
            <w:tcW w:w="5310" w:type="dxa"/>
          </w:tcPr>
          <w:p w:rsidR="005A6C37" w:rsidRDefault="005A6C37">
            <w:pPr>
              <w:rPr>
                <w:b/>
              </w:rPr>
            </w:pPr>
            <w:r>
              <w:rPr>
                <w:b/>
              </w:rPr>
              <w:t xml:space="preserve">Inspector Name:  </w:t>
            </w:r>
            <w:r>
              <w:t>__________________________________</w:t>
            </w:r>
            <w:r w:rsidR="000A4FE6">
              <w:softHyphen/>
            </w:r>
            <w:r w:rsidR="000A4FE6">
              <w:softHyphen/>
              <w:t>_</w:t>
            </w:r>
          </w:p>
        </w:tc>
        <w:tc>
          <w:tcPr>
            <w:tcW w:w="5070" w:type="dxa"/>
          </w:tcPr>
          <w:p w:rsidR="005A6C37" w:rsidRDefault="005A6C37">
            <w:pPr>
              <w:rPr>
                <w:b/>
              </w:rPr>
            </w:pPr>
            <w:r>
              <w:rPr>
                <w:b/>
              </w:rPr>
              <w:t>Report Acknowledgement:</w:t>
            </w:r>
          </w:p>
        </w:tc>
      </w:tr>
      <w:tr w:rsidR="005A6C37" w:rsidTr="00E26357">
        <w:trPr>
          <w:trHeight w:val="230"/>
          <w:jc w:val="center"/>
        </w:trPr>
        <w:tc>
          <w:tcPr>
            <w:tcW w:w="5310" w:type="dxa"/>
            <w:vAlign w:val="center"/>
          </w:tcPr>
          <w:p w:rsidR="005A6C37" w:rsidRDefault="005A6C37" w:rsidP="007A6C94">
            <w:pPr>
              <w:tabs>
                <w:tab w:val="left" w:pos="2201"/>
                <w:tab w:val="left" w:pos="2546"/>
                <w:tab w:val="right" w:pos="4901"/>
              </w:tabs>
              <w:jc w:val="left"/>
            </w:pPr>
            <w:r>
              <w:t xml:space="preserve">Time In:  </w:t>
            </w:r>
            <w:r w:rsidR="007A6C94">
              <w:rPr>
                <w:u w:val="single"/>
              </w:rPr>
              <w:tab/>
            </w:r>
            <w:r w:rsidR="00146A63">
              <w:rPr>
                <w:u w:val="single"/>
              </w:rPr>
              <w:t>__</w:t>
            </w:r>
            <w:r>
              <w:tab/>
              <w:t xml:space="preserve">Time Out:  </w:t>
            </w:r>
            <w:r w:rsidR="007A6C94">
              <w:rPr>
                <w:u w:val="single"/>
              </w:rPr>
              <w:tab/>
            </w:r>
            <w:r w:rsidR="007A6C94">
              <w:rPr>
                <w:u w:val="single"/>
              </w:rPr>
              <w:tab/>
            </w:r>
          </w:p>
        </w:tc>
        <w:tc>
          <w:tcPr>
            <w:tcW w:w="5070" w:type="dxa"/>
            <w:vAlign w:val="center"/>
          </w:tcPr>
          <w:p w:rsidR="005A6C37" w:rsidRPr="007A6C94" w:rsidRDefault="005A6C37" w:rsidP="007A6C94">
            <w:pPr>
              <w:tabs>
                <w:tab w:val="left" w:pos="4991"/>
              </w:tabs>
              <w:jc w:val="left"/>
              <w:rPr>
                <w:b/>
                <w:u w:val="single"/>
              </w:rPr>
            </w:pPr>
            <w:r>
              <w:t xml:space="preserve">Name/Title:  </w:t>
            </w:r>
            <w:r w:rsidR="007A6C94">
              <w:rPr>
                <w:u w:val="single"/>
              </w:rPr>
              <w:tab/>
            </w:r>
          </w:p>
        </w:tc>
      </w:tr>
      <w:tr w:rsidR="005A6C37" w:rsidTr="00E26357">
        <w:trPr>
          <w:trHeight w:val="230"/>
          <w:jc w:val="center"/>
        </w:trPr>
        <w:tc>
          <w:tcPr>
            <w:tcW w:w="5310" w:type="dxa"/>
          </w:tcPr>
          <w:p w:rsidR="005A6C37" w:rsidRPr="007A6C94" w:rsidRDefault="005A6C37" w:rsidP="007A6C94">
            <w:pPr>
              <w:tabs>
                <w:tab w:val="left" w:pos="4886"/>
              </w:tabs>
              <w:rPr>
                <w:u w:val="single"/>
              </w:rPr>
            </w:pPr>
            <w:r>
              <w:t xml:space="preserve">Comments/Remarks: </w:t>
            </w:r>
            <w:r w:rsidR="007A6C94">
              <w:rPr>
                <w:u w:val="single"/>
              </w:rPr>
              <w:tab/>
            </w:r>
            <w:r w:rsidR="007A6C94">
              <w:rPr>
                <w:u w:val="single"/>
              </w:rPr>
              <w:tab/>
            </w:r>
          </w:p>
        </w:tc>
        <w:tc>
          <w:tcPr>
            <w:tcW w:w="5070" w:type="dxa"/>
          </w:tcPr>
          <w:p w:rsidR="005A6C37" w:rsidRPr="007A6C94" w:rsidRDefault="005A6C37" w:rsidP="0067194B">
            <w:pPr>
              <w:tabs>
                <w:tab w:val="left" w:pos="4901"/>
              </w:tabs>
              <w:ind w:right="130"/>
              <w:rPr>
                <w:b/>
                <w:u w:val="single"/>
              </w:rPr>
            </w:pPr>
            <w:r>
              <w:t xml:space="preserve">Comments/Remarks:  </w:t>
            </w:r>
            <w:r w:rsidR="007A6C94">
              <w:rPr>
                <w:u w:val="single"/>
              </w:rPr>
              <w:tab/>
            </w:r>
            <w:r w:rsidR="007A6C94">
              <w:rPr>
                <w:u w:val="single"/>
              </w:rPr>
              <w:tab/>
            </w:r>
          </w:p>
        </w:tc>
      </w:tr>
    </w:tbl>
    <w:p w:rsidR="00B859D7" w:rsidRDefault="00B859D7">
      <w:pPr>
        <w:spacing w:line="360" w:lineRule="auto"/>
        <w:jc w:val="center"/>
        <w:rPr>
          <w:b/>
          <w:sz w:val="24"/>
          <w:szCs w:val="28"/>
        </w:rPr>
      </w:pPr>
    </w:p>
    <w:p w:rsidR="005A6C37" w:rsidRPr="009E305D" w:rsidRDefault="005A6C37">
      <w:pPr>
        <w:spacing w:line="360" w:lineRule="auto"/>
        <w:jc w:val="center"/>
        <w:rPr>
          <w:szCs w:val="20"/>
        </w:rPr>
      </w:pPr>
      <w:r>
        <w:rPr>
          <w:b/>
          <w:sz w:val="24"/>
          <w:szCs w:val="28"/>
        </w:rPr>
        <w:lastRenderedPageBreak/>
        <w:t>Price Verification Report II (completed sample)</w:t>
      </w:r>
      <w:r w:rsidR="00D962A8" w:rsidRPr="009E305D">
        <w:fldChar w:fldCharType="begin"/>
      </w:r>
      <w:r w:rsidRPr="009E305D">
        <w:instrText>xe "Price verification:Reports"</w:instrText>
      </w:r>
      <w:r w:rsidR="00D962A8" w:rsidRPr="009E305D">
        <w:fldChar w:fldCharType="end"/>
      </w:r>
    </w:p>
    <w:p w:rsidR="005A6C37" w:rsidRDefault="005A6C37">
      <w:pPr>
        <w:ind w:left="7920" w:right="-324"/>
        <w:jc w:val="right"/>
        <w:rPr>
          <w:sz w:val="18"/>
        </w:rPr>
      </w:pPr>
      <w:r>
        <w:rPr>
          <w:sz w:val="18"/>
        </w:rPr>
        <w:t xml:space="preserve">Page </w:t>
      </w:r>
      <w:r w:rsidRPr="00CA685C">
        <w:rPr>
          <w:sz w:val="18"/>
          <w:u w:val="single"/>
        </w:rPr>
        <w:t>_</w:t>
      </w:r>
      <w:r w:rsidRPr="00CE2EA3">
        <w:rPr>
          <w:sz w:val="18"/>
          <w:u w:val="single"/>
        </w:rPr>
        <w:t>1</w:t>
      </w:r>
      <w:r w:rsidRPr="00CA685C">
        <w:rPr>
          <w:sz w:val="18"/>
          <w:u w:val="single"/>
        </w:rPr>
        <w:t>_</w:t>
      </w:r>
      <w:r>
        <w:rPr>
          <w:sz w:val="18"/>
        </w:rPr>
        <w:t xml:space="preserve"> of </w:t>
      </w:r>
      <w:r w:rsidRPr="00CA685C">
        <w:rPr>
          <w:sz w:val="18"/>
          <w:u w:val="single"/>
        </w:rPr>
        <w:t>_</w:t>
      </w:r>
      <w:r w:rsidRPr="00CE2EA3">
        <w:rPr>
          <w:sz w:val="18"/>
          <w:u w:val="single"/>
        </w:rPr>
        <w:t>1</w:t>
      </w:r>
      <w:r w:rsidRPr="00CA685C">
        <w:rPr>
          <w:sz w:val="18"/>
          <w:u w:val="single"/>
        </w:rPr>
        <w:t>_</w:t>
      </w:r>
    </w:p>
    <w:p w:rsidR="005A6C37" w:rsidRPr="001E4D98" w:rsidRDefault="005A6C37" w:rsidP="00C621E9">
      <w:pPr>
        <w:tabs>
          <w:tab w:val="left" w:pos="3690"/>
          <w:tab w:val="right" w:pos="9900"/>
        </w:tabs>
        <w:spacing w:before="180" w:after="60"/>
        <w:ind w:left="-360" w:right="-418"/>
        <w:rPr>
          <w:b/>
          <w:sz w:val="18"/>
          <w:szCs w:val="18"/>
        </w:rPr>
      </w:pPr>
      <w:r w:rsidRPr="001E4D98">
        <w:rPr>
          <w:b/>
          <w:sz w:val="18"/>
          <w:szCs w:val="18"/>
        </w:rPr>
        <w:t>Inspection:</w:t>
      </w:r>
      <w:r w:rsidRPr="001E4D98">
        <w:rPr>
          <w:sz w:val="18"/>
          <w:szCs w:val="18"/>
        </w:rPr>
        <w:t xml:space="preserve">  </w:t>
      </w:r>
      <w:r w:rsidR="00D1450E">
        <w:rPr>
          <w:sz w:val="18"/>
          <w:szCs w:val="18"/>
        </w:rPr>
        <w:t>[</w:t>
      </w:r>
      <w:r w:rsidRPr="001E4D98">
        <w:rPr>
          <w:sz w:val="18"/>
          <w:szCs w:val="18"/>
        </w:rPr>
        <w:t>√</w:t>
      </w:r>
      <w:r w:rsidR="00D1450E">
        <w:rPr>
          <w:sz w:val="18"/>
          <w:szCs w:val="18"/>
        </w:rPr>
        <w:t>]</w:t>
      </w:r>
      <w:r w:rsidRPr="001E4D98">
        <w:rPr>
          <w:sz w:val="18"/>
          <w:szCs w:val="18"/>
        </w:rPr>
        <w:t xml:space="preserve"> 1</w:t>
      </w:r>
      <w:r w:rsidRPr="001E4D98">
        <w:rPr>
          <w:sz w:val="18"/>
          <w:szCs w:val="18"/>
          <w:vertAlign w:val="superscript"/>
        </w:rPr>
        <w:t>st</w:t>
      </w:r>
      <w:r w:rsidRPr="001E4D98">
        <w:rPr>
          <w:sz w:val="18"/>
          <w:szCs w:val="18"/>
        </w:rPr>
        <w:t xml:space="preserve"> </w:t>
      </w:r>
      <w:r w:rsidR="004D0D1C">
        <w:rPr>
          <w:sz w:val="18"/>
          <w:szCs w:val="18"/>
        </w:rPr>
        <w:t>[ ]</w:t>
      </w:r>
      <w:r w:rsidRPr="001E4D98">
        <w:rPr>
          <w:sz w:val="18"/>
          <w:szCs w:val="18"/>
        </w:rPr>
        <w:t xml:space="preserve"> 2</w:t>
      </w:r>
      <w:r w:rsidRPr="001E4D98">
        <w:rPr>
          <w:sz w:val="18"/>
          <w:szCs w:val="18"/>
          <w:vertAlign w:val="superscript"/>
        </w:rPr>
        <w:t>nd</w:t>
      </w:r>
      <w:r w:rsidRPr="001E4D98">
        <w:rPr>
          <w:sz w:val="18"/>
          <w:szCs w:val="18"/>
        </w:rPr>
        <w:t xml:space="preserve"> </w:t>
      </w:r>
      <w:r w:rsidR="004D0D1C">
        <w:rPr>
          <w:sz w:val="18"/>
          <w:szCs w:val="18"/>
        </w:rPr>
        <w:t>[ ]</w:t>
      </w:r>
      <w:r w:rsidRPr="001E4D98">
        <w:rPr>
          <w:sz w:val="18"/>
          <w:szCs w:val="18"/>
        </w:rPr>
        <w:t xml:space="preserve"> 3</w:t>
      </w:r>
      <w:r w:rsidRPr="001E4D98">
        <w:rPr>
          <w:sz w:val="18"/>
          <w:szCs w:val="18"/>
          <w:vertAlign w:val="superscript"/>
        </w:rPr>
        <w:t>rd</w:t>
      </w:r>
      <w:r w:rsidRPr="001E4D98">
        <w:rPr>
          <w:sz w:val="18"/>
          <w:szCs w:val="18"/>
        </w:rPr>
        <w:t xml:space="preserve">  </w:t>
      </w:r>
      <w:r w:rsidRPr="001E4D98">
        <w:rPr>
          <w:sz w:val="18"/>
          <w:szCs w:val="18"/>
        </w:rPr>
        <w:tab/>
      </w:r>
      <w:r w:rsidRPr="001E4D98">
        <w:rPr>
          <w:b/>
          <w:sz w:val="18"/>
          <w:szCs w:val="18"/>
        </w:rPr>
        <w:t>Frequency:</w:t>
      </w:r>
      <w:r w:rsidRPr="001E4D98">
        <w:rPr>
          <w:sz w:val="18"/>
          <w:szCs w:val="18"/>
        </w:rPr>
        <w:t xml:space="preserve">  </w:t>
      </w:r>
      <w:r w:rsidR="00D1450E">
        <w:rPr>
          <w:sz w:val="18"/>
          <w:szCs w:val="18"/>
        </w:rPr>
        <w:t>[</w:t>
      </w:r>
      <w:r w:rsidRPr="001E4D98">
        <w:rPr>
          <w:sz w:val="18"/>
          <w:szCs w:val="18"/>
        </w:rPr>
        <w:t>√</w:t>
      </w:r>
      <w:r w:rsidR="00D1450E">
        <w:rPr>
          <w:sz w:val="18"/>
          <w:szCs w:val="18"/>
        </w:rPr>
        <w:t>]</w:t>
      </w:r>
      <w:r w:rsidRPr="001E4D98">
        <w:rPr>
          <w:sz w:val="18"/>
          <w:szCs w:val="18"/>
        </w:rPr>
        <w:t xml:space="preserve"> Normal </w:t>
      </w:r>
      <w:r w:rsidR="004D0D1C">
        <w:rPr>
          <w:sz w:val="18"/>
          <w:szCs w:val="18"/>
        </w:rPr>
        <w:t>[ ]</w:t>
      </w:r>
      <w:r w:rsidRPr="001E4D98">
        <w:rPr>
          <w:sz w:val="18"/>
          <w:szCs w:val="18"/>
        </w:rPr>
        <w:t xml:space="preserve"> Increased</w:t>
      </w:r>
      <w:r w:rsidRPr="001E4D98">
        <w:rPr>
          <w:b/>
          <w:sz w:val="18"/>
          <w:szCs w:val="18"/>
        </w:rPr>
        <w:t xml:space="preserve"> </w:t>
      </w:r>
      <w:r w:rsidRPr="001E4D98">
        <w:rPr>
          <w:b/>
          <w:sz w:val="18"/>
          <w:szCs w:val="18"/>
        </w:rPr>
        <w:tab/>
        <w:t xml:space="preserve">      Complaint</w:t>
      </w:r>
      <w:r w:rsidRPr="001E4D98">
        <w:rPr>
          <w:sz w:val="18"/>
          <w:szCs w:val="18"/>
        </w:rPr>
        <w:t xml:space="preserve">:  </w:t>
      </w:r>
      <w:r w:rsidR="004D0D1C">
        <w:rPr>
          <w:sz w:val="18"/>
          <w:szCs w:val="18"/>
        </w:rPr>
        <w:t>[ ]</w:t>
      </w:r>
    </w:p>
    <w:tbl>
      <w:tblPr>
        <w:tblW w:w="10378" w:type="dxa"/>
        <w:jc w:val="center"/>
        <w:tblLayout w:type="fixed"/>
        <w:tblCellMar>
          <w:left w:w="120" w:type="dxa"/>
          <w:right w:w="120" w:type="dxa"/>
        </w:tblCellMar>
        <w:tblLook w:val="0000" w:firstRow="0" w:lastRow="0" w:firstColumn="0" w:lastColumn="0" w:noHBand="0" w:noVBand="0"/>
      </w:tblPr>
      <w:tblGrid>
        <w:gridCol w:w="2948"/>
        <w:gridCol w:w="720"/>
        <w:gridCol w:w="729"/>
        <w:gridCol w:w="761"/>
        <w:gridCol w:w="90"/>
        <w:gridCol w:w="2607"/>
        <w:gridCol w:w="322"/>
        <w:gridCol w:w="720"/>
        <w:gridCol w:w="720"/>
        <w:gridCol w:w="761"/>
      </w:tblGrid>
      <w:tr w:rsidR="005A6C37" w:rsidRPr="001E4D98" w:rsidTr="001E4D98">
        <w:trPr>
          <w:cantSplit/>
          <w:trHeight w:val="647"/>
          <w:jc w:val="center"/>
        </w:trPr>
        <w:tc>
          <w:tcPr>
            <w:tcW w:w="4397" w:type="dxa"/>
            <w:gridSpan w:val="3"/>
            <w:vMerge w:val="restart"/>
            <w:tcBorders>
              <w:top w:val="double" w:sz="4" w:space="0" w:color="auto"/>
              <w:left w:val="double" w:sz="4" w:space="0" w:color="auto"/>
              <w:bottom w:val="single" w:sz="4" w:space="0" w:color="auto"/>
              <w:right w:val="nil"/>
            </w:tcBorders>
          </w:tcPr>
          <w:p w:rsidR="005A6C37" w:rsidRPr="001E4D98" w:rsidRDefault="005A6C37">
            <w:pPr>
              <w:rPr>
                <w:szCs w:val="20"/>
              </w:rPr>
            </w:pPr>
            <w:r w:rsidRPr="001E4D98">
              <w:rPr>
                <w:szCs w:val="20"/>
              </w:rPr>
              <w:t>Location of Test (Name, Address, County, ZIP Code)</w:t>
            </w:r>
          </w:p>
          <w:p w:rsidR="005A6C37" w:rsidRPr="001E4D98" w:rsidRDefault="005A6C37">
            <w:pPr>
              <w:spacing w:before="120"/>
              <w:rPr>
                <w:b/>
                <w:i/>
                <w:szCs w:val="20"/>
              </w:rPr>
            </w:pPr>
            <w:r w:rsidRPr="001E4D98">
              <w:rPr>
                <w:b/>
                <w:i/>
                <w:szCs w:val="20"/>
              </w:rPr>
              <w:t>Mark Downtown Department Store</w:t>
            </w:r>
          </w:p>
          <w:p w:rsidR="005A6C37" w:rsidRPr="001E4D98" w:rsidRDefault="005A6C37">
            <w:pPr>
              <w:rPr>
                <w:b/>
                <w:i/>
                <w:szCs w:val="20"/>
              </w:rPr>
            </w:pPr>
            <w:r w:rsidRPr="001E4D98">
              <w:rPr>
                <w:b/>
                <w:i/>
                <w:szCs w:val="20"/>
              </w:rPr>
              <w:t>11650 Main St.</w:t>
            </w:r>
          </w:p>
          <w:p w:rsidR="005A6C37" w:rsidRPr="001E4D98" w:rsidRDefault="005A6C37">
            <w:pPr>
              <w:rPr>
                <w:szCs w:val="20"/>
              </w:rPr>
            </w:pPr>
            <w:r w:rsidRPr="001E4D98">
              <w:rPr>
                <w:b/>
                <w:i/>
                <w:szCs w:val="20"/>
              </w:rPr>
              <w:t>Alice, MN  61619</w:t>
            </w:r>
          </w:p>
        </w:tc>
        <w:tc>
          <w:tcPr>
            <w:tcW w:w="3458" w:type="dxa"/>
            <w:gridSpan w:val="3"/>
            <w:tcBorders>
              <w:top w:val="double" w:sz="4" w:space="0" w:color="auto"/>
              <w:left w:val="single" w:sz="6" w:space="0" w:color="auto"/>
              <w:bottom w:val="nil"/>
              <w:right w:val="nil"/>
            </w:tcBorders>
          </w:tcPr>
          <w:p w:rsidR="005A6C37" w:rsidRPr="001E4D98" w:rsidRDefault="005A6C37">
            <w:pPr>
              <w:rPr>
                <w:szCs w:val="20"/>
              </w:rPr>
            </w:pPr>
            <w:r w:rsidRPr="001E4D98">
              <w:rPr>
                <w:szCs w:val="20"/>
              </w:rPr>
              <w:t>Date:</w:t>
            </w:r>
          </w:p>
          <w:p w:rsidR="005A6C37" w:rsidRPr="001E4D98" w:rsidRDefault="005A6C37">
            <w:pPr>
              <w:jc w:val="center"/>
              <w:rPr>
                <w:b/>
                <w:i/>
                <w:szCs w:val="20"/>
              </w:rPr>
            </w:pPr>
            <w:r w:rsidRPr="001E4D98">
              <w:rPr>
                <w:b/>
                <w:i/>
                <w:szCs w:val="20"/>
              </w:rPr>
              <w:t>3/16/95</w:t>
            </w:r>
          </w:p>
        </w:tc>
        <w:tc>
          <w:tcPr>
            <w:tcW w:w="2523" w:type="dxa"/>
            <w:gridSpan w:val="4"/>
            <w:tcBorders>
              <w:top w:val="double" w:sz="4" w:space="0" w:color="auto"/>
              <w:left w:val="single" w:sz="6" w:space="0" w:color="auto"/>
              <w:bottom w:val="single" w:sz="6" w:space="0" w:color="auto"/>
              <w:right w:val="double" w:sz="4" w:space="0" w:color="auto"/>
            </w:tcBorders>
          </w:tcPr>
          <w:p w:rsidR="005A6C37" w:rsidRPr="001E4D98" w:rsidRDefault="005A6C37">
            <w:pPr>
              <w:rPr>
                <w:szCs w:val="20"/>
              </w:rPr>
            </w:pPr>
            <w:r w:rsidRPr="001E4D98">
              <w:rPr>
                <w:szCs w:val="20"/>
              </w:rPr>
              <w:t>Telephone:</w:t>
            </w:r>
          </w:p>
          <w:p w:rsidR="005A6C37" w:rsidRPr="001E4D98" w:rsidRDefault="005A6C37">
            <w:pPr>
              <w:jc w:val="center"/>
              <w:rPr>
                <w:b/>
                <w:szCs w:val="20"/>
              </w:rPr>
            </w:pPr>
            <w:r w:rsidRPr="001E4D98">
              <w:rPr>
                <w:b/>
                <w:i/>
                <w:szCs w:val="20"/>
              </w:rPr>
              <w:t>(614) 555-6146</w:t>
            </w:r>
          </w:p>
        </w:tc>
      </w:tr>
      <w:tr w:rsidR="005A6C37" w:rsidRPr="001E4D98" w:rsidTr="001E4D98">
        <w:trPr>
          <w:cantSplit/>
          <w:trHeight w:val="615"/>
          <w:jc w:val="center"/>
        </w:trPr>
        <w:tc>
          <w:tcPr>
            <w:tcW w:w="4397" w:type="dxa"/>
            <w:gridSpan w:val="3"/>
            <w:vMerge/>
            <w:tcBorders>
              <w:top w:val="single" w:sz="4" w:space="0" w:color="auto"/>
              <w:left w:val="double" w:sz="4" w:space="0" w:color="auto"/>
              <w:bottom w:val="single" w:sz="4" w:space="0" w:color="auto"/>
              <w:right w:val="nil"/>
            </w:tcBorders>
          </w:tcPr>
          <w:p w:rsidR="005A6C37" w:rsidRPr="001E4D98" w:rsidRDefault="005A6C37">
            <w:pPr>
              <w:rPr>
                <w:szCs w:val="20"/>
              </w:rPr>
            </w:pPr>
          </w:p>
        </w:tc>
        <w:tc>
          <w:tcPr>
            <w:tcW w:w="3458" w:type="dxa"/>
            <w:gridSpan w:val="3"/>
            <w:tcBorders>
              <w:top w:val="single" w:sz="6" w:space="0" w:color="auto"/>
              <w:left w:val="single" w:sz="6" w:space="0" w:color="auto"/>
              <w:bottom w:val="single" w:sz="4" w:space="0" w:color="auto"/>
              <w:right w:val="nil"/>
            </w:tcBorders>
          </w:tcPr>
          <w:p w:rsidR="005A6C37" w:rsidRPr="001E4D98" w:rsidRDefault="005A6C37">
            <w:pPr>
              <w:rPr>
                <w:szCs w:val="20"/>
              </w:rPr>
            </w:pPr>
            <w:r w:rsidRPr="001E4D98">
              <w:rPr>
                <w:szCs w:val="20"/>
              </w:rPr>
              <w:t>Manager:</w:t>
            </w:r>
          </w:p>
          <w:p w:rsidR="005A6C37" w:rsidRPr="001E4D98" w:rsidRDefault="005A6C37">
            <w:pPr>
              <w:jc w:val="center"/>
              <w:rPr>
                <w:b/>
                <w:i/>
                <w:szCs w:val="20"/>
              </w:rPr>
            </w:pPr>
            <w:r w:rsidRPr="001E4D98">
              <w:rPr>
                <w:b/>
                <w:i/>
                <w:szCs w:val="20"/>
              </w:rPr>
              <w:t>Jim Chester</w:t>
            </w:r>
          </w:p>
        </w:tc>
        <w:tc>
          <w:tcPr>
            <w:tcW w:w="2523" w:type="dxa"/>
            <w:gridSpan w:val="4"/>
            <w:tcBorders>
              <w:top w:val="single" w:sz="6" w:space="0" w:color="auto"/>
              <w:left w:val="single" w:sz="6" w:space="0" w:color="auto"/>
              <w:bottom w:val="single" w:sz="4" w:space="0" w:color="auto"/>
              <w:right w:val="double" w:sz="4" w:space="0" w:color="auto"/>
            </w:tcBorders>
          </w:tcPr>
          <w:p w:rsidR="005A6C37" w:rsidRPr="001E4D98" w:rsidRDefault="005A6C37">
            <w:pPr>
              <w:rPr>
                <w:szCs w:val="20"/>
              </w:rPr>
            </w:pPr>
            <w:r w:rsidRPr="001E4D98">
              <w:rPr>
                <w:szCs w:val="20"/>
              </w:rPr>
              <w:t>Type of Store:</w:t>
            </w:r>
          </w:p>
          <w:p w:rsidR="005A6C37" w:rsidRPr="001E4D98" w:rsidRDefault="005A6C37">
            <w:pPr>
              <w:jc w:val="center"/>
              <w:rPr>
                <w:b/>
                <w:i/>
                <w:szCs w:val="20"/>
              </w:rPr>
            </w:pPr>
            <w:r w:rsidRPr="001E4D98">
              <w:rPr>
                <w:b/>
                <w:i/>
                <w:szCs w:val="20"/>
              </w:rPr>
              <w:t>Department Store</w:t>
            </w:r>
          </w:p>
        </w:tc>
      </w:tr>
      <w:tr w:rsidR="005A6C37" w:rsidRPr="001E4D98">
        <w:tblPrEx>
          <w:tblCellMar>
            <w:left w:w="21" w:type="dxa"/>
            <w:right w:w="21" w:type="dxa"/>
          </w:tblCellMar>
        </w:tblPrEx>
        <w:trPr>
          <w:cantSplit/>
          <w:trHeight w:val="522"/>
          <w:jc w:val="center"/>
        </w:trPr>
        <w:tc>
          <w:tcPr>
            <w:tcW w:w="2948" w:type="dxa"/>
            <w:tcBorders>
              <w:top w:val="double" w:sz="6" w:space="0" w:color="auto"/>
              <w:left w:val="double" w:sz="6" w:space="0" w:color="auto"/>
              <w:bottom w:val="single" w:sz="6" w:space="0" w:color="auto"/>
              <w:right w:val="nil"/>
            </w:tcBorders>
          </w:tcPr>
          <w:p w:rsidR="005A6C37" w:rsidRPr="001E4D98" w:rsidRDefault="005A6C37">
            <w:pPr>
              <w:jc w:val="center"/>
              <w:rPr>
                <w:szCs w:val="20"/>
              </w:rPr>
            </w:pPr>
          </w:p>
          <w:p w:rsidR="005A6C37" w:rsidRPr="001E4D98" w:rsidRDefault="005A6C37">
            <w:pPr>
              <w:jc w:val="center"/>
              <w:rPr>
                <w:szCs w:val="20"/>
              </w:rPr>
            </w:pPr>
            <w:r w:rsidRPr="001E4D98">
              <w:rPr>
                <w:szCs w:val="20"/>
              </w:rPr>
              <w:t>Item/Size or Style Number</w:t>
            </w:r>
          </w:p>
        </w:tc>
        <w:tc>
          <w:tcPr>
            <w:tcW w:w="720"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Offered</w:t>
            </w:r>
          </w:p>
          <w:p w:rsidR="005A6C37" w:rsidRPr="001E4D98" w:rsidRDefault="005A6C37">
            <w:pPr>
              <w:jc w:val="center"/>
              <w:rPr>
                <w:szCs w:val="20"/>
              </w:rPr>
            </w:pPr>
            <w:r w:rsidRPr="001E4D98">
              <w:rPr>
                <w:szCs w:val="20"/>
              </w:rPr>
              <w:t>Price</w:t>
            </w:r>
          </w:p>
        </w:tc>
        <w:tc>
          <w:tcPr>
            <w:tcW w:w="720"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Price</w:t>
            </w:r>
          </w:p>
          <w:p w:rsidR="005A6C37" w:rsidRPr="001E4D98" w:rsidRDefault="005A6C37">
            <w:pPr>
              <w:jc w:val="center"/>
              <w:rPr>
                <w:szCs w:val="20"/>
              </w:rPr>
            </w:pPr>
            <w:r w:rsidRPr="001E4D98">
              <w:rPr>
                <w:szCs w:val="20"/>
              </w:rPr>
              <w:t>Charged</w:t>
            </w:r>
          </w:p>
        </w:tc>
        <w:tc>
          <w:tcPr>
            <w:tcW w:w="761"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Price</w:t>
            </w:r>
          </w:p>
          <w:p w:rsidR="005A6C37" w:rsidRPr="001E4D98" w:rsidRDefault="005A6C37">
            <w:pPr>
              <w:jc w:val="center"/>
              <w:rPr>
                <w:szCs w:val="20"/>
              </w:rPr>
            </w:pPr>
            <w:r w:rsidRPr="001E4D98">
              <w:rPr>
                <w:szCs w:val="20"/>
              </w:rPr>
              <w:t>Error (±)</w:t>
            </w:r>
          </w:p>
        </w:tc>
        <w:tc>
          <w:tcPr>
            <w:tcW w:w="90" w:type="dxa"/>
            <w:tcBorders>
              <w:top w:val="double" w:sz="6" w:space="0" w:color="auto"/>
              <w:left w:val="double" w:sz="6" w:space="0" w:color="auto"/>
              <w:bottom w:val="nil"/>
              <w:right w:val="double" w:sz="6" w:space="0" w:color="auto"/>
            </w:tcBorders>
          </w:tcPr>
          <w:p w:rsidR="005A6C37" w:rsidRPr="001E4D98" w:rsidRDefault="005A6C37">
            <w:pPr>
              <w:jc w:val="center"/>
              <w:rPr>
                <w:szCs w:val="20"/>
              </w:rPr>
            </w:pPr>
          </w:p>
        </w:tc>
        <w:tc>
          <w:tcPr>
            <w:tcW w:w="2929" w:type="dxa"/>
            <w:gridSpan w:val="2"/>
            <w:tcBorders>
              <w:top w:val="double" w:sz="6" w:space="0" w:color="auto"/>
              <w:left w:val="nil"/>
              <w:bottom w:val="single" w:sz="6" w:space="0" w:color="auto"/>
              <w:right w:val="nil"/>
            </w:tcBorders>
          </w:tcPr>
          <w:p w:rsidR="005A6C37" w:rsidRPr="001E4D98" w:rsidRDefault="005A6C37">
            <w:pPr>
              <w:jc w:val="center"/>
              <w:rPr>
                <w:szCs w:val="20"/>
              </w:rPr>
            </w:pPr>
          </w:p>
          <w:p w:rsidR="005A6C37" w:rsidRPr="001E4D98" w:rsidRDefault="005A6C37">
            <w:pPr>
              <w:jc w:val="center"/>
              <w:rPr>
                <w:szCs w:val="20"/>
              </w:rPr>
            </w:pPr>
            <w:r w:rsidRPr="001E4D98">
              <w:rPr>
                <w:szCs w:val="20"/>
              </w:rPr>
              <w:t>Item/Brand/Description/Code/Size</w:t>
            </w:r>
          </w:p>
        </w:tc>
        <w:tc>
          <w:tcPr>
            <w:tcW w:w="720"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Offered</w:t>
            </w:r>
          </w:p>
          <w:p w:rsidR="005A6C37" w:rsidRPr="001E4D98" w:rsidRDefault="005A6C37">
            <w:pPr>
              <w:jc w:val="center"/>
              <w:rPr>
                <w:szCs w:val="20"/>
              </w:rPr>
            </w:pPr>
            <w:r w:rsidRPr="001E4D98">
              <w:rPr>
                <w:szCs w:val="20"/>
              </w:rPr>
              <w:t>Price</w:t>
            </w:r>
          </w:p>
        </w:tc>
        <w:tc>
          <w:tcPr>
            <w:tcW w:w="720"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Price</w:t>
            </w:r>
          </w:p>
          <w:p w:rsidR="005A6C37" w:rsidRPr="001E4D98" w:rsidRDefault="005A6C37">
            <w:pPr>
              <w:jc w:val="center"/>
              <w:rPr>
                <w:szCs w:val="20"/>
              </w:rPr>
            </w:pPr>
            <w:r w:rsidRPr="001E4D98">
              <w:rPr>
                <w:szCs w:val="20"/>
              </w:rPr>
              <w:t>Charged</w:t>
            </w:r>
          </w:p>
        </w:tc>
        <w:tc>
          <w:tcPr>
            <w:tcW w:w="761" w:type="dxa"/>
            <w:tcBorders>
              <w:top w:val="double" w:sz="6" w:space="0" w:color="auto"/>
              <w:left w:val="single" w:sz="6" w:space="0" w:color="auto"/>
              <w:bottom w:val="single" w:sz="6" w:space="0" w:color="auto"/>
              <w:right w:val="double" w:sz="6" w:space="0" w:color="auto"/>
            </w:tcBorders>
          </w:tcPr>
          <w:p w:rsidR="005A6C37" w:rsidRPr="001E4D98" w:rsidRDefault="005A6C37">
            <w:pPr>
              <w:jc w:val="center"/>
              <w:rPr>
                <w:szCs w:val="20"/>
              </w:rPr>
            </w:pPr>
            <w:r w:rsidRPr="001E4D98">
              <w:rPr>
                <w:szCs w:val="20"/>
              </w:rPr>
              <w:t>Price</w:t>
            </w:r>
          </w:p>
          <w:p w:rsidR="005A6C37" w:rsidRPr="001E4D98" w:rsidRDefault="005A6C37">
            <w:pPr>
              <w:jc w:val="center"/>
              <w:rPr>
                <w:szCs w:val="20"/>
              </w:rPr>
            </w:pPr>
            <w:r w:rsidRPr="001E4D98">
              <w:rPr>
                <w:szCs w:val="20"/>
              </w:rPr>
              <w:t>Error (±)</w:t>
            </w: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i/>
                <w:szCs w:val="20"/>
              </w:rPr>
            </w:pPr>
            <w:r w:rsidRPr="001E4D98">
              <w:rPr>
                <w:szCs w:val="20"/>
              </w:rPr>
              <w:t>1.  Identity:</w:t>
            </w:r>
            <w:r w:rsidRPr="001E4D98">
              <w:rPr>
                <w:i/>
                <w:szCs w:val="20"/>
              </w:rPr>
              <w:t xml:space="preserve">  </w:t>
            </w:r>
            <w:r w:rsidRPr="001E4D98">
              <w:rPr>
                <w:b/>
                <w:i/>
                <w:szCs w:val="20"/>
              </w:rPr>
              <w:t>Sony Color TV</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nil"/>
            </w:tcBorders>
          </w:tcPr>
          <w:p w:rsidR="005A6C37" w:rsidRPr="001E4D98" w:rsidRDefault="005A6C37">
            <w:pPr>
              <w:jc w:val="center"/>
              <w:rPr>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11.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 xml:space="preserve">/PLU:  </w:t>
            </w:r>
            <w:r w:rsidRPr="001E4D98">
              <w:rPr>
                <w:b/>
                <w:i/>
                <w:szCs w:val="20"/>
              </w:rPr>
              <w:t>38569</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  </w:t>
            </w:r>
            <w:r w:rsidRPr="001E4D98">
              <w:rPr>
                <w:b/>
                <w:i/>
                <w:szCs w:val="20"/>
              </w:rPr>
              <w:t>Model 6136X</w:t>
            </w:r>
          </w:p>
        </w:tc>
        <w:tc>
          <w:tcPr>
            <w:tcW w:w="720" w:type="dxa"/>
            <w:tcBorders>
              <w:top w:val="nil"/>
              <w:left w:val="single" w:sz="6" w:space="0" w:color="auto"/>
              <w:bottom w:val="nil"/>
              <w:right w:val="nil"/>
            </w:tcBorders>
          </w:tcPr>
          <w:p w:rsidR="005A6C37" w:rsidRPr="001E4D98" w:rsidRDefault="005A6C37">
            <w:pPr>
              <w:jc w:val="center"/>
              <w:rPr>
                <w:b/>
                <w:i/>
                <w:szCs w:val="20"/>
              </w:rPr>
            </w:pPr>
            <w:r w:rsidRPr="001E4D98">
              <w:rPr>
                <w:b/>
                <w:i/>
                <w:szCs w:val="20"/>
              </w:rPr>
              <w:t>189.00</w:t>
            </w:r>
          </w:p>
        </w:tc>
        <w:tc>
          <w:tcPr>
            <w:tcW w:w="720" w:type="dxa"/>
            <w:tcBorders>
              <w:top w:val="nil"/>
              <w:left w:val="single" w:sz="6" w:space="0" w:color="auto"/>
              <w:bottom w:val="nil"/>
              <w:right w:val="nil"/>
            </w:tcBorders>
          </w:tcPr>
          <w:p w:rsidR="005A6C37" w:rsidRPr="001E4D98" w:rsidRDefault="005A6C37">
            <w:pPr>
              <w:jc w:val="center"/>
              <w:rPr>
                <w:b/>
                <w:i/>
                <w:szCs w:val="20"/>
              </w:rPr>
            </w:pPr>
            <w:r w:rsidRPr="001E4D98">
              <w:rPr>
                <w:b/>
                <w:i/>
                <w:szCs w:val="20"/>
              </w:rPr>
              <w:t>199.00</w:t>
            </w:r>
          </w:p>
        </w:tc>
        <w:tc>
          <w:tcPr>
            <w:tcW w:w="761" w:type="dxa"/>
            <w:tcBorders>
              <w:top w:val="nil"/>
              <w:left w:val="single" w:sz="6" w:space="0" w:color="auto"/>
              <w:bottom w:val="nil"/>
              <w:right w:val="nil"/>
            </w:tcBorders>
          </w:tcPr>
          <w:p w:rsidR="005A6C37" w:rsidRPr="001E4D98" w:rsidRDefault="005A6C37">
            <w:pPr>
              <w:jc w:val="center"/>
              <w:rPr>
                <w:b/>
                <w:i/>
                <w:szCs w:val="20"/>
              </w:rPr>
            </w:pPr>
            <w:r w:rsidRPr="001E4D98">
              <w:rPr>
                <w:b/>
                <w:i/>
                <w:szCs w:val="20"/>
              </w:rPr>
              <w:t>+10.00</w:t>
            </w: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i/>
                <w:szCs w:val="20"/>
                <w:lang w:val="fr-FR"/>
              </w:rPr>
            </w:pPr>
            <w:r w:rsidRPr="001E4D98">
              <w:rPr>
                <w:szCs w:val="20"/>
                <w:lang w:val="fr-FR"/>
              </w:rPr>
              <w:t xml:space="preserve"> 2.  Identity:  </w:t>
            </w:r>
            <w:r w:rsidRPr="001E4D98">
              <w:rPr>
                <w:b/>
                <w:i/>
                <w:szCs w:val="20"/>
              </w:rPr>
              <w:t>Moore Lawn Mower</w:t>
            </w:r>
          </w:p>
        </w:tc>
        <w:tc>
          <w:tcPr>
            <w:tcW w:w="72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61"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12.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 xml:space="preserve">/PLU: </w:t>
            </w:r>
            <w:r w:rsidRPr="001E4D98">
              <w:rPr>
                <w:b/>
                <w:i/>
                <w:szCs w:val="20"/>
              </w:rPr>
              <w:t xml:space="preserve"> 31619</w:t>
            </w:r>
          </w:p>
        </w:tc>
        <w:tc>
          <w:tcPr>
            <w:tcW w:w="720" w:type="dxa"/>
            <w:tcBorders>
              <w:top w:val="nil"/>
              <w:left w:val="single" w:sz="6" w:space="0" w:color="auto"/>
              <w:bottom w:val="nil"/>
              <w:right w:val="nil"/>
            </w:tcBorders>
          </w:tcPr>
          <w:p w:rsidR="005A6C37" w:rsidRPr="001E4D98" w:rsidRDefault="005A6C37">
            <w:pPr>
              <w:jc w:val="center"/>
              <w:rPr>
                <w:b/>
                <w:i/>
                <w:szCs w:val="20"/>
              </w:rPr>
            </w:pPr>
          </w:p>
        </w:tc>
        <w:tc>
          <w:tcPr>
            <w:tcW w:w="720" w:type="dxa"/>
            <w:tcBorders>
              <w:top w:val="nil"/>
              <w:left w:val="single" w:sz="6" w:space="0" w:color="auto"/>
              <w:bottom w:val="nil"/>
              <w:right w:val="nil"/>
            </w:tcBorders>
          </w:tcPr>
          <w:p w:rsidR="005A6C37" w:rsidRPr="001E4D98" w:rsidRDefault="005A6C37">
            <w:pPr>
              <w:jc w:val="center"/>
              <w:rPr>
                <w:b/>
                <w:i/>
                <w:szCs w:val="20"/>
              </w:rPr>
            </w:pPr>
          </w:p>
        </w:tc>
        <w:tc>
          <w:tcPr>
            <w:tcW w:w="761" w:type="dxa"/>
            <w:tcBorders>
              <w:top w:val="nil"/>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  </w:t>
            </w:r>
            <w:r w:rsidRPr="001E4D98">
              <w:rPr>
                <w:b/>
                <w:i/>
                <w:szCs w:val="20"/>
              </w:rPr>
              <w:t>Shp with bagger</w:t>
            </w:r>
          </w:p>
        </w:tc>
        <w:tc>
          <w:tcPr>
            <w:tcW w:w="720"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96.00</w:t>
            </w:r>
          </w:p>
        </w:tc>
        <w:tc>
          <w:tcPr>
            <w:tcW w:w="720"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91.00</w:t>
            </w:r>
          </w:p>
        </w:tc>
        <w:tc>
          <w:tcPr>
            <w:tcW w:w="761"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-5.00</w:t>
            </w: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3.  Identity:  </w:t>
            </w:r>
            <w:r w:rsidRPr="001E4D98">
              <w:rPr>
                <w:b/>
                <w:i/>
                <w:szCs w:val="20"/>
              </w:rPr>
              <w:t>Taft Rake</w:t>
            </w:r>
          </w:p>
        </w:tc>
        <w:tc>
          <w:tcPr>
            <w:tcW w:w="72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61"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13.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i/>
                <w:szCs w:val="20"/>
                <w:lang w:val="fr-FR"/>
              </w:rPr>
            </w:pPr>
            <w:r w:rsidRPr="001E4D98">
              <w:rPr>
                <w:szCs w:val="20"/>
              </w:rPr>
              <w:t xml:space="preserve">      </w:t>
            </w:r>
            <w:r w:rsidR="00CD2F2B" w:rsidRPr="001E4D98">
              <w:rPr>
                <w:szCs w:val="20"/>
                <w:lang w:val="fr-FR"/>
              </w:rPr>
              <w:t>UPC</w:t>
            </w:r>
            <w:r w:rsidRPr="001E4D98">
              <w:rPr>
                <w:szCs w:val="20"/>
                <w:lang w:val="fr-FR"/>
              </w:rPr>
              <w:t xml:space="preserve">/PLU:  </w:t>
            </w:r>
            <w:r w:rsidRPr="001E4D98">
              <w:rPr>
                <w:b/>
                <w:i/>
                <w:szCs w:val="20"/>
              </w:rPr>
              <w:t>39916</w:t>
            </w:r>
          </w:p>
        </w:tc>
        <w:tc>
          <w:tcPr>
            <w:tcW w:w="720" w:type="dxa"/>
            <w:tcBorders>
              <w:top w:val="nil"/>
              <w:left w:val="single" w:sz="6" w:space="0" w:color="auto"/>
              <w:bottom w:val="nil"/>
              <w:right w:val="nil"/>
            </w:tcBorders>
          </w:tcPr>
          <w:p w:rsidR="005A6C37" w:rsidRPr="001E4D98" w:rsidRDefault="005A6C37">
            <w:pPr>
              <w:jc w:val="center"/>
              <w:rPr>
                <w:b/>
                <w:i/>
                <w:szCs w:val="20"/>
              </w:rPr>
            </w:pPr>
          </w:p>
        </w:tc>
        <w:tc>
          <w:tcPr>
            <w:tcW w:w="720" w:type="dxa"/>
            <w:tcBorders>
              <w:top w:val="nil"/>
              <w:left w:val="single" w:sz="6" w:space="0" w:color="auto"/>
              <w:bottom w:val="nil"/>
              <w:right w:val="nil"/>
            </w:tcBorders>
          </w:tcPr>
          <w:p w:rsidR="005A6C37" w:rsidRPr="001E4D98" w:rsidRDefault="005A6C37">
            <w:pPr>
              <w:jc w:val="center"/>
              <w:rPr>
                <w:b/>
                <w:i/>
                <w:szCs w:val="20"/>
              </w:rPr>
            </w:pPr>
          </w:p>
        </w:tc>
        <w:tc>
          <w:tcPr>
            <w:tcW w:w="761" w:type="dxa"/>
            <w:tcBorders>
              <w:top w:val="nil"/>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i/>
                <w:szCs w:val="20"/>
                <w:lang w:val="fr-FR"/>
              </w:rPr>
            </w:pPr>
            <w:r w:rsidRPr="001E4D98">
              <w:rPr>
                <w:szCs w:val="20"/>
                <w:lang w:val="fr-FR"/>
              </w:rPr>
              <w:t xml:space="preserve">      Comments:  </w:t>
            </w:r>
            <w:r w:rsidRPr="001E4D98">
              <w:rPr>
                <w:b/>
                <w:i/>
                <w:szCs w:val="20"/>
              </w:rPr>
              <w:t>Not on file</w:t>
            </w:r>
          </w:p>
        </w:tc>
        <w:tc>
          <w:tcPr>
            <w:tcW w:w="720"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8.99</w:t>
            </w:r>
          </w:p>
        </w:tc>
        <w:tc>
          <w:tcPr>
            <w:tcW w:w="720" w:type="dxa"/>
            <w:tcBorders>
              <w:top w:val="nil"/>
              <w:left w:val="single" w:sz="6" w:space="0" w:color="auto"/>
              <w:bottom w:val="single" w:sz="6" w:space="0" w:color="auto"/>
              <w:right w:val="nil"/>
            </w:tcBorders>
          </w:tcPr>
          <w:p w:rsidR="005A6C37" w:rsidRPr="001E4D98" w:rsidRDefault="005A6C37">
            <w:pPr>
              <w:jc w:val="center"/>
              <w:rPr>
                <w:b/>
                <w:i/>
                <w:szCs w:val="20"/>
              </w:rPr>
            </w:pPr>
          </w:p>
        </w:tc>
        <w:tc>
          <w:tcPr>
            <w:tcW w:w="761" w:type="dxa"/>
            <w:tcBorders>
              <w:top w:val="nil"/>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4.  Identity:  </w:t>
            </w:r>
            <w:r w:rsidRPr="001E4D98">
              <w:rPr>
                <w:b/>
                <w:i/>
                <w:szCs w:val="20"/>
              </w:rPr>
              <w:t>Calendar</w:t>
            </w:r>
          </w:p>
        </w:tc>
        <w:tc>
          <w:tcPr>
            <w:tcW w:w="72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61"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14.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i/>
                <w:szCs w:val="20"/>
                <w:lang w:val="fr-FR"/>
              </w:rPr>
            </w:pPr>
            <w:r w:rsidRPr="001E4D98">
              <w:rPr>
                <w:szCs w:val="20"/>
              </w:rPr>
              <w:t xml:space="preserve">      </w:t>
            </w:r>
            <w:r w:rsidR="00CD2F2B" w:rsidRPr="001E4D98">
              <w:rPr>
                <w:szCs w:val="20"/>
                <w:lang w:val="fr-FR"/>
              </w:rPr>
              <w:t>UPC</w:t>
            </w:r>
            <w:r w:rsidRPr="001E4D98">
              <w:rPr>
                <w:szCs w:val="20"/>
                <w:lang w:val="fr-FR"/>
              </w:rPr>
              <w:t xml:space="preserve">/PLU:  </w:t>
            </w:r>
            <w:r w:rsidRPr="001E4D98">
              <w:rPr>
                <w:b/>
                <w:i/>
                <w:szCs w:val="20"/>
              </w:rPr>
              <w:t>615191</w:t>
            </w:r>
          </w:p>
        </w:tc>
        <w:tc>
          <w:tcPr>
            <w:tcW w:w="720" w:type="dxa"/>
            <w:tcBorders>
              <w:top w:val="nil"/>
              <w:left w:val="single" w:sz="6" w:space="0" w:color="auto"/>
              <w:bottom w:val="nil"/>
              <w:right w:val="nil"/>
            </w:tcBorders>
          </w:tcPr>
          <w:p w:rsidR="005A6C37" w:rsidRPr="001E4D98" w:rsidRDefault="005A6C37">
            <w:pPr>
              <w:jc w:val="center"/>
              <w:rPr>
                <w:b/>
                <w:i/>
                <w:szCs w:val="20"/>
              </w:rPr>
            </w:pPr>
          </w:p>
        </w:tc>
        <w:tc>
          <w:tcPr>
            <w:tcW w:w="720" w:type="dxa"/>
            <w:tcBorders>
              <w:top w:val="nil"/>
              <w:left w:val="single" w:sz="6" w:space="0" w:color="auto"/>
              <w:bottom w:val="nil"/>
              <w:right w:val="nil"/>
            </w:tcBorders>
          </w:tcPr>
          <w:p w:rsidR="005A6C37" w:rsidRPr="001E4D98" w:rsidRDefault="005A6C37">
            <w:pPr>
              <w:jc w:val="center"/>
              <w:rPr>
                <w:b/>
                <w:i/>
                <w:szCs w:val="20"/>
              </w:rPr>
            </w:pPr>
          </w:p>
        </w:tc>
        <w:tc>
          <w:tcPr>
            <w:tcW w:w="761" w:type="dxa"/>
            <w:tcBorders>
              <w:top w:val="nil"/>
              <w:left w:val="single" w:sz="6" w:space="0" w:color="auto"/>
              <w:bottom w:val="nil"/>
              <w:right w:val="nil"/>
            </w:tcBorders>
          </w:tcPr>
          <w:p w:rsidR="005A6C37" w:rsidRPr="001E4D98"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5.50</w:t>
            </w:r>
          </w:p>
        </w:tc>
        <w:tc>
          <w:tcPr>
            <w:tcW w:w="720"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7.10</w:t>
            </w:r>
          </w:p>
        </w:tc>
        <w:tc>
          <w:tcPr>
            <w:tcW w:w="761"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+1.60</w:t>
            </w: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5.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61"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15.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6.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61"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16.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7.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61"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17.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8.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61"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18.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9.  Identity:</w:t>
            </w:r>
          </w:p>
        </w:tc>
        <w:tc>
          <w:tcPr>
            <w:tcW w:w="720" w:type="dxa"/>
            <w:tcBorders>
              <w:top w:val="single" w:sz="6" w:space="0" w:color="auto"/>
              <w:left w:val="single" w:sz="6" w:space="0" w:color="auto"/>
              <w:right w:val="nil"/>
            </w:tcBorders>
          </w:tcPr>
          <w:p w:rsidR="005A6C37" w:rsidRPr="001E4D98" w:rsidRDefault="005A6C37">
            <w:pPr>
              <w:jc w:val="center"/>
              <w:rPr>
                <w:szCs w:val="20"/>
                <w:lang w:val="fr-FR"/>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61"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rPr>
                <w:szCs w:val="20"/>
              </w:rPr>
            </w:pPr>
            <w:r w:rsidRPr="001E4D98">
              <w:rPr>
                <w:szCs w:val="20"/>
              </w:rPr>
              <w:t>19.  Identity:</w:t>
            </w: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single" w:sz="4" w:space="0" w:color="auto"/>
            </w:tcBorders>
          </w:tcPr>
          <w:p w:rsidR="005A6C37" w:rsidRPr="001E4D98" w:rsidRDefault="005A6C37">
            <w:pPr>
              <w:jc w:val="center"/>
              <w:rPr>
                <w:szCs w:val="20"/>
                <w:lang w:val="fr-FR"/>
              </w:rPr>
            </w:pPr>
          </w:p>
        </w:tc>
        <w:tc>
          <w:tcPr>
            <w:tcW w:w="720" w:type="dxa"/>
            <w:tcBorders>
              <w:top w:val="nil"/>
              <w:left w:val="nil"/>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20" w:type="dxa"/>
            <w:tcBorders>
              <w:top w:val="nil"/>
              <w:left w:val="single" w:sz="6" w:space="0" w:color="auto"/>
              <w:bottom w:val="nil"/>
              <w:right w:val="nil"/>
            </w:tcBorders>
          </w:tcPr>
          <w:p w:rsidR="005A6C37" w:rsidRPr="001E4D98" w:rsidRDefault="005A6C37">
            <w:pPr>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single" w:sz="4" w:space="0" w:color="auto"/>
            </w:tcBorders>
          </w:tcPr>
          <w:p w:rsidR="005A6C37" w:rsidRPr="001E4D98" w:rsidRDefault="005A6C37">
            <w:pPr>
              <w:jc w:val="center"/>
              <w:rPr>
                <w:szCs w:val="20"/>
                <w:lang w:val="fr-FR"/>
              </w:rPr>
            </w:pPr>
          </w:p>
        </w:tc>
        <w:tc>
          <w:tcPr>
            <w:tcW w:w="720" w:type="dxa"/>
            <w:tcBorders>
              <w:top w:val="nil"/>
              <w:left w:val="nil"/>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929" w:type="dxa"/>
            <w:gridSpan w:val="2"/>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61"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1E4D98" w:rsidRDefault="005A6C37">
            <w:pPr>
              <w:keepNext/>
              <w:keepLines/>
              <w:rPr>
                <w:szCs w:val="20"/>
                <w:lang w:val="fr-FR"/>
              </w:rPr>
            </w:pPr>
            <w:r w:rsidRPr="001E4D98">
              <w:rPr>
                <w:szCs w:val="20"/>
                <w:lang w:val="fr-FR"/>
              </w:rPr>
              <w:t>10.  Identity:</w:t>
            </w:r>
          </w:p>
        </w:tc>
        <w:tc>
          <w:tcPr>
            <w:tcW w:w="720" w:type="dxa"/>
            <w:tcBorders>
              <w:top w:val="single" w:sz="6" w:space="0" w:color="auto"/>
              <w:left w:val="single" w:sz="6" w:space="0" w:color="auto"/>
              <w:bottom w:val="nil"/>
              <w:right w:val="nil"/>
            </w:tcBorders>
          </w:tcPr>
          <w:p w:rsidR="005A6C37" w:rsidRPr="001E4D98" w:rsidRDefault="005A6C37">
            <w:pPr>
              <w:keepNext/>
              <w:keepLines/>
              <w:jc w:val="center"/>
              <w:rPr>
                <w:szCs w:val="20"/>
                <w:lang w:val="fr-FR"/>
              </w:rPr>
            </w:pPr>
          </w:p>
        </w:tc>
        <w:tc>
          <w:tcPr>
            <w:tcW w:w="720" w:type="dxa"/>
            <w:tcBorders>
              <w:top w:val="single" w:sz="6" w:space="0" w:color="auto"/>
              <w:left w:val="single" w:sz="6" w:space="0" w:color="auto"/>
              <w:bottom w:val="nil"/>
              <w:right w:val="nil"/>
            </w:tcBorders>
          </w:tcPr>
          <w:p w:rsidR="005A6C37" w:rsidRPr="001E4D98" w:rsidRDefault="005A6C37">
            <w:pPr>
              <w:keepNext/>
              <w:keepLines/>
              <w:jc w:val="center"/>
              <w:rPr>
                <w:szCs w:val="20"/>
                <w:lang w:val="fr-FR"/>
              </w:rPr>
            </w:pPr>
          </w:p>
        </w:tc>
        <w:tc>
          <w:tcPr>
            <w:tcW w:w="761" w:type="dxa"/>
            <w:tcBorders>
              <w:top w:val="single" w:sz="6" w:space="0" w:color="auto"/>
              <w:left w:val="single" w:sz="6" w:space="0" w:color="auto"/>
              <w:bottom w:val="nil"/>
              <w:right w:val="nil"/>
            </w:tcBorders>
          </w:tcPr>
          <w:p w:rsidR="005A6C37" w:rsidRPr="001E4D98" w:rsidRDefault="005A6C37">
            <w:pPr>
              <w:keepNext/>
              <w:keepLines/>
              <w:jc w:val="center"/>
              <w:rPr>
                <w:szCs w:val="20"/>
                <w:lang w:val="fr-FR"/>
              </w:rPr>
            </w:pPr>
          </w:p>
        </w:tc>
        <w:tc>
          <w:tcPr>
            <w:tcW w:w="90" w:type="dxa"/>
            <w:tcBorders>
              <w:top w:val="nil"/>
              <w:left w:val="double" w:sz="6" w:space="0" w:color="auto"/>
              <w:bottom w:val="nil"/>
              <w:right w:val="double" w:sz="6" w:space="0" w:color="auto"/>
            </w:tcBorders>
          </w:tcPr>
          <w:p w:rsidR="005A6C37" w:rsidRPr="001E4D98" w:rsidRDefault="005A6C37">
            <w:pPr>
              <w:keepNext/>
              <w:keepLines/>
              <w:jc w:val="center"/>
              <w:rPr>
                <w:szCs w:val="20"/>
                <w:lang w:val="fr-FR"/>
              </w:rPr>
            </w:pPr>
          </w:p>
        </w:tc>
        <w:tc>
          <w:tcPr>
            <w:tcW w:w="2929" w:type="dxa"/>
            <w:gridSpan w:val="2"/>
            <w:tcBorders>
              <w:top w:val="single" w:sz="6" w:space="0" w:color="auto"/>
              <w:left w:val="nil"/>
              <w:bottom w:val="nil"/>
              <w:right w:val="nil"/>
            </w:tcBorders>
          </w:tcPr>
          <w:p w:rsidR="005A6C37" w:rsidRPr="001E4D98" w:rsidRDefault="005A6C37">
            <w:pPr>
              <w:keepNext/>
              <w:keepLines/>
              <w:rPr>
                <w:szCs w:val="20"/>
              </w:rPr>
            </w:pPr>
            <w:r w:rsidRPr="001E4D98">
              <w:rPr>
                <w:szCs w:val="20"/>
              </w:rPr>
              <w:t>20.  Identity:</w:t>
            </w:r>
          </w:p>
        </w:tc>
        <w:tc>
          <w:tcPr>
            <w:tcW w:w="720" w:type="dxa"/>
            <w:tcBorders>
              <w:top w:val="single" w:sz="6" w:space="0" w:color="auto"/>
              <w:left w:val="single" w:sz="6" w:space="0" w:color="auto"/>
              <w:bottom w:val="nil"/>
              <w:right w:val="nil"/>
            </w:tcBorders>
          </w:tcPr>
          <w:p w:rsidR="005A6C37" w:rsidRPr="001E4D98" w:rsidRDefault="005A6C37">
            <w:pPr>
              <w:keepNext/>
              <w:keepLines/>
              <w:jc w:val="center"/>
              <w:rPr>
                <w:szCs w:val="20"/>
              </w:rPr>
            </w:pPr>
          </w:p>
        </w:tc>
        <w:tc>
          <w:tcPr>
            <w:tcW w:w="720" w:type="dxa"/>
            <w:tcBorders>
              <w:top w:val="single" w:sz="6" w:space="0" w:color="auto"/>
              <w:left w:val="single" w:sz="6" w:space="0" w:color="auto"/>
              <w:bottom w:val="nil"/>
              <w:right w:val="nil"/>
            </w:tcBorders>
          </w:tcPr>
          <w:p w:rsidR="005A6C37" w:rsidRPr="001E4D98" w:rsidRDefault="005A6C37">
            <w:pPr>
              <w:keepNext/>
              <w:keepLines/>
              <w:jc w:val="center"/>
              <w:rPr>
                <w:szCs w:val="20"/>
              </w:rPr>
            </w:pPr>
          </w:p>
        </w:tc>
        <w:tc>
          <w:tcPr>
            <w:tcW w:w="761"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1E4D98" w:rsidRDefault="005A6C37">
            <w:pPr>
              <w:keepNext/>
              <w:keepLines/>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keepNext/>
              <w:keepLines/>
              <w:jc w:val="center"/>
              <w:rPr>
                <w:szCs w:val="20"/>
                <w:lang w:val="fr-FR"/>
              </w:rPr>
            </w:pPr>
          </w:p>
        </w:tc>
        <w:tc>
          <w:tcPr>
            <w:tcW w:w="720" w:type="dxa"/>
            <w:tcBorders>
              <w:top w:val="nil"/>
              <w:left w:val="single" w:sz="6" w:space="0" w:color="auto"/>
              <w:bottom w:val="nil"/>
              <w:right w:val="nil"/>
            </w:tcBorders>
          </w:tcPr>
          <w:p w:rsidR="005A6C37" w:rsidRPr="001E4D98" w:rsidRDefault="005A6C37">
            <w:pPr>
              <w:keepNext/>
              <w:keepLines/>
              <w:jc w:val="center"/>
              <w:rPr>
                <w:szCs w:val="20"/>
                <w:lang w:val="fr-FR"/>
              </w:rPr>
            </w:pPr>
          </w:p>
        </w:tc>
        <w:tc>
          <w:tcPr>
            <w:tcW w:w="761" w:type="dxa"/>
            <w:tcBorders>
              <w:top w:val="nil"/>
              <w:left w:val="single" w:sz="6" w:space="0" w:color="auto"/>
              <w:bottom w:val="nil"/>
              <w:right w:val="nil"/>
            </w:tcBorders>
          </w:tcPr>
          <w:p w:rsidR="005A6C37" w:rsidRPr="001E4D98" w:rsidRDefault="005A6C37">
            <w:pPr>
              <w:keepNext/>
              <w:keepLines/>
              <w:jc w:val="center"/>
              <w:rPr>
                <w:szCs w:val="20"/>
                <w:lang w:val="fr-FR"/>
              </w:rPr>
            </w:pPr>
          </w:p>
        </w:tc>
        <w:tc>
          <w:tcPr>
            <w:tcW w:w="90" w:type="dxa"/>
            <w:tcBorders>
              <w:top w:val="nil"/>
              <w:left w:val="double" w:sz="6" w:space="0" w:color="auto"/>
              <w:right w:val="double" w:sz="6" w:space="0" w:color="auto"/>
            </w:tcBorders>
          </w:tcPr>
          <w:p w:rsidR="005A6C37" w:rsidRPr="001E4D98" w:rsidRDefault="005A6C37">
            <w:pPr>
              <w:keepNext/>
              <w:keepLines/>
              <w:jc w:val="center"/>
              <w:rPr>
                <w:szCs w:val="20"/>
                <w:lang w:val="fr-FR"/>
              </w:rPr>
            </w:pPr>
          </w:p>
        </w:tc>
        <w:tc>
          <w:tcPr>
            <w:tcW w:w="2929" w:type="dxa"/>
            <w:gridSpan w:val="2"/>
            <w:tcBorders>
              <w:top w:val="nil"/>
              <w:left w:val="nil"/>
              <w:bottom w:val="nil"/>
              <w:right w:val="nil"/>
            </w:tcBorders>
          </w:tcPr>
          <w:p w:rsidR="005A6C37" w:rsidRPr="001E4D98" w:rsidRDefault="005A6C37">
            <w:pPr>
              <w:keepLines/>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720" w:type="dxa"/>
            <w:tcBorders>
              <w:top w:val="nil"/>
              <w:left w:val="single" w:sz="6" w:space="0" w:color="auto"/>
              <w:bottom w:val="nil"/>
              <w:right w:val="nil"/>
            </w:tcBorders>
          </w:tcPr>
          <w:p w:rsidR="005A6C37" w:rsidRPr="001E4D98" w:rsidRDefault="005A6C37">
            <w:pPr>
              <w:keepLines/>
              <w:jc w:val="center"/>
              <w:rPr>
                <w:szCs w:val="20"/>
                <w:lang w:val="fr-FR"/>
              </w:rPr>
            </w:pPr>
          </w:p>
        </w:tc>
        <w:tc>
          <w:tcPr>
            <w:tcW w:w="720" w:type="dxa"/>
            <w:tcBorders>
              <w:top w:val="nil"/>
              <w:left w:val="single" w:sz="6" w:space="0" w:color="auto"/>
              <w:bottom w:val="nil"/>
              <w:right w:val="nil"/>
            </w:tcBorders>
          </w:tcPr>
          <w:p w:rsidR="005A6C37" w:rsidRPr="001E4D98" w:rsidRDefault="005A6C37">
            <w:pPr>
              <w:keepLines/>
              <w:jc w:val="center"/>
              <w:rPr>
                <w:szCs w:val="20"/>
                <w:lang w:val="fr-FR"/>
              </w:rPr>
            </w:pPr>
          </w:p>
        </w:tc>
        <w:tc>
          <w:tcPr>
            <w:tcW w:w="761"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tblPrEx>
          <w:tblCellMar>
            <w:left w:w="21" w:type="dxa"/>
            <w:right w:w="21" w:type="dxa"/>
          </w:tblCellMar>
        </w:tblPrEx>
        <w:trPr>
          <w:cantSplit/>
          <w:trHeight w:val="289"/>
          <w:jc w:val="center"/>
        </w:trPr>
        <w:tc>
          <w:tcPr>
            <w:tcW w:w="2948" w:type="dxa"/>
            <w:tcBorders>
              <w:top w:val="nil"/>
              <w:left w:val="double" w:sz="6" w:space="0" w:color="auto"/>
              <w:bottom w:val="double" w:sz="6" w:space="0" w:color="auto"/>
              <w:right w:val="nil"/>
            </w:tcBorders>
          </w:tcPr>
          <w:p w:rsidR="005A6C37" w:rsidRPr="001E4D98" w:rsidRDefault="005A6C37">
            <w:pPr>
              <w:keepLines/>
              <w:rPr>
                <w:szCs w:val="20"/>
              </w:rPr>
            </w:pPr>
            <w:r w:rsidRPr="001E4D98">
              <w:rPr>
                <w:szCs w:val="20"/>
                <w:lang w:val="fr-FR"/>
              </w:rPr>
              <w:t xml:space="preserve">       </w:t>
            </w:r>
            <w:r w:rsidRPr="001E4D98">
              <w:rPr>
                <w:szCs w:val="20"/>
              </w:rPr>
              <w:t>Comments:</w:t>
            </w:r>
          </w:p>
        </w:tc>
        <w:tc>
          <w:tcPr>
            <w:tcW w:w="720"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720"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761"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90" w:type="dxa"/>
            <w:tcBorders>
              <w:top w:val="nil"/>
              <w:left w:val="double" w:sz="6" w:space="0" w:color="auto"/>
              <w:bottom w:val="double" w:sz="6" w:space="0" w:color="auto"/>
              <w:right w:val="double" w:sz="6" w:space="0" w:color="auto"/>
            </w:tcBorders>
          </w:tcPr>
          <w:p w:rsidR="005A6C37" w:rsidRPr="001E4D98" w:rsidRDefault="005A6C37">
            <w:pPr>
              <w:keepLines/>
              <w:jc w:val="center"/>
              <w:rPr>
                <w:szCs w:val="20"/>
              </w:rPr>
            </w:pPr>
          </w:p>
        </w:tc>
        <w:tc>
          <w:tcPr>
            <w:tcW w:w="2929" w:type="dxa"/>
            <w:gridSpan w:val="2"/>
            <w:tcBorders>
              <w:top w:val="nil"/>
              <w:left w:val="nil"/>
              <w:bottom w:val="double" w:sz="6" w:space="0" w:color="auto"/>
              <w:right w:val="nil"/>
            </w:tcBorders>
          </w:tcPr>
          <w:p w:rsidR="005A6C37" w:rsidRPr="001E4D98" w:rsidRDefault="005A6C37">
            <w:pPr>
              <w:keepLines/>
              <w:rPr>
                <w:szCs w:val="20"/>
              </w:rPr>
            </w:pPr>
            <w:r w:rsidRPr="001E4D98">
              <w:rPr>
                <w:szCs w:val="20"/>
              </w:rPr>
              <w:t xml:space="preserve">       Comments:</w:t>
            </w:r>
          </w:p>
        </w:tc>
        <w:tc>
          <w:tcPr>
            <w:tcW w:w="720"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720"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761" w:type="dxa"/>
            <w:tcBorders>
              <w:top w:val="nil"/>
              <w:left w:val="single" w:sz="6" w:space="0" w:color="auto"/>
              <w:bottom w:val="double" w:sz="6" w:space="0" w:color="auto"/>
              <w:right w:val="double" w:sz="6" w:space="0" w:color="auto"/>
            </w:tcBorders>
          </w:tcPr>
          <w:p w:rsidR="005A6C37" w:rsidRPr="001E4D98" w:rsidRDefault="005A6C37">
            <w:pPr>
              <w:keepLines/>
              <w:jc w:val="center"/>
              <w:rPr>
                <w:szCs w:val="20"/>
              </w:rPr>
            </w:pPr>
          </w:p>
        </w:tc>
      </w:tr>
    </w:tbl>
    <w:p w:rsidR="005A6C37" w:rsidRPr="001E4D98" w:rsidRDefault="005A6C37" w:rsidP="00C621E9">
      <w:pPr>
        <w:spacing w:before="160"/>
        <w:ind w:left="-360"/>
        <w:rPr>
          <w:szCs w:val="20"/>
        </w:rPr>
      </w:pPr>
      <w:r w:rsidRPr="001E4D98">
        <w:rPr>
          <w:b/>
          <w:szCs w:val="20"/>
        </w:rPr>
        <w:t>Inspection Results:</w:t>
      </w:r>
    </w:p>
    <w:p w:rsidR="005A6C37" w:rsidRPr="001E4D98" w:rsidRDefault="005A6C37">
      <w:pPr>
        <w:spacing w:line="360" w:lineRule="auto"/>
        <w:ind w:right="-414"/>
        <w:jc w:val="left"/>
        <w:rPr>
          <w:szCs w:val="20"/>
        </w:rPr>
      </w:pPr>
      <w:r w:rsidRPr="001E4D98">
        <w:rPr>
          <w:szCs w:val="20"/>
          <w:u w:val="single"/>
        </w:rPr>
        <w:t xml:space="preserve">    50  </w:t>
      </w:r>
      <w:r w:rsidRPr="001E4D98">
        <w:rPr>
          <w:szCs w:val="20"/>
        </w:rPr>
        <w:t xml:space="preserve">(Sample Count) - </w:t>
      </w:r>
      <w:r w:rsidRPr="001E4D98">
        <w:rPr>
          <w:szCs w:val="20"/>
          <w:u w:val="single"/>
        </w:rPr>
        <w:t xml:space="preserve">     1  </w:t>
      </w:r>
      <w:r w:rsidRPr="001E4D98">
        <w:rPr>
          <w:szCs w:val="20"/>
        </w:rPr>
        <w:t xml:space="preserve"> (#Not on File) = </w:t>
      </w:r>
      <w:r w:rsidRPr="001E4D98">
        <w:rPr>
          <w:szCs w:val="20"/>
          <w:u w:val="single"/>
        </w:rPr>
        <w:t xml:space="preserve">     49  </w:t>
      </w:r>
      <w:r w:rsidRPr="001E4D98">
        <w:rPr>
          <w:szCs w:val="20"/>
        </w:rPr>
        <w:t xml:space="preserve"> (Adjusted Sample Count [ASC])</w:t>
      </w:r>
      <w:r w:rsidRPr="001E4D98">
        <w:rPr>
          <w:szCs w:val="20"/>
        </w:rPr>
        <w:tab/>
        <w:t xml:space="preserve">      Stop-Sale Order Issued?  </w:t>
      </w:r>
      <w:r w:rsidR="004D0D1C">
        <w:rPr>
          <w:szCs w:val="20"/>
        </w:rPr>
        <w:t>[ ]</w:t>
      </w:r>
    </w:p>
    <w:p w:rsidR="005A6C37" w:rsidRPr="001E4D98" w:rsidRDefault="005A6C37">
      <w:pPr>
        <w:spacing w:line="360" w:lineRule="auto"/>
        <w:ind w:right="-414"/>
        <w:jc w:val="left"/>
        <w:rPr>
          <w:szCs w:val="20"/>
        </w:rPr>
      </w:pPr>
      <w:r w:rsidRPr="001E4D98">
        <w:rPr>
          <w:szCs w:val="20"/>
          <w:u w:val="single"/>
        </w:rPr>
        <w:t xml:space="preserve">      3  </w:t>
      </w:r>
      <w:r w:rsidRPr="001E4D98">
        <w:rPr>
          <w:szCs w:val="20"/>
        </w:rPr>
        <w:t xml:space="preserve">(#Errors) ÷ </w:t>
      </w:r>
      <w:r w:rsidRPr="001E4D98">
        <w:rPr>
          <w:szCs w:val="20"/>
          <w:u w:val="single"/>
        </w:rPr>
        <w:t xml:space="preserve">     49  </w:t>
      </w:r>
      <w:r w:rsidRPr="001E4D98">
        <w:rPr>
          <w:szCs w:val="20"/>
        </w:rPr>
        <w:t xml:space="preserve"> (ASC) =</w:t>
      </w:r>
      <w:r w:rsidRPr="001E4D98">
        <w:rPr>
          <w:szCs w:val="20"/>
          <w:u w:val="single"/>
        </w:rPr>
        <w:t xml:space="preserve">      6  </w:t>
      </w:r>
      <w:r w:rsidRPr="001E4D98">
        <w:rPr>
          <w:szCs w:val="20"/>
        </w:rPr>
        <w:t xml:space="preserve"> (Error Percentage)</w:t>
      </w:r>
    </w:p>
    <w:p w:rsidR="005A6C37" w:rsidRPr="001E4D98" w:rsidRDefault="005A6C37">
      <w:pPr>
        <w:spacing w:line="360" w:lineRule="auto"/>
        <w:ind w:right="-414"/>
        <w:jc w:val="left"/>
        <w:rPr>
          <w:szCs w:val="20"/>
        </w:rPr>
      </w:pPr>
      <w:r w:rsidRPr="001E4D98">
        <w:rPr>
          <w:szCs w:val="20"/>
        </w:rPr>
        <w:t xml:space="preserve">(Accuracy Percentage) = </w:t>
      </w:r>
      <w:r w:rsidRPr="001E4D98">
        <w:rPr>
          <w:szCs w:val="20"/>
          <w:u w:val="single"/>
        </w:rPr>
        <w:t xml:space="preserve">     94  </w:t>
      </w:r>
      <w:r w:rsidRPr="001E4D98">
        <w:rPr>
          <w:szCs w:val="20"/>
        </w:rPr>
        <w:t xml:space="preserve"> %</w:t>
      </w:r>
      <w:r w:rsidRPr="001E4D98">
        <w:rPr>
          <w:szCs w:val="20"/>
        </w:rPr>
        <w:tab/>
      </w:r>
      <w:r w:rsidRPr="001E4D98">
        <w:rPr>
          <w:szCs w:val="20"/>
        </w:rPr>
        <w:tab/>
        <w:t xml:space="preserve">Overcharges/Undercharges Ratio = </w:t>
      </w:r>
      <w:r w:rsidRPr="001E4D98">
        <w:rPr>
          <w:szCs w:val="20"/>
          <w:u w:val="single"/>
        </w:rPr>
        <w:t xml:space="preserve">   2  </w:t>
      </w:r>
      <w:r w:rsidRPr="001E4D98">
        <w:rPr>
          <w:szCs w:val="20"/>
        </w:rPr>
        <w:t>:</w:t>
      </w:r>
      <w:r w:rsidRPr="001E4D98">
        <w:rPr>
          <w:szCs w:val="20"/>
          <w:u w:val="single"/>
        </w:rPr>
        <w:t xml:space="preserve">  1     </w:t>
      </w:r>
    </w:p>
    <w:tbl>
      <w:tblPr>
        <w:tblW w:w="10557" w:type="dxa"/>
        <w:jc w:val="center"/>
        <w:tblInd w:w="-792" w:type="dxa"/>
        <w:tblLayout w:type="fixed"/>
        <w:tblLook w:val="0000" w:firstRow="0" w:lastRow="0" w:firstColumn="0" w:lastColumn="0" w:noHBand="0" w:noVBand="0"/>
      </w:tblPr>
      <w:tblGrid>
        <w:gridCol w:w="5310"/>
        <w:gridCol w:w="5247"/>
      </w:tblGrid>
      <w:tr w:rsidR="00D31D7D" w:rsidRPr="001E4D98">
        <w:trPr>
          <w:jc w:val="center"/>
        </w:trPr>
        <w:tc>
          <w:tcPr>
            <w:tcW w:w="5310" w:type="dxa"/>
            <w:vMerge w:val="restart"/>
          </w:tcPr>
          <w:p w:rsidR="00D31D7D" w:rsidRPr="001E4D98" w:rsidRDefault="00D31D7D">
            <w:pPr>
              <w:rPr>
                <w:b/>
                <w:szCs w:val="20"/>
              </w:rPr>
            </w:pPr>
            <w:r w:rsidRPr="001E4D98">
              <w:rPr>
                <w:b/>
                <w:szCs w:val="20"/>
              </w:rPr>
              <w:t xml:space="preserve">Inspector Name:  </w:t>
            </w:r>
            <w:r w:rsidRPr="001E4D98">
              <w:rPr>
                <w:szCs w:val="20"/>
              </w:rPr>
              <w:t>__</w:t>
            </w:r>
            <w:r w:rsidRPr="00146A63">
              <w:rPr>
                <w:i/>
                <w:szCs w:val="20"/>
                <w:u w:val="single"/>
              </w:rPr>
              <w:t>Tim Marlowe</w:t>
            </w:r>
            <w:r w:rsidRPr="001E4D98">
              <w:rPr>
                <w:szCs w:val="20"/>
              </w:rPr>
              <w:t>_____________________</w:t>
            </w:r>
            <w:r w:rsidR="000A4FE6">
              <w:rPr>
                <w:szCs w:val="20"/>
              </w:rPr>
              <w:t>_</w:t>
            </w:r>
          </w:p>
          <w:p w:rsidR="00D31D7D" w:rsidRPr="001E4D98" w:rsidRDefault="00D31D7D" w:rsidP="006B4278">
            <w:pPr>
              <w:tabs>
                <w:tab w:val="left" w:pos="2741"/>
              </w:tabs>
              <w:rPr>
                <w:b/>
                <w:szCs w:val="20"/>
              </w:rPr>
            </w:pPr>
            <w:r w:rsidRPr="001E4D98">
              <w:rPr>
                <w:szCs w:val="20"/>
              </w:rPr>
              <w:t xml:space="preserve">Time In:  </w:t>
            </w:r>
            <w:r>
              <w:rPr>
                <w:szCs w:val="20"/>
              </w:rPr>
              <w:t xml:space="preserve">  </w:t>
            </w:r>
            <w:r w:rsidRPr="005056FC">
              <w:rPr>
                <w:szCs w:val="20"/>
                <w:u w:val="single"/>
              </w:rPr>
              <w:t>10:25 AM</w:t>
            </w:r>
            <w:r w:rsidR="006B4278">
              <w:rPr>
                <w:szCs w:val="20"/>
              </w:rPr>
              <w:t xml:space="preserve">_______  </w:t>
            </w:r>
            <w:r w:rsidRPr="001E4D98">
              <w:rPr>
                <w:szCs w:val="20"/>
              </w:rPr>
              <w:t>Time Out</w:t>
            </w:r>
            <w:r w:rsidRPr="005056FC">
              <w:rPr>
                <w:szCs w:val="20"/>
                <w:u w:val="single"/>
              </w:rPr>
              <w:t>:    4:45 PM</w:t>
            </w:r>
            <w:r w:rsidR="006B4278">
              <w:rPr>
                <w:szCs w:val="20"/>
                <w:u w:val="single"/>
              </w:rPr>
              <w:t>______</w:t>
            </w:r>
            <w:r w:rsidR="000A4FE6">
              <w:rPr>
                <w:szCs w:val="20"/>
                <w:u w:val="single"/>
              </w:rPr>
              <w:t>__</w:t>
            </w:r>
          </w:p>
        </w:tc>
        <w:tc>
          <w:tcPr>
            <w:tcW w:w="5247" w:type="dxa"/>
          </w:tcPr>
          <w:p w:rsidR="00D31D7D" w:rsidRPr="001E4D98" w:rsidRDefault="00D31D7D">
            <w:pPr>
              <w:rPr>
                <w:b/>
                <w:szCs w:val="20"/>
              </w:rPr>
            </w:pPr>
            <w:r w:rsidRPr="001E4D98">
              <w:rPr>
                <w:b/>
                <w:szCs w:val="20"/>
              </w:rPr>
              <w:t>Report Acknowledgement:</w:t>
            </w:r>
          </w:p>
        </w:tc>
      </w:tr>
      <w:tr w:rsidR="00D31D7D" w:rsidRPr="001E4D98">
        <w:trPr>
          <w:jc w:val="center"/>
        </w:trPr>
        <w:tc>
          <w:tcPr>
            <w:tcW w:w="5310" w:type="dxa"/>
            <w:vMerge/>
          </w:tcPr>
          <w:p w:rsidR="00D31D7D" w:rsidRPr="001E4D98" w:rsidRDefault="00D31D7D" w:rsidP="005056FC">
            <w:pPr>
              <w:tabs>
                <w:tab w:val="left" w:pos="2741"/>
              </w:tabs>
              <w:rPr>
                <w:szCs w:val="20"/>
              </w:rPr>
            </w:pPr>
          </w:p>
        </w:tc>
        <w:tc>
          <w:tcPr>
            <w:tcW w:w="5247" w:type="dxa"/>
          </w:tcPr>
          <w:p w:rsidR="00D31D7D" w:rsidRPr="001E4D98" w:rsidRDefault="00D31D7D">
            <w:pPr>
              <w:rPr>
                <w:b/>
                <w:szCs w:val="20"/>
              </w:rPr>
            </w:pPr>
            <w:r w:rsidRPr="001E4D98">
              <w:rPr>
                <w:szCs w:val="20"/>
              </w:rPr>
              <w:t>Name/Title:  _</w:t>
            </w:r>
            <w:r w:rsidRPr="00146A63">
              <w:rPr>
                <w:i/>
                <w:szCs w:val="20"/>
                <w:u w:val="single"/>
              </w:rPr>
              <w:t>Jim Chester, Manager</w:t>
            </w:r>
            <w:r w:rsidRPr="001E4D98">
              <w:rPr>
                <w:szCs w:val="20"/>
              </w:rPr>
              <w:t>___________________</w:t>
            </w:r>
            <w:r w:rsidR="000A4FE6">
              <w:rPr>
                <w:szCs w:val="20"/>
              </w:rPr>
              <w:t>_</w:t>
            </w:r>
          </w:p>
        </w:tc>
      </w:tr>
      <w:tr w:rsidR="005A6C37" w:rsidRPr="001E4D98">
        <w:trPr>
          <w:jc w:val="center"/>
        </w:trPr>
        <w:tc>
          <w:tcPr>
            <w:tcW w:w="5310" w:type="dxa"/>
          </w:tcPr>
          <w:p w:rsidR="005A6C37" w:rsidRPr="001E4D98" w:rsidRDefault="005A6C37">
            <w:pPr>
              <w:rPr>
                <w:szCs w:val="20"/>
              </w:rPr>
            </w:pPr>
            <w:r w:rsidRPr="001E4D98">
              <w:rPr>
                <w:szCs w:val="20"/>
              </w:rPr>
              <w:t>Comments/Remarks:  _______________________________</w:t>
            </w:r>
            <w:r w:rsidR="000A4FE6">
              <w:rPr>
                <w:szCs w:val="20"/>
              </w:rPr>
              <w:t>_</w:t>
            </w:r>
          </w:p>
        </w:tc>
        <w:tc>
          <w:tcPr>
            <w:tcW w:w="5247" w:type="dxa"/>
          </w:tcPr>
          <w:p w:rsidR="005A6C37" w:rsidRPr="001E4D98" w:rsidRDefault="005A6C37" w:rsidP="00C621E9">
            <w:pPr>
              <w:rPr>
                <w:b/>
                <w:szCs w:val="20"/>
              </w:rPr>
            </w:pPr>
            <w:r w:rsidRPr="001E4D98">
              <w:rPr>
                <w:szCs w:val="20"/>
              </w:rPr>
              <w:t>Comments/Remarks:</w:t>
            </w:r>
            <w:r w:rsidRPr="00C621E9">
              <w:rPr>
                <w:szCs w:val="20"/>
                <w:u w:val="single"/>
              </w:rPr>
              <w:t xml:space="preserve"> </w:t>
            </w:r>
            <w:r w:rsidRPr="001E4D98">
              <w:rPr>
                <w:szCs w:val="20"/>
              </w:rPr>
              <w:t>______________________________</w:t>
            </w:r>
            <w:r w:rsidR="000A4FE6">
              <w:rPr>
                <w:szCs w:val="20"/>
              </w:rPr>
              <w:t>__</w:t>
            </w:r>
          </w:p>
        </w:tc>
      </w:tr>
    </w:tbl>
    <w:p w:rsidR="00DE7206" w:rsidRPr="00DE7206" w:rsidRDefault="00DE7206" w:rsidP="00B859D7">
      <w:bookmarkStart w:id="225" w:name="VI_NCWMPolicy"/>
      <w:bookmarkStart w:id="226" w:name="_GoBack"/>
      <w:bookmarkEnd w:id="225"/>
      <w:bookmarkEnd w:id="226"/>
    </w:p>
    <w:sectPr w:rsidR="00DE7206" w:rsidRPr="00DE7206" w:rsidSect="00B859D7">
      <w:headerReference w:type="even" r:id="rId19"/>
      <w:headerReference w:type="default" r:id="rId20"/>
      <w:footerReference w:type="even" r:id="rId21"/>
      <w:footerReference w:type="default" r:id="rId22"/>
      <w:type w:val="continuous"/>
      <w:pgSz w:w="12240" w:h="15840" w:code="1"/>
      <w:pgMar w:top="1440" w:right="1440" w:bottom="1440" w:left="1440" w:header="720" w:footer="720" w:gutter="0"/>
      <w:pgNumType w:start="18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B9E" w:rsidRDefault="009A6B9E">
      <w:r>
        <w:separator/>
      </w:r>
    </w:p>
  </w:endnote>
  <w:endnote w:type="continuationSeparator" w:id="0">
    <w:p w:rsidR="009A6B9E" w:rsidRDefault="009A6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725587"/>
      <w:docPartObj>
        <w:docPartGallery w:val="Page Numbers (Bottom of Page)"/>
        <w:docPartUnique/>
      </w:docPartObj>
    </w:sdtPr>
    <w:sdtEndPr>
      <w:rPr>
        <w:noProof/>
      </w:rPr>
    </w:sdtEndPr>
    <w:sdtContent>
      <w:p w:rsidR="00B859D7" w:rsidRDefault="00B859D7">
        <w:pPr>
          <w:pStyle w:val="Footer"/>
          <w:jc w:val="center"/>
        </w:pPr>
        <w:r>
          <w:fldChar w:fldCharType="begin"/>
        </w:r>
        <w:r>
          <w:instrText xml:space="preserve"> PAGE   \* MERGEFORMAT </w:instrText>
        </w:r>
        <w:r>
          <w:fldChar w:fldCharType="separate"/>
        </w:r>
        <w:r>
          <w:rPr>
            <w:noProof/>
          </w:rPr>
          <w:t>220</w:t>
        </w:r>
        <w:r>
          <w:rPr>
            <w:noProof/>
          </w:rPr>
          <w:fldChar w:fldCharType="end"/>
        </w:r>
      </w:p>
    </w:sdtContent>
  </w:sdt>
  <w:p w:rsidR="00DE7206" w:rsidRDefault="00DE72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002406"/>
      <w:docPartObj>
        <w:docPartGallery w:val="Page Numbers (Bottom of Page)"/>
        <w:docPartUnique/>
      </w:docPartObj>
    </w:sdtPr>
    <w:sdtEndPr>
      <w:rPr>
        <w:noProof/>
      </w:rPr>
    </w:sdtEndPr>
    <w:sdtContent>
      <w:p w:rsidR="00B859D7" w:rsidRDefault="00B859D7">
        <w:pPr>
          <w:pStyle w:val="Footer"/>
          <w:jc w:val="center"/>
        </w:pPr>
        <w:r>
          <w:fldChar w:fldCharType="begin"/>
        </w:r>
        <w:r>
          <w:instrText xml:space="preserve"> PAGE   \* MERGEFORMAT </w:instrText>
        </w:r>
        <w:r>
          <w:fldChar w:fldCharType="separate"/>
        </w:r>
        <w:r>
          <w:rPr>
            <w:noProof/>
          </w:rPr>
          <w:t>219</w:t>
        </w:r>
        <w:r>
          <w:rPr>
            <w:noProof/>
          </w:rPr>
          <w:fldChar w:fldCharType="end"/>
        </w:r>
      </w:p>
    </w:sdtContent>
  </w:sdt>
  <w:p w:rsidR="00DE7206" w:rsidRDefault="00DE7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B9E" w:rsidRDefault="009A6B9E">
      <w:r>
        <w:separator/>
      </w:r>
    </w:p>
  </w:footnote>
  <w:footnote w:type="continuationSeparator" w:id="0">
    <w:p w:rsidR="009A6B9E" w:rsidRDefault="009A6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06" w:rsidRDefault="00DE7206" w:rsidP="00B157DD">
    <w:pPr>
      <w:pStyle w:val="Header"/>
      <w:tabs>
        <w:tab w:val="clear" w:pos="8640"/>
        <w:tab w:val="right" w:pos="9360"/>
      </w:tabs>
    </w:pPr>
    <w:r>
      <w:t>Examination for Price Verification</w:t>
    </w:r>
    <w:r>
      <w:tab/>
    </w:r>
    <w:r>
      <w:tab/>
      <w:t>Handbook 130 – 2013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06" w:rsidRDefault="00DE7206" w:rsidP="00B157DD">
    <w:pPr>
      <w:pStyle w:val="Header"/>
      <w:tabs>
        <w:tab w:val="clear" w:pos="4320"/>
        <w:tab w:val="clear" w:pos="8640"/>
        <w:tab w:val="right" w:pos="9360"/>
      </w:tabs>
    </w:pPr>
    <w:r>
      <w:t>Handbook 130 – 2013</w:t>
    </w:r>
    <w:r>
      <w:tab/>
      <w:t>Examination Procedure for Price Verification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70EB"/>
    <w:multiLevelType w:val="hybridMultilevel"/>
    <w:tmpl w:val="FAC4F39E"/>
    <w:lvl w:ilvl="0" w:tplc="2C0A02DC">
      <w:start w:val="1"/>
      <w:numFmt w:val="lowerLetter"/>
      <w:lvlText w:val="(%1)"/>
      <w:lvlJc w:val="left"/>
      <w:pPr>
        <w:tabs>
          <w:tab w:val="num" w:pos="1800"/>
        </w:tabs>
        <w:ind w:left="1800" w:hanging="360"/>
      </w:pPr>
      <w:rPr>
        <w:rFonts w:cs="Times New Roman" w:hint="default"/>
      </w:rPr>
    </w:lvl>
    <w:lvl w:ilvl="1" w:tplc="89E6C65C">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nsid w:val="03BB5F20"/>
    <w:multiLevelType w:val="hybridMultilevel"/>
    <w:tmpl w:val="4330E4D0"/>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06855705"/>
    <w:multiLevelType w:val="hybridMultilevel"/>
    <w:tmpl w:val="0DC211C0"/>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A616027"/>
    <w:multiLevelType w:val="hybridMultilevel"/>
    <w:tmpl w:val="11D6C214"/>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31C5782"/>
    <w:multiLevelType w:val="hybridMultilevel"/>
    <w:tmpl w:val="8DDA8CDA"/>
    <w:lvl w:ilvl="0" w:tplc="2C0A02DC">
      <w:start w:val="1"/>
      <w:numFmt w:val="lowerLetter"/>
      <w:lvlText w:val="(%1)"/>
      <w:lvlJc w:val="left"/>
      <w:pPr>
        <w:tabs>
          <w:tab w:val="num" w:pos="1080"/>
        </w:tabs>
        <w:ind w:left="1080" w:hanging="360"/>
      </w:pPr>
      <w:rPr>
        <w:rFonts w:cs="Times New Roman" w:hint="default"/>
      </w:rPr>
    </w:lvl>
    <w:lvl w:ilvl="1" w:tplc="CC268048">
      <w:start w:val="1"/>
      <w:numFmt w:val="decimal"/>
      <w:lvlText w:val="(%2)"/>
      <w:lvlJc w:val="left"/>
      <w:pPr>
        <w:tabs>
          <w:tab w:val="num" w:pos="720"/>
        </w:tabs>
        <w:ind w:left="720" w:hanging="360"/>
      </w:pPr>
      <w:rPr>
        <w:rFonts w:cs="Times New Roman" w:hint="default"/>
      </w:rPr>
    </w:lvl>
    <w:lvl w:ilvl="2" w:tplc="DA2C42CE">
      <w:start w:val="3"/>
      <w:numFmt w:val="lowerLetter"/>
      <w:lvlText w:val="(%3)"/>
      <w:lvlJc w:val="left"/>
      <w:pPr>
        <w:tabs>
          <w:tab w:val="num" w:pos="1620"/>
        </w:tabs>
        <w:ind w:left="1620" w:hanging="360"/>
      </w:pPr>
      <w:rPr>
        <w:rFonts w:cs="Times New Roman" w:hint="default"/>
      </w:rPr>
    </w:lvl>
    <w:lvl w:ilvl="3" w:tplc="CC268048">
      <w:start w:val="1"/>
      <w:numFmt w:val="decimal"/>
      <w:lvlText w:val="(%4)"/>
      <w:lvlJc w:val="left"/>
      <w:pPr>
        <w:tabs>
          <w:tab w:val="num" w:pos="2160"/>
        </w:tabs>
        <w:ind w:left="2160" w:hanging="360"/>
      </w:pPr>
      <w:rPr>
        <w:rFonts w:cs="Times New Roman" w:hint="default"/>
      </w:rPr>
    </w:lvl>
    <w:lvl w:ilvl="4" w:tplc="5296C4B2">
      <w:start w:val="4"/>
      <w:numFmt w:val="lowerLetter"/>
      <w:lvlText w:val="(%5)"/>
      <w:lvlJc w:val="left"/>
      <w:pPr>
        <w:tabs>
          <w:tab w:val="num" w:pos="2880"/>
        </w:tabs>
        <w:ind w:left="2880" w:hanging="360"/>
      </w:pPr>
      <w:rPr>
        <w:rFonts w:cs="Times New Roman" w:hint="default"/>
      </w:rPr>
    </w:lvl>
    <w:lvl w:ilvl="5" w:tplc="2BB62D3A">
      <w:start w:val="4"/>
      <w:numFmt w:val="lowerLetter"/>
      <w:lvlText w:val="%6."/>
      <w:lvlJc w:val="left"/>
      <w:pPr>
        <w:tabs>
          <w:tab w:val="num" w:pos="3780"/>
        </w:tabs>
        <w:ind w:left="3780" w:hanging="360"/>
      </w:pPr>
      <w:rPr>
        <w:rFonts w:cs="Times New Roman" w:hint="default"/>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0">
    <w:nsid w:val="13833221"/>
    <w:multiLevelType w:val="multilevel"/>
    <w:tmpl w:val="8C74C7B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160B4847"/>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3">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4">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7">
    <w:nsid w:val="1C7B4744"/>
    <w:multiLevelType w:val="hybridMultilevel"/>
    <w:tmpl w:val="CD8AC290"/>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0">
    <w:nsid w:val="1E5D0BD7"/>
    <w:multiLevelType w:val="hybridMultilevel"/>
    <w:tmpl w:val="DBD4DB4E"/>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nsid w:val="1E781A5E"/>
    <w:multiLevelType w:val="hybridMultilevel"/>
    <w:tmpl w:val="6714C528"/>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7">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9">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2BFC168B"/>
    <w:multiLevelType w:val="hybridMultilevel"/>
    <w:tmpl w:val="143214D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4">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2EA363D0"/>
    <w:multiLevelType w:val="hybridMultilevel"/>
    <w:tmpl w:val="0D56DFEC"/>
    <w:lvl w:ilvl="0" w:tplc="33A0E806">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2EC324DA"/>
    <w:multiLevelType w:val="hybridMultilevel"/>
    <w:tmpl w:val="0F20A500"/>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0">
    <w:nsid w:val="34055CD1"/>
    <w:multiLevelType w:val="hybridMultilevel"/>
    <w:tmpl w:val="91E466A4"/>
    <w:lvl w:ilvl="0" w:tplc="E03041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356825D4"/>
    <w:multiLevelType w:val="hybridMultilevel"/>
    <w:tmpl w:val="558690A6"/>
    <w:lvl w:ilvl="0" w:tplc="E06C44E4">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3ADE2090"/>
    <w:multiLevelType w:val="hybridMultilevel"/>
    <w:tmpl w:val="976ED63E"/>
    <w:lvl w:ilvl="0" w:tplc="B4E08DA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6">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8">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0">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1">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4">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68">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9">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A9E5A15"/>
    <w:multiLevelType w:val="hybridMultilevel"/>
    <w:tmpl w:val="2C6812E4"/>
    <w:lvl w:ilvl="0" w:tplc="432435EE">
      <w:start w:val="1"/>
      <w:numFmt w:val="decimal"/>
      <w:lvlText w:val="%1."/>
      <w:lvlJc w:val="left"/>
      <w:pPr>
        <w:tabs>
          <w:tab w:val="num" w:pos="2412"/>
        </w:tabs>
        <w:ind w:left="2412" w:hanging="432"/>
      </w:pPr>
      <w:rPr>
        <w:rFonts w:ascii="Times New Roman" w:hAnsi="Times New Roman"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4">
    <w:nsid w:val="4E957236"/>
    <w:multiLevelType w:val="hybridMultilevel"/>
    <w:tmpl w:val="AA667496"/>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F24CE2B6">
      <w:start w:val="1"/>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5">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50E76D5F"/>
    <w:multiLevelType w:val="hybridMultilevel"/>
    <w:tmpl w:val="276A555A"/>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79">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53971316"/>
    <w:multiLevelType w:val="hybridMultilevel"/>
    <w:tmpl w:val="AEA0C79C"/>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5">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88">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89">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0">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2">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nsid w:val="63FD39BD"/>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5">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nsid w:val="68682C27"/>
    <w:multiLevelType w:val="multilevel"/>
    <w:tmpl w:val="152A6F7A"/>
    <w:lvl w:ilvl="0">
      <w:start w:val="1"/>
      <w:numFmt w:val="decimal"/>
      <w:lvlText w:val="%1."/>
      <w:lvlJc w:val="left"/>
      <w:pPr>
        <w:tabs>
          <w:tab w:val="num" w:pos="552"/>
        </w:tabs>
        <w:ind w:left="552" w:hanging="552"/>
      </w:pPr>
      <w:rPr>
        <w:rFonts w:cs="Times New Roman" w:hint="default"/>
        <w:b/>
      </w:rPr>
    </w:lvl>
    <w:lvl w:ilvl="1">
      <w:start w:val="10"/>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98">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99">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0">
    <w:nsid w:val="6DDF6374"/>
    <w:multiLevelType w:val="hybridMultilevel"/>
    <w:tmpl w:val="507C04FC"/>
    <w:lvl w:ilvl="0" w:tplc="DF486FE4">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1">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nsid w:val="6F9B5B89"/>
    <w:multiLevelType w:val="multilevel"/>
    <w:tmpl w:val="B6822D80"/>
    <w:lvl w:ilvl="0">
      <w:start w:val="1"/>
      <w:numFmt w:val="decimal"/>
      <w:lvlText w:val="%1."/>
      <w:lvlJc w:val="left"/>
      <w:pPr>
        <w:tabs>
          <w:tab w:val="num" w:pos="552"/>
        </w:tabs>
        <w:ind w:left="552" w:hanging="552"/>
      </w:pPr>
      <w:rPr>
        <w:rFonts w:cs="Times New Roman" w:hint="default"/>
        <w:b/>
      </w:rPr>
    </w:lvl>
    <w:lvl w:ilvl="1">
      <w:start w:val="15"/>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03">
    <w:nsid w:val="71B912F3"/>
    <w:multiLevelType w:val="hybridMultilevel"/>
    <w:tmpl w:val="2C2A9DC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4">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5">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nsid w:val="75260982"/>
    <w:multiLevelType w:val="hybridMultilevel"/>
    <w:tmpl w:val="CDF01C4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1">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12">
    <w:nsid w:val="76A155DF"/>
    <w:multiLevelType w:val="hybridMultilevel"/>
    <w:tmpl w:val="4D645F02"/>
    <w:lvl w:ilvl="0" w:tplc="2EC231C8">
      <w:start w:val="1"/>
      <w:numFmt w:val="decimal"/>
      <w:lvlText w:val="(%1)"/>
      <w:lvlJc w:val="left"/>
      <w:pPr>
        <w:ind w:left="1480" w:hanging="360"/>
      </w:pPr>
      <w:rPr>
        <w:rFonts w:hint="default"/>
      </w:r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13">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4">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6">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nsid w:val="79C852EE"/>
    <w:multiLevelType w:val="hybridMultilevel"/>
    <w:tmpl w:val="941EC334"/>
    <w:lvl w:ilvl="0" w:tplc="3796E21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8">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0">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1">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2">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60"/>
  </w:num>
  <w:num w:numId="2">
    <w:abstractNumId w:val="78"/>
  </w:num>
  <w:num w:numId="3">
    <w:abstractNumId w:val="72"/>
  </w:num>
  <w:num w:numId="4">
    <w:abstractNumId w:val="33"/>
  </w:num>
  <w:num w:numId="5">
    <w:abstractNumId w:val="37"/>
  </w:num>
  <w:num w:numId="6">
    <w:abstractNumId w:val="32"/>
  </w:num>
  <w:num w:numId="7">
    <w:abstractNumId w:val="119"/>
  </w:num>
  <w:num w:numId="8">
    <w:abstractNumId w:val="67"/>
  </w:num>
  <w:num w:numId="9">
    <w:abstractNumId w:val="122"/>
  </w:num>
  <w:num w:numId="10">
    <w:abstractNumId w:val="98"/>
  </w:num>
  <w:num w:numId="11">
    <w:abstractNumId w:val="118"/>
  </w:num>
  <w:num w:numId="12">
    <w:abstractNumId w:val="79"/>
  </w:num>
  <w:num w:numId="13">
    <w:abstractNumId w:val="95"/>
  </w:num>
  <w:num w:numId="14">
    <w:abstractNumId w:val="58"/>
  </w:num>
  <w:num w:numId="15">
    <w:abstractNumId w:val="104"/>
  </w:num>
  <w:num w:numId="16">
    <w:abstractNumId w:val="121"/>
  </w:num>
  <w:num w:numId="17">
    <w:abstractNumId w:val="54"/>
  </w:num>
  <w:num w:numId="18">
    <w:abstractNumId w:val="120"/>
  </w:num>
  <w:num w:numId="19">
    <w:abstractNumId w:val="47"/>
  </w:num>
  <w:num w:numId="20">
    <w:abstractNumId w:val="114"/>
  </w:num>
  <w:num w:numId="21">
    <w:abstractNumId w:val="11"/>
  </w:num>
  <w:num w:numId="22">
    <w:abstractNumId w:val="66"/>
  </w:num>
  <w:num w:numId="23">
    <w:abstractNumId w:val="38"/>
  </w:num>
  <w:num w:numId="24">
    <w:abstractNumId w:val="5"/>
  </w:num>
  <w:num w:numId="25">
    <w:abstractNumId w:val="73"/>
  </w:num>
  <w:num w:numId="26">
    <w:abstractNumId w:val="89"/>
  </w:num>
  <w:num w:numId="27">
    <w:abstractNumId w:val="115"/>
  </w:num>
  <w:num w:numId="28">
    <w:abstractNumId w:val="57"/>
  </w:num>
  <w:num w:numId="29">
    <w:abstractNumId w:val="94"/>
  </w:num>
  <w:num w:numId="30">
    <w:abstractNumId w:val="116"/>
  </w:num>
  <w:num w:numId="31">
    <w:abstractNumId w:val="6"/>
  </w:num>
  <w:num w:numId="32">
    <w:abstractNumId w:val="84"/>
  </w:num>
  <w:num w:numId="33">
    <w:abstractNumId w:val="113"/>
  </w:num>
  <w:num w:numId="34">
    <w:abstractNumId w:val="59"/>
  </w:num>
  <w:num w:numId="35">
    <w:abstractNumId w:val="110"/>
  </w:num>
  <w:num w:numId="36">
    <w:abstractNumId w:val="74"/>
  </w:num>
  <w:num w:numId="37">
    <w:abstractNumId w:val="17"/>
  </w:num>
  <w:num w:numId="38">
    <w:abstractNumId w:val="62"/>
  </w:num>
  <w:num w:numId="39">
    <w:abstractNumId w:val="34"/>
  </w:num>
  <w:num w:numId="40">
    <w:abstractNumId w:val="27"/>
  </w:num>
  <w:num w:numId="41">
    <w:abstractNumId w:val="21"/>
  </w:num>
  <w:num w:numId="42">
    <w:abstractNumId w:val="28"/>
  </w:num>
  <w:num w:numId="43">
    <w:abstractNumId w:val="8"/>
  </w:num>
  <w:num w:numId="44">
    <w:abstractNumId w:val="81"/>
  </w:num>
  <w:num w:numId="45">
    <w:abstractNumId w:val="18"/>
  </w:num>
  <w:num w:numId="46">
    <w:abstractNumId w:val="25"/>
  </w:num>
  <w:num w:numId="47">
    <w:abstractNumId w:val="101"/>
  </w:num>
  <w:num w:numId="48">
    <w:abstractNumId w:val="64"/>
  </w:num>
  <w:num w:numId="49">
    <w:abstractNumId w:val="3"/>
  </w:num>
  <w:num w:numId="50">
    <w:abstractNumId w:val="10"/>
  </w:num>
  <w:num w:numId="51">
    <w:abstractNumId w:val="0"/>
  </w:num>
  <w:num w:numId="52">
    <w:abstractNumId w:val="109"/>
  </w:num>
  <w:num w:numId="53">
    <w:abstractNumId w:val="7"/>
  </w:num>
  <w:num w:numId="54">
    <w:abstractNumId w:val="12"/>
  </w:num>
  <w:num w:numId="55">
    <w:abstractNumId w:val="40"/>
  </w:num>
  <w:num w:numId="56">
    <w:abstractNumId w:val="107"/>
  </w:num>
  <w:num w:numId="57">
    <w:abstractNumId w:val="93"/>
  </w:num>
  <w:num w:numId="58">
    <w:abstractNumId w:val="83"/>
  </w:num>
  <w:num w:numId="59">
    <w:abstractNumId w:val="13"/>
  </w:num>
  <w:num w:numId="60">
    <w:abstractNumId w:val="63"/>
  </w:num>
  <w:num w:numId="61">
    <w:abstractNumId w:val="88"/>
  </w:num>
  <w:num w:numId="62">
    <w:abstractNumId w:val="43"/>
  </w:num>
  <w:num w:numId="63">
    <w:abstractNumId w:val="103"/>
  </w:num>
  <w:num w:numId="64">
    <w:abstractNumId w:val="49"/>
  </w:num>
  <w:num w:numId="65">
    <w:abstractNumId w:val="29"/>
  </w:num>
  <w:num w:numId="66">
    <w:abstractNumId w:val="23"/>
  </w:num>
  <w:num w:numId="67">
    <w:abstractNumId w:val="26"/>
  </w:num>
  <w:num w:numId="68">
    <w:abstractNumId w:val="91"/>
  </w:num>
  <w:num w:numId="69">
    <w:abstractNumId w:val="19"/>
  </w:num>
  <w:num w:numId="70">
    <w:abstractNumId w:val="85"/>
  </w:num>
  <w:num w:numId="71">
    <w:abstractNumId w:val="52"/>
  </w:num>
  <w:num w:numId="72">
    <w:abstractNumId w:val="35"/>
  </w:num>
  <w:num w:numId="73">
    <w:abstractNumId w:val="108"/>
  </w:num>
  <w:num w:numId="74">
    <w:abstractNumId w:val="1"/>
  </w:num>
  <w:num w:numId="75">
    <w:abstractNumId w:val="77"/>
  </w:num>
  <w:num w:numId="76">
    <w:abstractNumId w:val="16"/>
  </w:num>
  <w:num w:numId="77">
    <w:abstractNumId w:val="24"/>
  </w:num>
  <w:num w:numId="78">
    <w:abstractNumId w:val="105"/>
  </w:num>
  <w:num w:numId="79">
    <w:abstractNumId w:val="46"/>
  </w:num>
  <w:num w:numId="80">
    <w:abstractNumId w:val="2"/>
  </w:num>
  <w:num w:numId="81">
    <w:abstractNumId w:val="70"/>
  </w:num>
  <w:num w:numId="82">
    <w:abstractNumId w:val="106"/>
  </w:num>
  <w:num w:numId="83">
    <w:abstractNumId w:val="96"/>
  </w:num>
  <w:num w:numId="84">
    <w:abstractNumId w:val="42"/>
  </w:num>
  <w:num w:numId="85">
    <w:abstractNumId w:val="48"/>
  </w:num>
  <w:num w:numId="86">
    <w:abstractNumId w:val="61"/>
  </w:num>
  <w:num w:numId="87">
    <w:abstractNumId w:val="44"/>
  </w:num>
  <w:num w:numId="88">
    <w:abstractNumId w:val="75"/>
  </w:num>
  <w:num w:numId="89">
    <w:abstractNumId w:val="14"/>
  </w:num>
  <w:num w:numId="90">
    <w:abstractNumId w:val="65"/>
  </w:num>
  <w:num w:numId="91">
    <w:abstractNumId w:val="117"/>
  </w:num>
  <w:num w:numId="92">
    <w:abstractNumId w:val="76"/>
  </w:num>
  <w:num w:numId="93">
    <w:abstractNumId w:val="51"/>
  </w:num>
  <w:num w:numId="94">
    <w:abstractNumId w:val="111"/>
  </w:num>
  <w:num w:numId="95">
    <w:abstractNumId w:val="87"/>
  </w:num>
  <w:num w:numId="96">
    <w:abstractNumId w:val="90"/>
  </w:num>
  <w:num w:numId="97">
    <w:abstractNumId w:val="71"/>
  </w:num>
  <w:num w:numId="98">
    <w:abstractNumId w:val="36"/>
  </w:num>
  <w:num w:numId="99">
    <w:abstractNumId w:val="9"/>
  </w:num>
  <w:num w:numId="100">
    <w:abstractNumId w:val="22"/>
  </w:num>
  <w:num w:numId="101">
    <w:abstractNumId w:val="92"/>
  </w:num>
  <w:num w:numId="102">
    <w:abstractNumId w:val="56"/>
  </w:num>
  <w:num w:numId="103">
    <w:abstractNumId w:val="31"/>
  </w:num>
  <w:num w:numId="104">
    <w:abstractNumId w:val="55"/>
  </w:num>
  <w:num w:numId="105">
    <w:abstractNumId w:val="100"/>
  </w:num>
  <w:num w:numId="106">
    <w:abstractNumId w:val="97"/>
  </w:num>
  <w:num w:numId="107">
    <w:abstractNumId w:val="15"/>
  </w:num>
  <w:num w:numId="108">
    <w:abstractNumId w:val="82"/>
  </w:num>
  <w:num w:numId="109">
    <w:abstractNumId w:val="4"/>
  </w:num>
  <w:num w:numId="110">
    <w:abstractNumId w:val="53"/>
  </w:num>
  <w:num w:numId="111">
    <w:abstractNumId w:val="86"/>
  </w:num>
  <w:num w:numId="112">
    <w:abstractNumId w:val="45"/>
  </w:num>
  <w:num w:numId="113">
    <w:abstractNumId w:val="80"/>
  </w:num>
  <w:num w:numId="114">
    <w:abstractNumId w:val="39"/>
  </w:num>
  <w:num w:numId="115">
    <w:abstractNumId w:val="30"/>
  </w:num>
  <w:num w:numId="116">
    <w:abstractNumId w:val="20"/>
  </w:num>
  <w:num w:numId="117">
    <w:abstractNumId w:val="99"/>
  </w:num>
  <w:num w:numId="118">
    <w:abstractNumId w:val="50"/>
  </w:num>
  <w:num w:numId="119">
    <w:abstractNumId w:val="68"/>
  </w:num>
  <w:num w:numId="120">
    <w:abstractNumId w:val="112"/>
  </w:num>
  <w:num w:numId="121">
    <w:abstractNumId w:val="41"/>
  </w:num>
  <w:num w:numId="122">
    <w:abstractNumId w:val="102"/>
  </w:num>
  <w:num w:numId="123">
    <w:abstractNumId w:val="6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0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7F3"/>
    <w:rsid w:val="00000221"/>
    <w:rsid w:val="00000FBC"/>
    <w:rsid w:val="00002079"/>
    <w:rsid w:val="00002A40"/>
    <w:rsid w:val="00002CB5"/>
    <w:rsid w:val="000034D6"/>
    <w:rsid w:val="00003B34"/>
    <w:rsid w:val="00004379"/>
    <w:rsid w:val="00004C35"/>
    <w:rsid w:val="000052BD"/>
    <w:rsid w:val="00006158"/>
    <w:rsid w:val="00007147"/>
    <w:rsid w:val="00007942"/>
    <w:rsid w:val="00007B26"/>
    <w:rsid w:val="00010A26"/>
    <w:rsid w:val="00010A96"/>
    <w:rsid w:val="00010DD9"/>
    <w:rsid w:val="00011289"/>
    <w:rsid w:val="0001170A"/>
    <w:rsid w:val="0001231E"/>
    <w:rsid w:val="0001251E"/>
    <w:rsid w:val="00014326"/>
    <w:rsid w:val="000143DD"/>
    <w:rsid w:val="000144AA"/>
    <w:rsid w:val="00015CC0"/>
    <w:rsid w:val="00015F59"/>
    <w:rsid w:val="00016276"/>
    <w:rsid w:val="00016288"/>
    <w:rsid w:val="00016C81"/>
    <w:rsid w:val="0001776E"/>
    <w:rsid w:val="00020989"/>
    <w:rsid w:val="00020D11"/>
    <w:rsid w:val="00021984"/>
    <w:rsid w:val="00021E43"/>
    <w:rsid w:val="0002298F"/>
    <w:rsid w:val="00022BFC"/>
    <w:rsid w:val="00023856"/>
    <w:rsid w:val="00023B5A"/>
    <w:rsid w:val="000258C1"/>
    <w:rsid w:val="0002612C"/>
    <w:rsid w:val="000265F8"/>
    <w:rsid w:val="00026C03"/>
    <w:rsid w:val="00026D31"/>
    <w:rsid w:val="0003027B"/>
    <w:rsid w:val="000303A9"/>
    <w:rsid w:val="00030F5B"/>
    <w:rsid w:val="00032948"/>
    <w:rsid w:val="000346E4"/>
    <w:rsid w:val="00037003"/>
    <w:rsid w:val="00040269"/>
    <w:rsid w:val="00040CB5"/>
    <w:rsid w:val="00041343"/>
    <w:rsid w:val="00041825"/>
    <w:rsid w:val="00041940"/>
    <w:rsid w:val="00041ED1"/>
    <w:rsid w:val="00042467"/>
    <w:rsid w:val="000439FB"/>
    <w:rsid w:val="0004463C"/>
    <w:rsid w:val="000449D1"/>
    <w:rsid w:val="00045242"/>
    <w:rsid w:val="000459E4"/>
    <w:rsid w:val="00045A95"/>
    <w:rsid w:val="00045D4C"/>
    <w:rsid w:val="00046388"/>
    <w:rsid w:val="0004789A"/>
    <w:rsid w:val="00047ED2"/>
    <w:rsid w:val="00047ED5"/>
    <w:rsid w:val="00050DC0"/>
    <w:rsid w:val="00051A8D"/>
    <w:rsid w:val="00051E02"/>
    <w:rsid w:val="00052E43"/>
    <w:rsid w:val="0005412A"/>
    <w:rsid w:val="0005413F"/>
    <w:rsid w:val="0005428D"/>
    <w:rsid w:val="0005468E"/>
    <w:rsid w:val="0005495D"/>
    <w:rsid w:val="00054F81"/>
    <w:rsid w:val="000556BD"/>
    <w:rsid w:val="00056EB8"/>
    <w:rsid w:val="0005756C"/>
    <w:rsid w:val="00057578"/>
    <w:rsid w:val="000607AC"/>
    <w:rsid w:val="00060A71"/>
    <w:rsid w:val="00060E87"/>
    <w:rsid w:val="0006115B"/>
    <w:rsid w:val="0006124D"/>
    <w:rsid w:val="00062BBC"/>
    <w:rsid w:val="00063A3F"/>
    <w:rsid w:val="00063D1D"/>
    <w:rsid w:val="000640F4"/>
    <w:rsid w:val="000641EC"/>
    <w:rsid w:val="0006456C"/>
    <w:rsid w:val="000649C9"/>
    <w:rsid w:val="00064E97"/>
    <w:rsid w:val="0006516A"/>
    <w:rsid w:val="00066035"/>
    <w:rsid w:val="000668BC"/>
    <w:rsid w:val="00067272"/>
    <w:rsid w:val="00070A2C"/>
    <w:rsid w:val="00070DBC"/>
    <w:rsid w:val="00071A29"/>
    <w:rsid w:val="000722CD"/>
    <w:rsid w:val="00072BAB"/>
    <w:rsid w:val="00072C8D"/>
    <w:rsid w:val="00073A5B"/>
    <w:rsid w:val="00073BFD"/>
    <w:rsid w:val="00073F45"/>
    <w:rsid w:val="000746AC"/>
    <w:rsid w:val="00074A26"/>
    <w:rsid w:val="0007537C"/>
    <w:rsid w:val="0007554B"/>
    <w:rsid w:val="0007601E"/>
    <w:rsid w:val="00076325"/>
    <w:rsid w:val="00076386"/>
    <w:rsid w:val="0007736C"/>
    <w:rsid w:val="0007742B"/>
    <w:rsid w:val="0007761E"/>
    <w:rsid w:val="00077795"/>
    <w:rsid w:val="00077972"/>
    <w:rsid w:val="00077CE1"/>
    <w:rsid w:val="00080C4D"/>
    <w:rsid w:val="00081FDA"/>
    <w:rsid w:val="00082964"/>
    <w:rsid w:val="00083027"/>
    <w:rsid w:val="00083029"/>
    <w:rsid w:val="00083120"/>
    <w:rsid w:val="000836DE"/>
    <w:rsid w:val="00083C63"/>
    <w:rsid w:val="000845E7"/>
    <w:rsid w:val="00084DEC"/>
    <w:rsid w:val="00085755"/>
    <w:rsid w:val="000857E1"/>
    <w:rsid w:val="000859E8"/>
    <w:rsid w:val="00085AA5"/>
    <w:rsid w:val="00085B68"/>
    <w:rsid w:val="000865AD"/>
    <w:rsid w:val="00086CCB"/>
    <w:rsid w:val="00087344"/>
    <w:rsid w:val="00087E4C"/>
    <w:rsid w:val="00087E95"/>
    <w:rsid w:val="00087F82"/>
    <w:rsid w:val="00092406"/>
    <w:rsid w:val="00092F67"/>
    <w:rsid w:val="000935A3"/>
    <w:rsid w:val="00093C92"/>
    <w:rsid w:val="0009499B"/>
    <w:rsid w:val="00096081"/>
    <w:rsid w:val="000963E2"/>
    <w:rsid w:val="00096CA0"/>
    <w:rsid w:val="0009750A"/>
    <w:rsid w:val="000A00A5"/>
    <w:rsid w:val="000A323E"/>
    <w:rsid w:val="000A346E"/>
    <w:rsid w:val="000A4F16"/>
    <w:rsid w:val="000A4FE6"/>
    <w:rsid w:val="000A5AE2"/>
    <w:rsid w:val="000A5C3E"/>
    <w:rsid w:val="000A6305"/>
    <w:rsid w:val="000A63AA"/>
    <w:rsid w:val="000A6AB9"/>
    <w:rsid w:val="000A6D94"/>
    <w:rsid w:val="000A7021"/>
    <w:rsid w:val="000A77F4"/>
    <w:rsid w:val="000A794D"/>
    <w:rsid w:val="000A7BE5"/>
    <w:rsid w:val="000A7DAD"/>
    <w:rsid w:val="000B0759"/>
    <w:rsid w:val="000B0838"/>
    <w:rsid w:val="000B1A47"/>
    <w:rsid w:val="000B2DAE"/>
    <w:rsid w:val="000B3441"/>
    <w:rsid w:val="000B5210"/>
    <w:rsid w:val="000B5BE9"/>
    <w:rsid w:val="000B7256"/>
    <w:rsid w:val="000B728E"/>
    <w:rsid w:val="000B797E"/>
    <w:rsid w:val="000B7FDB"/>
    <w:rsid w:val="000C0375"/>
    <w:rsid w:val="000C1551"/>
    <w:rsid w:val="000C22C4"/>
    <w:rsid w:val="000C2424"/>
    <w:rsid w:val="000C3060"/>
    <w:rsid w:val="000C3613"/>
    <w:rsid w:val="000C3730"/>
    <w:rsid w:val="000C4C2A"/>
    <w:rsid w:val="000C549E"/>
    <w:rsid w:val="000C5587"/>
    <w:rsid w:val="000C5B14"/>
    <w:rsid w:val="000C6C3F"/>
    <w:rsid w:val="000C70D4"/>
    <w:rsid w:val="000C72BA"/>
    <w:rsid w:val="000C72BD"/>
    <w:rsid w:val="000C7B0D"/>
    <w:rsid w:val="000D0BB0"/>
    <w:rsid w:val="000D14C6"/>
    <w:rsid w:val="000D1BC0"/>
    <w:rsid w:val="000D1EA8"/>
    <w:rsid w:val="000D5E05"/>
    <w:rsid w:val="000E00AA"/>
    <w:rsid w:val="000E0320"/>
    <w:rsid w:val="000E0B15"/>
    <w:rsid w:val="000E16D6"/>
    <w:rsid w:val="000E37CE"/>
    <w:rsid w:val="000E3892"/>
    <w:rsid w:val="000E3F5A"/>
    <w:rsid w:val="000E51BF"/>
    <w:rsid w:val="000E6860"/>
    <w:rsid w:val="000E6997"/>
    <w:rsid w:val="000E7657"/>
    <w:rsid w:val="000E7E76"/>
    <w:rsid w:val="000F01A0"/>
    <w:rsid w:val="000F0346"/>
    <w:rsid w:val="000F0AC7"/>
    <w:rsid w:val="000F1067"/>
    <w:rsid w:val="000F1550"/>
    <w:rsid w:val="000F1CB9"/>
    <w:rsid w:val="000F2AAA"/>
    <w:rsid w:val="000F353E"/>
    <w:rsid w:val="000F38CD"/>
    <w:rsid w:val="000F397F"/>
    <w:rsid w:val="000F3FC9"/>
    <w:rsid w:val="000F48BF"/>
    <w:rsid w:val="000F4C91"/>
    <w:rsid w:val="000F542D"/>
    <w:rsid w:val="000F546A"/>
    <w:rsid w:val="000F6131"/>
    <w:rsid w:val="000F61B9"/>
    <w:rsid w:val="000F6FEB"/>
    <w:rsid w:val="000F70D5"/>
    <w:rsid w:val="000F7A35"/>
    <w:rsid w:val="000F7B55"/>
    <w:rsid w:val="000F7F59"/>
    <w:rsid w:val="001000F6"/>
    <w:rsid w:val="00100529"/>
    <w:rsid w:val="00100EFD"/>
    <w:rsid w:val="00101F61"/>
    <w:rsid w:val="00101FB6"/>
    <w:rsid w:val="0010211E"/>
    <w:rsid w:val="00102B81"/>
    <w:rsid w:val="00103423"/>
    <w:rsid w:val="0010349C"/>
    <w:rsid w:val="00103AB1"/>
    <w:rsid w:val="00103CD0"/>
    <w:rsid w:val="00104107"/>
    <w:rsid w:val="00104563"/>
    <w:rsid w:val="00104AEF"/>
    <w:rsid w:val="00106F8A"/>
    <w:rsid w:val="001071E9"/>
    <w:rsid w:val="00107901"/>
    <w:rsid w:val="001100DF"/>
    <w:rsid w:val="00110559"/>
    <w:rsid w:val="00112D58"/>
    <w:rsid w:val="0011337C"/>
    <w:rsid w:val="001140A3"/>
    <w:rsid w:val="00114537"/>
    <w:rsid w:val="00114642"/>
    <w:rsid w:val="001156F5"/>
    <w:rsid w:val="00115760"/>
    <w:rsid w:val="0011642D"/>
    <w:rsid w:val="001177D6"/>
    <w:rsid w:val="00120364"/>
    <w:rsid w:val="00120380"/>
    <w:rsid w:val="00120DEB"/>
    <w:rsid w:val="0012131D"/>
    <w:rsid w:val="0012189D"/>
    <w:rsid w:val="00121E77"/>
    <w:rsid w:val="0012241A"/>
    <w:rsid w:val="00123153"/>
    <w:rsid w:val="0012342A"/>
    <w:rsid w:val="00123AFC"/>
    <w:rsid w:val="00123D1A"/>
    <w:rsid w:val="00123D68"/>
    <w:rsid w:val="00124F0A"/>
    <w:rsid w:val="00125DAB"/>
    <w:rsid w:val="00125F95"/>
    <w:rsid w:val="0012654F"/>
    <w:rsid w:val="00127CCB"/>
    <w:rsid w:val="0013033F"/>
    <w:rsid w:val="00130351"/>
    <w:rsid w:val="001309B1"/>
    <w:rsid w:val="0013112A"/>
    <w:rsid w:val="00131C0E"/>
    <w:rsid w:val="0013447C"/>
    <w:rsid w:val="00134F1A"/>
    <w:rsid w:val="00135DFF"/>
    <w:rsid w:val="00135FEC"/>
    <w:rsid w:val="00136D5B"/>
    <w:rsid w:val="001373B5"/>
    <w:rsid w:val="00137568"/>
    <w:rsid w:val="0013768A"/>
    <w:rsid w:val="00141AA4"/>
    <w:rsid w:val="0014378D"/>
    <w:rsid w:val="00143AC4"/>
    <w:rsid w:val="00144F19"/>
    <w:rsid w:val="001464FC"/>
    <w:rsid w:val="00146A63"/>
    <w:rsid w:val="00146E03"/>
    <w:rsid w:val="0014731E"/>
    <w:rsid w:val="00147433"/>
    <w:rsid w:val="00147D33"/>
    <w:rsid w:val="00150275"/>
    <w:rsid w:val="00150486"/>
    <w:rsid w:val="00150492"/>
    <w:rsid w:val="0015062F"/>
    <w:rsid w:val="0015076D"/>
    <w:rsid w:val="00150B00"/>
    <w:rsid w:val="00150B19"/>
    <w:rsid w:val="00151EDC"/>
    <w:rsid w:val="00152341"/>
    <w:rsid w:val="0015472B"/>
    <w:rsid w:val="00155E1F"/>
    <w:rsid w:val="00156696"/>
    <w:rsid w:val="00156CC3"/>
    <w:rsid w:val="00157197"/>
    <w:rsid w:val="00157923"/>
    <w:rsid w:val="00157B27"/>
    <w:rsid w:val="00160133"/>
    <w:rsid w:val="001606ED"/>
    <w:rsid w:val="001612BD"/>
    <w:rsid w:val="00161304"/>
    <w:rsid w:val="00161FB7"/>
    <w:rsid w:val="00161FC8"/>
    <w:rsid w:val="001625E3"/>
    <w:rsid w:val="001628DF"/>
    <w:rsid w:val="001628FB"/>
    <w:rsid w:val="0016302B"/>
    <w:rsid w:val="00163934"/>
    <w:rsid w:val="0016396D"/>
    <w:rsid w:val="00163E32"/>
    <w:rsid w:val="0016545D"/>
    <w:rsid w:val="00165C08"/>
    <w:rsid w:val="00167657"/>
    <w:rsid w:val="00167AB8"/>
    <w:rsid w:val="00167F4D"/>
    <w:rsid w:val="00170873"/>
    <w:rsid w:val="00170F27"/>
    <w:rsid w:val="001718B6"/>
    <w:rsid w:val="00172FAB"/>
    <w:rsid w:val="001738C6"/>
    <w:rsid w:val="00173C71"/>
    <w:rsid w:val="00174890"/>
    <w:rsid w:val="001759AE"/>
    <w:rsid w:val="00175DF4"/>
    <w:rsid w:val="001760A6"/>
    <w:rsid w:val="0017626B"/>
    <w:rsid w:val="00176F20"/>
    <w:rsid w:val="00177160"/>
    <w:rsid w:val="001774AE"/>
    <w:rsid w:val="00177525"/>
    <w:rsid w:val="001804BF"/>
    <w:rsid w:val="00180760"/>
    <w:rsid w:val="00180953"/>
    <w:rsid w:val="00180FC4"/>
    <w:rsid w:val="0018182D"/>
    <w:rsid w:val="0018189A"/>
    <w:rsid w:val="0018220D"/>
    <w:rsid w:val="00183150"/>
    <w:rsid w:val="0018337B"/>
    <w:rsid w:val="0018406B"/>
    <w:rsid w:val="00184237"/>
    <w:rsid w:val="00184283"/>
    <w:rsid w:val="00184850"/>
    <w:rsid w:val="001849B1"/>
    <w:rsid w:val="001855CD"/>
    <w:rsid w:val="00185FEF"/>
    <w:rsid w:val="00186CF6"/>
    <w:rsid w:val="00191869"/>
    <w:rsid w:val="00191C22"/>
    <w:rsid w:val="001944F6"/>
    <w:rsid w:val="001955F6"/>
    <w:rsid w:val="0019580B"/>
    <w:rsid w:val="00195971"/>
    <w:rsid w:val="00195AC7"/>
    <w:rsid w:val="00195DE3"/>
    <w:rsid w:val="00195E72"/>
    <w:rsid w:val="00196064"/>
    <w:rsid w:val="001979AF"/>
    <w:rsid w:val="001A0219"/>
    <w:rsid w:val="001A1049"/>
    <w:rsid w:val="001A1FD7"/>
    <w:rsid w:val="001A3117"/>
    <w:rsid w:val="001A354D"/>
    <w:rsid w:val="001A3CEF"/>
    <w:rsid w:val="001A44AA"/>
    <w:rsid w:val="001A4ABE"/>
    <w:rsid w:val="001A6EB6"/>
    <w:rsid w:val="001B03CF"/>
    <w:rsid w:val="001B105C"/>
    <w:rsid w:val="001B21FC"/>
    <w:rsid w:val="001B2214"/>
    <w:rsid w:val="001B2A2B"/>
    <w:rsid w:val="001B2DB4"/>
    <w:rsid w:val="001B3311"/>
    <w:rsid w:val="001B362C"/>
    <w:rsid w:val="001B3FC5"/>
    <w:rsid w:val="001B44CE"/>
    <w:rsid w:val="001B5001"/>
    <w:rsid w:val="001B5CB3"/>
    <w:rsid w:val="001B5FE3"/>
    <w:rsid w:val="001B610C"/>
    <w:rsid w:val="001B66C0"/>
    <w:rsid w:val="001B66E3"/>
    <w:rsid w:val="001B6C4D"/>
    <w:rsid w:val="001B6EAE"/>
    <w:rsid w:val="001B7EBF"/>
    <w:rsid w:val="001C3E2A"/>
    <w:rsid w:val="001C4267"/>
    <w:rsid w:val="001C436C"/>
    <w:rsid w:val="001C43C8"/>
    <w:rsid w:val="001C4A81"/>
    <w:rsid w:val="001C5198"/>
    <w:rsid w:val="001C6413"/>
    <w:rsid w:val="001C6777"/>
    <w:rsid w:val="001C6CB5"/>
    <w:rsid w:val="001C766A"/>
    <w:rsid w:val="001D0A66"/>
    <w:rsid w:val="001D0D0C"/>
    <w:rsid w:val="001D15F3"/>
    <w:rsid w:val="001D196A"/>
    <w:rsid w:val="001D20E1"/>
    <w:rsid w:val="001D3101"/>
    <w:rsid w:val="001D3A6E"/>
    <w:rsid w:val="001D5162"/>
    <w:rsid w:val="001D53C0"/>
    <w:rsid w:val="001D65A9"/>
    <w:rsid w:val="001D6FF5"/>
    <w:rsid w:val="001D7364"/>
    <w:rsid w:val="001E0722"/>
    <w:rsid w:val="001E0CEA"/>
    <w:rsid w:val="001E0FFC"/>
    <w:rsid w:val="001E1C3E"/>
    <w:rsid w:val="001E2105"/>
    <w:rsid w:val="001E26B8"/>
    <w:rsid w:val="001E29B7"/>
    <w:rsid w:val="001E29EE"/>
    <w:rsid w:val="001E2F08"/>
    <w:rsid w:val="001E39C4"/>
    <w:rsid w:val="001E433F"/>
    <w:rsid w:val="001E46B6"/>
    <w:rsid w:val="001E4D98"/>
    <w:rsid w:val="001E74E8"/>
    <w:rsid w:val="001E7EA2"/>
    <w:rsid w:val="001F0727"/>
    <w:rsid w:val="001F0DF7"/>
    <w:rsid w:val="001F0F79"/>
    <w:rsid w:val="001F1871"/>
    <w:rsid w:val="001F1DA9"/>
    <w:rsid w:val="001F27D6"/>
    <w:rsid w:val="001F3FE1"/>
    <w:rsid w:val="001F4954"/>
    <w:rsid w:val="001F5318"/>
    <w:rsid w:val="001F5C1A"/>
    <w:rsid w:val="001F63D0"/>
    <w:rsid w:val="001F6852"/>
    <w:rsid w:val="001F6F14"/>
    <w:rsid w:val="001F708B"/>
    <w:rsid w:val="001F7701"/>
    <w:rsid w:val="001F7B99"/>
    <w:rsid w:val="0020030C"/>
    <w:rsid w:val="002007B4"/>
    <w:rsid w:val="00200994"/>
    <w:rsid w:val="00202378"/>
    <w:rsid w:val="00202409"/>
    <w:rsid w:val="002028BD"/>
    <w:rsid w:val="00202CD2"/>
    <w:rsid w:val="00202D81"/>
    <w:rsid w:val="00204638"/>
    <w:rsid w:val="00205B53"/>
    <w:rsid w:val="00205C76"/>
    <w:rsid w:val="00205D8C"/>
    <w:rsid w:val="00206075"/>
    <w:rsid w:val="00207089"/>
    <w:rsid w:val="0020716F"/>
    <w:rsid w:val="00207347"/>
    <w:rsid w:val="00207828"/>
    <w:rsid w:val="0021146D"/>
    <w:rsid w:val="002114FB"/>
    <w:rsid w:val="00212C51"/>
    <w:rsid w:val="002142F6"/>
    <w:rsid w:val="0021541D"/>
    <w:rsid w:val="00220541"/>
    <w:rsid w:val="00221297"/>
    <w:rsid w:val="002227FB"/>
    <w:rsid w:val="00222D3B"/>
    <w:rsid w:val="002234E8"/>
    <w:rsid w:val="002235EE"/>
    <w:rsid w:val="00224119"/>
    <w:rsid w:val="0022470E"/>
    <w:rsid w:val="002253A5"/>
    <w:rsid w:val="00225BC7"/>
    <w:rsid w:val="0022689F"/>
    <w:rsid w:val="00231429"/>
    <w:rsid w:val="00231BA6"/>
    <w:rsid w:val="00232064"/>
    <w:rsid w:val="00233BCB"/>
    <w:rsid w:val="0023412D"/>
    <w:rsid w:val="002346AD"/>
    <w:rsid w:val="00234A18"/>
    <w:rsid w:val="00234C2E"/>
    <w:rsid w:val="00235BC5"/>
    <w:rsid w:val="002376BB"/>
    <w:rsid w:val="002442DD"/>
    <w:rsid w:val="002443CE"/>
    <w:rsid w:val="00245614"/>
    <w:rsid w:val="00245CB4"/>
    <w:rsid w:val="00246277"/>
    <w:rsid w:val="00250232"/>
    <w:rsid w:val="00250C32"/>
    <w:rsid w:val="00250D2E"/>
    <w:rsid w:val="0025134E"/>
    <w:rsid w:val="00251407"/>
    <w:rsid w:val="00251725"/>
    <w:rsid w:val="00251791"/>
    <w:rsid w:val="002518CC"/>
    <w:rsid w:val="002519B6"/>
    <w:rsid w:val="00252D01"/>
    <w:rsid w:val="00252DB0"/>
    <w:rsid w:val="0025338C"/>
    <w:rsid w:val="00253EF4"/>
    <w:rsid w:val="002540B5"/>
    <w:rsid w:val="00254290"/>
    <w:rsid w:val="00254D5C"/>
    <w:rsid w:val="002559DC"/>
    <w:rsid w:val="002573C3"/>
    <w:rsid w:val="00257554"/>
    <w:rsid w:val="00257570"/>
    <w:rsid w:val="00257B16"/>
    <w:rsid w:val="00257D2C"/>
    <w:rsid w:val="00257DD4"/>
    <w:rsid w:val="00257FFA"/>
    <w:rsid w:val="00260A1E"/>
    <w:rsid w:val="00261114"/>
    <w:rsid w:val="00261868"/>
    <w:rsid w:val="002618FC"/>
    <w:rsid w:val="00261FA1"/>
    <w:rsid w:val="00262091"/>
    <w:rsid w:val="00262113"/>
    <w:rsid w:val="00263005"/>
    <w:rsid w:val="002647CF"/>
    <w:rsid w:val="00264A23"/>
    <w:rsid w:val="002670C6"/>
    <w:rsid w:val="00267155"/>
    <w:rsid w:val="002671B3"/>
    <w:rsid w:val="00267334"/>
    <w:rsid w:val="0027034C"/>
    <w:rsid w:val="00270746"/>
    <w:rsid w:val="00271606"/>
    <w:rsid w:val="00271A72"/>
    <w:rsid w:val="0027201A"/>
    <w:rsid w:val="00272ED4"/>
    <w:rsid w:val="002731B5"/>
    <w:rsid w:val="00274338"/>
    <w:rsid w:val="00274DB3"/>
    <w:rsid w:val="002750F7"/>
    <w:rsid w:val="00275445"/>
    <w:rsid w:val="00275E73"/>
    <w:rsid w:val="00275EF8"/>
    <w:rsid w:val="0027655F"/>
    <w:rsid w:val="00276C2B"/>
    <w:rsid w:val="00276C57"/>
    <w:rsid w:val="00276DEF"/>
    <w:rsid w:val="00277333"/>
    <w:rsid w:val="002776EE"/>
    <w:rsid w:val="00281713"/>
    <w:rsid w:val="00281EBE"/>
    <w:rsid w:val="00281FBF"/>
    <w:rsid w:val="00282242"/>
    <w:rsid w:val="00282590"/>
    <w:rsid w:val="0028309A"/>
    <w:rsid w:val="002838AA"/>
    <w:rsid w:val="00284D32"/>
    <w:rsid w:val="00287D61"/>
    <w:rsid w:val="00287E34"/>
    <w:rsid w:val="002908BC"/>
    <w:rsid w:val="002909B4"/>
    <w:rsid w:val="00290F48"/>
    <w:rsid w:val="002921D5"/>
    <w:rsid w:val="00293722"/>
    <w:rsid w:val="002940C5"/>
    <w:rsid w:val="00294DCD"/>
    <w:rsid w:val="002953CE"/>
    <w:rsid w:val="00295474"/>
    <w:rsid w:val="002956C0"/>
    <w:rsid w:val="002A0733"/>
    <w:rsid w:val="002A1B54"/>
    <w:rsid w:val="002A21D9"/>
    <w:rsid w:val="002A266B"/>
    <w:rsid w:val="002A29E9"/>
    <w:rsid w:val="002A38DD"/>
    <w:rsid w:val="002A4715"/>
    <w:rsid w:val="002A4C6A"/>
    <w:rsid w:val="002A513F"/>
    <w:rsid w:val="002A533B"/>
    <w:rsid w:val="002A673E"/>
    <w:rsid w:val="002A7F99"/>
    <w:rsid w:val="002B0F5A"/>
    <w:rsid w:val="002B18F4"/>
    <w:rsid w:val="002B1B86"/>
    <w:rsid w:val="002B2327"/>
    <w:rsid w:val="002B250C"/>
    <w:rsid w:val="002B2DE2"/>
    <w:rsid w:val="002B2E38"/>
    <w:rsid w:val="002B3E1F"/>
    <w:rsid w:val="002B488A"/>
    <w:rsid w:val="002B5853"/>
    <w:rsid w:val="002B585D"/>
    <w:rsid w:val="002B5CCE"/>
    <w:rsid w:val="002B7004"/>
    <w:rsid w:val="002B7323"/>
    <w:rsid w:val="002C1B8E"/>
    <w:rsid w:val="002C2C1B"/>
    <w:rsid w:val="002C525F"/>
    <w:rsid w:val="002C581C"/>
    <w:rsid w:val="002C5A09"/>
    <w:rsid w:val="002C645C"/>
    <w:rsid w:val="002C6B29"/>
    <w:rsid w:val="002D15B7"/>
    <w:rsid w:val="002D348C"/>
    <w:rsid w:val="002D3D3C"/>
    <w:rsid w:val="002D3FE2"/>
    <w:rsid w:val="002D51D7"/>
    <w:rsid w:val="002D5AF6"/>
    <w:rsid w:val="002D5B9B"/>
    <w:rsid w:val="002D5FA2"/>
    <w:rsid w:val="002D6596"/>
    <w:rsid w:val="002D65D6"/>
    <w:rsid w:val="002D6967"/>
    <w:rsid w:val="002E1295"/>
    <w:rsid w:val="002E1EC7"/>
    <w:rsid w:val="002E22CD"/>
    <w:rsid w:val="002E246F"/>
    <w:rsid w:val="002E29FA"/>
    <w:rsid w:val="002E37F4"/>
    <w:rsid w:val="002E4C2B"/>
    <w:rsid w:val="002E4EE1"/>
    <w:rsid w:val="002E51D7"/>
    <w:rsid w:val="002E5641"/>
    <w:rsid w:val="002E5D83"/>
    <w:rsid w:val="002E6D23"/>
    <w:rsid w:val="002F027B"/>
    <w:rsid w:val="002F0BAC"/>
    <w:rsid w:val="002F1487"/>
    <w:rsid w:val="002F1B2A"/>
    <w:rsid w:val="002F36B7"/>
    <w:rsid w:val="002F4F0D"/>
    <w:rsid w:val="002F53B5"/>
    <w:rsid w:val="002F55A2"/>
    <w:rsid w:val="002F5752"/>
    <w:rsid w:val="002F596C"/>
    <w:rsid w:val="002F5EB5"/>
    <w:rsid w:val="002F625E"/>
    <w:rsid w:val="002F6281"/>
    <w:rsid w:val="002F6371"/>
    <w:rsid w:val="002F656C"/>
    <w:rsid w:val="002F69B0"/>
    <w:rsid w:val="002F6AF6"/>
    <w:rsid w:val="002F7F29"/>
    <w:rsid w:val="00300037"/>
    <w:rsid w:val="0030143A"/>
    <w:rsid w:val="003018B3"/>
    <w:rsid w:val="00302794"/>
    <w:rsid w:val="003032D2"/>
    <w:rsid w:val="00303549"/>
    <w:rsid w:val="00303D69"/>
    <w:rsid w:val="00303F24"/>
    <w:rsid w:val="003047A6"/>
    <w:rsid w:val="003049EA"/>
    <w:rsid w:val="00304E87"/>
    <w:rsid w:val="00304F34"/>
    <w:rsid w:val="00305768"/>
    <w:rsid w:val="0030579C"/>
    <w:rsid w:val="00305CA1"/>
    <w:rsid w:val="0030666F"/>
    <w:rsid w:val="00306E1A"/>
    <w:rsid w:val="00306FE2"/>
    <w:rsid w:val="00307052"/>
    <w:rsid w:val="00310645"/>
    <w:rsid w:val="00311076"/>
    <w:rsid w:val="0031115B"/>
    <w:rsid w:val="00311644"/>
    <w:rsid w:val="00311822"/>
    <w:rsid w:val="003121E0"/>
    <w:rsid w:val="003126D4"/>
    <w:rsid w:val="003130E7"/>
    <w:rsid w:val="00313DF3"/>
    <w:rsid w:val="00314E8F"/>
    <w:rsid w:val="0031692B"/>
    <w:rsid w:val="00316B6E"/>
    <w:rsid w:val="0031763B"/>
    <w:rsid w:val="00317C83"/>
    <w:rsid w:val="00320CDB"/>
    <w:rsid w:val="00320D02"/>
    <w:rsid w:val="003210AD"/>
    <w:rsid w:val="003216D5"/>
    <w:rsid w:val="00322337"/>
    <w:rsid w:val="00322507"/>
    <w:rsid w:val="00324294"/>
    <w:rsid w:val="003242C4"/>
    <w:rsid w:val="003246AB"/>
    <w:rsid w:val="00324908"/>
    <w:rsid w:val="00324A6C"/>
    <w:rsid w:val="00324C9A"/>
    <w:rsid w:val="00324D4A"/>
    <w:rsid w:val="003251A5"/>
    <w:rsid w:val="0032550C"/>
    <w:rsid w:val="00325B3A"/>
    <w:rsid w:val="00326001"/>
    <w:rsid w:val="00326424"/>
    <w:rsid w:val="003264DB"/>
    <w:rsid w:val="00326B33"/>
    <w:rsid w:val="00327825"/>
    <w:rsid w:val="00330375"/>
    <w:rsid w:val="00330671"/>
    <w:rsid w:val="00331AB1"/>
    <w:rsid w:val="00331DCE"/>
    <w:rsid w:val="003322D1"/>
    <w:rsid w:val="00332427"/>
    <w:rsid w:val="003336C0"/>
    <w:rsid w:val="003338F0"/>
    <w:rsid w:val="003341BA"/>
    <w:rsid w:val="00334608"/>
    <w:rsid w:val="00334F61"/>
    <w:rsid w:val="0033521E"/>
    <w:rsid w:val="00335C53"/>
    <w:rsid w:val="00335CDE"/>
    <w:rsid w:val="00336577"/>
    <w:rsid w:val="0033675D"/>
    <w:rsid w:val="00336BCF"/>
    <w:rsid w:val="003409FB"/>
    <w:rsid w:val="003412E2"/>
    <w:rsid w:val="00342878"/>
    <w:rsid w:val="00342BF0"/>
    <w:rsid w:val="00343D1F"/>
    <w:rsid w:val="003440B5"/>
    <w:rsid w:val="00344687"/>
    <w:rsid w:val="00345FF7"/>
    <w:rsid w:val="0034777D"/>
    <w:rsid w:val="0034798A"/>
    <w:rsid w:val="00350197"/>
    <w:rsid w:val="00350583"/>
    <w:rsid w:val="00350651"/>
    <w:rsid w:val="00352237"/>
    <w:rsid w:val="00352461"/>
    <w:rsid w:val="00352514"/>
    <w:rsid w:val="00352E53"/>
    <w:rsid w:val="00352FA0"/>
    <w:rsid w:val="003540F0"/>
    <w:rsid w:val="003546A6"/>
    <w:rsid w:val="00356A9D"/>
    <w:rsid w:val="00356C65"/>
    <w:rsid w:val="00357628"/>
    <w:rsid w:val="003604F4"/>
    <w:rsid w:val="003605A0"/>
    <w:rsid w:val="003609DC"/>
    <w:rsid w:val="0036147E"/>
    <w:rsid w:val="00361A48"/>
    <w:rsid w:val="00361D67"/>
    <w:rsid w:val="00361D99"/>
    <w:rsid w:val="00362ACA"/>
    <w:rsid w:val="00362B3F"/>
    <w:rsid w:val="00362E83"/>
    <w:rsid w:val="00364C01"/>
    <w:rsid w:val="00364FAC"/>
    <w:rsid w:val="00365B38"/>
    <w:rsid w:val="00365E4E"/>
    <w:rsid w:val="00366492"/>
    <w:rsid w:val="0036766E"/>
    <w:rsid w:val="00367D5E"/>
    <w:rsid w:val="00367E24"/>
    <w:rsid w:val="003705B0"/>
    <w:rsid w:val="00370838"/>
    <w:rsid w:val="0037109C"/>
    <w:rsid w:val="0037172F"/>
    <w:rsid w:val="003722EF"/>
    <w:rsid w:val="0037262E"/>
    <w:rsid w:val="00372736"/>
    <w:rsid w:val="00372D9D"/>
    <w:rsid w:val="0037304C"/>
    <w:rsid w:val="003737E7"/>
    <w:rsid w:val="00374438"/>
    <w:rsid w:val="003746EF"/>
    <w:rsid w:val="00374FFE"/>
    <w:rsid w:val="00375342"/>
    <w:rsid w:val="003758E4"/>
    <w:rsid w:val="00376888"/>
    <w:rsid w:val="00376BE1"/>
    <w:rsid w:val="00376FB7"/>
    <w:rsid w:val="00377B35"/>
    <w:rsid w:val="00380365"/>
    <w:rsid w:val="003814B5"/>
    <w:rsid w:val="00381565"/>
    <w:rsid w:val="0038174A"/>
    <w:rsid w:val="00381ADB"/>
    <w:rsid w:val="00381F5B"/>
    <w:rsid w:val="003822BC"/>
    <w:rsid w:val="00382841"/>
    <w:rsid w:val="00382F3E"/>
    <w:rsid w:val="00383182"/>
    <w:rsid w:val="0038342C"/>
    <w:rsid w:val="00383597"/>
    <w:rsid w:val="00384ECE"/>
    <w:rsid w:val="003854E1"/>
    <w:rsid w:val="00385A02"/>
    <w:rsid w:val="00385B7A"/>
    <w:rsid w:val="00386AA1"/>
    <w:rsid w:val="00386BD2"/>
    <w:rsid w:val="0038716E"/>
    <w:rsid w:val="00390573"/>
    <w:rsid w:val="00390DE3"/>
    <w:rsid w:val="00390FF5"/>
    <w:rsid w:val="0039234C"/>
    <w:rsid w:val="00392752"/>
    <w:rsid w:val="00392981"/>
    <w:rsid w:val="003940FD"/>
    <w:rsid w:val="00394E1E"/>
    <w:rsid w:val="003956C7"/>
    <w:rsid w:val="003959A1"/>
    <w:rsid w:val="00395B08"/>
    <w:rsid w:val="00395F85"/>
    <w:rsid w:val="00396282"/>
    <w:rsid w:val="00396558"/>
    <w:rsid w:val="003A02BC"/>
    <w:rsid w:val="003A06E0"/>
    <w:rsid w:val="003A171F"/>
    <w:rsid w:val="003A1825"/>
    <w:rsid w:val="003A1D53"/>
    <w:rsid w:val="003A27C5"/>
    <w:rsid w:val="003A396A"/>
    <w:rsid w:val="003A4874"/>
    <w:rsid w:val="003A5558"/>
    <w:rsid w:val="003A5BD3"/>
    <w:rsid w:val="003A614C"/>
    <w:rsid w:val="003A6339"/>
    <w:rsid w:val="003A6623"/>
    <w:rsid w:val="003A68A4"/>
    <w:rsid w:val="003A690F"/>
    <w:rsid w:val="003A6ABF"/>
    <w:rsid w:val="003A6C5B"/>
    <w:rsid w:val="003A6E02"/>
    <w:rsid w:val="003A6E75"/>
    <w:rsid w:val="003A7297"/>
    <w:rsid w:val="003A7A03"/>
    <w:rsid w:val="003B0515"/>
    <w:rsid w:val="003B0653"/>
    <w:rsid w:val="003B11CD"/>
    <w:rsid w:val="003B19BA"/>
    <w:rsid w:val="003B2736"/>
    <w:rsid w:val="003B362B"/>
    <w:rsid w:val="003B4DB2"/>
    <w:rsid w:val="003B5A6C"/>
    <w:rsid w:val="003B5C38"/>
    <w:rsid w:val="003B5CD5"/>
    <w:rsid w:val="003B5E0C"/>
    <w:rsid w:val="003B698A"/>
    <w:rsid w:val="003B6A79"/>
    <w:rsid w:val="003B70B1"/>
    <w:rsid w:val="003B71BE"/>
    <w:rsid w:val="003B71E3"/>
    <w:rsid w:val="003B7CC7"/>
    <w:rsid w:val="003C1485"/>
    <w:rsid w:val="003C16D2"/>
    <w:rsid w:val="003C1A6F"/>
    <w:rsid w:val="003C2151"/>
    <w:rsid w:val="003C2386"/>
    <w:rsid w:val="003C39CE"/>
    <w:rsid w:val="003C3CD7"/>
    <w:rsid w:val="003C469E"/>
    <w:rsid w:val="003C505C"/>
    <w:rsid w:val="003C568D"/>
    <w:rsid w:val="003C5D56"/>
    <w:rsid w:val="003D0BD2"/>
    <w:rsid w:val="003D127A"/>
    <w:rsid w:val="003D1444"/>
    <w:rsid w:val="003D1716"/>
    <w:rsid w:val="003D1F13"/>
    <w:rsid w:val="003D1F80"/>
    <w:rsid w:val="003D2107"/>
    <w:rsid w:val="003D27D8"/>
    <w:rsid w:val="003D2ED5"/>
    <w:rsid w:val="003D3500"/>
    <w:rsid w:val="003D3A04"/>
    <w:rsid w:val="003D4AE3"/>
    <w:rsid w:val="003D4DBC"/>
    <w:rsid w:val="003D62A1"/>
    <w:rsid w:val="003D6304"/>
    <w:rsid w:val="003D6C75"/>
    <w:rsid w:val="003D6D8D"/>
    <w:rsid w:val="003D6D93"/>
    <w:rsid w:val="003D7158"/>
    <w:rsid w:val="003D7469"/>
    <w:rsid w:val="003D747E"/>
    <w:rsid w:val="003D7CF6"/>
    <w:rsid w:val="003D7F47"/>
    <w:rsid w:val="003E0396"/>
    <w:rsid w:val="003E051B"/>
    <w:rsid w:val="003E12A9"/>
    <w:rsid w:val="003E2CEA"/>
    <w:rsid w:val="003E2D02"/>
    <w:rsid w:val="003E35D5"/>
    <w:rsid w:val="003E35E6"/>
    <w:rsid w:val="003E4046"/>
    <w:rsid w:val="003E556C"/>
    <w:rsid w:val="003E5FDE"/>
    <w:rsid w:val="003E622C"/>
    <w:rsid w:val="003E622D"/>
    <w:rsid w:val="003E69D4"/>
    <w:rsid w:val="003E6B20"/>
    <w:rsid w:val="003E6EA5"/>
    <w:rsid w:val="003E7618"/>
    <w:rsid w:val="003E77C2"/>
    <w:rsid w:val="003E7BAA"/>
    <w:rsid w:val="003E7E47"/>
    <w:rsid w:val="003F0E19"/>
    <w:rsid w:val="003F0EEB"/>
    <w:rsid w:val="003F11E2"/>
    <w:rsid w:val="003F1BD1"/>
    <w:rsid w:val="003F28FF"/>
    <w:rsid w:val="003F2ECD"/>
    <w:rsid w:val="003F338C"/>
    <w:rsid w:val="003F52F6"/>
    <w:rsid w:val="003F5FD7"/>
    <w:rsid w:val="003F664D"/>
    <w:rsid w:val="003F6C71"/>
    <w:rsid w:val="003F7647"/>
    <w:rsid w:val="004005A7"/>
    <w:rsid w:val="004005AF"/>
    <w:rsid w:val="00401A5C"/>
    <w:rsid w:val="00401BA5"/>
    <w:rsid w:val="00402974"/>
    <w:rsid w:val="004033E3"/>
    <w:rsid w:val="0040571B"/>
    <w:rsid w:val="0040620B"/>
    <w:rsid w:val="0040681F"/>
    <w:rsid w:val="00406F9A"/>
    <w:rsid w:val="00410D04"/>
    <w:rsid w:val="004111DA"/>
    <w:rsid w:val="004111F7"/>
    <w:rsid w:val="004138ED"/>
    <w:rsid w:val="00413A5F"/>
    <w:rsid w:val="004143EA"/>
    <w:rsid w:val="00414E2E"/>
    <w:rsid w:val="00414E38"/>
    <w:rsid w:val="00415E34"/>
    <w:rsid w:val="004169BF"/>
    <w:rsid w:val="00416F88"/>
    <w:rsid w:val="00417877"/>
    <w:rsid w:val="00420046"/>
    <w:rsid w:val="00420BE0"/>
    <w:rsid w:val="00421670"/>
    <w:rsid w:val="00421F8E"/>
    <w:rsid w:val="004221BB"/>
    <w:rsid w:val="004225EF"/>
    <w:rsid w:val="0042267C"/>
    <w:rsid w:val="004229BB"/>
    <w:rsid w:val="00422BE9"/>
    <w:rsid w:val="00423197"/>
    <w:rsid w:val="004232AF"/>
    <w:rsid w:val="004233F8"/>
    <w:rsid w:val="00423667"/>
    <w:rsid w:val="00424974"/>
    <w:rsid w:val="004256BF"/>
    <w:rsid w:val="00425B5E"/>
    <w:rsid w:val="004261E8"/>
    <w:rsid w:val="00426E16"/>
    <w:rsid w:val="00427409"/>
    <w:rsid w:val="00430030"/>
    <w:rsid w:val="004310A2"/>
    <w:rsid w:val="004312FA"/>
    <w:rsid w:val="00431A0B"/>
    <w:rsid w:val="004327A3"/>
    <w:rsid w:val="004332C2"/>
    <w:rsid w:val="00433FC4"/>
    <w:rsid w:val="00434373"/>
    <w:rsid w:val="0043438B"/>
    <w:rsid w:val="00434511"/>
    <w:rsid w:val="00434B23"/>
    <w:rsid w:val="00434CDF"/>
    <w:rsid w:val="004351AE"/>
    <w:rsid w:val="0043538C"/>
    <w:rsid w:val="0043650F"/>
    <w:rsid w:val="00436C18"/>
    <w:rsid w:val="00436C44"/>
    <w:rsid w:val="00436D83"/>
    <w:rsid w:val="0043795D"/>
    <w:rsid w:val="00440002"/>
    <w:rsid w:val="00440084"/>
    <w:rsid w:val="00440450"/>
    <w:rsid w:val="00440A48"/>
    <w:rsid w:val="00440C45"/>
    <w:rsid w:val="00440EA7"/>
    <w:rsid w:val="004411DA"/>
    <w:rsid w:val="0044176A"/>
    <w:rsid w:val="004429E2"/>
    <w:rsid w:val="00442AA6"/>
    <w:rsid w:val="00443A38"/>
    <w:rsid w:val="00443FFA"/>
    <w:rsid w:val="004443BF"/>
    <w:rsid w:val="004453C9"/>
    <w:rsid w:val="004459C7"/>
    <w:rsid w:val="00446367"/>
    <w:rsid w:val="00446656"/>
    <w:rsid w:val="0044671D"/>
    <w:rsid w:val="00447687"/>
    <w:rsid w:val="00447CCF"/>
    <w:rsid w:val="00447D21"/>
    <w:rsid w:val="00447EB9"/>
    <w:rsid w:val="00450990"/>
    <w:rsid w:val="00451169"/>
    <w:rsid w:val="0045188B"/>
    <w:rsid w:val="00451A69"/>
    <w:rsid w:val="00452223"/>
    <w:rsid w:val="00452357"/>
    <w:rsid w:val="00452B43"/>
    <w:rsid w:val="00452ECC"/>
    <w:rsid w:val="00453A7F"/>
    <w:rsid w:val="004542B8"/>
    <w:rsid w:val="00455FA8"/>
    <w:rsid w:val="004563B2"/>
    <w:rsid w:val="00456593"/>
    <w:rsid w:val="00456EA3"/>
    <w:rsid w:val="00460C54"/>
    <w:rsid w:val="00460E3E"/>
    <w:rsid w:val="00460FE1"/>
    <w:rsid w:val="0046105A"/>
    <w:rsid w:val="004610AB"/>
    <w:rsid w:val="004616DE"/>
    <w:rsid w:val="00461796"/>
    <w:rsid w:val="004618A7"/>
    <w:rsid w:val="0046228F"/>
    <w:rsid w:val="00462AF8"/>
    <w:rsid w:val="004630D5"/>
    <w:rsid w:val="0046314A"/>
    <w:rsid w:val="00463630"/>
    <w:rsid w:val="004636E2"/>
    <w:rsid w:val="004639D8"/>
    <w:rsid w:val="00463DBB"/>
    <w:rsid w:val="00463E4F"/>
    <w:rsid w:val="00465554"/>
    <w:rsid w:val="00465CBB"/>
    <w:rsid w:val="00465DA2"/>
    <w:rsid w:val="00466263"/>
    <w:rsid w:val="0046771E"/>
    <w:rsid w:val="00467A08"/>
    <w:rsid w:val="00471513"/>
    <w:rsid w:val="00472A03"/>
    <w:rsid w:val="00472CF0"/>
    <w:rsid w:val="004732B3"/>
    <w:rsid w:val="004738A5"/>
    <w:rsid w:val="00473980"/>
    <w:rsid w:val="00473B97"/>
    <w:rsid w:val="00473F7A"/>
    <w:rsid w:val="00474752"/>
    <w:rsid w:val="00475B4E"/>
    <w:rsid w:val="00476958"/>
    <w:rsid w:val="00476F9A"/>
    <w:rsid w:val="0047746C"/>
    <w:rsid w:val="00477CA2"/>
    <w:rsid w:val="00480115"/>
    <w:rsid w:val="0048087C"/>
    <w:rsid w:val="004823C4"/>
    <w:rsid w:val="00482664"/>
    <w:rsid w:val="0048268B"/>
    <w:rsid w:val="004833DD"/>
    <w:rsid w:val="0048342B"/>
    <w:rsid w:val="00484596"/>
    <w:rsid w:val="00484905"/>
    <w:rsid w:val="00484B38"/>
    <w:rsid w:val="004857AF"/>
    <w:rsid w:val="00485E14"/>
    <w:rsid w:val="004873E6"/>
    <w:rsid w:val="004876E2"/>
    <w:rsid w:val="00487913"/>
    <w:rsid w:val="00487C79"/>
    <w:rsid w:val="00490348"/>
    <w:rsid w:val="004925CE"/>
    <w:rsid w:val="0049511E"/>
    <w:rsid w:val="00495160"/>
    <w:rsid w:val="004951CE"/>
    <w:rsid w:val="004955C4"/>
    <w:rsid w:val="00495BC1"/>
    <w:rsid w:val="00495ECC"/>
    <w:rsid w:val="00496084"/>
    <w:rsid w:val="00496AB1"/>
    <w:rsid w:val="004A009A"/>
    <w:rsid w:val="004A0A98"/>
    <w:rsid w:val="004A1414"/>
    <w:rsid w:val="004A1442"/>
    <w:rsid w:val="004A19E2"/>
    <w:rsid w:val="004A2798"/>
    <w:rsid w:val="004A2BEF"/>
    <w:rsid w:val="004A2E29"/>
    <w:rsid w:val="004A2EB3"/>
    <w:rsid w:val="004A3726"/>
    <w:rsid w:val="004A47D6"/>
    <w:rsid w:val="004A5834"/>
    <w:rsid w:val="004A6241"/>
    <w:rsid w:val="004A649B"/>
    <w:rsid w:val="004A673F"/>
    <w:rsid w:val="004A691B"/>
    <w:rsid w:val="004A6D44"/>
    <w:rsid w:val="004A76F6"/>
    <w:rsid w:val="004A7706"/>
    <w:rsid w:val="004A78B0"/>
    <w:rsid w:val="004A7C3F"/>
    <w:rsid w:val="004A7E8C"/>
    <w:rsid w:val="004A7FF1"/>
    <w:rsid w:val="004B03E9"/>
    <w:rsid w:val="004B072B"/>
    <w:rsid w:val="004B0DDF"/>
    <w:rsid w:val="004B122D"/>
    <w:rsid w:val="004B1A74"/>
    <w:rsid w:val="004B1D41"/>
    <w:rsid w:val="004B23CC"/>
    <w:rsid w:val="004B330D"/>
    <w:rsid w:val="004B5513"/>
    <w:rsid w:val="004B5723"/>
    <w:rsid w:val="004B5D82"/>
    <w:rsid w:val="004B6118"/>
    <w:rsid w:val="004B6BFA"/>
    <w:rsid w:val="004C11AB"/>
    <w:rsid w:val="004C1564"/>
    <w:rsid w:val="004C18B9"/>
    <w:rsid w:val="004C2B50"/>
    <w:rsid w:val="004C2DE8"/>
    <w:rsid w:val="004C3172"/>
    <w:rsid w:val="004C3510"/>
    <w:rsid w:val="004C3B8B"/>
    <w:rsid w:val="004C4365"/>
    <w:rsid w:val="004C4D23"/>
    <w:rsid w:val="004C50D8"/>
    <w:rsid w:val="004C538F"/>
    <w:rsid w:val="004C676B"/>
    <w:rsid w:val="004C70E4"/>
    <w:rsid w:val="004C7632"/>
    <w:rsid w:val="004C768A"/>
    <w:rsid w:val="004C77E6"/>
    <w:rsid w:val="004C7830"/>
    <w:rsid w:val="004C7FBD"/>
    <w:rsid w:val="004D06AF"/>
    <w:rsid w:val="004D0A6B"/>
    <w:rsid w:val="004D0D1C"/>
    <w:rsid w:val="004D195F"/>
    <w:rsid w:val="004D24A9"/>
    <w:rsid w:val="004D27E0"/>
    <w:rsid w:val="004D3707"/>
    <w:rsid w:val="004D381B"/>
    <w:rsid w:val="004D4173"/>
    <w:rsid w:val="004D44AD"/>
    <w:rsid w:val="004D48D4"/>
    <w:rsid w:val="004D553A"/>
    <w:rsid w:val="004D6BC2"/>
    <w:rsid w:val="004D6D0E"/>
    <w:rsid w:val="004D6E6C"/>
    <w:rsid w:val="004D702A"/>
    <w:rsid w:val="004D7293"/>
    <w:rsid w:val="004D771E"/>
    <w:rsid w:val="004D7D91"/>
    <w:rsid w:val="004E046A"/>
    <w:rsid w:val="004E0D83"/>
    <w:rsid w:val="004E0F03"/>
    <w:rsid w:val="004E16FE"/>
    <w:rsid w:val="004E188D"/>
    <w:rsid w:val="004E1BC4"/>
    <w:rsid w:val="004E1F94"/>
    <w:rsid w:val="004E24D2"/>
    <w:rsid w:val="004E29F8"/>
    <w:rsid w:val="004E3613"/>
    <w:rsid w:val="004E3B43"/>
    <w:rsid w:val="004E3CB6"/>
    <w:rsid w:val="004E43F2"/>
    <w:rsid w:val="004E44FE"/>
    <w:rsid w:val="004E4B8E"/>
    <w:rsid w:val="004E53E4"/>
    <w:rsid w:val="004E599E"/>
    <w:rsid w:val="004E5B10"/>
    <w:rsid w:val="004E5E19"/>
    <w:rsid w:val="004E6A1B"/>
    <w:rsid w:val="004F0424"/>
    <w:rsid w:val="004F07CE"/>
    <w:rsid w:val="004F0F41"/>
    <w:rsid w:val="004F0FF6"/>
    <w:rsid w:val="004F1639"/>
    <w:rsid w:val="004F248C"/>
    <w:rsid w:val="004F2679"/>
    <w:rsid w:val="004F287D"/>
    <w:rsid w:val="004F3192"/>
    <w:rsid w:val="004F3BA6"/>
    <w:rsid w:val="004F3CEF"/>
    <w:rsid w:val="004F401F"/>
    <w:rsid w:val="004F4168"/>
    <w:rsid w:val="004F42E6"/>
    <w:rsid w:val="004F4911"/>
    <w:rsid w:val="004F5790"/>
    <w:rsid w:val="004F62AC"/>
    <w:rsid w:val="004F718C"/>
    <w:rsid w:val="004F78DC"/>
    <w:rsid w:val="004F7D1A"/>
    <w:rsid w:val="004F7EFE"/>
    <w:rsid w:val="0050007F"/>
    <w:rsid w:val="00502223"/>
    <w:rsid w:val="00502692"/>
    <w:rsid w:val="005027A3"/>
    <w:rsid w:val="005027CC"/>
    <w:rsid w:val="0050372C"/>
    <w:rsid w:val="005041EF"/>
    <w:rsid w:val="005044A6"/>
    <w:rsid w:val="00505335"/>
    <w:rsid w:val="005056FC"/>
    <w:rsid w:val="0050611F"/>
    <w:rsid w:val="00506501"/>
    <w:rsid w:val="0050659A"/>
    <w:rsid w:val="005108A0"/>
    <w:rsid w:val="00510D9C"/>
    <w:rsid w:val="00510EA0"/>
    <w:rsid w:val="0051160D"/>
    <w:rsid w:val="005117AA"/>
    <w:rsid w:val="0051265D"/>
    <w:rsid w:val="005126C9"/>
    <w:rsid w:val="00512EDE"/>
    <w:rsid w:val="0051404E"/>
    <w:rsid w:val="00514783"/>
    <w:rsid w:val="005150CE"/>
    <w:rsid w:val="005156ED"/>
    <w:rsid w:val="00515875"/>
    <w:rsid w:val="00515B42"/>
    <w:rsid w:val="00516152"/>
    <w:rsid w:val="00517286"/>
    <w:rsid w:val="00521DC0"/>
    <w:rsid w:val="00522FF8"/>
    <w:rsid w:val="005240B0"/>
    <w:rsid w:val="005245E3"/>
    <w:rsid w:val="005259FC"/>
    <w:rsid w:val="00525ADB"/>
    <w:rsid w:val="00525B55"/>
    <w:rsid w:val="00525D31"/>
    <w:rsid w:val="00526D7A"/>
    <w:rsid w:val="00526ED7"/>
    <w:rsid w:val="0052704F"/>
    <w:rsid w:val="00527929"/>
    <w:rsid w:val="00527F81"/>
    <w:rsid w:val="00530044"/>
    <w:rsid w:val="005303F4"/>
    <w:rsid w:val="00530F4C"/>
    <w:rsid w:val="005320DC"/>
    <w:rsid w:val="00532366"/>
    <w:rsid w:val="005332E2"/>
    <w:rsid w:val="00533587"/>
    <w:rsid w:val="005345D0"/>
    <w:rsid w:val="00535995"/>
    <w:rsid w:val="00535C05"/>
    <w:rsid w:val="00535CC4"/>
    <w:rsid w:val="00535EC3"/>
    <w:rsid w:val="00536ECF"/>
    <w:rsid w:val="005375A1"/>
    <w:rsid w:val="00537BDA"/>
    <w:rsid w:val="005400C4"/>
    <w:rsid w:val="0054037D"/>
    <w:rsid w:val="00542512"/>
    <w:rsid w:val="0054264E"/>
    <w:rsid w:val="00542898"/>
    <w:rsid w:val="005437A8"/>
    <w:rsid w:val="00543C68"/>
    <w:rsid w:val="00543D92"/>
    <w:rsid w:val="005444BC"/>
    <w:rsid w:val="005449CD"/>
    <w:rsid w:val="00544F51"/>
    <w:rsid w:val="00545D6F"/>
    <w:rsid w:val="00546BDC"/>
    <w:rsid w:val="00546DC7"/>
    <w:rsid w:val="0054737D"/>
    <w:rsid w:val="00547756"/>
    <w:rsid w:val="00550A81"/>
    <w:rsid w:val="00550F08"/>
    <w:rsid w:val="00551248"/>
    <w:rsid w:val="005525A6"/>
    <w:rsid w:val="00553F72"/>
    <w:rsid w:val="005543C8"/>
    <w:rsid w:val="00554744"/>
    <w:rsid w:val="00555798"/>
    <w:rsid w:val="005559C5"/>
    <w:rsid w:val="00555B40"/>
    <w:rsid w:val="00556395"/>
    <w:rsid w:val="00556487"/>
    <w:rsid w:val="005564B6"/>
    <w:rsid w:val="0055650C"/>
    <w:rsid w:val="00556771"/>
    <w:rsid w:val="00557F07"/>
    <w:rsid w:val="005603ED"/>
    <w:rsid w:val="00561031"/>
    <w:rsid w:val="00563BF3"/>
    <w:rsid w:val="00564000"/>
    <w:rsid w:val="0056427D"/>
    <w:rsid w:val="00564956"/>
    <w:rsid w:val="00564C40"/>
    <w:rsid w:val="00565E72"/>
    <w:rsid w:val="00566A68"/>
    <w:rsid w:val="00567E6C"/>
    <w:rsid w:val="005705BA"/>
    <w:rsid w:val="0057296F"/>
    <w:rsid w:val="00572CD1"/>
    <w:rsid w:val="00573AD6"/>
    <w:rsid w:val="00574134"/>
    <w:rsid w:val="00574927"/>
    <w:rsid w:val="00575191"/>
    <w:rsid w:val="00575AF0"/>
    <w:rsid w:val="00575CAD"/>
    <w:rsid w:val="0057685C"/>
    <w:rsid w:val="0057719C"/>
    <w:rsid w:val="005801F7"/>
    <w:rsid w:val="00580416"/>
    <w:rsid w:val="00580768"/>
    <w:rsid w:val="00581291"/>
    <w:rsid w:val="005812C9"/>
    <w:rsid w:val="00581740"/>
    <w:rsid w:val="005817D2"/>
    <w:rsid w:val="00581A4C"/>
    <w:rsid w:val="0058249C"/>
    <w:rsid w:val="00582D27"/>
    <w:rsid w:val="00582DDC"/>
    <w:rsid w:val="00582E50"/>
    <w:rsid w:val="00583515"/>
    <w:rsid w:val="00583F15"/>
    <w:rsid w:val="00584B73"/>
    <w:rsid w:val="00585444"/>
    <w:rsid w:val="005863FE"/>
    <w:rsid w:val="00586753"/>
    <w:rsid w:val="00586CF9"/>
    <w:rsid w:val="005874EB"/>
    <w:rsid w:val="00587C70"/>
    <w:rsid w:val="00590663"/>
    <w:rsid w:val="00592F06"/>
    <w:rsid w:val="0059353C"/>
    <w:rsid w:val="005937BC"/>
    <w:rsid w:val="0059445C"/>
    <w:rsid w:val="0059454B"/>
    <w:rsid w:val="005949F1"/>
    <w:rsid w:val="005954CF"/>
    <w:rsid w:val="00595B6C"/>
    <w:rsid w:val="00597077"/>
    <w:rsid w:val="005976FE"/>
    <w:rsid w:val="00597805"/>
    <w:rsid w:val="005A19C2"/>
    <w:rsid w:val="005A1CAB"/>
    <w:rsid w:val="005A1E7E"/>
    <w:rsid w:val="005A2978"/>
    <w:rsid w:val="005A30EA"/>
    <w:rsid w:val="005A3C51"/>
    <w:rsid w:val="005A420D"/>
    <w:rsid w:val="005A449C"/>
    <w:rsid w:val="005A4838"/>
    <w:rsid w:val="005A4D46"/>
    <w:rsid w:val="005A5728"/>
    <w:rsid w:val="005A5D46"/>
    <w:rsid w:val="005A63E5"/>
    <w:rsid w:val="005A6A16"/>
    <w:rsid w:val="005A6B4D"/>
    <w:rsid w:val="005A6C37"/>
    <w:rsid w:val="005A6D9A"/>
    <w:rsid w:val="005B1033"/>
    <w:rsid w:val="005B1822"/>
    <w:rsid w:val="005B2FAE"/>
    <w:rsid w:val="005B3AF1"/>
    <w:rsid w:val="005B3FCF"/>
    <w:rsid w:val="005B4AB6"/>
    <w:rsid w:val="005B4C92"/>
    <w:rsid w:val="005B4D92"/>
    <w:rsid w:val="005B4FF0"/>
    <w:rsid w:val="005B52EA"/>
    <w:rsid w:val="005B5C55"/>
    <w:rsid w:val="005B6B36"/>
    <w:rsid w:val="005B7974"/>
    <w:rsid w:val="005C00B1"/>
    <w:rsid w:val="005C0B9A"/>
    <w:rsid w:val="005C1025"/>
    <w:rsid w:val="005C1229"/>
    <w:rsid w:val="005C23A3"/>
    <w:rsid w:val="005C2ED5"/>
    <w:rsid w:val="005C30F3"/>
    <w:rsid w:val="005C372F"/>
    <w:rsid w:val="005C3DF9"/>
    <w:rsid w:val="005C40E2"/>
    <w:rsid w:val="005C44CE"/>
    <w:rsid w:val="005C49B1"/>
    <w:rsid w:val="005C4EE1"/>
    <w:rsid w:val="005C505B"/>
    <w:rsid w:val="005C6AA2"/>
    <w:rsid w:val="005C6F2F"/>
    <w:rsid w:val="005C6F49"/>
    <w:rsid w:val="005C7002"/>
    <w:rsid w:val="005C7046"/>
    <w:rsid w:val="005C756F"/>
    <w:rsid w:val="005C7914"/>
    <w:rsid w:val="005C7E31"/>
    <w:rsid w:val="005D0444"/>
    <w:rsid w:val="005D1033"/>
    <w:rsid w:val="005D1E95"/>
    <w:rsid w:val="005D28E6"/>
    <w:rsid w:val="005D33A6"/>
    <w:rsid w:val="005D35BC"/>
    <w:rsid w:val="005D3EA8"/>
    <w:rsid w:val="005D482B"/>
    <w:rsid w:val="005D4AA5"/>
    <w:rsid w:val="005D6378"/>
    <w:rsid w:val="005D71B0"/>
    <w:rsid w:val="005D71E7"/>
    <w:rsid w:val="005E1C1F"/>
    <w:rsid w:val="005E1DAA"/>
    <w:rsid w:val="005E2EEE"/>
    <w:rsid w:val="005E3321"/>
    <w:rsid w:val="005E3C92"/>
    <w:rsid w:val="005E4095"/>
    <w:rsid w:val="005E492A"/>
    <w:rsid w:val="005E4C69"/>
    <w:rsid w:val="005E6DDD"/>
    <w:rsid w:val="005E734B"/>
    <w:rsid w:val="005E76F2"/>
    <w:rsid w:val="005E7817"/>
    <w:rsid w:val="005E7F2D"/>
    <w:rsid w:val="005F0871"/>
    <w:rsid w:val="005F13B6"/>
    <w:rsid w:val="005F1F13"/>
    <w:rsid w:val="005F475B"/>
    <w:rsid w:val="005F4FA8"/>
    <w:rsid w:val="005F5353"/>
    <w:rsid w:val="005F614E"/>
    <w:rsid w:val="005F61F0"/>
    <w:rsid w:val="005F6207"/>
    <w:rsid w:val="005F62E3"/>
    <w:rsid w:val="005F72BA"/>
    <w:rsid w:val="005F74F0"/>
    <w:rsid w:val="005F760A"/>
    <w:rsid w:val="005F7E99"/>
    <w:rsid w:val="005F7FB5"/>
    <w:rsid w:val="00600A2E"/>
    <w:rsid w:val="00600A7B"/>
    <w:rsid w:val="00600E19"/>
    <w:rsid w:val="00600FB2"/>
    <w:rsid w:val="00601DB2"/>
    <w:rsid w:val="006026D2"/>
    <w:rsid w:val="0060294A"/>
    <w:rsid w:val="0060302A"/>
    <w:rsid w:val="006036D4"/>
    <w:rsid w:val="0060419B"/>
    <w:rsid w:val="006045EE"/>
    <w:rsid w:val="00604756"/>
    <w:rsid w:val="00604B68"/>
    <w:rsid w:val="00605073"/>
    <w:rsid w:val="00606F83"/>
    <w:rsid w:val="006074F6"/>
    <w:rsid w:val="00610973"/>
    <w:rsid w:val="00610E4B"/>
    <w:rsid w:val="00611E2D"/>
    <w:rsid w:val="0061243C"/>
    <w:rsid w:val="006137D2"/>
    <w:rsid w:val="00613C31"/>
    <w:rsid w:val="00616AEE"/>
    <w:rsid w:val="00616F19"/>
    <w:rsid w:val="0062048B"/>
    <w:rsid w:val="00620D5D"/>
    <w:rsid w:val="00620E6B"/>
    <w:rsid w:val="00620ED1"/>
    <w:rsid w:val="006215BD"/>
    <w:rsid w:val="006216CD"/>
    <w:rsid w:val="00621C91"/>
    <w:rsid w:val="0062217A"/>
    <w:rsid w:val="006223D4"/>
    <w:rsid w:val="006230A2"/>
    <w:rsid w:val="006234F0"/>
    <w:rsid w:val="0062373C"/>
    <w:rsid w:val="0062421B"/>
    <w:rsid w:val="00624753"/>
    <w:rsid w:val="00624AC9"/>
    <w:rsid w:val="006259F4"/>
    <w:rsid w:val="0062623C"/>
    <w:rsid w:val="0062654B"/>
    <w:rsid w:val="00626579"/>
    <w:rsid w:val="00627166"/>
    <w:rsid w:val="006271AD"/>
    <w:rsid w:val="00630277"/>
    <w:rsid w:val="0063028F"/>
    <w:rsid w:val="00630DB4"/>
    <w:rsid w:val="00630EE3"/>
    <w:rsid w:val="00630F2E"/>
    <w:rsid w:val="006329D5"/>
    <w:rsid w:val="0063363C"/>
    <w:rsid w:val="00633935"/>
    <w:rsid w:val="006340A1"/>
    <w:rsid w:val="006340A6"/>
    <w:rsid w:val="00635A0E"/>
    <w:rsid w:val="00635B8E"/>
    <w:rsid w:val="00636231"/>
    <w:rsid w:val="00636869"/>
    <w:rsid w:val="00637756"/>
    <w:rsid w:val="006378C8"/>
    <w:rsid w:val="00640F5A"/>
    <w:rsid w:val="00641F1D"/>
    <w:rsid w:val="00643104"/>
    <w:rsid w:val="0064349F"/>
    <w:rsid w:val="006439B3"/>
    <w:rsid w:val="006443B4"/>
    <w:rsid w:val="00645304"/>
    <w:rsid w:val="00645F1A"/>
    <w:rsid w:val="006470CB"/>
    <w:rsid w:val="006470F5"/>
    <w:rsid w:val="0064738C"/>
    <w:rsid w:val="006505D7"/>
    <w:rsid w:val="00650AB5"/>
    <w:rsid w:val="006512A8"/>
    <w:rsid w:val="00651A0E"/>
    <w:rsid w:val="00652456"/>
    <w:rsid w:val="006532BE"/>
    <w:rsid w:val="0065473C"/>
    <w:rsid w:val="00654B73"/>
    <w:rsid w:val="00654F60"/>
    <w:rsid w:val="00655458"/>
    <w:rsid w:val="00655B89"/>
    <w:rsid w:val="00656DA7"/>
    <w:rsid w:val="006570AA"/>
    <w:rsid w:val="006578EC"/>
    <w:rsid w:val="00660059"/>
    <w:rsid w:val="00660469"/>
    <w:rsid w:val="00660F6A"/>
    <w:rsid w:val="006610AA"/>
    <w:rsid w:val="00661242"/>
    <w:rsid w:val="006627D1"/>
    <w:rsid w:val="00662945"/>
    <w:rsid w:val="00662CEA"/>
    <w:rsid w:val="00663406"/>
    <w:rsid w:val="0066454A"/>
    <w:rsid w:val="00664563"/>
    <w:rsid w:val="006650B9"/>
    <w:rsid w:val="00665578"/>
    <w:rsid w:val="006660CA"/>
    <w:rsid w:val="00666428"/>
    <w:rsid w:val="00666916"/>
    <w:rsid w:val="00670449"/>
    <w:rsid w:val="00670A4D"/>
    <w:rsid w:val="00670E47"/>
    <w:rsid w:val="00671552"/>
    <w:rsid w:val="0067194B"/>
    <w:rsid w:val="00672193"/>
    <w:rsid w:val="00672567"/>
    <w:rsid w:val="00673034"/>
    <w:rsid w:val="00673609"/>
    <w:rsid w:val="00674E35"/>
    <w:rsid w:val="00674F6A"/>
    <w:rsid w:val="006754ED"/>
    <w:rsid w:val="006767E3"/>
    <w:rsid w:val="00677C39"/>
    <w:rsid w:val="00680281"/>
    <w:rsid w:val="00680BC5"/>
    <w:rsid w:val="00680EBE"/>
    <w:rsid w:val="00680F0A"/>
    <w:rsid w:val="00682F0D"/>
    <w:rsid w:val="006832D3"/>
    <w:rsid w:val="00683E9E"/>
    <w:rsid w:val="0068404E"/>
    <w:rsid w:val="0068409E"/>
    <w:rsid w:val="00685DB9"/>
    <w:rsid w:val="00686073"/>
    <w:rsid w:val="00686795"/>
    <w:rsid w:val="006872AA"/>
    <w:rsid w:val="00687339"/>
    <w:rsid w:val="00687B1E"/>
    <w:rsid w:val="006903B7"/>
    <w:rsid w:val="006904FF"/>
    <w:rsid w:val="00691170"/>
    <w:rsid w:val="006915AD"/>
    <w:rsid w:val="006915C0"/>
    <w:rsid w:val="00693718"/>
    <w:rsid w:val="006945BD"/>
    <w:rsid w:val="006949E1"/>
    <w:rsid w:val="00694DF4"/>
    <w:rsid w:val="00694FE4"/>
    <w:rsid w:val="00694FFB"/>
    <w:rsid w:val="00695B53"/>
    <w:rsid w:val="00695F17"/>
    <w:rsid w:val="00696B0C"/>
    <w:rsid w:val="00697863"/>
    <w:rsid w:val="006979D4"/>
    <w:rsid w:val="00697B50"/>
    <w:rsid w:val="00697D3D"/>
    <w:rsid w:val="006A0021"/>
    <w:rsid w:val="006A01C7"/>
    <w:rsid w:val="006A05FF"/>
    <w:rsid w:val="006A0E4E"/>
    <w:rsid w:val="006A1C09"/>
    <w:rsid w:val="006A25BA"/>
    <w:rsid w:val="006A273A"/>
    <w:rsid w:val="006A359C"/>
    <w:rsid w:val="006A3ED8"/>
    <w:rsid w:val="006A4529"/>
    <w:rsid w:val="006A4578"/>
    <w:rsid w:val="006A4E97"/>
    <w:rsid w:val="006A4FAB"/>
    <w:rsid w:val="006A61AF"/>
    <w:rsid w:val="006A649B"/>
    <w:rsid w:val="006A6B0E"/>
    <w:rsid w:val="006A6BF0"/>
    <w:rsid w:val="006A6EF2"/>
    <w:rsid w:val="006A72F2"/>
    <w:rsid w:val="006A7E66"/>
    <w:rsid w:val="006A7F36"/>
    <w:rsid w:val="006B109A"/>
    <w:rsid w:val="006B1945"/>
    <w:rsid w:val="006B1967"/>
    <w:rsid w:val="006B1A59"/>
    <w:rsid w:val="006B25C1"/>
    <w:rsid w:val="006B2B7A"/>
    <w:rsid w:val="006B3357"/>
    <w:rsid w:val="006B3E7A"/>
    <w:rsid w:val="006B4278"/>
    <w:rsid w:val="006B4F47"/>
    <w:rsid w:val="006B50EA"/>
    <w:rsid w:val="006B5684"/>
    <w:rsid w:val="006B57EC"/>
    <w:rsid w:val="006B7712"/>
    <w:rsid w:val="006B7A21"/>
    <w:rsid w:val="006B7B98"/>
    <w:rsid w:val="006C0DBB"/>
    <w:rsid w:val="006C1B20"/>
    <w:rsid w:val="006C1DF1"/>
    <w:rsid w:val="006C1ECE"/>
    <w:rsid w:val="006C452C"/>
    <w:rsid w:val="006C53D2"/>
    <w:rsid w:val="006C5614"/>
    <w:rsid w:val="006C64AF"/>
    <w:rsid w:val="006C67DF"/>
    <w:rsid w:val="006C6CBC"/>
    <w:rsid w:val="006C770D"/>
    <w:rsid w:val="006C7794"/>
    <w:rsid w:val="006D034C"/>
    <w:rsid w:val="006D0376"/>
    <w:rsid w:val="006D04B7"/>
    <w:rsid w:val="006D07A8"/>
    <w:rsid w:val="006D08DC"/>
    <w:rsid w:val="006D0A48"/>
    <w:rsid w:val="006D1204"/>
    <w:rsid w:val="006D2512"/>
    <w:rsid w:val="006D3BA9"/>
    <w:rsid w:val="006D3CB6"/>
    <w:rsid w:val="006D3D42"/>
    <w:rsid w:val="006D4565"/>
    <w:rsid w:val="006D485F"/>
    <w:rsid w:val="006D5654"/>
    <w:rsid w:val="006D618E"/>
    <w:rsid w:val="006D6C66"/>
    <w:rsid w:val="006D721C"/>
    <w:rsid w:val="006D722E"/>
    <w:rsid w:val="006E049A"/>
    <w:rsid w:val="006E04AA"/>
    <w:rsid w:val="006E091A"/>
    <w:rsid w:val="006E1117"/>
    <w:rsid w:val="006E1D02"/>
    <w:rsid w:val="006E1D4C"/>
    <w:rsid w:val="006E2602"/>
    <w:rsid w:val="006E2EEB"/>
    <w:rsid w:val="006E301B"/>
    <w:rsid w:val="006E3669"/>
    <w:rsid w:val="006E36DD"/>
    <w:rsid w:val="006E5185"/>
    <w:rsid w:val="006E7D84"/>
    <w:rsid w:val="006F0C38"/>
    <w:rsid w:val="006F0F01"/>
    <w:rsid w:val="006F10EC"/>
    <w:rsid w:val="006F2B6F"/>
    <w:rsid w:val="006F33CE"/>
    <w:rsid w:val="006F4781"/>
    <w:rsid w:val="006F49C4"/>
    <w:rsid w:val="006F4B74"/>
    <w:rsid w:val="006F50F3"/>
    <w:rsid w:val="006F51DB"/>
    <w:rsid w:val="006F5211"/>
    <w:rsid w:val="006F5691"/>
    <w:rsid w:val="006F5752"/>
    <w:rsid w:val="006F57B3"/>
    <w:rsid w:val="006F71B6"/>
    <w:rsid w:val="006F7658"/>
    <w:rsid w:val="00700792"/>
    <w:rsid w:val="00700C07"/>
    <w:rsid w:val="00700CC4"/>
    <w:rsid w:val="00701418"/>
    <w:rsid w:val="00701E0A"/>
    <w:rsid w:val="00701E48"/>
    <w:rsid w:val="0070202A"/>
    <w:rsid w:val="00703456"/>
    <w:rsid w:val="0070346A"/>
    <w:rsid w:val="00703EA9"/>
    <w:rsid w:val="00703F6F"/>
    <w:rsid w:val="00704058"/>
    <w:rsid w:val="00704F19"/>
    <w:rsid w:val="007050BC"/>
    <w:rsid w:val="0070548C"/>
    <w:rsid w:val="00705FED"/>
    <w:rsid w:val="00706050"/>
    <w:rsid w:val="00706249"/>
    <w:rsid w:val="007077AB"/>
    <w:rsid w:val="00710ACD"/>
    <w:rsid w:val="0071165A"/>
    <w:rsid w:val="00711F8D"/>
    <w:rsid w:val="00712BB8"/>
    <w:rsid w:val="00713E50"/>
    <w:rsid w:val="00713ED4"/>
    <w:rsid w:val="00714840"/>
    <w:rsid w:val="00714C63"/>
    <w:rsid w:val="00715858"/>
    <w:rsid w:val="00715D5E"/>
    <w:rsid w:val="00715DB8"/>
    <w:rsid w:val="0071641F"/>
    <w:rsid w:val="00716A2C"/>
    <w:rsid w:val="007170B5"/>
    <w:rsid w:val="007175F5"/>
    <w:rsid w:val="00717A77"/>
    <w:rsid w:val="007207F8"/>
    <w:rsid w:val="007218B0"/>
    <w:rsid w:val="00724039"/>
    <w:rsid w:val="00724598"/>
    <w:rsid w:val="00724E13"/>
    <w:rsid w:val="00726339"/>
    <w:rsid w:val="007266B3"/>
    <w:rsid w:val="007270D9"/>
    <w:rsid w:val="00727138"/>
    <w:rsid w:val="007276B4"/>
    <w:rsid w:val="007278B6"/>
    <w:rsid w:val="00730378"/>
    <w:rsid w:val="0073075D"/>
    <w:rsid w:val="007309EF"/>
    <w:rsid w:val="00730E94"/>
    <w:rsid w:val="0073102F"/>
    <w:rsid w:val="00731342"/>
    <w:rsid w:val="00732369"/>
    <w:rsid w:val="00732BDC"/>
    <w:rsid w:val="00732C06"/>
    <w:rsid w:val="0073326D"/>
    <w:rsid w:val="00734005"/>
    <w:rsid w:val="0073494D"/>
    <w:rsid w:val="00735562"/>
    <w:rsid w:val="007357DC"/>
    <w:rsid w:val="007367D5"/>
    <w:rsid w:val="0073698C"/>
    <w:rsid w:val="00736CC0"/>
    <w:rsid w:val="00736DA8"/>
    <w:rsid w:val="00736EF6"/>
    <w:rsid w:val="00737211"/>
    <w:rsid w:val="00737562"/>
    <w:rsid w:val="00737F42"/>
    <w:rsid w:val="007408B3"/>
    <w:rsid w:val="00740A21"/>
    <w:rsid w:val="00741DC4"/>
    <w:rsid w:val="00742727"/>
    <w:rsid w:val="0074366C"/>
    <w:rsid w:val="0074403E"/>
    <w:rsid w:val="00745C14"/>
    <w:rsid w:val="00745C60"/>
    <w:rsid w:val="00745C78"/>
    <w:rsid w:val="0074658E"/>
    <w:rsid w:val="00746A54"/>
    <w:rsid w:val="00747A20"/>
    <w:rsid w:val="00750499"/>
    <w:rsid w:val="00750553"/>
    <w:rsid w:val="00750653"/>
    <w:rsid w:val="00751508"/>
    <w:rsid w:val="007517F4"/>
    <w:rsid w:val="00751A5C"/>
    <w:rsid w:val="00752DE4"/>
    <w:rsid w:val="00753B53"/>
    <w:rsid w:val="00754A0C"/>
    <w:rsid w:val="00754DB0"/>
    <w:rsid w:val="00754EB3"/>
    <w:rsid w:val="00754FD7"/>
    <w:rsid w:val="007560AB"/>
    <w:rsid w:val="007562D9"/>
    <w:rsid w:val="00756778"/>
    <w:rsid w:val="007579DB"/>
    <w:rsid w:val="00757DB9"/>
    <w:rsid w:val="0076135A"/>
    <w:rsid w:val="0076270D"/>
    <w:rsid w:val="00762DE1"/>
    <w:rsid w:val="0076340E"/>
    <w:rsid w:val="00763488"/>
    <w:rsid w:val="00763AF0"/>
    <w:rsid w:val="00763C6E"/>
    <w:rsid w:val="00764271"/>
    <w:rsid w:val="00764D6D"/>
    <w:rsid w:val="00765768"/>
    <w:rsid w:val="00765D1B"/>
    <w:rsid w:val="00767D08"/>
    <w:rsid w:val="00767E44"/>
    <w:rsid w:val="007703E2"/>
    <w:rsid w:val="00770F5C"/>
    <w:rsid w:val="0077167F"/>
    <w:rsid w:val="007731F2"/>
    <w:rsid w:val="00774CBC"/>
    <w:rsid w:val="007753CF"/>
    <w:rsid w:val="00775DD6"/>
    <w:rsid w:val="007762AC"/>
    <w:rsid w:val="00776AAD"/>
    <w:rsid w:val="00777F58"/>
    <w:rsid w:val="00781B28"/>
    <w:rsid w:val="00781F75"/>
    <w:rsid w:val="00782801"/>
    <w:rsid w:val="00782C4E"/>
    <w:rsid w:val="00782E93"/>
    <w:rsid w:val="007830D0"/>
    <w:rsid w:val="00783110"/>
    <w:rsid w:val="007833F7"/>
    <w:rsid w:val="00783AE5"/>
    <w:rsid w:val="00783FE8"/>
    <w:rsid w:val="007840E4"/>
    <w:rsid w:val="0078448F"/>
    <w:rsid w:val="007849A6"/>
    <w:rsid w:val="00784D16"/>
    <w:rsid w:val="00784E01"/>
    <w:rsid w:val="00785E6B"/>
    <w:rsid w:val="007861AC"/>
    <w:rsid w:val="0078688E"/>
    <w:rsid w:val="00787A43"/>
    <w:rsid w:val="00787C8A"/>
    <w:rsid w:val="00790337"/>
    <w:rsid w:val="00790349"/>
    <w:rsid w:val="007908D3"/>
    <w:rsid w:val="0079110F"/>
    <w:rsid w:val="00791885"/>
    <w:rsid w:val="00792103"/>
    <w:rsid w:val="00792442"/>
    <w:rsid w:val="00792C72"/>
    <w:rsid w:val="00792D2E"/>
    <w:rsid w:val="00792D4E"/>
    <w:rsid w:val="00793358"/>
    <w:rsid w:val="0079367B"/>
    <w:rsid w:val="00793A33"/>
    <w:rsid w:val="00793B80"/>
    <w:rsid w:val="007955BC"/>
    <w:rsid w:val="007958FB"/>
    <w:rsid w:val="00795970"/>
    <w:rsid w:val="007959AC"/>
    <w:rsid w:val="00796554"/>
    <w:rsid w:val="00797549"/>
    <w:rsid w:val="007979A3"/>
    <w:rsid w:val="007A155A"/>
    <w:rsid w:val="007A1B9D"/>
    <w:rsid w:val="007A1FBD"/>
    <w:rsid w:val="007A2283"/>
    <w:rsid w:val="007A2973"/>
    <w:rsid w:val="007A299E"/>
    <w:rsid w:val="007A318F"/>
    <w:rsid w:val="007A35EB"/>
    <w:rsid w:val="007A4A38"/>
    <w:rsid w:val="007A5A93"/>
    <w:rsid w:val="007A5A97"/>
    <w:rsid w:val="007A5E79"/>
    <w:rsid w:val="007A60D8"/>
    <w:rsid w:val="007A6592"/>
    <w:rsid w:val="007A696F"/>
    <w:rsid w:val="007A6C94"/>
    <w:rsid w:val="007A7AD3"/>
    <w:rsid w:val="007B237C"/>
    <w:rsid w:val="007B2964"/>
    <w:rsid w:val="007B2E10"/>
    <w:rsid w:val="007B3071"/>
    <w:rsid w:val="007B32ED"/>
    <w:rsid w:val="007B3CEA"/>
    <w:rsid w:val="007B4698"/>
    <w:rsid w:val="007B5855"/>
    <w:rsid w:val="007B65FD"/>
    <w:rsid w:val="007B6D6F"/>
    <w:rsid w:val="007B7651"/>
    <w:rsid w:val="007B785F"/>
    <w:rsid w:val="007B79AE"/>
    <w:rsid w:val="007B7A6C"/>
    <w:rsid w:val="007C0718"/>
    <w:rsid w:val="007C0838"/>
    <w:rsid w:val="007C0C2E"/>
    <w:rsid w:val="007C0E5B"/>
    <w:rsid w:val="007C185A"/>
    <w:rsid w:val="007C1A5B"/>
    <w:rsid w:val="007C273C"/>
    <w:rsid w:val="007C41DE"/>
    <w:rsid w:val="007C5010"/>
    <w:rsid w:val="007C56FF"/>
    <w:rsid w:val="007C5C70"/>
    <w:rsid w:val="007C6218"/>
    <w:rsid w:val="007C69A9"/>
    <w:rsid w:val="007C6D3E"/>
    <w:rsid w:val="007C79A5"/>
    <w:rsid w:val="007C7DF8"/>
    <w:rsid w:val="007D0EA0"/>
    <w:rsid w:val="007D18FF"/>
    <w:rsid w:val="007D213C"/>
    <w:rsid w:val="007D21DF"/>
    <w:rsid w:val="007D2949"/>
    <w:rsid w:val="007D35CE"/>
    <w:rsid w:val="007D3FE3"/>
    <w:rsid w:val="007D47A2"/>
    <w:rsid w:val="007D50E6"/>
    <w:rsid w:val="007D554B"/>
    <w:rsid w:val="007D55F3"/>
    <w:rsid w:val="007D5ECD"/>
    <w:rsid w:val="007D6571"/>
    <w:rsid w:val="007D6BEB"/>
    <w:rsid w:val="007D7D2A"/>
    <w:rsid w:val="007E08DE"/>
    <w:rsid w:val="007E17A0"/>
    <w:rsid w:val="007E206E"/>
    <w:rsid w:val="007E2AB4"/>
    <w:rsid w:val="007E4235"/>
    <w:rsid w:val="007E46FC"/>
    <w:rsid w:val="007E4C5F"/>
    <w:rsid w:val="007E5723"/>
    <w:rsid w:val="007E5B29"/>
    <w:rsid w:val="007E6852"/>
    <w:rsid w:val="007E6FED"/>
    <w:rsid w:val="007E7A82"/>
    <w:rsid w:val="007E7C47"/>
    <w:rsid w:val="007F07AE"/>
    <w:rsid w:val="007F0F36"/>
    <w:rsid w:val="007F128D"/>
    <w:rsid w:val="007F1634"/>
    <w:rsid w:val="007F1C44"/>
    <w:rsid w:val="007F259E"/>
    <w:rsid w:val="007F2E69"/>
    <w:rsid w:val="007F32C6"/>
    <w:rsid w:val="007F360C"/>
    <w:rsid w:val="007F3D54"/>
    <w:rsid w:val="007F3F0D"/>
    <w:rsid w:val="007F51D3"/>
    <w:rsid w:val="007F5236"/>
    <w:rsid w:val="007F57B4"/>
    <w:rsid w:val="007F6401"/>
    <w:rsid w:val="007F66D1"/>
    <w:rsid w:val="007F6935"/>
    <w:rsid w:val="007F6B8B"/>
    <w:rsid w:val="007F7473"/>
    <w:rsid w:val="007F7509"/>
    <w:rsid w:val="00800311"/>
    <w:rsid w:val="0080100F"/>
    <w:rsid w:val="00801789"/>
    <w:rsid w:val="00802A4C"/>
    <w:rsid w:val="00802B60"/>
    <w:rsid w:val="00803001"/>
    <w:rsid w:val="00803260"/>
    <w:rsid w:val="0080329E"/>
    <w:rsid w:val="0080360F"/>
    <w:rsid w:val="00804560"/>
    <w:rsid w:val="00805760"/>
    <w:rsid w:val="00805D25"/>
    <w:rsid w:val="00810390"/>
    <w:rsid w:val="00810FDF"/>
    <w:rsid w:val="00811AD0"/>
    <w:rsid w:val="00811EEE"/>
    <w:rsid w:val="008126A6"/>
    <w:rsid w:val="00812DEC"/>
    <w:rsid w:val="00813629"/>
    <w:rsid w:val="00814C7B"/>
    <w:rsid w:val="00815056"/>
    <w:rsid w:val="0081520A"/>
    <w:rsid w:val="008155AB"/>
    <w:rsid w:val="00815A96"/>
    <w:rsid w:val="00816EE2"/>
    <w:rsid w:val="008179F7"/>
    <w:rsid w:val="00820C18"/>
    <w:rsid w:val="00821A27"/>
    <w:rsid w:val="00821CC8"/>
    <w:rsid w:val="00822E32"/>
    <w:rsid w:val="00824175"/>
    <w:rsid w:val="008243AA"/>
    <w:rsid w:val="008245F9"/>
    <w:rsid w:val="00825D13"/>
    <w:rsid w:val="0082650C"/>
    <w:rsid w:val="00826A41"/>
    <w:rsid w:val="0082702C"/>
    <w:rsid w:val="00827B58"/>
    <w:rsid w:val="00830145"/>
    <w:rsid w:val="00831034"/>
    <w:rsid w:val="008310CE"/>
    <w:rsid w:val="00831A9A"/>
    <w:rsid w:val="008320C0"/>
    <w:rsid w:val="00832511"/>
    <w:rsid w:val="00832CEA"/>
    <w:rsid w:val="00832F1F"/>
    <w:rsid w:val="00833BA6"/>
    <w:rsid w:val="00833D4B"/>
    <w:rsid w:val="00835376"/>
    <w:rsid w:val="00835895"/>
    <w:rsid w:val="008362DF"/>
    <w:rsid w:val="00836ACF"/>
    <w:rsid w:val="00836B3A"/>
    <w:rsid w:val="008370D8"/>
    <w:rsid w:val="0083788A"/>
    <w:rsid w:val="00837BE3"/>
    <w:rsid w:val="00837D7D"/>
    <w:rsid w:val="00840D7B"/>
    <w:rsid w:val="00840F73"/>
    <w:rsid w:val="008414CD"/>
    <w:rsid w:val="0084161D"/>
    <w:rsid w:val="00841D42"/>
    <w:rsid w:val="00842480"/>
    <w:rsid w:val="008426D4"/>
    <w:rsid w:val="00843FD5"/>
    <w:rsid w:val="00844136"/>
    <w:rsid w:val="0084415C"/>
    <w:rsid w:val="0084467B"/>
    <w:rsid w:val="00844E88"/>
    <w:rsid w:val="0084588A"/>
    <w:rsid w:val="00846598"/>
    <w:rsid w:val="00846C1B"/>
    <w:rsid w:val="008478EF"/>
    <w:rsid w:val="00847A0D"/>
    <w:rsid w:val="00847AC4"/>
    <w:rsid w:val="0085001F"/>
    <w:rsid w:val="008508D3"/>
    <w:rsid w:val="00850BFE"/>
    <w:rsid w:val="00851112"/>
    <w:rsid w:val="0085121B"/>
    <w:rsid w:val="00851C70"/>
    <w:rsid w:val="00851F32"/>
    <w:rsid w:val="00852962"/>
    <w:rsid w:val="008532A0"/>
    <w:rsid w:val="008539F8"/>
    <w:rsid w:val="008547E6"/>
    <w:rsid w:val="00854C37"/>
    <w:rsid w:val="008552A7"/>
    <w:rsid w:val="008555A5"/>
    <w:rsid w:val="00855714"/>
    <w:rsid w:val="00855997"/>
    <w:rsid w:val="00855DAC"/>
    <w:rsid w:val="008560B4"/>
    <w:rsid w:val="008563FF"/>
    <w:rsid w:val="008564CA"/>
    <w:rsid w:val="00857608"/>
    <w:rsid w:val="00857BBF"/>
    <w:rsid w:val="00860176"/>
    <w:rsid w:val="0086043F"/>
    <w:rsid w:val="00860484"/>
    <w:rsid w:val="0086135E"/>
    <w:rsid w:val="00861373"/>
    <w:rsid w:val="00861A68"/>
    <w:rsid w:val="00862160"/>
    <w:rsid w:val="008630CC"/>
    <w:rsid w:val="008633D8"/>
    <w:rsid w:val="0086419D"/>
    <w:rsid w:val="00864B96"/>
    <w:rsid w:val="00865AE8"/>
    <w:rsid w:val="00865FB9"/>
    <w:rsid w:val="008665CD"/>
    <w:rsid w:val="0086683F"/>
    <w:rsid w:val="00866AE4"/>
    <w:rsid w:val="008674C1"/>
    <w:rsid w:val="00867886"/>
    <w:rsid w:val="008708C9"/>
    <w:rsid w:val="008719E6"/>
    <w:rsid w:val="008720C9"/>
    <w:rsid w:val="00872478"/>
    <w:rsid w:val="008734EB"/>
    <w:rsid w:val="0087418E"/>
    <w:rsid w:val="008745F4"/>
    <w:rsid w:val="00874620"/>
    <w:rsid w:val="0087478C"/>
    <w:rsid w:val="0087479F"/>
    <w:rsid w:val="00875582"/>
    <w:rsid w:val="008776E8"/>
    <w:rsid w:val="00877B47"/>
    <w:rsid w:val="00877F69"/>
    <w:rsid w:val="0088036A"/>
    <w:rsid w:val="00880B5A"/>
    <w:rsid w:val="00880E32"/>
    <w:rsid w:val="00880E6B"/>
    <w:rsid w:val="00881186"/>
    <w:rsid w:val="00881D11"/>
    <w:rsid w:val="0088227D"/>
    <w:rsid w:val="008836AE"/>
    <w:rsid w:val="00883D39"/>
    <w:rsid w:val="00884193"/>
    <w:rsid w:val="00885131"/>
    <w:rsid w:val="00885597"/>
    <w:rsid w:val="00885AA1"/>
    <w:rsid w:val="00885B9A"/>
    <w:rsid w:val="00885BB2"/>
    <w:rsid w:val="008862AF"/>
    <w:rsid w:val="0088747C"/>
    <w:rsid w:val="00887554"/>
    <w:rsid w:val="008876CD"/>
    <w:rsid w:val="008879BC"/>
    <w:rsid w:val="00890183"/>
    <w:rsid w:val="008904FA"/>
    <w:rsid w:val="008905A7"/>
    <w:rsid w:val="00890A14"/>
    <w:rsid w:val="00890FB4"/>
    <w:rsid w:val="00892475"/>
    <w:rsid w:val="00892953"/>
    <w:rsid w:val="00893691"/>
    <w:rsid w:val="00894179"/>
    <w:rsid w:val="008945AF"/>
    <w:rsid w:val="0089496D"/>
    <w:rsid w:val="00894A07"/>
    <w:rsid w:val="0089547E"/>
    <w:rsid w:val="00895AAC"/>
    <w:rsid w:val="00895E7B"/>
    <w:rsid w:val="008961A7"/>
    <w:rsid w:val="008964CC"/>
    <w:rsid w:val="00896827"/>
    <w:rsid w:val="008974BD"/>
    <w:rsid w:val="008A029F"/>
    <w:rsid w:val="008A11B1"/>
    <w:rsid w:val="008A1AD7"/>
    <w:rsid w:val="008A1CE8"/>
    <w:rsid w:val="008A2B0A"/>
    <w:rsid w:val="008A2E95"/>
    <w:rsid w:val="008A2F5B"/>
    <w:rsid w:val="008A2FF4"/>
    <w:rsid w:val="008A44B2"/>
    <w:rsid w:val="008A49C6"/>
    <w:rsid w:val="008A4CD9"/>
    <w:rsid w:val="008A4EC7"/>
    <w:rsid w:val="008A5AFA"/>
    <w:rsid w:val="008A62A0"/>
    <w:rsid w:val="008A69EE"/>
    <w:rsid w:val="008A6CDD"/>
    <w:rsid w:val="008A7C0D"/>
    <w:rsid w:val="008A7DEB"/>
    <w:rsid w:val="008B01BC"/>
    <w:rsid w:val="008B03CA"/>
    <w:rsid w:val="008B1993"/>
    <w:rsid w:val="008B1D97"/>
    <w:rsid w:val="008B291D"/>
    <w:rsid w:val="008B2F4C"/>
    <w:rsid w:val="008B3038"/>
    <w:rsid w:val="008B4667"/>
    <w:rsid w:val="008B51BA"/>
    <w:rsid w:val="008B5277"/>
    <w:rsid w:val="008B52FD"/>
    <w:rsid w:val="008B5340"/>
    <w:rsid w:val="008B53F5"/>
    <w:rsid w:val="008B5C28"/>
    <w:rsid w:val="008B76D5"/>
    <w:rsid w:val="008B7AFE"/>
    <w:rsid w:val="008C04BB"/>
    <w:rsid w:val="008C06B3"/>
    <w:rsid w:val="008C097F"/>
    <w:rsid w:val="008C0B25"/>
    <w:rsid w:val="008C17F3"/>
    <w:rsid w:val="008C1C0C"/>
    <w:rsid w:val="008C25E6"/>
    <w:rsid w:val="008C2DA4"/>
    <w:rsid w:val="008C416E"/>
    <w:rsid w:val="008C4C1C"/>
    <w:rsid w:val="008C6882"/>
    <w:rsid w:val="008C6C91"/>
    <w:rsid w:val="008C6D68"/>
    <w:rsid w:val="008C7A3C"/>
    <w:rsid w:val="008D0676"/>
    <w:rsid w:val="008D0711"/>
    <w:rsid w:val="008D1357"/>
    <w:rsid w:val="008D2595"/>
    <w:rsid w:val="008D2C47"/>
    <w:rsid w:val="008D2ED7"/>
    <w:rsid w:val="008D3157"/>
    <w:rsid w:val="008D3FD5"/>
    <w:rsid w:val="008D47A2"/>
    <w:rsid w:val="008D4AE2"/>
    <w:rsid w:val="008D667B"/>
    <w:rsid w:val="008D714E"/>
    <w:rsid w:val="008D7D46"/>
    <w:rsid w:val="008D7FF0"/>
    <w:rsid w:val="008E0281"/>
    <w:rsid w:val="008E0627"/>
    <w:rsid w:val="008E1B63"/>
    <w:rsid w:val="008E1F27"/>
    <w:rsid w:val="008E2A70"/>
    <w:rsid w:val="008E40E9"/>
    <w:rsid w:val="008E4ADB"/>
    <w:rsid w:val="008E4CCE"/>
    <w:rsid w:val="008E5287"/>
    <w:rsid w:val="008E63B7"/>
    <w:rsid w:val="008F00A7"/>
    <w:rsid w:val="008F0650"/>
    <w:rsid w:val="008F09D2"/>
    <w:rsid w:val="008F0FEA"/>
    <w:rsid w:val="008F18C2"/>
    <w:rsid w:val="008F29F9"/>
    <w:rsid w:val="008F2C93"/>
    <w:rsid w:val="008F3277"/>
    <w:rsid w:val="008F39CA"/>
    <w:rsid w:val="008F41D5"/>
    <w:rsid w:val="008F55C4"/>
    <w:rsid w:val="008F57B9"/>
    <w:rsid w:val="008F5A21"/>
    <w:rsid w:val="008F5CDD"/>
    <w:rsid w:val="008F7C58"/>
    <w:rsid w:val="008F7CE5"/>
    <w:rsid w:val="00900BFF"/>
    <w:rsid w:val="00900CCD"/>
    <w:rsid w:val="00901436"/>
    <w:rsid w:val="0090150A"/>
    <w:rsid w:val="0090181B"/>
    <w:rsid w:val="00901A58"/>
    <w:rsid w:val="00901E74"/>
    <w:rsid w:val="00902402"/>
    <w:rsid w:val="00902764"/>
    <w:rsid w:val="009039DB"/>
    <w:rsid w:val="009040BB"/>
    <w:rsid w:val="0090423C"/>
    <w:rsid w:val="009042A7"/>
    <w:rsid w:val="00904877"/>
    <w:rsid w:val="009049BF"/>
    <w:rsid w:val="00904CEA"/>
    <w:rsid w:val="009061B4"/>
    <w:rsid w:val="009061C3"/>
    <w:rsid w:val="0090733F"/>
    <w:rsid w:val="00907ECC"/>
    <w:rsid w:val="0091045E"/>
    <w:rsid w:val="009109C6"/>
    <w:rsid w:val="009116FF"/>
    <w:rsid w:val="00911B43"/>
    <w:rsid w:val="00911CC9"/>
    <w:rsid w:val="009121B7"/>
    <w:rsid w:val="00912814"/>
    <w:rsid w:val="00912EE0"/>
    <w:rsid w:val="009132E7"/>
    <w:rsid w:val="00913AE8"/>
    <w:rsid w:val="00913EA8"/>
    <w:rsid w:val="009143A6"/>
    <w:rsid w:val="00914739"/>
    <w:rsid w:val="00914F32"/>
    <w:rsid w:val="00915620"/>
    <w:rsid w:val="00916522"/>
    <w:rsid w:val="00917597"/>
    <w:rsid w:val="009208E4"/>
    <w:rsid w:val="0092130B"/>
    <w:rsid w:val="009213B3"/>
    <w:rsid w:val="009213D3"/>
    <w:rsid w:val="009218A9"/>
    <w:rsid w:val="00921F50"/>
    <w:rsid w:val="0092238A"/>
    <w:rsid w:val="00922BE3"/>
    <w:rsid w:val="009238B1"/>
    <w:rsid w:val="00924476"/>
    <w:rsid w:val="0092463C"/>
    <w:rsid w:val="00925498"/>
    <w:rsid w:val="00925B91"/>
    <w:rsid w:val="00925C7D"/>
    <w:rsid w:val="00926B3E"/>
    <w:rsid w:val="00927C14"/>
    <w:rsid w:val="0093032D"/>
    <w:rsid w:val="00930D01"/>
    <w:rsid w:val="009311D2"/>
    <w:rsid w:val="0093177E"/>
    <w:rsid w:val="009319A0"/>
    <w:rsid w:val="00931ECF"/>
    <w:rsid w:val="0093350C"/>
    <w:rsid w:val="00933979"/>
    <w:rsid w:val="00933FCC"/>
    <w:rsid w:val="00934717"/>
    <w:rsid w:val="00934B9B"/>
    <w:rsid w:val="00934EEA"/>
    <w:rsid w:val="0093610D"/>
    <w:rsid w:val="00937242"/>
    <w:rsid w:val="009372BF"/>
    <w:rsid w:val="00940A69"/>
    <w:rsid w:val="00940AC4"/>
    <w:rsid w:val="00941198"/>
    <w:rsid w:val="00941D7B"/>
    <w:rsid w:val="00941F4B"/>
    <w:rsid w:val="00942228"/>
    <w:rsid w:val="009426A2"/>
    <w:rsid w:val="00942CCB"/>
    <w:rsid w:val="0094317B"/>
    <w:rsid w:val="009437B0"/>
    <w:rsid w:val="00944244"/>
    <w:rsid w:val="00944EE8"/>
    <w:rsid w:val="009450A6"/>
    <w:rsid w:val="00945CD1"/>
    <w:rsid w:val="00946145"/>
    <w:rsid w:val="00947A05"/>
    <w:rsid w:val="00947E2E"/>
    <w:rsid w:val="00950540"/>
    <w:rsid w:val="00951399"/>
    <w:rsid w:val="00951471"/>
    <w:rsid w:val="0095220E"/>
    <w:rsid w:val="009524EB"/>
    <w:rsid w:val="00952770"/>
    <w:rsid w:val="00952EEA"/>
    <w:rsid w:val="00953555"/>
    <w:rsid w:val="0095366F"/>
    <w:rsid w:val="00954A64"/>
    <w:rsid w:val="0095548A"/>
    <w:rsid w:val="00955509"/>
    <w:rsid w:val="00955A92"/>
    <w:rsid w:val="00955E50"/>
    <w:rsid w:val="00955FB5"/>
    <w:rsid w:val="00956519"/>
    <w:rsid w:val="00956735"/>
    <w:rsid w:val="00957CD6"/>
    <w:rsid w:val="009608E5"/>
    <w:rsid w:val="00961A17"/>
    <w:rsid w:val="00961DC1"/>
    <w:rsid w:val="00962737"/>
    <w:rsid w:val="00962C75"/>
    <w:rsid w:val="00964595"/>
    <w:rsid w:val="00966270"/>
    <w:rsid w:val="009674EF"/>
    <w:rsid w:val="0096789F"/>
    <w:rsid w:val="009706CD"/>
    <w:rsid w:val="00970DD6"/>
    <w:rsid w:val="00971069"/>
    <w:rsid w:val="00971CF7"/>
    <w:rsid w:val="00971F30"/>
    <w:rsid w:val="0097312E"/>
    <w:rsid w:val="00973453"/>
    <w:rsid w:val="009737C4"/>
    <w:rsid w:val="00974073"/>
    <w:rsid w:val="00974832"/>
    <w:rsid w:val="009751F5"/>
    <w:rsid w:val="00975985"/>
    <w:rsid w:val="00975CC0"/>
    <w:rsid w:val="00976466"/>
    <w:rsid w:val="00976931"/>
    <w:rsid w:val="00976FCF"/>
    <w:rsid w:val="0097752A"/>
    <w:rsid w:val="009804A0"/>
    <w:rsid w:val="00980DCD"/>
    <w:rsid w:val="009827A2"/>
    <w:rsid w:val="00982975"/>
    <w:rsid w:val="00982AE4"/>
    <w:rsid w:val="00982B41"/>
    <w:rsid w:val="0098377C"/>
    <w:rsid w:val="00983F05"/>
    <w:rsid w:val="00984082"/>
    <w:rsid w:val="0098488F"/>
    <w:rsid w:val="00984EDD"/>
    <w:rsid w:val="00985974"/>
    <w:rsid w:val="00985D87"/>
    <w:rsid w:val="009862F1"/>
    <w:rsid w:val="009866C1"/>
    <w:rsid w:val="00986A54"/>
    <w:rsid w:val="00986AE2"/>
    <w:rsid w:val="00987288"/>
    <w:rsid w:val="009900DF"/>
    <w:rsid w:val="0099018A"/>
    <w:rsid w:val="00990AB1"/>
    <w:rsid w:val="0099103B"/>
    <w:rsid w:val="009915A8"/>
    <w:rsid w:val="009919FE"/>
    <w:rsid w:val="00992545"/>
    <w:rsid w:val="00992596"/>
    <w:rsid w:val="00993CD7"/>
    <w:rsid w:val="009941E2"/>
    <w:rsid w:val="0099423B"/>
    <w:rsid w:val="009945CB"/>
    <w:rsid w:val="009964DE"/>
    <w:rsid w:val="009967DA"/>
    <w:rsid w:val="009968C3"/>
    <w:rsid w:val="00997586"/>
    <w:rsid w:val="00997BF9"/>
    <w:rsid w:val="009A049C"/>
    <w:rsid w:val="009A05C1"/>
    <w:rsid w:val="009A155C"/>
    <w:rsid w:val="009A1620"/>
    <w:rsid w:val="009A180B"/>
    <w:rsid w:val="009A1DC7"/>
    <w:rsid w:val="009A27DC"/>
    <w:rsid w:val="009A2C62"/>
    <w:rsid w:val="009A2E92"/>
    <w:rsid w:val="009A2FA8"/>
    <w:rsid w:val="009A354B"/>
    <w:rsid w:val="009A3669"/>
    <w:rsid w:val="009A3A69"/>
    <w:rsid w:val="009A4B67"/>
    <w:rsid w:val="009A5DD6"/>
    <w:rsid w:val="009A65A2"/>
    <w:rsid w:val="009A6B9E"/>
    <w:rsid w:val="009A6DBB"/>
    <w:rsid w:val="009B0761"/>
    <w:rsid w:val="009B1125"/>
    <w:rsid w:val="009B130C"/>
    <w:rsid w:val="009B1FFF"/>
    <w:rsid w:val="009B35E4"/>
    <w:rsid w:val="009B371A"/>
    <w:rsid w:val="009B40C9"/>
    <w:rsid w:val="009B44FD"/>
    <w:rsid w:val="009B489F"/>
    <w:rsid w:val="009B4A34"/>
    <w:rsid w:val="009B4FF0"/>
    <w:rsid w:val="009B5635"/>
    <w:rsid w:val="009B5981"/>
    <w:rsid w:val="009B6963"/>
    <w:rsid w:val="009B6B48"/>
    <w:rsid w:val="009B6BF6"/>
    <w:rsid w:val="009B7009"/>
    <w:rsid w:val="009B7961"/>
    <w:rsid w:val="009C0181"/>
    <w:rsid w:val="009C13C6"/>
    <w:rsid w:val="009C2C53"/>
    <w:rsid w:val="009C3762"/>
    <w:rsid w:val="009C3D18"/>
    <w:rsid w:val="009C3FE9"/>
    <w:rsid w:val="009C47ED"/>
    <w:rsid w:val="009C6704"/>
    <w:rsid w:val="009C6B24"/>
    <w:rsid w:val="009C7573"/>
    <w:rsid w:val="009C77D0"/>
    <w:rsid w:val="009C7A42"/>
    <w:rsid w:val="009D0DAC"/>
    <w:rsid w:val="009D1351"/>
    <w:rsid w:val="009D23B6"/>
    <w:rsid w:val="009D25F3"/>
    <w:rsid w:val="009D2868"/>
    <w:rsid w:val="009D2FF1"/>
    <w:rsid w:val="009D3131"/>
    <w:rsid w:val="009D32B2"/>
    <w:rsid w:val="009D3502"/>
    <w:rsid w:val="009D3617"/>
    <w:rsid w:val="009D364D"/>
    <w:rsid w:val="009D3A23"/>
    <w:rsid w:val="009D500B"/>
    <w:rsid w:val="009D53E0"/>
    <w:rsid w:val="009D58F3"/>
    <w:rsid w:val="009D5B67"/>
    <w:rsid w:val="009D61B4"/>
    <w:rsid w:val="009D65DF"/>
    <w:rsid w:val="009D6645"/>
    <w:rsid w:val="009D742B"/>
    <w:rsid w:val="009D79A4"/>
    <w:rsid w:val="009D7A8E"/>
    <w:rsid w:val="009D7DEF"/>
    <w:rsid w:val="009E05E3"/>
    <w:rsid w:val="009E0A25"/>
    <w:rsid w:val="009E17D3"/>
    <w:rsid w:val="009E2B3D"/>
    <w:rsid w:val="009E305D"/>
    <w:rsid w:val="009E38CC"/>
    <w:rsid w:val="009E3D4E"/>
    <w:rsid w:val="009E4286"/>
    <w:rsid w:val="009E44AC"/>
    <w:rsid w:val="009E44C7"/>
    <w:rsid w:val="009E500E"/>
    <w:rsid w:val="009E587D"/>
    <w:rsid w:val="009E67A5"/>
    <w:rsid w:val="009E67D6"/>
    <w:rsid w:val="009E6893"/>
    <w:rsid w:val="009E6AC3"/>
    <w:rsid w:val="009E794D"/>
    <w:rsid w:val="009F0336"/>
    <w:rsid w:val="009F0D4C"/>
    <w:rsid w:val="009F0E1F"/>
    <w:rsid w:val="009F1241"/>
    <w:rsid w:val="009F285E"/>
    <w:rsid w:val="009F4465"/>
    <w:rsid w:val="009F45DD"/>
    <w:rsid w:val="009F469A"/>
    <w:rsid w:val="009F46C1"/>
    <w:rsid w:val="009F5A05"/>
    <w:rsid w:val="009F700E"/>
    <w:rsid w:val="009F77CC"/>
    <w:rsid w:val="009F7B67"/>
    <w:rsid w:val="00A00F38"/>
    <w:rsid w:val="00A00F9F"/>
    <w:rsid w:val="00A017DD"/>
    <w:rsid w:val="00A01ED7"/>
    <w:rsid w:val="00A02390"/>
    <w:rsid w:val="00A03437"/>
    <w:rsid w:val="00A03D97"/>
    <w:rsid w:val="00A06689"/>
    <w:rsid w:val="00A069B7"/>
    <w:rsid w:val="00A07269"/>
    <w:rsid w:val="00A111EC"/>
    <w:rsid w:val="00A117F3"/>
    <w:rsid w:val="00A11F4A"/>
    <w:rsid w:val="00A121B1"/>
    <w:rsid w:val="00A14929"/>
    <w:rsid w:val="00A14AA9"/>
    <w:rsid w:val="00A15B13"/>
    <w:rsid w:val="00A15F0F"/>
    <w:rsid w:val="00A16360"/>
    <w:rsid w:val="00A1641B"/>
    <w:rsid w:val="00A1647F"/>
    <w:rsid w:val="00A17A7E"/>
    <w:rsid w:val="00A17BC1"/>
    <w:rsid w:val="00A203A3"/>
    <w:rsid w:val="00A21070"/>
    <w:rsid w:val="00A21B86"/>
    <w:rsid w:val="00A21E5A"/>
    <w:rsid w:val="00A22D77"/>
    <w:rsid w:val="00A23491"/>
    <w:rsid w:val="00A24599"/>
    <w:rsid w:val="00A24C09"/>
    <w:rsid w:val="00A24DF6"/>
    <w:rsid w:val="00A2529D"/>
    <w:rsid w:val="00A259C1"/>
    <w:rsid w:val="00A25ECC"/>
    <w:rsid w:val="00A26E4C"/>
    <w:rsid w:val="00A276E6"/>
    <w:rsid w:val="00A2788C"/>
    <w:rsid w:val="00A2792B"/>
    <w:rsid w:val="00A279EE"/>
    <w:rsid w:val="00A303F6"/>
    <w:rsid w:val="00A30C1A"/>
    <w:rsid w:val="00A30C31"/>
    <w:rsid w:val="00A30CBE"/>
    <w:rsid w:val="00A30DB7"/>
    <w:rsid w:val="00A31604"/>
    <w:rsid w:val="00A318CE"/>
    <w:rsid w:val="00A32469"/>
    <w:rsid w:val="00A32C43"/>
    <w:rsid w:val="00A32D32"/>
    <w:rsid w:val="00A33B5F"/>
    <w:rsid w:val="00A3550D"/>
    <w:rsid w:val="00A359C4"/>
    <w:rsid w:val="00A35F8D"/>
    <w:rsid w:val="00A369D3"/>
    <w:rsid w:val="00A37B06"/>
    <w:rsid w:val="00A4141F"/>
    <w:rsid w:val="00A41AB0"/>
    <w:rsid w:val="00A41F27"/>
    <w:rsid w:val="00A420D2"/>
    <w:rsid w:val="00A428D4"/>
    <w:rsid w:val="00A432D3"/>
    <w:rsid w:val="00A443EA"/>
    <w:rsid w:val="00A44E6A"/>
    <w:rsid w:val="00A45330"/>
    <w:rsid w:val="00A454F6"/>
    <w:rsid w:val="00A45908"/>
    <w:rsid w:val="00A469EF"/>
    <w:rsid w:val="00A4711B"/>
    <w:rsid w:val="00A47630"/>
    <w:rsid w:val="00A47E60"/>
    <w:rsid w:val="00A47F3E"/>
    <w:rsid w:val="00A502BE"/>
    <w:rsid w:val="00A5069E"/>
    <w:rsid w:val="00A51CA7"/>
    <w:rsid w:val="00A52666"/>
    <w:rsid w:val="00A5344F"/>
    <w:rsid w:val="00A5370F"/>
    <w:rsid w:val="00A54944"/>
    <w:rsid w:val="00A54AA0"/>
    <w:rsid w:val="00A5501B"/>
    <w:rsid w:val="00A55555"/>
    <w:rsid w:val="00A5566F"/>
    <w:rsid w:val="00A568D5"/>
    <w:rsid w:val="00A57D3C"/>
    <w:rsid w:val="00A57EC6"/>
    <w:rsid w:val="00A57F8A"/>
    <w:rsid w:val="00A600DA"/>
    <w:rsid w:val="00A61202"/>
    <w:rsid w:val="00A616C7"/>
    <w:rsid w:val="00A61C98"/>
    <w:rsid w:val="00A61DDC"/>
    <w:rsid w:val="00A6205E"/>
    <w:rsid w:val="00A62833"/>
    <w:rsid w:val="00A62BA6"/>
    <w:rsid w:val="00A62FBB"/>
    <w:rsid w:val="00A63D19"/>
    <w:rsid w:val="00A64139"/>
    <w:rsid w:val="00A647AA"/>
    <w:rsid w:val="00A648F7"/>
    <w:rsid w:val="00A65716"/>
    <w:rsid w:val="00A66533"/>
    <w:rsid w:val="00A66779"/>
    <w:rsid w:val="00A669E8"/>
    <w:rsid w:val="00A66FF1"/>
    <w:rsid w:val="00A670BD"/>
    <w:rsid w:val="00A70171"/>
    <w:rsid w:val="00A70850"/>
    <w:rsid w:val="00A717CE"/>
    <w:rsid w:val="00A72922"/>
    <w:rsid w:val="00A738CC"/>
    <w:rsid w:val="00A744F9"/>
    <w:rsid w:val="00A757F9"/>
    <w:rsid w:val="00A7764D"/>
    <w:rsid w:val="00A77AC2"/>
    <w:rsid w:val="00A77D0C"/>
    <w:rsid w:val="00A8106E"/>
    <w:rsid w:val="00A82145"/>
    <w:rsid w:val="00A82C29"/>
    <w:rsid w:val="00A8322E"/>
    <w:rsid w:val="00A8394F"/>
    <w:rsid w:val="00A8451B"/>
    <w:rsid w:val="00A846FF"/>
    <w:rsid w:val="00A8486D"/>
    <w:rsid w:val="00A8534B"/>
    <w:rsid w:val="00A85B7A"/>
    <w:rsid w:val="00A86673"/>
    <w:rsid w:val="00A86AF0"/>
    <w:rsid w:val="00A87440"/>
    <w:rsid w:val="00A9090B"/>
    <w:rsid w:val="00A91A7E"/>
    <w:rsid w:val="00A91BD2"/>
    <w:rsid w:val="00A92205"/>
    <w:rsid w:val="00A92454"/>
    <w:rsid w:val="00A925B8"/>
    <w:rsid w:val="00A93147"/>
    <w:rsid w:val="00A93BB6"/>
    <w:rsid w:val="00A9444C"/>
    <w:rsid w:val="00A94716"/>
    <w:rsid w:val="00A94C8E"/>
    <w:rsid w:val="00A95C3B"/>
    <w:rsid w:val="00A95CD9"/>
    <w:rsid w:val="00A95CEF"/>
    <w:rsid w:val="00A9626A"/>
    <w:rsid w:val="00A9701A"/>
    <w:rsid w:val="00AA1575"/>
    <w:rsid w:val="00AA1906"/>
    <w:rsid w:val="00AA1FB3"/>
    <w:rsid w:val="00AA26CC"/>
    <w:rsid w:val="00AA2984"/>
    <w:rsid w:val="00AA37A6"/>
    <w:rsid w:val="00AA5644"/>
    <w:rsid w:val="00AA57D9"/>
    <w:rsid w:val="00AA67BE"/>
    <w:rsid w:val="00AA7E6D"/>
    <w:rsid w:val="00AA7EFB"/>
    <w:rsid w:val="00AA7F25"/>
    <w:rsid w:val="00AB0794"/>
    <w:rsid w:val="00AB0C07"/>
    <w:rsid w:val="00AB17F3"/>
    <w:rsid w:val="00AB1E8A"/>
    <w:rsid w:val="00AB2724"/>
    <w:rsid w:val="00AB36BA"/>
    <w:rsid w:val="00AB38DE"/>
    <w:rsid w:val="00AB50B7"/>
    <w:rsid w:val="00AB52EE"/>
    <w:rsid w:val="00AB587F"/>
    <w:rsid w:val="00AB73BC"/>
    <w:rsid w:val="00AB7C93"/>
    <w:rsid w:val="00AC05CE"/>
    <w:rsid w:val="00AC17D2"/>
    <w:rsid w:val="00AC219C"/>
    <w:rsid w:val="00AC2C72"/>
    <w:rsid w:val="00AC310C"/>
    <w:rsid w:val="00AC31E2"/>
    <w:rsid w:val="00AC36AB"/>
    <w:rsid w:val="00AC38A6"/>
    <w:rsid w:val="00AC5F59"/>
    <w:rsid w:val="00AC706C"/>
    <w:rsid w:val="00AC7296"/>
    <w:rsid w:val="00AC7D94"/>
    <w:rsid w:val="00AC7E3D"/>
    <w:rsid w:val="00AD04C3"/>
    <w:rsid w:val="00AD24CA"/>
    <w:rsid w:val="00AD281B"/>
    <w:rsid w:val="00AD2C7C"/>
    <w:rsid w:val="00AD3631"/>
    <w:rsid w:val="00AD3F0C"/>
    <w:rsid w:val="00AD41AC"/>
    <w:rsid w:val="00AD4A2C"/>
    <w:rsid w:val="00AD4E5D"/>
    <w:rsid w:val="00AD4EA0"/>
    <w:rsid w:val="00AD4EEE"/>
    <w:rsid w:val="00AD54AC"/>
    <w:rsid w:val="00AD61DA"/>
    <w:rsid w:val="00AD6E7A"/>
    <w:rsid w:val="00AD70F0"/>
    <w:rsid w:val="00AD7344"/>
    <w:rsid w:val="00AD7C95"/>
    <w:rsid w:val="00AE0028"/>
    <w:rsid w:val="00AE011B"/>
    <w:rsid w:val="00AE016B"/>
    <w:rsid w:val="00AE0972"/>
    <w:rsid w:val="00AE0FE8"/>
    <w:rsid w:val="00AE1441"/>
    <w:rsid w:val="00AE1C3E"/>
    <w:rsid w:val="00AE1D36"/>
    <w:rsid w:val="00AE1D89"/>
    <w:rsid w:val="00AE1F9E"/>
    <w:rsid w:val="00AE2086"/>
    <w:rsid w:val="00AE3410"/>
    <w:rsid w:val="00AE3474"/>
    <w:rsid w:val="00AE4098"/>
    <w:rsid w:val="00AE4338"/>
    <w:rsid w:val="00AE5181"/>
    <w:rsid w:val="00AE57F5"/>
    <w:rsid w:val="00AE5A2C"/>
    <w:rsid w:val="00AE5A73"/>
    <w:rsid w:val="00AE6004"/>
    <w:rsid w:val="00AE6D52"/>
    <w:rsid w:val="00AE774D"/>
    <w:rsid w:val="00AF0266"/>
    <w:rsid w:val="00AF1764"/>
    <w:rsid w:val="00AF21B6"/>
    <w:rsid w:val="00AF21D6"/>
    <w:rsid w:val="00AF39FE"/>
    <w:rsid w:val="00AF40FB"/>
    <w:rsid w:val="00AF4CB2"/>
    <w:rsid w:val="00AF545A"/>
    <w:rsid w:val="00AF67F4"/>
    <w:rsid w:val="00AF71C7"/>
    <w:rsid w:val="00AF72A5"/>
    <w:rsid w:val="00AF7E78"/>
    <w:rsid w:val="00B00899"/>
    <w:rsid w:val="00B026C4"/>
    <w:rsid w:val="00B029CC"/>
    <w:rsid w:val="00B02A53"/>
    <w:rsid w:val="00B02FEF"/>
    <w:rsid w:val="00B033D3"/>
    <w:rsid w:val="00B03534"/>
    <w:rsid w:val="00B03871"/>
    <w:rsid w:val="00B03B7B"/>
    <w:rsid w:val="00B042F2"/>
    <w:rsid w:val="00B04895"/>
    <w:rsid w:val="00B05024"/>
    <w:rsid w:val="00B064BD"/>
    <w:rsid w:val="00B069AF"/>
    <w:rsid w:val="00B072AB"/>
    <w:rsid w:val="00B07831"/>
    <w:rsid w:val="00B078C0"/>
    <w:rsid w:val="00B10BCC"/>
    <w:rsid w:val="00B11936"/>
    <w:rsid w:val="00B1273D"/>
    <w:rsid w:val="00B12AE8"/>
    <w:rsid w:val="00B12EE9"/>
    <w:rsid w:val="00B13118"/>
    <w:rsid w:val="00B13B8B"/>
    <w:rsid w:val="00B141E5"/>
    <w:rsid w:val="00B14201"/>
    <w:rsid w:val="00B14233"/>
    <w:rsid w:val="00B14577"/>
    <w:rsid w:val="00B14890"/>
    <w:rsid w:val="00B15114"/>
    <w:rsid w:val="00B157DD"/>
    <w:rsid w:val="00B15B08"/>
    <w:rsid w:val="00B15E6B"/>
    <w:rsid w:val="00B1610B"/>
    <w:rsid w:val="00B166D3"/>
    <w:rsid w:val="00B16827"/>
    <w:rsid w:val="00B16BAB"/>
    <w:rsid w:val="00B16E8F"/>
    <w:rsid w:val="00B17089"/>
    <w:rsid w:val="00B178FD"/>
    <w:rsid w:val="00B17CA5"/>
    <w:rsid w:val="00B20DA1"/>
    <w:rsid w:val="00B21A14"/>
    <w:rsid w:val="00B22648"/>
    <w:rsid w:val="00B22C4F"/>
    <w:rsid w:val="00B235C6"/>
    <w:rsid w:val="00B2372B"/>
    <w:rsid w:val="00B248E8"/>
    <w:rsid w:val="00B24D1F"/>
    <w:rsid w:val="00B26E54"/>
    <w:rsid w:val="00B273EC"/>
    <w:rsid w:val="00B27CFC"/>
    <w:rsid w:val="00B27D4E"/>
    <w:rsid w:val="00B3127B"/>
    <w:rsid w:val="00B3131E"/>
    <w:rsid w:val="00B31765"/>
    <w:rsid w:val="00B31916"/>
    <w:rsid w:val="00B31E3C"/>
    <w:rsid w:val="00B323B4"/>
    <w:rsid w:val="00B3276C"/>
    <w:rsid w:val="00B32BCB"/>
    <w:rsid w:val="00B3334C"/>
    <w:rsid w:val="00B335D8"/>
    <w:rsid w:val="00B339F4"/>
    <w:rsid w:val="00B33A7B"/>
    <w:rsid w:val="00B35F71"/>
    <w:rsid w:val="00B3644B"/>
    <w:rsid w:val="00B36DA0"/>
    <w:rsid w:val="00B3711D"/>
    <w:rsid w:val="00B374E7"/>
    <w:rsid w:val="00B37D19"/>
    <w:rsid w:val="00B40277"/>
    <w:rsid w:val="00B402CA"/>
    <w:rsid w:val="00B40B72"/>
    <w:rsid w:val="00B40F5F"/>
    <w:rsid w:val="00B41578"/>
    <w:rsid w:val="00B41626"/>
    <w:rsid w:val="00B422EF"/>
    <w:rsid w:val="00B42FA3"/>
    <w:rsid w:val="00B431DF"/>
    <w:rsid w:val="00B43C15"/>
    <w:rsid w:val="00B44116"/>
    <w:rsid w:val="00B44DFB"/>
    <w:rsid w:val="00B44F70"/>
    <w:rsid w:val="00B45AC8"/>
    <w:rsid w:val="00B467D7"/>
    <w:rsid w:val="00B47069"/>
    <w:rsid w:val="00B47A4E"/>
    <w:rsid w:val="00B47B92"/>
    <w:rsid w:val="00B47E65"/>
    <w:rsid w:val="00B5174F"/>
    <w:rsid w:val="00B52435"/>
    <w:rsid w:val="00B53CDA"/>
    <w:rsid w:val="00B541D3"/>
    <w:rsid w:val="00B55C62"/>
    <w:rsid w:val="00B566A2"/>
    <w:rsid w:val="00B5679E"/>
    <w:rsid w:val="00B56D05"/>
    <w:rsid w:val="00B60836"/>
    <w:rsid w:val="00B608E5"/>
    <w:rsid w:val="00B6180A"/>
    <w:rsid w:val="00B620BB"/>
    <w:rsid w:val="00B62436"/>
    <w:rsid w:val="00B62671"/>
    <w:rsid w:val="00B634C8"/>
    <w:rsid w:val="00B63A18"/>
    <w:rsid w:val="00B63F59"/>
    <w:rsid w:val="00B646E9"/>
    <w:rsid w:val="00B64904"/>
    <w:rsid w:val="00B653CF"/>
    <w:rsid w:val="00B6591B"/>
    <w:rsid w:val="00B66070"/>
    <w:rsid w:val="00B6769D"/>
    <w:rsid w:val="00B67854"/>
    <w:rsid w:val="00B67C51"/>
    <w:rsid w:val="00B719AF"/>
    <w:rsid w:val="00B71ACF"/>
    <w:rsid w:val="00B71C40"/>
    <w:rsid w:val="00B74A02"/>
    <w:rsid w:val="00B74FA4"/>
    <w:rsid w:val="00B75696"/>
    <w:rsid w:val="00B764A6"/>
    <w:rsid w:val="00B76649"/>
    <w:rsid w:val="00B766B8"/>
    <w:rsid w:val="00B800E6"/>
    <w:rsid w:val="00B81414"/>
    <w:rsid w:val="00B81834"/>
    <w:rsid w:val="00B81EC4"/>
    <w:rsid w:val="00B81F96"/>
    <w:rsid w:val="00B82837"/>
    <w:rsid w:val="00B82CA0"/>
    <w:rsid w:val="00B8446E"/>
    <w:rsid w:val="00B849A2"/>
    <w:rsid w:val="00B84ABC"/>
    <w:rsid w:val="00B859D7"/>
    <w:rsid w:val="00B8643D"/>
    <w:rsid w:val="00B864DA"/>
    <w:rsid w:val="00B87561"/>
    <w:rsid w:val="00B9026F"/>
    <w:rsid w:val="00B90DEA"/>
    <w:rsid w:val="00B91ADF"/>
    <w:rsid w:val="00B929DE"/>
    <w:rsid w:val="00B93272"/>
    <w:rsid w:val="00B93FCD"/>
    <w:rsid w:val="00B942F7"/>
    <w:rsid w:val="00B95356"/>
    <w:rsid w:val="00B955E0"/>
    <w:rsid w:val="00B958B2"/>
    <w:rsid w:val="00B95DD2"/>
    <w:rsid w:val="00B96027"/>
    <w:rsid w:val="00B9667F"/>
    <w:rsid w:val="00B967E2"/>
    <w:rsid w:val="00B968D4"/>
    <w:rsid w:val="00B96ABC"/>
    <w:rsid w:val="00B979BA"/>
    <w:rsid w:val="00BA0712"/>
    <w:rsid w:val="00BA153C"/>
    <w:rsid w:val="00BA17D9"/>
    <w:rsid w:val="00BA24C0"/>
    <w:rsid w:val="00BA2619"/>
    <w:rsid w:val="00BA290F"/>
    <w:rsid w:val="00BA2BBB"/>
    <w:rsid w:val="00BA2D9B"/>
    <w:rsid w:val="00BA379F"/>
    <w:rsid w:val="00BA3D52"/>
    <w:rsid w:val="00BA3F3F"/>
    <w:rsid w:val="00BA4AA4"/>
    <w:rsid w:val="00BA59C0"/>
    <w:rsid w:val="00BA5C06"/>
    <w:rsid w:val="00BA6132"/>
    <w:rsid w:val="00BA7BD5"/>
    <w:rsid w:val="00BA7F14"/>
    <w:rsid w:val="00BA7F2D"/>
    <w:rsid w:val="00BB028A"/>
    <w:rsid w:val="00BB0FC9"/>
    <w:rsid w:val="00BB10B8"/>
    <w:rsid w:val="00BB198E"/>
    <w:rsid w:val="00BB22E6"/>
    <w:rsid w:val="00BB3617"/>
    <w:rsid w:val="00BB3F58"/>
    <w:rsid w:val="00BB4E57"/>
    <w:rsid w:val="00BB592A"/>
    <w:rsid w:val="00BB5BAF"/>
    <w:rsid w:val="00BB60BA"/>
    <w:rsid w:val="00BB710D"/>
    <w:rsid w:val="00BB753A"/>
    <w:rsid w:val="00BB7BE8"/>
    <w:rsid w:val="00BB7E87"/>
    <w:rsid w:val="00BB7FE7"/>
    <w:rsid w:val="00BC04A3"/>
    <w:rsid w:val="00BC1BDA"/>
    <w:rsid w:val="00BC1D09"/>
    <w:rsid w:val="00BC29B6"/>
    <w:rsid w:val="00BC3AD3"/>
    <w:rsid w:val="00BC4252"/>
    <w:rsid w:val="00BC48EA"/>
    <w:rsid w:val="00BC666C"/>
    <w:rsid w:val="00BC7028"/>
    <w:rsid w:val="00BC70CE"/>
    <w:rsid w:val="00BC7118"/>
    <w:rsid w:val="00BC785A"/>
    <w:rsid w:val="00BD00DB"/>
    <w:rsid w:val="00BD10D4"/>
    <w:rsid w:val="00BD1963"/>
    <w:rsid w:val="00BD3003"/>
    <w:rsid w:val="00BD3194"/>
    <w:rsid w:val="00BD3C2E"/>
    <w:rsid w:val="00BD3F18"/>
    <w:rsid w:val="00BD4E7C"/>
    <w:rsid w:val="00BD62DC"/>
    <w:rsid w:val="00BD6314"/>
    <w:rsid w:val="00BD63C8"/>
    <w:rsid w:val="00BD7043"/>
    <w:rsid w:val="00BD766D"/>
    <w:rsid w:val="00BE121A"/>
    <w:rsid w:val="00BE1525"/>
    <w:rsid w:val="00BE2F9F"/>
    <w:rsid w:val="00BE3267"/>
    <w:rsid w:val="00BE35A7"/>
    <w:rsid w:val="00BE39EE"/>
    <w:rsid w:val="00BE3FAC"/>
    <w:rsid w:val="00BE452E"/>
    <w:rsid w:val="00BE4744"/>
    <w:rsid w:val="00BE4D29"/>
    <w:rsid w:val="00BE5AE4"/>
    <w:rsid w:val="00BE601C"/>
    <w:rsid w:val="00BE6882"/>
    <w:rsid w:val="00BE6DE0"/>
    <w:rsid w:val="00BE6DF0"/>
    <w:rsid w:val="00BE71A4"/>
    <w:rsid w:val="00BF0353"/>
    <w:rsid w:val="00BF071D"/>
    <w:rsid w:val="00BF2935"/>
    <w:rsid w:val="00BF3565"/>
    <w:rsid w:val="00BF40D9"/>
    <w:rsid w:val="00BF4510"/>
    <w:rsid w:val="00BF4926"/>
    <w:rsid w:val="00BF4C1B"/>
    <w:rsid w:val="00BF4FEE"/>
    <w:rsid w:val="00BF6435"/>
    <w:rsid w:val="00BF6BDE"/>
    <w:rsid w:val="00BF6C93"/>
    <w:rsid w:val="00BF6E99"/>
    <w:rsid w:val="00BF72B1"/>
    <w:rsid w:val="00BF78FC"/>
    <w:rsid w:val="00BF7952"/>
    <w:rsid w:val="00BF7D4B"/>
    <w:rsid w:val="00BF7EC7"/>
    <w:rsid w:val="00C01567"/>
    <w:rsid w:val="00C01CA9"/>
    <w:rsid w:val="00C01CD6"/>
    <w:rsid w:val="00C03257"/>
    <w:rsid w:val="00C03629"/>
    <w:rsid w:val="00C03922"/>
    <w:rsid w:val="00C04D36"/>
    <w:rsid w:val="00C05282"/>
    <w:rsid w:val="00C05434"/>
    <w:rsid w:val="00C05585"/>
    <w:rsid w:val="00C07819"/>
    <w:rsid w:val="00C07CC6"/>
    <w:rsid w:val="00C10052"/>
    <w:rsid w:val="00C100DD"/>
    <w:rsid w:val="00C100EB"/>
    <w:rsid w:val="00C10227"/>
    <w:rsid w:val="00C11708"/>
    <w:rsid w:val="00C12253"/>
    <w:rsid w:val="00C127E3"/>
    <w:rsid w:val="00C14FC4"/>
    <w:rsid w:val="00C1572B"/>
    <w:rsid w:val="00C16A40"/>
    <w:rsid w:val="00C170A8"/>
    <w:rsid w:val="00C20090"/>
    <w:rsid w:val="00C20276"/>
    <w:rsid w:val="00C20386"/>
    <w:rsid w:val="00C206D0"/>
    <w:rsid w:val="00C206E6"/>
    <w:rsid w:val="00C2104C"/>
    <w:rsid w:val="00C21E31"/>
    <w:rsid w:val="00C225AF"/>
    <w:rsid w:val="00C22618"/>
    <w:rsid w:val="00C22690"/>
    <w:rsid w:val="00C2289D"/>
    <w:rsid w:val="00C22DA8"/>
    <w:rsid w:val="00C230D7"/>
    <w:rsid w:val="00C23464"/>
    <w:rsid w:val="00C234B4"/>
    <w:rsid w:val="00C23731"/>
    <w:rsid w:val="00C251A7"/>
    <w:rsid w:val="00C25F0E"/>
    <w:rsid w:val="00C25FC6"/>
    <w:rsid w:val="00C26534"/>
    <w:rsid w:val="00C26D2F"/>
    <w:rsid w:val="00C26DAD"/>
    <w:rsid w:val="00C301D7"/>
    <w:rsid w:val="00C30D92"/>
    <w:rsid w:val="00C30F95"/>
    <w:rsid w:val="00C310E0"/>
    <w:rsid w:val="00C316F2"/>
    <w:rsid w:val="00C33010"/>
    <w:rsid w:val="00C33D95"/>
    <w:rsid w:val="00C34530"/>
    <w:rsid w:val="00C34C97"/>
    <w:rsid w:val="00C350D9"/>
    <w:rsid w:val="00C35C5C"/>
    <w:rsid w:val="00C35DB5"/>
    <w:rsid w:val="00C35EE5"/>
    <w:rsid w:val="00C36FB8"/>
    <w:rsid w:val="00C36FF7"/>
    <w:rsid w:val="00C37CD9"/>
    <w:rsid w:val="00C4131B"/>
    <w:rsid w:val="00C41474"/>
    <w:rsid w:val="00C41CF2"/>
    <w:rsid w:val="00C42082"/>
    <w:rsid w:val="00C423E0"/>
    <w:rsid w:val="00C42551"/>
    <w:rsid w:val="00C4277B"/>
    <w:rsid w:val="00C42FEC"/>
    <w:rsid w:val="00C43F2E"/>
    <w:rsid w:val="00C45FDB"/>
    <w:rsid w:val="00C4645C"/>
    <w:rsid w:val="00C474B5"/>
    <w:rsid w:val="00C47DB2"/>
    <w:rsid w:val="00C50009"/>
    <w:rsid w:val="00C50289"/>
    <w:rsid w:val="00C508C6"/>
    <w:rsid w:val="00C50ADA"/>
    <w:rsid w:val="00C512BD"/>
    <w:rsid w:val="00C51CD3"/>
    <w:rsid w:val="00C52849"/>
    <w:rsid w:val="00C54307"/>
    <w:rsid w:val="00C5620E"/>
    <w:rsid w:val="00C562EF"/>
    <w:rsid w:val="00C56C5C"/>
    <w:rsid w:val="00C56CC8"/>
    <w:rsid w:val="00C573A9"/>
    <w:rsid w:val="00C60790"/>
    <w:rsid w:val="00C60F46"/>
    <w:rsid w:val="00C6109C"/>
    <w:rsid w:val="00C621E9"/>
    <w:rsid w:val="00C62CBC"/>
    <w:rsid w:val="00C62F13"/>
    <w:rsid w:val="00C6355C"/>
    <w:rsid w:val="00C63792"/>
    <w:rsid w:val="00C6453C"/>
    <w:rsid w:val="00C64576"/>
    <w:rsid w:val="00C647D2"/>
    <w:rsid w:val="00C64F39"/>
    <w:rsid w:val="00C65348"/>
    <w:rsid w:val="00C655D4"/>
    <w:rsid w:val="00C66483"/>
    <w:rsid w:val="00C668FC"/>
    <w:rsid w:val="00C676A2"/>
    <w:rsid w:val="00C67E0C"/>
    <w:rsid w:val="00C7065A"/>
    <w:rsid w:val="00C708A2"/>
    <w:rsid w:val="00C716FC"/>
    <w:rsid w:val="00C719DC"/>
    <w:rsid w:val="00C7221A"/>
    <w:rsid w:val="00C725B0"/>
    <w:rsid w:val="00C72D05"/>
    <w:rsid w:val="00C73835"/>
    <w:rsid w:val="00C738B9"/>
    <w:rsid w:val="00C74057"/>
    <w:rsid w:val="00C744D2"/>
    <w:rsid w:val="00C746F5"/>
    <w:rsid w:val="00C74BC0"/>
    <w:rsid w:val="00C7519E"/>
    <w:rsid w:val="00C753A0"/>
    <w:rsid w:val="00C758DF"/>
    <w:rsid w:val="00C75AC0"/>
    <w:rsid w:val="00C75CB9"/>
    <w:rsid w:val="00C76082"/>
    <w:rsid w:val="00C761D3"/>
    <w:rsid w:val="00C7673A"/>
    <w:rsid w:val="00C76D25"/>
    <w:rsid w:val="00C77350"/>
    <w:rsid w:val="00C7735F"/>
    <w:rsid w:val="00C77723"/>
    <w:rsid w:val="00C77968"/>
    <w:rsid w:val="00C80A9A"/>
    <w:rsid w:val="00C811BA"/>
    <w:rsid w:val="00C81660"/>
    <w:rsid w:val="00C82048"/>
    <w:rsid w:val="00C82C78"/>
    <w:rsid w:val="00C82F9D"/>
    <w:rsid w:val="00C832DC"/>
    <w:rsid w:val="00C8352E"/>
    <w:rsid w:val="00C836D9"/>
    <w:rsid w:val="00C836FE"/>
    <w:rsid w:val="00C83B79"/>
    <w:rsid w:val="00C83E8F"/>
    <w:rsid w:val="00C8428D"/>
    <w:rsid w:val="00C846AC"/>
    <w:rsid w:val="00C84F3C"/>
    <w:rsid w:val="00C857AA"/>
    <w:rsid w:val="00C8596A"/>
    <w:rsid w:val="00C85B29"/>
    <w:rsid w:val="00C86A02"/>
    <w:rsid w:val="00C86B8B"/>
    <w:rsid w:val="00C86E0D"/>
    <w:rsid w:val="00C86F24"/>
    <w:rsid w:val="00C874CF"/>
    <w:rsid w:val="00C87587"/>
    <w:rsid w:val="00C87B8C"/>
    <w:rsid w:val="00C87BFF"/>
    <w:rsid w:val="00C90297"/>
    <w:rsid w:val="00C90AF8"/>
    <w:rsid w:val="00C9168B"/>
    <w:rsid w:val="00C91FC5"/>
    <w:rsid w:val="00C92A60"/>
    <w:rsid w:val="00C92C39"/>
    <w:rsid w:val="00C93CA8"/>
    <w:rsid w:val="00C941E4"/>
    <w:rsid w:val="00C942DD"/>
    <w:rsid w:val="00C94D4F"/>
    <w:rsid w:val="00C959B3"/>
    <w:rsid w:val="00C95BA9"/>
    <w:rsid w:val="00C95D4D"/>
    <w:rsid w:val="00C962C6"/>
    <w:rsid w:val="00C96A7C"/>
    <w:rsid w:val="00CA05CB"/>
    <w:rsid w:val="00CA0D53"/>
    <w:rsid w:val="00CA114D"/>
    <w:rsid w:val="00CA2B1D"/>
    <w:rsid w:val="00CA2BBE"/>
    <w:rsid w:val="00CA2D9F"/>
    <w:rsid w:val="00CA31D6"/>
    <w:rsid w:val="00CA35D7"/>
    <w:rsid w:val="00CA3645"/>
    <w:rsid w:val="00CA4603"/>
    <w:rsid w:val="00CA48BC"/>
    <w:rsid w:val="00CA4CB3"/>
    <w:rsid w:val="00CA4F2E"/>
    <w:rsid w:val="00CA56E6"/>
    <w:rsid w:val="00CA5DC6"/>
    <w:rsid w:val="00CA608E"/>
    <w:rsid w:val="00CA685C"/>
    <w:rsid w:val="00CA6C1C"/>
    <w:rsid w:val="00CA6F18"/>
    <w:rsid w:val="00CA71B5"/>
    <w:rsid w:val="00CA71B7"/>
    <w:rsid w:val="00CA7321"/>
    <w:rsid w:val="00CA7681"/>
    <w:rsid w:val="00CA7EB4"/>
    <w:rsid w:val="00CB124A"/>
    <w:rsid w:val="00CB1658"/>
    <w:rsid w:val="00CB1C6E"/>
    <w:rsid w:val="00CB1F6B"/>
    <w:rsid w:val="00CB2BF1"/>
    <w:rsid w:val="00CB34FA"/>
    <w:rsid w:val="00CB3737"/>
    <w:rsid w:val="00CB3A4D"/>
    <w:rsid w:val="00CB4702"/>
    <w:rsid w:val="00CB495E"/>
    <w:rsid w:val="00CB5467"/>
    <w:rsid w:val="00CB5B02"/>
    <w:rsid w:val="00CB6735"/>
    <w:rsid w:val="00CB6B77"/>
    <w:rsid w:val="00CB79D6"/>
    <w:rsid w:val="00CB7E41"/>
    <w:rsid w:val="00CC0165"/>
    <w:rsid w:val="00CC13E7"/>
    <w:rsid w:val="00CC2BB3"/>
    <w:rsid w:val="00CC2FEC"/>
    <w:rsid w:val="00CC3049"/>
    <w:rsid w:val="00CC32C4"/>
    <w:rsid w:val="00CC391B"/>
    <w:rsid w:val="00CC3B48"/>
    <w:rsid w:val="00CC4ADF"/>
    <w:rsid w:val="00CC4CB1"/>
    <w:rsid w:val="00CC4F34"/>
    <w:rsid w:val="00CC5666"/>
    <w:rsid w:val="00CC63ED"/>
    <w:rsid w:val="00CC78E3"/>
    <w:rsid w:val="00CC7A83"/>
    <w:rsid w:val="00CD0E17"/>
    <w:rsid w:val="00CD2545"/>
    <w:rsid w:val="00CD261F"/>
    <w:rsid w:val="00CD2F2B"/>
    <w:rsid w:val="00CD37D6"/>
    <w:rsid w:val="00CD3F04"/>
    <w:rsid w:val="00CD53CE"/>
    <w:rsid w:val="00CD57FA"/>
    <w:rsid w:val="00CD597D"/>
    <w:rsid w:val="00CD5AE5"/>
    <w:rsid w:val="00CD6978"/>
    <w:rsid w:val="00CD7E9E"/>
    <w:rsid w:val="00CE016C"/>
    <w:rsid w:val="00CE04C0"/>
    <w:rsid w:val="00CE0515"/>
    <w:rsid w:val="00CE097A"/>
    <w:rsid w:val="00CE0A7F"/>
    <w:rsid w:val="00CE0BCF"/>
    <w:rsid w:val="00CE1151"/>
    <w:rsid w:val="00CE1454"/>
    <w:rsid w:val="00CE259E"/>
    <w:rsid w:val="00CE2BC7"/>
    <w:rsid w:val="00CE2EA3"/>
    <w:rsid w:val="00CE312F"/>
    <w:rsid w:val="00CE3F2B"/>
    <w:rsid w:val="00CE51F5"/>
    <w:rsid w:val="00CF07F1"/>
    <w:rsid w:val="00CF0B8C"/>
    <w:rsid w:val="00CF1C21"/>
    <w:rsid w:val="00CF29B0"/>
    <w:rsid w:val="00CF34D4"/>
    <w:rsid w:val="00CF3550"/>
    <w:rsid w:val="00CF44A8"/>
    <w:rsid w:val="00CF566D"/>
    <w:rsid w:val="00CF5A2F"/>
    <w:rsid w:val="00CF6C81"/>
    <w:rsid w:val="00D004E2"/>
    <w:rsid w:val="00D00C4D"/>
    <w:rsid w:val="00D016F2"/>
    <w:rsid w:val="00D02879"/>
    <w:rsid w:val="00D02FE5"/>
    <w:rsid w:val="00D041D8"/>
    <w:rsid w:val="00D04F7A"/>
    <w:rsid w:val="00D0565F"/>
    <w:rsid w:val="00D0587E"/>
    <w:rsid w:val="00D05A5D"/>
    <w:rsid w:val="00D05C32"/>
    <w:rsid w:val="00D05D05"/>
    <w:rsid w:val="00D10583"/>
    <w:rsid w:val="00D1060C"/>
    <w:rsid w:val="00D10FE4"/>
    <w:rsid w:val="00D112AD"/>
    <w:rsid w:val="00D1252C"/>
    <w:rsid w:val="00D136AB"/>
    <w:rsid w:val="00D13907"/>
    <w:rsid w:val="00D13A0E"/>
    <w:rsid w:val="00D13DC3"/>
    <w:rsid w:val="00D1450E"/>
    <w:rsid w:val="00D1453D"/>
    <w:rsid w:val="00D14596"/>
    <w:rsid w:val="00D14AB4"/>
    <w:rsid w:val="00D14E4C"/>
    <w:rsid w:val="00D15308"/>
    <w:rsid w:val="00D15937"/>
    <w:rsid w:val="00D1615C"/>
    <w:rsid w:val="00D168E5"/>
    <w:rsid w:val="00D172B7"/>
    <w:rsid w:val="00D20260"/>
    <w:rsid w:val="00D2034B"/>
    <w:rsid w:val="00D207AB"/>
    <w:rsid w:val="00D20C74"/>
    <w:rsid w:val="00D20CB8"/>
    <w:rsid w:val="00D22211"/>
    <w:rsid w:val="00D2221D"/>
    <w:rsid w:val="00D22C91"/>
    <w:rsid w:val="00D23B08"/>
    <w:rsid w:val="00D23C6F"/>
    <w:rsid w:val="00D24288"/>
    <w:rsid w:val="00D27201"/>
    <w:rsid w:val="00D31D7D"/>
    <w:rsid w:val="00D31E2B"/>
    <w:rsid w:val="00D32027"/>
    <w:rsid w:val="00D32381"/>
    <w:rsid w:val="00D325F8"/>
    <w:rsid w:val="00D32F4B"/>
    <w:rsid w:val="00D33240"/>
    <w:rsid w:val="00D3351F"/>
    <w:rsid w:val="00D336D6"/>
    <w:rsid w:val="00D341A9"/>
    <w:rsid w:val="00D3455C"/>
    <w:rsid w:val="00D34BB5"/>
    <w:rsid w:val="00D34E0A"/>
    <w:rsid w:val="00D34F70"/>
    <w:rsid w:val="00D352AC"/>
    <w:rsid w:val="00D3599D"/>
    <w:rsid w:val="00D36018"/>
    <w:rsid w:val="00D36668"/>
    <w:rsid w:val="00D36808"/>
    <w:rsid w:val="00D368EB"/>
    <w:rsid w:val="00D36BFC"/>
    <w:rsid w:val="00D3713E"/>
    <w:rsid w:val="00D37231"/>
    <w:rsid w:val="00D37E6B"/>
    <w:rsid w:val="00D400EE"/>
    <w:rsid w:val="00D41BA5"/>
    <w:rsid w:val="00D41F09"/>
    <w:rsid w:val="00D41F9D"/>
    <w:rsid w:val="00D430AD"/>
    <w:rsid w:val="00D43294"/>
    <w:rsid w:val="00D43F23"/>
    <w:rsid w:val="00D44D18"/>
    <w:rsid w:val="00D45F72"/>
    <w:rsid w:val="00D46062"/>
    <w:rsid w:val="00D47A05"/>
    <w:rsid w:val="00D47B58"/>
    <w:rsid w:val="00D51806"/>
    <w:rsid w:val="00D526B2"/>
    <w:rsid w:val="00D52D7D"/>
    <w:rsid w:val="00D531FF"/>
    <w:rsid w:val="00D53459"/>
    <w:rsid w:val="00D53BB9"/>
    <w:rsid w:val="00D53EA4"/>
    <w:rsid w:val="00D56A50"/>
    <w:rsid w:val="00D57E3E"/>
    <w:rsid w:val="00D60706"/>
    <w:rsid w:val="00D60E87"/>
    <w:rsid w:val="00D612F3"/>
    <w:rsid w:val="00D61BB9"/>
    <w:rsid w:val="00D62320"/>
    <w:rsid w:val="00D6234C"/>
    <w:rsid w:val="00D62672"/>
    <w:rsid w:val="00D63027"/>
    <w:rsid w:val="00D6310E"/>
    <w:rsid w:val="00D63823"/>
    <w:rsid w:val="00D63DA0"/>
    <w:rsid w:val="00D64651"/>
    <w:rsid w:val="00D64AD9"/>
    <w:rsid w:val="00D652DD"/>
    <w:rsid w:val="00D654A1"/>
    <w:rsid w:val="00D65E0A"/>
    <w:rsid w:val="00D65F44"/>
    <w:rsid w:val="00D6608A"/>
    <w:rsid w:val="00D678B1"/>
    <w:rsid w:val="00D67D6E"/>
    <w:rsid w:val="00D71218"/>
    <w:rsid w:val="00D71289"/>
    <w:rsid w:val="00D71913"/>
    <w:rsid w:val="00D72622"/>
    <w:rsid w:val="00D72975"/>
    <w:rsid w:val="00D72ECD"/>
    <w:rsid w:val="00D73F5E"/>
    <w:rsid w:val="00D74087"/>
    <w:rsid w:val="00D74DF5"/>
    <w:rsid w:val="00D75575"/>
    <w:rsid w:val="00D75A41"/>
    <w:rsid w:val="00D76242"/>
    <w:rsid w:val="00D7659B"/>
    <w:rsid w:val="00D76D73"/>
    <w:rsid w:val="00D7745D"/>
    <w:rsid w:val="00D777F4"/>
    <w:rsid w:val="00D77C52"/>
    <w:rsid w:val="00D801A9"/>
    <w:rsid w:val="00D8048B"/>
    <w:rsid w:val="00D805D4"/>
    <w:rsid w:val="00D8136D"/>
    <w:rsid w:val="00D81CEF"/>
    <w:rsid w:val="00D81CFF"/>
    <w:rsid w:val="00D83411"/>
    <w:rsid w:val="00D83B32"/>
    <w:rsid w:val="00D83B70"/>
    <w:rsid w:val="00D85B0F"/>
    <w:rsid w:val="00D85B16"/>
    <w:rsid w:val="00D86A14"/>
    <w:rsid w:val="00D879B3"/>
    <w:rsid w:val="00D87B72"/>
    <w:rsid w:val="00D87E73"/>
    <w:rsid w:val="00D908E6"/>
    <w:rsid w:val="00D91284"/>
    <w:rsid w:val="00D913F7"/>
    <w:rsid w:val="00D919F0"/>
    <w:rsid w:val="00D91E54"/>
    <w:rsid w:val="00D91EC0"/>
    <w:rsid w:val="00D91F3C"/>
    <w:rsid w:val="00D920F2"/>
    <w:rsid w:val="00D92117"/>
    <w:rsid w:val="00D92A6E"/>
    <w:rsid w:val="00D92DC1"/>
    <w:rsid w:val="00D933C7"/>
    <w:rsid w:val="00D93495"/>
    <w:rsid w:val="00D94C5A"/>
    <w:rsid w:val="00D95759"/>
    <w:rsid w:val="00D95EA4"/>
    <w:rsid w:val="00D9600F"/>
    <w:rsid w:val="00D962A8"/>
    <w:rsid w:val="00D96AED"/>
    <w:rsid w:val="00D96B1A"/>
    <w:rsid w:val="00D96EF9"/>
    <w:rsid w:val="00D97030"/>
    <w:rsid w:val="00D9736C"/>
    <w:rsid w:val="00D97953"/>
    <w:rsid w:val="00D97C72"/>
    <w:rsid w:val="00DA0165"/>
    <w:rsid w:val="00DA0CDF"/>
    <w:rsid w:val="00DA228F"/>
    <w:rsid w:val="00DA2A33"/>
    <w:rsid w:val="00DA44B6"/>
    <w:rsid w:val="00DA46A5"/>
    <w:rsid w:val="00DA4881"/>
    <w:rsid w:val="00DA519D"/>
    <w:rsid w:val="00DA5482"/>
    <w:rsid w:val="00DA59FE"/>
    <w:rsid w:val="00DA5BDD"/>
    <w:rsid w:val="00DA5FB3"/>
    <w:rsid w:val="00DA6197"/>
    <w:rsid w:val="00DA68A5"/>
    <w:rsid w:val="00DB07FD"/>
    <w:rsid w:val="00DB1C8F"/>
    <w:rsid w:val="00DB3427"/>
    <w:rsid w:val="00DB34ED"/>
    <w:rsid w:val="00DB4960"/>
    <w:rsid w:val="00DB5366"/>
    <w:rsid w:val="00DB59BE"/>
    <w:rsid w:val="00DB7857"/>
    <w:rsid w:val="00DC1FB9"/>
    <w:rsid w:val="00DC25FE"/>
    <w:rsid w:val="00DC2670"/>
    <w:rsid w:val="00DC2B36"/>
    <w:rsid w:val="00DC2FD1"/>
    <w:rsid w:val="00DC333A"/>
    <w:rsid w:val="00DC394E"/>
    <w:rsid w:val="00DC394F"/>
    <w:rsid w:val="00DC3DFF"/>
    <w:rsid w:val="00DC4309"/>
    <w:rsid w:val="00DC4C23"/>
    <w:rsid w:val="00DC4EEB"/>
    <w:rsid w:val="00DC537C"/>
    <w:rsid w:val="00DC5E65"/>
    <w:rsid w:val="00DC5EB2"/>
    <w:rsid w:val="00DC6CDC"/>
    <w:rsid w:val="00DC70D6"/>
    <w:rsid w:val="00DC7383"/>
    <w:rsid w:val="00DD0A00"/>
    <w:rsid w:val="00DD20EF"/>
    <w:rsid w:val="00DD21E8"/>
    <w:rsid w:val="00DD249F"/>
    <w:rsid w:val="00DD3B64"/>
    <w:rsid w:val="00DD3EFB"/>
    <w:rsid w:val="00DD42C2"/>
    <w:rsid w:val="00DD4677"/>
    <w:rsid w:val="00DD4D41"/>
    <w:rsid w:val="00DD56DE"/>
    <w:rsid w:val="00DD6822"/>
    <w:rsid w:val="00DD6EF7"/>
    <w:rsid w:val="00DD722F"/>
    <w:rsid w:val="00DE02C3"/>
    <w:rsid w:val="00DE0715"/>
    <w:rsid w:val="00DE130F"/>
    <w:rsid w:val="00DE1583"/>
    <w:rsid w:val="00DE15ED"/>
    <w:rsid w:val="00DE3043"/>
    <w:rsid w:val="00DE312F"/>
    <w:rsid w:val="00DE3A7B"/>
    <w:rsid w:val="00DE48FB"/>
    <w:rsid w:val="00DE6A78"/>
    <w:rsid w:val="00DE7206"/>
    <w:rsid w:val="00DF07CD"/>
    <w:rsid w:val="00DF1AA2"/>
    <w:rsid w:val="00DF1DFE"/>
    <w:rsid w:val="00DF204E"/>
    <w:rsid w:val="00DF422A"/>
    <w:rsid w:val="00DF4573"/>
    <w:rsid w:val="00DF4712"/>
    <w:rsid w:val="00DF4E4C"/>
    <w:rsid w:val="00DF5B5B"/>
    <w:rsid w:val="00DF651F"/>
    <w:rsid w:val="00DF6D72"/>
    <w:rsid w:val="00DF6F25"/>
    <w:rsid w:val="00DF7604"/>
    <w:rsid w:val="00E006C6"/>
    <w:rsid w:val="00E01F15"/>
    <w:rsid w:val="00E02A73"/>
    <w:rsid w:val="00E030D3"/>
    <w:rsid w:val="00E03750"/>
    <w:rsid w:val="00E03756"/>
    <w:rsid w:val="00E038FB"/>
    <w:rsid w:val="00E03B1B"/>
    <w:rsid w:val="00E0499D"/>
    <w:rsid w:val="00E05406"/>
    <w:rsid w:val="00E062F9"/>
    <w:rsid w:val="00E064E6"/>
    <w:rsid w:val="00E06D18"/>
    <w:rsid w:val="00E06EED"/>
    <w:rsid w:val="00E0780C"/>
    <w:rsid w:val="00E1053E"/>
    <w:rsid w:val="00E109CF"/>
    <w:rsid w:val="00E10F59"/>
    <w:rsid w:val="00E1111C"/>
    <w:rsid w:val="00E11B32"/>
    <w:rsid w:val="00E12776"/>
    <w:rsid w:val="00E12DC0"/>
    <w:rsid w:val="00E130A1"/>
    <w:rsid w:val="00E14F46"/>
    <w:rsid w:val="00E159CC"/>
    <w:rsid w:val="00E16128"/>
    <w:rsid w:val="00E16745"/>
    <w:rsid w:val="00E16D8A"/>
    <w:rsid w:val="00E16F59"/>
    <w:rsid w:val="00E17E21"/>
    <w:rsid w:val="00E205C7"/>
    <w:rsid w:val="00E20998"/>
    <w:rsid w:val="00E20EDD"/>
    <w:rsid w:val="00E20F67"/>
    <w:rsid w:val="00E21054"/>
    <w:rsid w:val="00E213FB"/>
    <w:rsid w:val="00E21749"/>
    <w:rsid w:val="00E21ED0"/>
    <w:rsid w:val="00E22086"/>
    <w:rsid w:val="00E228C4"/>
    <w:rsid w:val="00E22CD5"/>
    <w:rsid w:val="00E23400"/>
    <w:rsid w:val="00E23CCE"/>
    <w:rsid w:val="00E23D36"/>
    <w:rsid w:val="00E2481D"/>
    <w:rsid w:val="00E24B93"/>
    <w:rsid w:val="00E2521A"/>
    <w:rsid w:val="00E26357"/>
    <w:rsid w:val="00E263DA"/>
    <w:rsid w:val="00E26829"/>
    <w:rsid w:val="00E27753"/>
    <w:rsid w:val="00E303E8"/>
    <w:rsid w:val="00E30A99"/>
    <w:rsid w:val="00E32432"/>
    <w:rsid w:val="00E32A11"/>
    <w:rsid w:val="00E3352F"/>
    <w:rsid w:val="00E3517E"/>
    <w:rsid w:val="00E36252"/>
    <w:rsid w:val="00E363F8"/>
    <w:rsid w:val="00E36A99"/>
    <w:rsid w:val="00E36B3D"/>
    <w:rsid w:val="00E37337"/>
    <w:rsid w:val="00E40E40"/>
    <w:rsid w:val="00E41630"/>
    <w:rsid w:val="00E4201D"/>
    <w:rsid w:val="00E4268D"/>
    <w:rsid w:val="00E436EB"/>
    <w:rsid w:val="00E452C1"/>
    <w:rsid w:val="00E47674"/>
    <w:rsid w:val="00E4795B"/>
    <w:rsid w:val="00E47DB7"/>
    <w:rsid w:val="00E50201"/>
    <w:rsid w:val="00E528CE"/>
    <w:rsid w:val="00E52AAA"/>
    <w:rsid w:val="00E52B6A"/>
    <w:rsid w:val="00E538D6"/>
    <w:rsid w:val="00E5399D"/>
    <w:rsid w:val="00E53BDA"/>
    <w:rsid w:val="00E542DD"/>
    <w:rsid w:val="00E54397"/>
    <w:rsid w:val="00E5490C"/>
    <w:rsid w:val="00E54D33"/>
    <w:rsid w:val="00E54E84"/>
    <w:rsid w:val="00E550CC"/>
    <w:rsid w:val="00E555B8"/>
    <w:rsid w:val="00E56346"/>
    <w:rsid w:val="00E56466"/>
    <w:rsid w:val="00E567EF"/>
    <w:rsid w:val="00E56FBB"/>
    <w:rsid w:val="00E5704F"/>
    <w:rsid w:val="00E57BB3"/>
    <w:rsid w:val="00E57ED3"/>
    <w:rsid w:val="00E6038D"/>
    <w:rsid w:val="00E60B79"/>
    <w:rsid w:val="00E61328"/>
    <w:rsid w:val="00E61C9E"/>
    <w:rsid w:val="00E622E5"/>
    <w:rsid w:val="00E62AE1"/>
    <w:rsid w:val="00E62E7B"/>
    <w:rsid w:val="00E637E2"/>
    <w:rsid w:val="00E63BB8"/>
    <w:rsid w:val="00E63F81"/>
    <w:rsid w:val="00E643B9"/>
    <w:rsid w:val="00E6475B"/>
    <w:rsid w:val="00E647AE"/>
    <w:rsid w:val="00E64C92"/>
    <w:rsid w:val="00E64E7C"/>
    <w:rsid w:val="00E65A72"/>
    <w:rsid w:val="00E663EE"/>
    <w:rsid w:val="00E66579"/>
    <w:rsid w:val="00E67E14"/>
    <w:rsid w:val="00E70A6B"/>
    <w:rsid w:val="00E70D02"/>
    <w:rsid w:val="00E70F49"/>
    <w:rsid w:val="00E715B7"/>
    <w:rsid w:val="00E71B77"/>
    <w:rsid w:val="00E72560"/>
    <w:rsid w:val="00E74136"/>
    <w:rsid w:val="00E74460"/>
    <w:rsid w:val="00E74663"/>
    <w:rsid w:val="00E758DA"/>
    <w:rsid w:val="00E75F7C"/>
    <w:rsid w:val="00E76A96"/>
    <w:rsid w:val="00E76F6B"/>
    <w:rsid w:val="00E8129A"/>
    <w:rsid w:val="00E8161D"/>
    <w:rsid w:val="00E839B0"/>
    <w:rsid w:val="00E851E2"/>
    <w:rsid w:val="00E854A0"/>
    <w:rsid w:val="00E903DB"/>
    <w:rsid w:val="00E9063E"/>
    <w:rsid w:val="00E9235A"/>
    <w:rsid w:val="00E927CC"/>
    <w:rsid w:val="00E93514"/>
    <w:rsid w:val="00E93771"/>
    <w:rsid w:val="00E93B40"/>
    <w:rsid w:val="00E94285"/>
    <w:rsid w:val="00E957E0"/>
    <w:rsid w:val="00E9592A"/>
    <w:rsid w:val="00E95FB7"/>
    <w:rsid w:val="00E965EA"/>
    <w:rsid w:val="00E96BB2"/>
    <w:rsid w:val="00E96D07"/>
    <w:rsid w:val="00E9734F"/>
    <w:rsid w:val="00E9781E"/>
    <w:rsid w:val="00E97849"/>
    <w:rsid w:val="00EA2BDB"/>
    <w:rsid w:val="00EA2C19"/>
    <w:rsid w:val="00EA2F23"/>
    <w:rsid w:val="00EA32AD"/>
    <w:rsid w:val="00EA3840"/>
    <w:rsid w:val="00EA3CC4"/>
    <w:rsid w:val="00EA48B8"/>
    <w:rsid w:val="00EA52CD"/>
    <w:rsid w:val="00EA5737"/>
    <w:rsid w:val="00EA6466"/>
    <w:rsid w:val="00EA7183"/>
    <w:rsid w:val="00EA7BEB"/>
    <w:rsid w:val="00EB015D"/>
    <w:rsid w:val="00EB03EF"/>
    <w:rsid w:val="00EB0411"/>
    <w:rsid w:val="00EB04A0"/>
    <w:rsid w:val="00EB24BA"/>
    <w:rsid w:val="00EB2A35"/>
    <w:rsid w:val="00EB380A"/>
    <w:rsid w:val="00EB4509"/>
    <w:rsid w:val="00EB6468"/>
    <w:rsid w:val="00EB6557"/>
    <w:rsid w:val="00EB6A2D"/>
    <w:rsid w:val="00EB6F65"/>
    <w:rsid w:val="00EB7ECE"/>
    <w:rsid w:val="00EC0855"/>
    <w:rsid w:val="00EC0F55"/>
    <w:rsid w:val="00EC2C8C"/>
    <w:rsid w:val="00EC3BE5"/>
    <w:rsid w:val="00EC43ED"/>
    <w:rsid w:val="00EC4576"/>
    <w:rsid w:val="00EC54BA"/>
    <w:rsid w:val="00EC5A1C"/>
    <w:rsid w:val="00ED0183"/>
    <w:rsid w:val="00ED0421"/>
    <w:rsid w:val="00ED0EF0"/>
    <w:rsid w:val="00ED1ACE"/>
    <w:rsid w:val="00ED1C7D"/>
    <w:rsid w:val="00ED2630"/>
    <w:rsid w:val="00ED321F"/>
    <w:rsid w:val="00ED4C81"/>
    <w:rsid w:val="00ED5280"/>
    <w:rsid w:val="00ED5938"/>
    <w:rsid w:val="00ED5B6D"/>
    <w:rsid w:val="00ED5E7A"/>
    <w:rsid w:val="00ED66C9"/>
    <w:rsid w:val="00ED69A8"/>
    <w:rsid w:val="00ED7321"/>
    <w:rsid w:val="00EE0A0D"/>
    <w:rsid w:val="00EE0AE8"/>
    <w:rsid w:val="00EE112B"/>
    <w:rsid w:val="00EE1A2F"/>
    <w:rsid w:val="00EE1B2A"/>
    <w:rsid w:val="00EE2291"/>
    <w:rsid w:val="00EE2459"/>
    <w:rsid w:val="00EE24E6"/>
    <w:rsid w:val="00EE2C12"/>
    <w:rsid w:val="00EE44AA"/>
    <w:rsid w:val="00EE464B"/>
    <w:rsid w:val="00EE4809"/>
    <w:rsid w:val="00EE4D15"/>
    <w:rsid w:val="00EE5663"/>
    <w:rsid w:val="00EE58DC"/>
    <w:rsid w:val="00EE5E01"/>
    <w:rsid w:val="00EE61E3"/>
    <w:rsid w:val="00EE71B2"/>
    <w:rsid w:val="00EE7CCC"/>
    <w:rsid w:val="00EE7D0E"/>
    <w:rsid w:val="00EF0012"/>
    <w:rsid w:val="00EF0420"/>
    <w:rsid w:val="00EF0AC7"/>
    <w:rsid w:val="00EF0D37"/>
    <w:rsid w:val="00EF0E34"/>
    <w:rsid w:val="00EF0F1B"/>
    <w:rsid w:val="00EF1CE8"/>
    <w:rsid w:val="00EF220C"/>
    <w:rsid w:val="00EF22A2"/>
    <w:rsid w:val="00EF3DF8"/>
    <w:rsid w:val="00EF3F88"/>
    <w:rsid w:val="00EF4204"/>
    <w:rsid w:val="00EF4B8B"/>
    <w:rsid w:val="00EF56D7"/>
    <w:rsid w:val="00EF5CE6"/>
    <w:rsid w:val="00EF5EEC"/>
    <w:rsid w:val="00EF60BB"/>
    <w:rsid w:val="00EF6855"/>
    <w:rsid w:val="00EF6AD6"/>
    <w:rsid w:val="00EF75FF"/>
    <w:rsid w:val="00EF7CBD"/>
    <w:rsid w:val="00EF7E03"/>
    <w:rsid w:val="00F00035"/>
    <w:rsid w:val="00F00062"/>
    <w:rsid w:val="00F000AD"/>
    <w:rsid w:val="00F00683"/>
    <w:rsid w:val="00F00B5A"/>
    <w:rsid w:val="00F00B70"/>
    <w:rsid w:val="00F01C34"/>
    <w:rsid w:val="00F01EE8"/>
    <w:rsid w:val="00F03357"/>
    <w:rsid w:val="00F03617"/>
    <w:rsid w:val="00F03962"/>
    <w:rsid w:val="00F03B5D"/>
    <w:rsid w:val="00F04057"/>
    <w:rsid w:val="00F043BE"/>
    <w:rsid w:val="00F045A7"/>
    <w:rsid w:val="00F045C2"/>
    <w:rsid w:val="00F04FC0"/>
    <w:rsid w:val="00F05040"/>
    <w:rsid w:val="00F052F9"/>
    <w:rsid w:val="00F05B0F"/>
    <w:rsid w:val="00F06680"/>
    <w:rsid w:val="00F06F1B"/>
    <w:rsid w:val="00F06F43"/>
    <w:rsid w:val="00F0763D"/>
    <w:rsid w:val="00F07A34"/>
    <w:rsid w:val="00F1073C"/>
    <w:rsid w:val="00F10F22"/>
    <w:rsid w:val="00F115C3"/>
    <w:rsid w:val="00F1206F"/>
    <w:rsid w:val="00F126C2"/>
    <w:rsid w:val="00F12C98"/>
    <w:rsid w:val="00F139F4"/>
    <w:rsid w:val="00F13F8F"/>
    <w:rsid w:val="00F14971"/>
    <w:rsid w:val="00F151B6"/>
    <w:rsid w:val="00F155D2"/>
    <w:rsid w:val="00F16488"/>
    <w:rsid w:val="00F1689E"/>
    <w:rsid w:val="00F17054"/>
    <w:rsid w:val="00F172DD"/>
    <w:rsid w:val="00F17D3C"/>
    <w:rsid w:val="00F203F2"/>
    <w:rsid w:val="00F20D21"/>
    <w:rsid w:val="00F215EB"/>
    <w:rsid w:val="00F21715"/>
    <w:rsid w:val="00F220E1"/>
    <w:rsid w:val="00F24A8C"/>
    <w:rsid w:val="00F24F57"/>
    <w:rsid w:val="00F252F4"/>
    <w:rsid w:val="00F2538B"/>
    <w:rsid w:val="00F25FD6"/>
    <w:rsid w:val="00F261EC"/>
    <w:rsid w:val="00F268DE"/>
    <w:rsid w:val="00F273B5"/>
    <w:rsid w:val="00F27848"/>
    <w:rsid w:val="00F314BC"/>
    <w:rsid w:val="00F3167F"/>
    <w:rsid w:val="00F323C1"/>
    <w:rsid w:val="00F32CB3"/>
    <w:rsid w:val="00F33788"/>
    <w:rsid w:val="00F33F27"/>
    <w:rsid w:val="00F3510C"/>
    <w:rsid w:val="00F358FC"/>
    <w:rsid w:val="00F35E27"/>
    <w:rsid w:val="00F36085"/>
    <w:rsid w:val="00F36BBE"/>
    <w:rsid w:val="00F36BD6"/>
    <w:rsid w:val="00F36C54"/>
    <w:rsid w:val="00F3719D"/>
    <w:rsid w:val="00F4099D"/>
    <w:rsid w:val="00F40A9A"/>
    <w:rsid w:val="00F41041"/>
    <w:rsid w:val="00F418DC"/>
    <w:rsid w:val="00F42E69"/>
    <w:rsid w:val="00F42F82"/>
    <w:rsid w:val="00F432DA"/>
    <w:rsid w:val="00F4373D"/>
    <w:rsid w:val="00F4405C"/>
    <w:rsid w:val="00F448DC"/>
    <w:rsid w:val="00F45C2F"/>
    <w:rsid w:val="00F46318"/>
    <w:rsid w:val="00F50477"/>
    <w:rsid w:val="00F50A2B"/>
    <w:rsid w:val="00F51135"/>
    <w:rsid w:val="00F5192E"/>
    <w:rsid w:val="00F529EF"/>
    <w:rsid w:val="00F52B75"/>
    <w:rsid w:val="00F532EB"/>
    <w:rsid w:val="00F53551"/>
    <w:rsid w:val="00F53C63"/>
    <w:rsid w:val="00F54178"/>
    <w:rsid w:val="00F559E4"/>
    <w:rsid w:val="00F566E8"/>
    <w:rsid w:val="00F56A9B"/>
    <w:rsid w:val="00F57291"/>
    <w:rsid w:val="00F57D29"/>
    <w:rsid w:val="00F60BD0"/>
    <w:rsid w:val="00F60CC2"/>
    <w:rsid w:val="00F61A2F"/>
    <w:rsid w:val="00F62C2B"/>
    <w:rsid w:val="00F632BE"/>
    <w:rsid w:val="00F644B8"/>
    <w:rsid w:val="00F653D3"/>
    <w:rsid w:val="00F65470"/>
    <w:rsid w:val="00F6567B"/>
    <w:rsid w:val="00F67531"/>
    <w:rsid w:val="00F67640"/>
    <w:rsid w:val="00F67AD3"/>
    <w:rsid w:val="00F705F1"/>
    <w:rsid w:val="00F708EE"/>
    <w:rsid w:val="00F70A5C"/>
    <w:rsid w:val="00F70DB6"/>
    <w:rsid w:val="00F70F16"/>
    <w:rsid w:val="00F72881"/>
    <w:rsid w:val="00F73272"/>
    <w:rsid w:val="00F73F86"/>
    <w:rsid w:val="00F74E1E"/>
    <w:rsid w:val="00F763AB"/>
    <w:rsid w:val="00F76CD8"/>
    <w:rsid w:val="00F7796B"/>
    <w:rsid w:val="00F77BA5"/>
    <w:rsid w:val="00F77D46"/>
    <w:rsid w:val="00F803A0"/>
    <w:rsid w:val="00F804C9"/>
    <w:rsid w:val="00F8071E"/>
    <w:rsid w:val="00F80747"/>
    <w:rsid w:val="00F812A3"/>
    <w:rsid w:val="00F81933"/>
    <w:rsid w:val="00F81C56"/>
    <w:rsid w:val="00F824E0"/>
    <w:rsid w:val="00F829BD"/>
    <w:rsid w:val="00F832C8"/>
    <w:rsid w:val="00F83EF7"/>
    <w:rsid w:val="00F8418C"/>
    <w:rsid w:val="00F8444E"/>
    <w:rsid w:val="00F852FD"/>
    <w:rsid w:val="00F85879"/>
    <w:rsid w:val="00F9007E"/>
    <w:rsid w:val="00F90577"/>
    <w:rsid w:val="00F909BA"/>
    <w:rsid w:val="00F91523"/>
    <w:rsid w:val="00F93787"/>
    <w:rsid w:val="00F93959"/>
    <w:rsid w:val="00F94487"/>
    <w:rsid w:val="00F952C4"/>
    <w:rsid w:val="00F9615F"/>
    <w:rsid w:val="00F96A84"/>
    <w:rsid w:val="00F96B7E"/>
    <w:rsid w:val="00F972BD"/>
    <w:rsid w:val="00FA062C"/>
    <w:rsid w:val="00FA1BEB"/>
    <w:rsid w:val="00FA26E5"/>
    <w:rsid w:val="00FA27EC"/>
    <w:rsid w:val="00FA299F"/>
    <w:rsid w:val="00FA4074"/>
    <w:rsid w:val="00FA43F3"/>
    <w:rsid w:val="00FA497B"/>
    <w:rsid w:val="00FA5791"/>
    <w:rsid w:val="00FA579C"/>
    <w:rsid w:val="00FB002A"/>
    <w:rsid w:val="00FB139C"/>
    <w:rsid w:val="00FB184E"/>
    <w:rsid w:val="00FB1BDC"/>
    <w:rsid w:val="00FB3872"/>
    <w:rsid w:val="00FB39D7"/>
    <w:rsid w:val="00FB4348"/>
    <w:rsid w:val="00FB46E3"/>
    <w:rsid w:val="00FB4DB2"/>
    <w:rsid w:val="00FB4DFF"/>
    <w:rsid w:val="00FB565C"/>
    <w:rsid w:val="00FB60F2"/>
    <w:rsid w:val="00FB62C3"/>
    <w:rsid w:val="00FB6477"/>
    <w:rsid w:val="00FB6C34"/>
    <w:rsid w:val="00FB6E18"/>
    <w:rsid w:val="00FB71A2"/>
    <w:rsid w:val="00FB721A"/>
    <w:rsid w:val="00FB76F5"/>
    <w:rsid w:val="00FC0384"/>
    <w:rsid w:val="00FC05CC"/>
    <w:rsid w:val="00FC0728"/>
    <w:rsid w:val="00FC166C"/>
    <w:rsid w:val="00FC168C"/>
    <w:rsid w:val="00FC1A06"/>
    <w:rsid w:val="00FC28EE"/>
    <w:rsid w:val="00FC2AA6"/>
    <w:rsid w:val="00FC2AA7"/>
    <w:rsid w:val="00FC3AC2"/>
    <w:rsid w:val="00FC45F4"/>
    <w:rsid w:val="00FC4679"/>
    <w:rsid w:val="00FC4A3A"/>
    <w:rsid w:val="00FC59D3"/>
    <w:rsid w:val="00FC6746"/>
    <w:rsid w:val="00FC7349"/>
    <w:rsid w:val="00FC7713"/>
    <w:rsid w:val="00FC772C"/>
    <w:rsid w:val="00FD0AE6"/>
    <w:rsid w:val="00FD14C6"/>
    <w:rsid w:val="00FD19CC"/>
    <w:rsid w:val="00FD52DE"/>
    <w:rsid w:val="00FD5640"/>
    <w:rsid w:val="00FD60F5"/>
    <w:rsid w:val="00FD6AC4"/>
    <w:rsid w:val="00FD6E14"/>
    <w:rsid w:val="00FD7743"/>
    <w:rsid w:val="00FD7894"/>
    <w:rsid w:val="00FD7C66"/>
    <w:rsid w:val="00FE01D2"/>
    <w:rsid w:val="00FE0F25"/>
    <w:rsid w:val="00FE140C"/>
    <w:rsid w:val="00FE154B"/>
    <w:rsid w:val="00FE1626"/>
    <w:rsid w:val="00FE27CB"/>
    <w:rsid w:val="00FE4A5B"/>
    <w:rsid w:val="00FE5796"/>
    <w:rsid w:val="00FE6B62"/>
    <w:rsid w:val="00FE6C79"/>
    <w:rsid w:val="00FE770D"/>
    <w:rsid w:val="00FE7B42"/>
    <w:rsid w:val="00FF0708"/>
    <w:rsid w:val="00FF09F7"/>
    <w:rsid w:val="00FF0A8B"/>
    <w:rsid w:val="00FF17C0"/>
    <w:rsid w:val="00FF24A5"/>
    <w:rsid w:val="00FF2DB9"/>
    <w:rsid w:val="00FF2EE0"/>
    <w:rsid w:val="00FF3222"/>
    <w:rsid w:val="00FF3402"/>
    <w:rsid w:val="00FF4822"/>
    <w:rsid w:val="00FF4C7F"/>
    <w:rsid w:val="00FF4CED"/>
    <w:rsid w:val="00FF6617"/>
    <w:rsid w:val="00FF6B0B"/>
    <w:rsid w:val="00FF6B82"/>
    <w:rsid w:val="00FF742B"/>
    <w:rsid w:val="00FF7AC4"/>
    <w:rsid w:val="00FF7E9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81834"/>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rFonts w:cs="Times New Roman"/>
      <w:b/>
      <w:bCs/>
      <w:sz w:val="20"/>
      <w:szCs w:val="20"/>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rPr>
      <w:rFonts w:cs="Times New Roman"/>
      <w:b/>
      <w:bCs/>
      <w:sz w:val="22"/>
      <w:szCs w:val="22"/>
      <w:lang w:val="en-US" w:eastAsia="en-US" w:bidi="ar-SA"/>
    </w:rPr>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BC04A3"/>
    <w:pPr>
      <w:ind w:left="200" w:hanging="200"/>
      <w:jc w:val="left"/>
    </w:pPr>
    <w:rPr>
      <w:rFonts w:asciiTheme="minorHAnsi" w:hAnsiTheme="minorHAnsi"/>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rPr>
      <w:rFonts w:cs="Times New Roman"/>
      <w:b/>
      <w:bCs/>
      <w:sz w:val="22"/>
      <w:szCs w:val="22"/>
      <w:lang w:val="en-US" w:eastAsia="en-US" w:bidi="ar-SA"/>
    </w:rPr>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EngineFuelTOCHeading1Char">
    <w:name w:val="EngineFuelTOCHeading1 Char"/>
    <w:basedOn w:val="StyleStyleHeading6After0pt10ptChar1"/>
    <w:link w:val="EngineFuelTOCHeading1"/>
    <w:locked/>
    <w:rsid w:val="00BE6DF0"/>
    <w:rPr>
      <w:rFonts w:cs="Times New Roman"/>
      <w:b/>
      <w:bCs/>
      <w:sz w:val="22"/>
      <w:szCs w:val="22"/>
      <w:lang w:val="en-US" w:eastAsia="en-US" w:bidi="ar-SA"/>
    </w:rPr>
  </w:style>
  <w:style w:type="character" w:customStyle="1" w:styleId="EngineFuelTOC3rdLevelChar">
    <w:name w:val="EngineFuelTOC3rdLevel Char"/>
    <w:basedOn w:val="EngineFuelTOC2ndLevelChar"/>
    <w:link w:val="EngineFuelTOC3rdLevel"/>
    <w:locked/>
    <w:rsid w:val="00D22211"/>
    <w:rPr>
      <w:rFonts w:cs="Times New Roman"/>
      <w:b/>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character" w:customStyle="1" w:styleId="UniformLevel1Char">
    <w:name w:val="UniformLevel1 Char"/>
    <w:basedOn w:val="Heading6Char1"/>
    <w:link w:val="UniformLevel1"/>
    <w:locked/>
    <w:rsid w:val="004563B2"/>
    <w:rPr>
      <w:rFonts w:cs="Times New Roman"/>
      <w:b/>
      <w:bCs/>
      <w:sz w:val="22"/>
      <w:szCs w:val="22"/>
      <w:lang w:val="en-US" w:eastAsia="en-US" w:bidi="ar-SA"/>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character" w:customStyle="1" w:styleId="WeighmasterLevel1Char">
    <w:name w:val="WeighmasterLevel1 Char"/>
    <w:basedOn w:val="Heading6Char1"/>
    <w:link w:val="WeighmasterLevel1"/>
    <w:locked/>
    <w:rsid w:val="00101FB6"/>
    <w:rPr>
      <w:rFonts w:cs="Times New Roman"/>
      <w:b/>
      <w:bCs/>
      <w:sz w:val="22"/>
      <w:szCs w:val="22"/>
      <w:lang w:val="en-US" w:eastAsia="en-US" w:bidi="ar-SA"/>
    </w:rPr>
  </w:style>
  <w:style w:type="character" w:customStyle="1" w:styleId="UniformEngFuelLevel2Char">
    <w:name w:val="UniformEngFuelLevel2 Char"/>
    <w:basedOn w:val="Heading7Char1"/>
    <w:link w:val="UniformEngFuelLevel2"/>
    <w:locked/>
    <w:rsid w:val="004233F8"/>
    <w:rPr>
      <w:rFonts w:cs="Times New Roman"/>
      <w:bCs/>
      <w:sz w:val="24"/>
      <w:szCs w:val="24"/>
      <w:lang w:val="en-US" w:eastAsia="en-US" w:bidi="ar-SA"/>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rPr>
      <w:rFonts w:cs="Times New Roman"/>
      <w:b/>
      <w:bCs/>
      <w:sz w:val="22"/>
      <w:szCs w:val="22"/>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rPr>
      <w:rFonts w:cs="Times New Roman"/>
      <w:b/>
      <w:bCs/>
      <w:sz w:val="22"/>
      <w:szCs w:val="22"/>
      <w:lang w:val="en-US" w:eastAsia="en-US" w:bidi="ar-SA"/>
    </w:rPr>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character" w:customStyle="1" w:styleId="VolRegLevel1Char">
    <w:name w:val="VolRegLevel1 Char"/>
    <w:basedOn w:val="StyleHeading6After0ptChar1"/>
    <w:link w:val="VolRegLevel1"/>
    <w:locked/>
    <w:rsid w:val="00750653"/>
    <w:rPr>
      <w:rFonts w:cs="Times New Roman"/>
      <w:b/>
      <w:bCs/>
      <w:sz w:val="22"/>
      <w:szCs w:val="22"/>
      <w:lang w:val="en-US" w:eastAsia="en-US" w:bidi="ar-SA"/>
    </w:rPr>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character" w:customStyle="1" w:styleId="OpenDateLevel1Char">
    <w:name w:val="OpenDateLevel1 Char"/>
    <w:basedOn w:val="Heading6Char1"/>
    <w:link w:val="OpenDateLevel1"/>
    <w:locked/>
    <w:rsid w:val="00B864DA"/>
    <w:rPr>
      <w:rFonts w:cs="Times New Roman"/>
      <w:b/>
      <w:bCs/>
      <w:sz w:val="22"/>
      <w:szCs w:val="22"/>
      <w:lang w:val="en-US" w:eastAsia="en-US" w:bidi="ar-SA"/>
    </w:rPr>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bCs/>
      <w:sz w:val="24"/>
      <w:szCs w:val="24"/>
      <w:lang w:val="en-US" w:eastAsia="en-US" w:bidi="ar-SA"/>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rPr>
      <w:rFonts w:cs="Times New Roman"/>
      <w:b/>
      <w:bCs/>
      <w:sz w:val="22"/>
      <w:szCs w:val="22"/>
      <w:lang w:val="en-US" w:eastAsia="en-US" w:bidi="ar-SA"/>
    </w:rPr>
  </w:style>
  <w:style w:type="character" w:customStyle="1" w:styleId="InterpretationsGuidelinesTOCChar">
    <w:name w:val="InterpretationsGuidelinesTOC Char"/>
    <w:basedOn w:val="Heading6Char1"/>
    <w:link w:val="InterpretationsGuidelinesTOC"/>
    <w:locked/>
    <w:rsid w:val="00951399"/>
    <w:rPr>
      <w:rFonts w:cs="Times New Roman"/>
      <w:b/>
      <w:bCs/>
      <w:sz w:val="22"/>
      <w:szCs w:val="22"/>
      <w:lang w:val="en-US" w:eastAsia="en-US" w:bidi="ar-SA"/>
    </w:rPr>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81834"/>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rFonts w:cs="Times New Roman"/>
      <w:b/>
      <w:bCs/>
      <w:sz w:val="20"/>
      <w:szCs w:val="20"/>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rPr>
      <w:rFonts w:cs="Times New Roman"/>
      <w:b/>
      <w:bCs/>
      <w:sz w:val="22"/>
      <w:szCs w:val="22"/>
      <w:lang w:val="en-US" w:eastAsia="en-US" w:bidi="ar-SA"/>
    </w:rPr>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BC04A3"/>
    <w:pPr>
      <w:ind w:left="200" w:hanging="200"/>
      <w:jc w:val="left"/>
    </w:pPr>
    <w:rPr>
      <w:rFonts w:asciiTheme="minorHAnsi" w:hAnsiTheme="minorHAnsi"/>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rPr>
      <w:rFonts w:cs="Times New Roman"/>
      <w:b/>
      <w:bCs/>
      <w:sz w:val="22"/>
      <w:szCs w:val="22"/>
      <w:lang w:val="en-US" w:eastAsia="en-US" w:bidi="ar-SA"/>
    </w:rPr>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EngineFuelTOCHeading1Char">
    <w:name w:val="EngineFuelTOCHeading1 Char"/>
    <w:basedOn w:val="StyleStyleHeading6After0pt10ptChar1"/>
    <w:link w:val="EngineFuelTOCHeading1"/>
    <w:locked/>
    <w:rsid w:val="00BE6DF0"/>
    <w:rPr>
      <w:rFonts w:cs="Times New Roman"/>
      <w:b/>
      <w:bCs/>
      <w:sz w:val="22"/>
      <w:szCs w:val="22"/>
      <w:lang w:val="en-US" w:eastAsia="en-US" w:bidi="ar-SA"/>
    </w:rPr>
  </w:style>
  <w:style w:type="character" w:customStyle="1" w:styleId="EngineFuelTOC3rdLevelChar">
    <w:name w:val="EngineFuelTOC3rdLevel Char"/>
    <w:basedOn w:val="EngineFuelTOC2ndLevelChar"/>
    <w:link w:val="EngineFuelTOC3rdLevel"/>
    <w:locked/>
    <w:rsid w:val="00D22211"/>
    <w:rPr>
      <w:rFonts w:cs="Times New Roman"/>
      <w:b/>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character" w:customStyle="1" w:styleId="UniformLevel1Char">
    <w:name w:val="UniformLevel1 Char"/>
    <w:basedOn w:val="Heading6Char1"/>
    <w:link w:val="UniformLevel1"/>
    <w:locked/>
    <w:rsid w:val="004563B2"/>
    <w:rPr>
      <w:rFonts w:cs="Times New Roman"/>
      <w:b/>
      <w:bCs/>
      <w:sz w:val="22"/>
      <w:szCs w:val="22"/>
      <w:lang w:val="en-US" w:eastAsia="en-US" w:bidi="ar-SA"/>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character" w:customStyle="1" w:styleId="WeighmasterLevel1Char">
    <w:name w:val="WeighmasterLevel1 Char"/>
    <w:basedOn w:val="Heading6Char1"/>
    <w:link w:val="WeighmasterLevel1"/>
    <w:locked/>
    <w:rsid w:val="00101FB6"/>
    <w:rPr>
      <w:rFonts w:cs="Times New Roman"/>
      <w:b/>
      <w:bCs/>
      <w:sz w:val="22"/>
      <w:szCs w:val="22"/>
      <w:lang w:val="en-US" w:eastAsia="en-US" w:bidi="ar-SA"/>
    </w:rPr>
  </w:style>
  <w:style w:type="character" w:customStyle="1" w:styleId="UniformEngFuelLevel2Char">
    <w:name w:val="UniformEngFuelLevel2 Char"/>
    <w:basedOn w:val="Heading7Char1"/>
    <w:link w:val="UniformEngFuelLevel2"/>
    <w:locked/>
    <w:rsid w:val="004233F8"/>
    <w:rPr>
      <w:rFonts w:cs="Times New Roman"/>
      <w:bCs/>
      <w:sz w:val="24"/>
      <w:szCs w:val="24"/>
      <w:lang w:val="en-US" w:eastAsia="en-US" w:bidi="ar-SA"/>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rPr>
      <w:rFonts w:cs="Times New Roman"/>
      <w:b/>
      <w:bCs/>
      <w:sz w:val="22"/>
      <w:szCs w:val="22"/>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rPr>
      <w:rFonts w:cs="Times New Roman"/>
      <w:b/>
      <w:bCs/>
      <w:sz w:val="22"/>
      <w:szCs w:val="22"/>
      <w:lang w:val="en-US" w:eastAsia="en-US" w:bidi="ar-SA"/>
    </w:rPr>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character" w:customStyle="1" w:styleId="VolRegLevel1Char">
    <w:name w:val="VolRegLevel1 Char"/>
    <w:basedOn w:val="StyleHeading6After0ptChar1"/>
    <w:link w:val="VolRegLevel1"/>
    <w:locked/>
    <w:rsid w:val="00750653"/>
    <w:rPr>
      <w:rFonts w:cs="Times New Roman"/>
      <w:b/>
      <w:bCs/>
      <w:sz w:val="22"/>
      <w:szCs w:val="22"/>
      <w:lang w:val="en-US" w:eastAsia="en-US" w:bidi="ar-SA"/>
    </w:rPr>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character" w:customStyle="1" w:styleId="OpenDateLevel1Char">
    <w:name w:val="OpenDateLevel1 Char"/>
    <w:basedOn w:val="Heading6Char1"/>
    <w:link w:val="OpenDateLevel1"/>
    <w:locked/>
    <w:rsid w:val="00B864DA"/>
    <w:rPr>
      <w:rFonts w:cs="Times New Roman"/>
      <w:b/>
      <w:bCs/>
      <w:sz w:val="22"/>
      <w:szCs w:val="22"/>
      <w:lang w:val="en-US" w:eastAsia="en-US" w:bidi="ar-SA"/>
    </w:rPr>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bCs/>
      <w:sz w:val="24"/>
      <w:szCs w:val="24"/>
      <w:lang w:val="en-US" w:eastAsia="en-US" w:bidi="ar-SA"/>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rPr>
      <w:rFonts w:cs="Times New Roman"/>
      <w:b/>
      <w:bCs/>
      <w:sz w:val="22"/>
      <w:szCs w:val="22"/>
      <w:lang w:val="en-US" w:eastAsia="en-US" w:bidi="ar-SA"/>
    </w:rPr>
  </w:style>
  <w:style w:type="character" w:customStyle="1" w:styleId="InterpretationsGuidelinesTOCChar">
    <w:name w:val="InterpretationsGuidelinesTOC Char"/>
    <w:basedOn w:val="Heading6Char1"/>
    <w:link w:val="InterpretationsGuidelinesTOC"/>
    <w:locked/>
    <w:rsid w:val="00951399"/>
    <w:rPr>
      <w:rFonts w:cs="Times New Roman"/>
      <w:b/>
      <w:bCs/>
      <w:sz w:val="22"/>
      <w:szCs w:val="22"/>
      <w:lang w:val="en-US" w:eastAsia="en-US" w:bidi="ar-SA"/>
    </w:rPr>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file:///G:\NIST\HB%20130,%202013\Final%20Files%20for%20PDF\www.gs1us.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nfo@gs1us.org"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E072C-F219-4060-A1B3-F587270BF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12351</Words>
  <Characters>70407</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I</vt:lpstr>
    </vt:vector>
  </TitlesOfParts>
  <Company>Hewlett-Packard</Company>
  <LinksUpToDate>false</LinksUpToDate>
  <CharactersWithSpaces>82593</CharactersWithSpaces>
  <SharedDoc>false</SharedDoc>
  <HLinks>
    <vt:vector size="5190" baseType="variant">
      <vt:variant>
        <vt:i4>3080243</vt:i4>
      </vt:variant>
      <vt:variant>
        <vt:i4>5220</vt:i4>
      </vt:variant>
      <vt:variant>
        <vt:i4>0</vt:i4>
      </vt:variant>
      <vt:variant>
        <vt:i4>5</vt:i4>
      </vt:variant>
      <vt:variant>
        <vt:lpwstr>http://www.nist.gov/owm</vt:lpwstr>
      </vt:variant>
      <vt:variant>
        <vt:lpwstr/>
      </vt:variant>
      <vt:variant>
        <vt:i4>2293876</vt:i4>
      </vt:variant>
      <vt:variant>
        <vt:i4>5202</vt:i4>
      </vt:variant>
      <vt:variant>
        <vt:i4>0</vt:i4>
      </vt:variant>
      <vt:variant>
        <vt:i4>5</vt:i4>
      </vt:variant>
      <vt:variant>
        <vt:lpwstr>http://www.fsis.usda.gov/PDF/Labeling_Requirements_Guide.pdf</vt:lpwstr>
      </vt:variant>
      <vt:variant>
        <vt:lpwstr/>
      </vt:variant>
      <vt:variant>
        <vt:i4>721013</vt:i4>
      </vt:variant>
      <vt:variant>
        <vt:i4>5199</vt:i4>
      </vt:variant>
      <vt:variant>
        <vt:i4>0</vt:i4>
      </vt:variant>
      <vt:variant>
        <vt:i4>5</vt:i4>
      </vt:variant>
      <vt:variant>
        <vt:lpwstr>http://www.fsis.usda.gov/OPPDE/larc/Policies/Labeling_Policy_book_082005.pdf</vt:lpwstr>
      </vt:variant>
      <vt:variant>
        <vt:lpwstr/>
      </vt:variant>
      <vt:variant>
        <vt:i4>1441844</vt:i4>
      </vt:variant>
      <vt:variant>
        <vt:i4>5192</vt:i4>
      </vt:variant>
      <vt:variant>
        <vt:i4>0</vt:i4>
      </vt:variant>
      <vt:variant>
        <vt:i4>5</vt:i4>
      </vt:variant>
      <vt:variant>
        <vt:lpwstr/>
      </vt:variant>
      <vt:variant>
        <vt:lpwstr>_Toc274735141</vt:lpwstr>
      </vt:variant>
      <vt:variant>
        <vt:i4>1441844</vt:i4>
      </vt:variant>
      <vt:variant>
        <vt:i4>5186</vt:i4>
      </vt:variant>
      <vt:variant>
        <vt:i4>0</vt:i4>
      </vt:variant>
      <vt:variant>
        <vt:i4>5</vt:i4>
      </vt:variant>
      <vt:variant>
        <vt:lpwstr/>
      </vt:variant>
      <vt:variant>
        <vt:lpwstr>_Toc274735140</vt:lpwstr>
      </vt:variant>
      <vt:variant>
        <vt:i4>1114164</vt:i4>
      </vt:variant>
      <vt:variant>
        <vt:i4>5180</vt:i4>
      </vt:variant>
      <vt:variant>
        <vt:i4>0</vt:i4>
      </vt:variant>
      <vt:variant>
        <vt:i4>5</vt:i4>
      </vt:variant>
      <vt:variant>
        <vt:lpwstr/>
      </vt:variant>
      <vt:variant>
        <vt:lpwstr>_Toc274735139</vt:lpwstr>
      </vt:variant>
      <vt:variant>
        <vt:i4>1114164</vt:i4>
      </vt:variant>
      <vt:variant>
        <vt:i4>5174</vt:i4>
      </vt:variant>
      <vt:variant>
        <vt:i4>0</vt:i4>
      </vt:variant>
      <vt:variant>
        <vt:i4>5</vt:i4>
      </vt:variant>
      <vt:variant>
        <vt:lpwstr/>
      </vt:variant>
      <vt:variant>
        <vt:lpwstr>_Toc274735138</vt:lpwstr>
      </vt:variant>
      <vt:variant>
        <vt:i4>1114164</vt:i4>
      </vt:variant>
      <vt:variant>
        <vt:i4>5168</vt:i4>
      </vt:variant>
      <vt:variant>
        <vt:i4>0</vt:i4>
      </vt:variant>
      <vt:variant>
        <vt:i4>5</vt:i4>
      </vt:variant>
      <vt:variant>
        <vt:lpwstr/>
      </vt:variant>
      <vt:variant>
        <vt:lpwstr>_Toc274735137</vt:lpwstr>
      </vt:variant>
      <vt:variant>
        <vt:i4>1114164</vt:i4>
      </vt:variant>
      <vt:variant>
        <vt:i4>5162</vt:i4>
      </vt:variant>
      <vt:variant>
        <vt:i4>0</vt:i4>
      </vt:variant>
      <vt:variant>
        <vt:i4>5</vt:i4>
      </vt:variant>
      <vt:variant>
        <vt:lpwstr/>
      </vt:variant>
      <vt:variant>
        <vt:lpwstr>_Toc274735136</vt:lpwstr>
      </vt:variant>
      <vt:variant>
        <vt:i4>1114164</vt:i4>
      </vt:variant>
      <vt:variant>
        <vt:i4>5156</vt:i4>
      </vt:variant>
      <vt:variant>
        <vt:i4>0</vt:i4>
      </vt:variant>
      <vt:variant>
        <vt:i4>5</vt:i4>
      </vt:variant>
      <vt:variant>
        <vt:lpwstr/>
      </vt:variant>
      <vt:variant>
        <vt:lpwstr>_Toc274735135</vt:lpwstr>
      </vt:variant>
      <vt:variant>
        <vt:i4>1114164</vt:i4>
      </vt:variant>
      <vt:variant>
        <vt:i4>5150</vt:i4>
      </vt:variant>
      <vt:variant>
        <vt:i4>0</vt:i4>
      </vt:variant>
      <vt:variant>
        <vt:i4>5</vt:i4>
      </vt:variant>
      <vt:variant>
        <vt:lpwstr/>
      </vt:variant>
      <vt:variant>
        <vt:lpwstr>_Toc274735134</vt:lpwstr>
      </vt:variant>
      <vt:variant>
        <vt:i4>1114164</vt:i4>
      </vt:variant>
      <vt:variant>
        <vt:i4>5144</vt:i4>
      </vt:variant>
      <vt:variant>
        <vt:i4>0</vt:i4>
      </vt:variant>
      <vt:variant>
        <vt:i4>5</vt:i4>
      </vt:variant>
      <vt:variant>
        <vt:lpwstr/>
      </vt:variant>
      <vt:variant>
        <vt:lpwstr>_Toc274735133</vt:lpwstr>
      </vt:variant>
      <vt:variant>
        <vt:i4>1114164</vt:i4>
      </vt:variant>
      <vt:variant>
        <vt:i4>5138</vt:i4>
      </vt:variant>
      <vt:variant>
        <vt:i4>0</vt:i4>
      </vt:variant>
      <vt:variant>
        <vt:i4>5</vt:i4>
      </vt:variant>
      <vt:variant>
        <vt:lpwstr/>
      </vt:variant>
      <vt:variant>
        <vt:lpwstr>_Toc274735132</vt:lpwstr>
      </vt:variant>
      <vt:variant>
        <vt:i4>1114164</vt:i4>
      </vt:variant>
      <vt:variant>
        <vt:i4>5132</vt:i4>
      </vt:variant>
      <vt:variant>
        <vt:i4>0</vt:i4>
      </vt:variant>
      <vt:variant>
        <vt:i4>5</vt:i4>
      </vt:variant>
      <vt:variant>
        <vt:lpwstr/>
      </vt:variant>
      <vt:variant>
        <vt:lpwstr>_Toc274735131</vt:lpwstr>
      </vt:variant>
      <vt:variant>
        <vt:i4>1114164</vt:i4>
      </vt:variant>
      <vt:variant>
        <vt:i4>5126</vt:i4>
      </vt:variant>
      <vt:variant>
        <vt:i4>0</vt:i4>
      </vt:variant>
      <vt:variant>
        <vt:i4>5</vt:i4>
      </vt:variant>
      <vt:variant>
        <vt:lpwstr/>
      </vt:variant>
      <vt:variant>
        <vt:lpwstr>_Toc274735130</vt:lpwstr>
      </vt:variant>
      <vt:variant>
        <vt:i4>1048628</vt:i4>
      </vt:variant>
      <vt:variant>
        <vt:i4>5120</vt:i4>
      </vt:variant>
      <vt:variant>
        <vt:i4>0</vt:i4>
      </vt:variant>
      <vt:variant>
        <vt:i4>5</vt:i4>
      </vt:variant>
      <vt:variant>
        <vt:lpwstr/>
      </vt:variant>
      <vt:variant>
        <vt:lpwstr>_Toc274735129</vt:lpwstr>
      </vt:variant>
      <vt:variant>
        <vt:i4>1048628</vt:i4>
      </vt:variant>
      <vt:variant>
        <vt:i4>5114</vt:i4>
      </vt:variant>
      <vt:variant>
        <vt:i4>0</vt:i4>
      </vt:variant>
      <vt:variant>
        <vt:i4>5</vt:i4>
      </vt:variant>
      <vt:variant>
        <vt:lpwstr/>
      </vt:variant>
      <vt:variant>
        <vt:lpwstr>_Toc274735128</vt:lpwstr>
      </vt:variant>
      <vt:variant>
        <vt:i4>1048628</vt:i4>
      </vt:variant>
      <vt:variant>
        <vt:i4>5108</vt:i4>
      </vt:variant>
      <vt:variant>
        <vt:i4>0</vt:i4>
      </vt:variant>
      <vt:variant>
        <vt:i4>5</vt:i4>
      </vt:variant>
      <vt:variant>
        <vt:lpwstr/>
      </vt:variant>
      <vt:variant>
        <vt:lpwstr>_Toc274735127</vt:lpwstr>
      </vt:variant>
      <vt:variant>
        <vt:i4>1048628</vt:i4>
      </vt:variant>
      <vt:variant>
        <vt:i4>5102</vt:i4>
      </vt:variant>
      <vt:variant>
        <vt:i4>0</vt:i4>
      </vt:variant>
      <vt:variant>
        <vt:i4>5</vt:i4>
      </vt:variant>
      <vt:variant>
        <vt:lpwstr/>
      </vt:variant>
      <vt:variant>
        <vt:lpwstr>_Toc274735126</vt:lpwstr>
      </vt:variant>
      <vt:variant>
        <vt:i4>1048628</vt:i4>
      </vt:variant>
      <vt:variant>
        <vt:i4>5096</vt:i4>
      </vt:variant>
      <vt:variant>
        <vt:i4>0</vt:i4>
      </vt:variant>
      <vt:variant>
        <vt:i4>5</vt:i4>
      </vt:variant>
      <vt:variant>
        <vt:lpwstr/>
      </vt:variant>
      <vt:variant>
        <vt:lpwstr>_Toc274735125</vt:lpwstr>
      </vt:variant>
      <vt:variant>
        <vt:i4>1048628</vt:i4>
      </vt:variant>
      <vt:variant>
        <vt:i4>5090</vt:i4>
      </vt:variant>
      <vt:variant>
        <vt:i4>0</vt:i4>
      </vt:variant>
      <vt:variant>
        <vt:i4>5</vt:i4>
      </vt:variant>
      <vt:variant>
        <vt:lpwstr/>
      </vt:variant>
      <vt:variant>
        <vt:lpwstr>_Toc274735124</vt:lpwstr>
      </vt:variant>
      <vt:variant>
        <vt:i4>1048628</vt:i4>
      </vt:variant>
      <vt:variant>
        <vt:i4>5084</vt:i4>
      </vt:variant>
      <vt:variant>
        <vt:i4>0</vt:i4>
      </vt:variant>
      <vt:variant>
        <vt:i4>5</vt:i4>
      </vt:variant>
      <vt:variant>
        <vt:lpwstr/>
      </vt:variant>
      <vt:variant>
        <vt:lpwstr>_Toc274735123</vt:lpwstr>
      </vt:variant>
      <vt:variant>
        <vt:i4>1048628</vt:i4>
      </vt:variant>
      <vt:variant>
        <vt:i4>5078</vt:i4>
      </vt:variant>
      <vt:variant>
        <vt:i4>0</vt:i4>
      </vt:variant>
      <vt:variant>
        <vt:i4>5</vt:i4>
      </vt:variant>
      <vt:variant>
        <vt:lpwstr/>
      </vt:variant>
      <vt:variant>
        <vt:lpwstr>_Toc274735122</vt:lpwstr>
      </vt:variant>
      <vt:variant>
        <vt:i4>1048628</vt:i4>
      </vt:variant>
      <vt:variant>
        <vt:i4>5072</vt:i4>
      </vt:variant>
      <vt:variant>
        <vt:i4>0</vt:i4>
      </vt:variant>
      <vt:variant>
        <vt:i4>5</vt:i4>
      </vt:variant>
      <vt:variant>
        <vt:lpwstr/>
      </vt:variant>
      <vt:variant>
        <vt:lpwstr>_Toc274735121</vt:lpwstr>
      </vt:variant>
      <vt:variant>
        <vt:i4>1048628</vt:i4>
      </vt:variant>
      <vt:variant>
        <vt:i4>5066</vt:i4>
      </vt:variant>
      <vt:variant>
        <vt:i4>0</vt:i4>
      </vt:variant>
      <vt:variant>
        <vt:i4>5</vt:i4>
      </vt:variant>
      <vt:variant>
        <vt:lpwstr/>
      </vt:variant>
      <vt:variant>
        <vt:lpwstr>_Toc274735120</vt:lpwstr>
      </vt:variant>
      <vt:variant>
        <vt:i4>1245236</vt:i4>
      </vt:variant>
      <vt:variant>
        <vt:i4>5060</vt:i4>
      </vt:variant>
      <vt:variant>
        <vt:i4>0</vt:i4>
      </vt:variant>
      <vt:variant>
        <vt:i4>5</vt:i4>
      </vt:variant>
      <vt:variant>
        <vt:lpwstr/>
      </vt:variant>
      <vt:variant>
        <vt:lpwstr>_Toc274735119</vt:lpwstr>
      </vt:variant>
      <vt:variant>
        <vt:i4>1245236</vt:i4>
      </vt:variant>
      <vt:variant>
        <vt:i4>5054</vt:i4>
      </vt:variant>
      <vt:variant>
        <vt:i4>0</vt:i4>
      </vt:variant>
      <vt:variant>
        <vt:i4>5</vt:i4>
      </vt:variant>
      <vt:variant>
        <vt:lpwstr/>
      </vt:variant>
      <vt:variant>
        <vt:lpwstr>_Toc274735118</vt:lpwstr>
      </vt:variant>
      <vt:variant>
        <vt:i4>1245236</vt:i4>
      </vt:variant>
      <vt:variant>
        <vt:i4>5048</vt:i4>
      </vt:variant>
      <vt:variant>
        <vt:i4>0</vt:i4>
      </vt:variant>
      <vt:variant>
        <vt:i4>5</vt:i4>
      </vt:variant>
      <vt:variant>
        <vt:lpwstr/>
      </vt:variant>
      <vt:variant>
        <vt:lpwstr>_Toc274735117</vt:lpwstr>
      </vt:variant>
      <vt:variant>
        <vt:i4>1245236</vt:i4>
      </vt:variant>
      <vt:variant>
        <vt:i4>5042</vt:i4>
      </vt:variant>
      <vt:variant>
        <vt:i4>0</vt:i4>
      </vt:variant>
      <vt:variant>
        <vt:i4>5</vt:i4>
      </vt:variant>
      <vt:variant>
        <vt:lpwstr/>
      </vt:variant>
      <vt:variant>
        <vt:lpwstr>_Toc274735116</vt:lpwstr>
      </vt:variant>
      <vt:variant>
        <vt:i4>1245236</vt:i4>
      </vt:variant>
      <vt:variant>
        <vt:i4>5036</vt:i4>
      </vt:variant>
      <vt:variant>
        <vt:i4>0</vt:i4>
      </vt:variant>
      <vt:variant>
        <vt:i4>5</vt:i4>
      </vt:variant>
      <vt:variant>
        <vt:lpwstr/>
      </vt:variant>
      <vt:variant>
        <vt:lpwstr>_Toc274735115</vt:lpwstr>
      </vt:variant>
      <vt:variant>
        <vt:i4>1245236</vt:i4>
      </vt:variant>
      <vt:variant>
        <vt:i4>5030</vt:i4>
      </vt:variant>
      <vt:variant>
        <vt:i4>0</vt:i4>
      </vt:variant>
      <vt:variant>
        <vt:i4>5</vt:i4>
      </vt:variant>
      <vt:variant>
        <vt:lpwstr/>
      </vt:variant>
      <vt:variant>
        <vt:lpwstr>_Toc274735114</vt:lpwstr>
      </vt:variant>
      <vt:variant>
        <vt:i4>1245236</vt:i4>
      </vt:variant>
      <vt:variant>
        <vt:i4>5024</vt:i4>
      </vt:variant>
      <vt:variant>
        <vt:i4>0</vt:i4>
      </vt:variant>
      <vt:variant>
        <vt:i4>5</vt:i4>
      </vt:variant>
      <vt:variant>
        <vt:lpwstr/>
      </vt:variant>
      <vt:variant>
        <vt:lpwstr>_Toc274735113</vt:lpwstr>
      </vt:variant>
      <vt:variant>
        <vt:i4>1245236</vt:i4>
      </vt:variant>
      <vt:variant>
        <vt:i4>5018</vt:i4>
      </vt:variant>
      <vt:variant>
        <vt:i4>0</vt:i4>
      </vt:variant>
      <vt:variant>
        <vt:i4>5</vt:i4>
      </vt:variant>
      <vt:variant>
        <vt:lpwstr/>
      </vt:variant>
      <vt:variant>
        <vt:lpwstr>_Toc274735112</vt:lpwstr>
      </vt:variant>
      <vt:variant>
        <vt:i4>1245236</vt:i4>
      </vt:variant>
      <vt:variant>
        <vt:i4>5012</vt:i4>
      </vt:variant>
      <vt:variant>
        <vt:i4>0</vt:i4>
      </vt:variant>
      <vt:variant>
        <vt:i4>5</vt:i4>
      </vt:variant>
      <vt:variant>
        <vt:lpwstr/>
      </vt:variant>
      <vt:variant>
        <vt:lpwstr>_Toc274735111</vt:lpwstr>
      </vt:variant>
      <vt:variant>
        <vt:i4>1245236</vt:i4>
      </vt:variant>
      <vt:variant>
        <vt:i4>5006</vt:i4>
      </vt:variant>
      <vt:variant>
        <vt:i4>0</vt:i4>
      </vt:variant>
      <vt:variant>
        <vt:i4>5</vt:i4>
      </vt:variant>
      <vt:variant>
        <vt:lpwstr/>
      </vt:variant>
      <vt:variant>
        <vt:lpwstr>_Toc274735110</vt:lpwstr>
      </vt:variant>
      <vt:variant>
        <vt:i4>1179700</vt:i4>
      </vt:variant>
      <vt:variant>
        <vt:i4>5000</vt:i4>
      </vt:variant>
      <vt:variant>
        <vt:i4>0</vt:i4>
      </vt:variant>
      <vt:variant>
        <vt:i4>5</vt:i4>
      </vt:variant>
      <vt:variant>
        <vt:lpwstr/>
      </vt:variant>
      <vt:variant>
        <vt:lpwstr>_Toc274735109</vt:lpwstr>
      </vt:variant>
      <vt:variant>
        <vt:i4>1179700</vt:i4>
      </vt:variant>
      <vt:variant>
        <vt:i4>4994</vt:i4>
      </vt:variant>
      <vt:variant>
        <vt:i4>0</vt:i4>
      </vt:variant>
      <vt:variant>
        <vt:i4>5</vt:i4>
      </vt:variant>
      <vt:variant>
        <vt:lpwstr/>
      </vt:variant>
      <vt:variant>
        <vt:lpwstr>_Toc274735108</vt:lpwstr>
      </vt:variant>
      <vt:variant>
        <vt:i4>1179700</vt:i4>
      </vt:variant>
      <vt:variant>
        <vt:i4>4988</vt:i4>
      </vt:variant>
      <vt:variant>
        <vt:i4>0</vt:i4>
      </vt:variant>
      <vt:variant>
        <vt:i4>5</vt:i4>
      </vt:variant>
      <vt:variant>
        <vt:lpwstr/>
      </vt:variant>
      <vt:variant>
        <vt:lpwstr>_Toc274735107</vt:lpwstr>
      </vt:variant>
      <vt:variant>
        <vt:i4>1179700</vt:i4>
      </vt:variant>
      <vt:variant>
        <vt:i4>4982</vt:i4>
      </vt:variant>
      <vt:variant>
        <vt:i4>0</vt:i4>
      </vt:variant>
      <vt:variant>
        <vt:i4>5</vt:i4>
      </vt:variant>
      <vt:variant>
        <vt:lpwstr/>
      </vt:variant>
      <vt:variant>
        <vt:lpwstr>_Toc274735106</vt:lpwstr>
      </vt:variant>
      <vt:variant>
        <vt:i4>1179700</vt:i4>
      </vt:variant>
      <vt:variant>
        <vt:i4>4976</vt:i4>
      </vt:variant>
      <vt:variant>
        <vt:i4>0</vt:i4>
      </vt:variant>
      <vt:variant>
        <vt:i4>5</vt:i4>
      </vt:variant>
      <vt:variant>
        <vt:lpwstr/>
      </vt:variant>
      <vt:variant>
        <vt:lpwstr>_Toc274735105</vt:lpwstr>
      </vt:variant>
      <vt:variant>
        <vt:i4>1179700</vt:i4>
      </vt:variant>
      <vt:variant>
        <vt:i4>4970</vt:i4>
      </vt:variant>
      <vt:variant>
        <vt:i4>0</vt:i4>
      </vt:variant>
      <vt:variant>
        <vt:i4>5</vt:i4>
      </vt:variant>
      <vt:variant>
        <vt:lpwstr/>
      </vt:variant>
      <vt:variant>
        <vt:lpwstr>_Toc274735104</vt:lpwstr>
      </vt:variant>
      <vt:variant>
        <vt:i4>1179700</vt:i4>
      </vt:variant>
      <vt:variant>
        <vt:i4>4964</vt:i4>
      </vt:variant>
      <vt:variant>
        <vt:i4>0</vt:i4>
      </vt:variant>
      <vt:variant>
        <vt:i4>5</vt:i4>
      </vt:variant>
      <vt:variant>
        <vt:lpwstr/>
      </vt:variant>
      <vt:variant>
        <vt:lpwstr>_Toc274735103</vt:lpwstr>
      </vt:variant>
      <vt:variant>
        <vt:i4>1179700</vt:i4>
      </vt:variant>
      <vt:variant>
        <vt:i4>4958</vt:i4>
      </vt:variant>
      <vt:variant>
        <vt:i4>0</vt:i4>
      </vt:variant>
      <vt:variant>
        <vt:i4>5</vt:i4>
      </vt:variant>
      <vt:variant>
        <vt:lpwstr/>
      </vt:variant>
      <vt:variant>
        <vt:lpwstr>_Toc274735102</vt:lpwstr>
      </vt:variant>
      <vt:variant>
        <vt:i4>1179700</vt:i4>
      </vt:variant>
      <vt:variant>
        <vt:i4>4952</vt:i4>
      </vt:variant>
      <vt:variant>
        <vt:i4>0</vt:i4>
      </vt:variant>
      <vt:variant>
        <vt:i4>5</vt:i4>
      </vt:variant>
      <vt:variant>
        <vt:lpwstr/>
      </vt:variant>
      <vt:variant>
        <vt:lpwstr>_Toc274735101</vt:lpwstr>
      </vt:variant>
      <vt:variant>
        <vt:i4>1179700</vt:i4>
      </vt:variant>
      <vt:variant>
        <vt:i4>4946</vt:i4>
      </vt:variant>
      <vt:variant>
        <vt:i4>0</vt:i4>
      </vt:variant>
      <vt:variant>
        <vt:i4>5</vt:i4>
      </vt:variant>
      <vt:variant>
        <vt:lpwstr/>
      </vt:variant>
      <vt:variant>
        <vt:lpwstr>_Toc274735100</vt:lpwstr>
      </vt:variant>
      <vt:variant>
        <vt:i4>1769525</vt:i4>
      </vt:variant>
      <vt:variant>
        <vt:i4>4940</vt:i4>
      </vt:variant>
      <vt:variant>
        <vt:i4>0</vt:i4>
      </vt:variant>
      <vt:variant>
        <vt:i4>5</vt:i4>
      </vt:variant>
      <vt:variant>
        <vt:lpwstr/>
      </vt:variant>
      <vt:variant>
        <vt:lpwstr>_Toc274735099</vt:lpwstr>
      </vt:variant>
      <vt:variant>
        <vt:i4>1769525</vt:i4>
      </vt:variant>
      <vt:variant>
        <vt:i4>4934</vt:i4>
      </vt:variant>
      <vt:variant>
        <vt:i4>0</vt:i4>
      </vt:variant>
      <vt:variant>
        <vt:i4>5</vt:i4>
      </vt:variant>
      <vt:variant>
        <vt:lpwstr/>
      </vt:variant>
      <vt:variant>
        <vt:lpwstr>_Toc274735098</vt:lpwstr>
      </vt:variant>
      <vt:variant>
        <vt:i4>1769525</vt:i4>
      </vt:variant>
      <vt:variant>
        <vt:i4>4928</vt:i4>
      </vt:variant>
      <vt:variant>
        <vt:i4>0</vt:i4>
      </vt:variant>
      <vt:variant>
        <vt:i4>5</vt:i4>
      </vt:variant>
      <vt:variant>
        <vt:lpwstr/>
      </vt:variant>
      <vt:variant>
        <vt:lpwstr>_Toc274735097</vt:lpwstr>
      </vt:variant>
      <vt:variant>
        <vt:i4>1769525</vt:i4>
      </vt:variant>
      <vt:variant>
        <vt:i4>4922</vt:i4>
      </vt:variant>
      <vt:variant>
        <vt:i4>0</vt:i4>
      </vt:variant>
      <vt:variant>
        <vt:i4>5</vt:i4>
      </vt:variant>
      <vt:variant>
        <vt:lpwstr/>
      </vt:variant>
      <vt:variant>
        <vt:lpwstr>_Toc274735096</vt:lpwstr>
      </vt:variant>
      <vt:variant>
        <vt:i4>1769525</vt:i4>
      </vt:variant>
      <vt:variant>
        <vt:i4>4916</vt:i4>
      </vt:variant>
      <vt:variant>
        <vt:i4>0</vt:i4>
      </vt:variant>
      <vt:variant>
        <vt:i4>5</vt:i4>
      </vt:variant>
      <vt:variant>
        <vt:lpwstr/>
      </vt:variant>
      <vt:variant>
        <vt:lpwstr>_Toc274735095</vt:lpwstr>
      </vt:variant>
      <vt:variant>
        <vt:i4>1769525</vt:i4>
      </vt:variant>
      <vt:variant>
        <vt:i4>4910</vt:i4>
      </vt:variant>
      <vt:variant>
        <vt:i4>0</vt:i4>
      </vt:variant>
      <vt:variant>
        <vt:i4>5</vt:i4>
      </vt:variant>
      <vt:variant>
        <vt:lpwstr/>
      </vt:variant>
      <vt:variant>
        <vt:lpwstr>_Toc274735094</vt:lpwstr>
      </vt:variant>
      <vt:variant>
        <vt:i4>7798785</vt:i4>
      </vt:variant>
      <vt:variant>
        <vt:i4>4902</vt:i4>
      </vt:variant>
      <vt:variant>
        <vt:i4>0</vt:i4>
      </vt:variant>
      <vt:variant>
        <vt:i4>5</vt:i4>
      </vt:variant>
      <vt:variant>
        <vt:lpwstr>mailto:info@gs1us.org</vt:lpwstr>
      </vt:variant>
      <vt:variant>
        <vt:lpwstr/>
      </vt:variant>
      <vt:variant>
        <vt:i4>1966142</vt:i4>
      </vt:variant>
      <vt:variant>
        <vt:i4>4895</vt:i4>
      </vt:variant>
      <vt:variant>
        <vt:i4>0</vt:i4>
      </vt:variant>
      <vt:variant>
        <vt:i4>5</vt:i4>
      </vt:variant>
      <vt:variant>
        <vt:lpwstr/>
      </vt:variant>
      <vt:variant>
        <vt:lpwstr>_Toc277598236</vt:lpwstr>
      </vt:variant>
      <vt:variant>
        <vt:i4>1966142</vt:i4>
      </vt:variant>
      <vt:variant>
        <vt:i4>4889</vt:i4>
      </vt:variant>
      <vt:variant>
        <vt:i4>0</vt:i4>
      </vt:variant>
      <vt:variant>
        <vt:i4>5</vt:i4>
      </vt:variant>
      <vt:variant>
        <vt:lpwstr/>
      </vt:variant>
      <vt:variant>
        <vt:lpwstr>_Toc277598235</vt:lpwstr>
      </vt:variant>
      <vt:variant>
        <vt:i4>1966142</vt:i4>
      </vt:variant>
      <vt:variant>
        <vt:i4>4883</vt:i4>
      </vt:variant>
      <vt:variant>
        <vt:i4>0</vt:i4>
      </vt:variant>
      <vt:variant>
        <vt:i4>5</vt:i4>
      </vt:variant>
      <vt:variant>
        <vt:lpwstr/>
      </vt:variant>
      <vt:variant>
        <vt:lpwstr>_Toc277598234</vt:lpwstr>
      </vt:variant>
      <vt:variant>
        <vt:i4>1966142</vt:i4>
      </vt:variant>
      <vt:variant>
        <vt:i4>4877</vt:i4>
      </vt:variant>
      <vt:variant>
        <vt:i4>0</vt:i4>
      </vt:variant>
      <vt:variant>
        <vt:i4>5</vt:i4>
      </vt:variant>
      <vt:variant>
        <vt:lpwstr/>
      </vt:variant>
      <vt:variant>
        <vt:lpwstr>_Toc277598233</vt:lpwstr>
      </vt:variant>
      <vt:variant>
        <vt:i4>1966142</vt:i4>
      </vt:variant>
      <vt:variant>
        <vt:i4>4871</vt:i4>
      </vt:variant>
      <vt:variant>
        <vt:i4>0</vt:i4>
      </vt:variant>
      <vt:variant>
        <vt:i4>5</vt:i4>
      </vt:variant>
      <vt:variant>
        <vt:lpwstr/>
      </vt:variant>
      <vt:variant>
        <vt:lpwstr>_Toc277598232</vt:lpwstr>
      </vt:variant>
      <vt:variant>
        <vt:i4>1966142</vt:i4>
      </vt:variant>
      <vt:variant>
        <vt:i4>4865</vt:i4>
      </vt:variant>
      <vt:variant>
        <vt:i4>0</vt:i4>
      </vt:variant>
      <vt:variant>
        <vt:i4>5</vt:i4>
      </vt:variant>
      <vt:variant>
        <vt:lpwstr/>
      </vt:variant>
      <vt:variant>
        <vt:lpwstr>_Toc277598231</vt:lpwstr>
      </vt:variant>
      <vt:variant>
        <vt:i4>1966142</vt:i4>
      </vt:variant>
      <vt:variant>
        <vt:i4>4859</vt:i4>
      </vt:variant>
      <vt:variant>
        <vt:i4>0</vt:i4>
      </vt:variant>
      <vt:variant>
        <vt:i4>5</vt:i4>
      </vt:variant>
      <vt:variant>
        <vt:lpwstr/>
      </vt:variant>
      <vt:variant>
        <vt:lpwstr>_Toc277598230</vt:lpwstr>
      </vt:variant>
      <vt:variant>
        <vt:i4>2031678</vt:i4>
      </vt:variant>
      <vt:variant>
        <vt:i4>4853</vt:i4>
      </vt:variant>
      <vt:variant>
        <vt:i4>0</vt:i4>
      </vt:variant>
      <vt:variant>
        <vt:i4>5</vt:i4>
      </vt:variant>
      <vt:variant>
        <vt:lpwstr/>
      </vt:variant>
      <vt:variant>
        <vt:lpwstr>_Toc277598229</vt:lpwstr>
      </vt:variant>
      <vt:variant>
        <vt:i4>2031678</vt:i4>
      </vt:variant>
      <vt:variant>
        <vt:i4>4847</vt:i4>
      </vt:variant>
      <vt:variant>
        <vt:i4>0</vt:i4>
      </vt:variant>
      <vt:variant>
        <vt:i4>5</vt:i4>
      </vt:variant>
      <vt:variant>
        <vt:lpwstr/>
      </vt:variant>
      <vt:variant>
        <vt:lpwstr>_Toc277598228</vt:lpwstr>
      </vt:variant>
      <vt:variant>
        <vt:i4>2031678</vt:i4>
      </vt:variant>
      <vt:variant>
        <vt:i4>4841</vt:i4>
      </vt:variant>
      <vt:variant>
        <vt:i4>0</vt:i4>
      </vt:variant>
      <vt:variant>
        <vt:i4>5</vt:i4>
      </vt:variant>
      <vt:variant>
        <vt:lpwstr/>
      </vt:variant>
      <vt:variant>
        <vt:lpwstr>_Toc277598227</vt:lpwstr>
      </vt:variant>
      <vt:variant>
        <vt:i4>2031678</vt:i4>
      </vt:variant>
      <vt:variant>
        <vt:i4>4835</vt:i4>
      </vt:variant>
      <vt:variant>
        <vt:i4>0</vt:i4>
      </vt:variant>
      <vt:variant>
        <vt:i4>5</vt:i4>
      </vt:variant>
      <vt:variant>
        <vt:lpwstr/>
      </vt:variant>
      <vt:variant>
        <vt:lpwstr>_Toc277598226</vt:lpwstr>
      </vt:variant>
      <vt:variant>
        <vt:i4>2031678</vt:i4>
      </vt:variant>
      <vt:variant>
        <vt:i4>4829</vt:i4>
      </vt:variant>
      <vt:variant>
        <vt:i4>0</vt:i4>
      </vt:variant>
      <vt:variant>
        <vt:i4>5</vt:i4>
      </vt:variant>
      <vt:variant>
        <vt:lpwstr/>
      </vt:variant>
      <vt:variant>
        <vt:lpwstr>_Toc277598225</vt:lpwstr>
      </vt:variant>
      <vt:variant>
        <vt:i4>2031678</vt:i4>
      </vt:variant>
      <vt:variant>
        <vt:i4>4823</vt:i4>
      </vt:variant>
      <vt:variant>
        <vt:i4>0</vt:i4>
      </vt:variant>
      <vt:variant>
        <vt:i4>5</vt:i4>
      </vt:variant>
      <vt:variant>
        <vt:lpwstr/>
      </vt:variant>
      <vt:variant>
        <vt:lpwstr>_Toc277598224</vt:lpwstr>
      </vt:variant>
      <vt:variant>
        <vt:i4>2031678</vt:i4>
      </vt:variant>
      <vt:variant>
        <vt:i4>4817</vt:i4>
      </vt:variant>
      <vt:variant>
        <vt:i4>0</vt:i4>
      </vt:variant>
      <vt:variant>
        <vt:i4>5</vt:i4>
      </vt:variant>
      <vt:variant>
        <vt:lpwstr/>
      </vt:variant>
      <vt:variant>
        <vt:lpwstr>_Toc277598223</vt:lpwstr>
      </vt:variant>
      <vt:variant>
        <vt:i4>2031678</vt:i4>
      </vt:variant>
      <vt:variant>
        <vt:i4>4811</vt:i4>
      </vt:variant>
      <vt:variant>
        <vt:i4>0</vt:i4>
      </vt:variant>
      <vt:variant>
        <vt:i4>5</vt:i4>
      </vt:variant>
      <vt:variant>
        <vt:lpwstr/>
      </vt:variant>
      <vt:variant>
        <vt:lpwstr>_Toc277598222</vt:lpwstr>
      </vt:variant>
      <vt:variant>
        <vt:i4>2031678</vt:i4>
      </vt:variant>
      <vt:variant>
        <vt:i4>4805</vt:i4>
      </vt:variant>
      <vt:variant>
        <vt:i4>0</vt:i4>
      </vt:variant>
      <vt:variant>
        <vt:i4>5</vt:i4>
      </vt:variant>
      <vt:variant>
        <vt:lpwstr/>
      </vt:variant>
      <vt:variant>
        <vt:lpwstr>_Toc277598221</vt:lpwstr>
      </vt:variant>
      <vt:variant>
        <vt:i4>2031678</vt:i4>
      </vt:variant>
      <vt:variant>
        <vt:i4>4799</vt:i4>
      </vt:variant>
      <vt:variant>
        <vt:i4>0</vt:i4>
      </vt:variant>
      <vt:variant>
        <vt:i4>5</vt:i4>
      </vt:variant>
      <vt:variant>
        <vt:lpwstr/>
      </vt:variant>
      <vt:variant>
        <vt:lpwstr>_Toc277598220</vt:lpwstr>
      </vt:variant>
      <vt:variant>
        <vt:i4>1835070</vt:i4>
      </vt:variant>
      <vt:variant>
        <vt:i4>4793</vt:i4>
      </vt:variant>
      <vt:variant>
        <vt:i4>0</vt:i4>
      </vt:variant>
      <vt:variant>
        <vt:i4>5</vt:i4>
      </vt:variant>
      <vt:variant>
        <vt:lpwstr/>
      </vt:variant>
      <vt:variant>
        <vt:lpwstr>_Toc277598219</vt:lpwstr>
      </vt:variant>
      <vt:variant>
        <vt:i4>1835070</vt:i4>
      </vt:variant>
      <vt:variant>
        <vt:i4>4787</vt:i4>
      </vt:variant>
      <vt:variant>
        <vt:i4>0</vt:i4>
      </vt:variant>
      <vt:variant>
        <vt:i4>5</vt:i4>
      </vt:variant>
      <vt:variant>
        <vt:lpwstr/>
      </vt:variant>
      <vt:variant>
        <vt:lpwstr>_Toc277598218</vt:lpwstr>
      </vt:variant>
      <vt:variant>
        <vt:i4>1835070</vt:i4>
      </vt:variant>
      <vt:variant>
        <vt:i4>4781</vt:i4>
      </vt:variant>
      <vt:variant>
        <vt:i4>0</vt:i4>
      </vt:variant>
      <vt:variant>
        <vt:i4>5</vt:i4>
      </vt:variant>
      <vt:variant>
        <vt:lpwstr/>
      </vt:variant>
      <vt:variant>
        <vt:lpwstr>_Toc277598217</vt:lpwstr>
      </vt:variant>
      <vt:variant>
        <vt:i4>1835070</vt:i4>
      </vt:variant>
      <vt:variant>
        <vt:i4>4775</vt:i4>
      </vt:variant>
      <vt:variant>
        <vt:i4>0</vt:i4>
      </vt:variant>
      <vt:variant>
        <vt:i4>5</vt:i4>
      </vt:variant>
      <vt:variant>
        <vt:lpwstr/>
      </vt:variant>
      <vt:variant>
        <vt:lpwstr>_Toc277598216</vt:lpwstr>
      </vt:variant>
      <vt:variant>
        <vt:i4>1835070</vt:i4>
      </vt:variant>
      <vt:variant>
        <vt:i4>4769</vt:i4>
      </vt:variant>
      <vt:variant>
        <vt:i4>0</vt:i4>
      </vt:variant>
      <vt:variant>
        <vt:i4>5</vt:i4>
      </vt:variant>
      <vt:variant>
        <vt:lpwstr/>
      </vt:variant>
      <vt:variant>
        <vt:lpwstr>_Toc277598215</vt:lpwstr>
      </vt:variant>
      <vt:variant>
        <vt:i4>1835070</vt:i4>
      </vt:variant>
      <vt:variant>
        <vt:i4>4763</vt:i4>
      </vt:variant>
      <vt:variant>
        <vt:i4>0</vt:i4>
      </vt:variant>
      <vt:variant>
        <vt:i4>5</vt:i4>
      </vt:variant>
      <vt:variant>
        <vt:lpwstr/>
      </vt:variant>
      <vt:variant>
        <vt:lpwstr>_Toc277598214</vt:lpwstr>
      </vt:variant>
      <vt:variant>
        <vt:i4>1835070</vt:i4>
      </vt:variant>
      <vt:variant>
        <vt:i4>4757</vt:i4>
      </vt:variant>
      <vt:variant>
        <vt:i4>0</vt:i4>
      </vt:variant>
      <vt:variant>
        <vt:i4>5</vt:i4>
      </vt:variant>
      <vt:variant>
        <vt:lpwstr/>
      </vt:variant>
      <vt:variant>
        <vt:lpwstr>_Toc277598213</vt:lpwstr>
      </vt:variant>
      <vt:variant>
        <vt:i4>1835070</vt:i4>
      </vt:variant>
      <vt:variant>
        <vt:i4>4751</vt:i4>
      </vt:variant>
      <vt:variant>
        <vt:i4>0</vt:i4>
      </vt:variant>
      <vt:variant>
        <vt:i4>5</vt:i4>
      </vt:variant>
      <vt:variant>
        <vt:lpwstr/>
      </vt:variant>
      <vt:variant>
        <vt:lpwstr>_Toc277598212</vt:lpwstr>
      </vt:variant>
      <vt:variant>
        <vt:i4>1835070</vt:i4>
      </vt:variant>
      <vt:variant>
        <vt:i4>4745</vt:i4>
      </vt:variant>
      <vt:variant>
        <vt:i4>0</vt:i4>
      </vt:variant>
      <vt:variant>
        <vt:i4>5</vt:i4>
      </vt:variant>
      <vt:variant>
        <vt:lpwstr/>
      </vt:variant>
      <vt:variant>
        <vt:lpwstr>_Toc277598211</vt:lpwstr>
      </vt:variant>
      <vt:variant>
        <vt:i4>1835070</vt:i4>
      </vt:variant>
      <vt:variant>
        <vt:i4>4739</vt:i4>
      </vt:variant>
      <vt:variant>
        <vt:i4>0</vt:i4>
      </vt:variant>
      <vt:variant>
        <vt:i4>5</vt:i4>
      </vt:variant>
      <vt:variant>
        <vt:lpwstr/>
      </vt:variant>
      <vt:variant>
        <vt:lpwstr>_Toc277598210</vt:lpwstr>
      </vt:variant>
      <vt:variant>
        <vt:i4>1900606</vt:i4>
      </vt:variant>
      <vt:variant>
        <vt:i4>4733</vt:i4>
      </vt:variant>
      <vt:variant>
        <vt:i4>0</vt:i4>
      </vt:variant>
      <vt:variant>
        <vt:i4>5</vt:i4>
      </vt:variant>
      <vt:variant>
        <vt:lpwstr/>
      </vt:variant>
      <vt:variant>
        <vt:lpwstr>_Toc277598209</vt:lpwstr>
      </vt:variant>
      <vt:variant>
        <vt:i4>1900606</vt:i4>
      </vt:variant>
      <vt:variant>
        <vt:i4>4727</vt:i4>
      </vt:variant>
      <vt:variant>
        <vt:i4>0</vt:i4>
      </vt:variant>
      <vt:variant>
        <vt:i4>5</vt:i4>
      </vt:variant>
      <vt:variant>
        <vt:lpwstr/>
      </vt:variant>
      <vt:variant>
        <vt:lpwstr>_Toc277598208</vt:lpwstr>
      </vt:variant>
      <vt:variant>
        <vt:i4>1900606</vt:i4>
      </vt:variant>
      <vt:variant>
        <vt:i4>4721</vt:i4>
      </vt:variant>
      <vt:variant>
        <vt:i4>0</vt:i4>
      </vt:variant>
      <vt:variant>
        <vt:i4>5</vt:i4>
      </vt:variant>
      <vt:variant>
        <vt:lpwstr/>
      </vt:variant>
      <vt:variant>
        <vt:lpwstr>_Toc277598207</vt:lpwstr>
      </vt:variant>
      <vt:variant>
        <vt:i4>1900606</vt:i4>
      </vt:variant>
      <vt:variant>
        <vt:i4>4715</vt:i4>
      </vt:variant>
      <vt:variant>
        <vt:i4>0</vt:i4>
      </vt:variant>
      <vt:variant>
        <vt:i4>5</vt:i4>
      </vt:variant>
      <vt:variant>
        <vt:lpwstr/>
      </vt:variant>
      <vt:variant>
        <vt:lpwstr>_Toc277598206</vt:lpwstr>
      </vt:variant>
      <vt:variant>
        <vt:i4>1900606</vt:i4>
      </vt:variant>
      <vt:variant>
        <vt:i4>4709</vt:i4>
      </vt:variant>
      <vt:variant>
        <vt:i4>0</vt:i4>
      </vt:variant>
      <vt:variant>
        <vt:i4>5</vt:i4>
      </vt:variant>
      <vt:variant>
        <vt:lpwstr/>
      </vt:variant>
      <vt:variant>
        <vt:lpwstr>_Toc277598205</vt:lpwstr>
      </vt:variant>
      <vt:variant>
        <vt:i4>1900606</vt:i4>
      </vt:variant>
      <vt:variant>
        <vt:i4>4703</vt:i4>
      </vt:variant>
      <vt:variant>
        <vt:i4>0</vt:i4>
      </vt:variant>
      <vt:variant>
        <vt:i4>5</vt:i4>
      </vt:variant>
      <vt:variant>
        <vt:lpwstr/>
      </vt:variant>
      <vt:variant>
        <vt:lpwstr>_Toc277598204</vt:lpwstr>
      </vt:variant>
      <vt:variant>
        <vt:i4>1900606</vt:i4>
      </vt:variant>
      <vt:variant>
        <vt:i4>4697</vt:i4>
      </vt:variant>
      <vt:variant>
        <vt:i4>0</vt:i4>
      </vt:variant>
      <vt:variant>
        <vt:i4>5</vt:i4>
      </vt:variant>
      <vt:variant>
        <vt:lpwstr/>
      </vt:variant>
      <vt:variant>
        <vt:lpwstr>_Toc277598203</vt:lpwstr>
      </vt:variant>
      <vt:variant>
        <vt:i4>1900606</vt:i4>
      </vt:variant>
      <vt:variant>
        <vt:i4>4691</vt:i4>
      </vt:variant>
      <vt:variant>
        <vt:i4>0</vt:i4>
      </vt:variant>
      <vt:variant>
        <vt:i4>5</vt:i4>
      </vt:variant>
      <vt:variant>
        <vt:lpwstr/>
      </vt:variant>
      <vt:variant>
        <vt:lpwstr>_Toc277598202</vt:lpwstr>
      </vt:variant>
      <vt:variant>
        <vt:i4>1900606</vt:i4>
      </vt:variant>
      <vt:variant>
        <vt:i4>4685</vt:i4>
      </vt:variant>
      <vt:variant>
        <vt:i4>0</vt:i4>
      </vt:variant>
      <vt:variant>
        <vt:i4>5</vt:i4>
      </vt:variant>
      <vt:variant>
        <vt:lpwstr/>
      </vt:variant>
      <vt:variant>
        <vt:lpwstr>_Toc277598201</vt:lpwstr>
      </vt:variant>
      <vt:variant>
        <vt:i4>1900606</vt:i4>
      </vt:variant>
      <vt:variant>
        <vt:i4>4679</vt:i4>
      </vt:variant>
      <vt:variant>
        <vt:i4>0</vt:i4>
      </vt:variant>
      <vt:variant>
        <vt:i4>5</vt:i4>
      </vt:variant>
      <vt:variant>
        <vt:lpwstr/>
      </vt:variant>
      <vt:variant>
        <vt:lpwstr>_Toc277598200</vt:lpwstr>
      </vt:variant>
      <vt:variant>
        <vt:i4>1310781</vt:i4>
      </vt:variant>
      <vt:variant>
        <vt:i4>4673</vt:i4>
      </vt:variant>
      <vt:variant>
        <vt:i4>0</vt:i4>
      </vt:variant>
      <vt:variant>
        <vt:i4>5</vt:i4>
      </vt:variant>
      <vt:variant>
        <vt:lpwstr/>
      </vt:variant>
      <vt:variant>
        <vt:lpwstr>_Toc277598199</vt:lpwstr>
      </vt:variant>
      <vt:variant>
        <vt:i4>1310781</vt:i4>
      </vt:variant>
      <vt:variant>
        <vt:i4>4667</vt:i4>
      </vt:variant>
      <vt:variant>
        <vt:i4>0</vt:i4>
      </vt:variant>
      <vt:variant>
        <vt:i4>5</vt:i4>
      </vt:variant>
      <vt:variant>
        <vt:lpwstr/>
      </vt:variant>
      <vt:variant>
        <vt:lpwstr>_Toc277598198</vt:lpwstr>
      </vt:variant>
      <vt:variant>
        <vt:i4>1310781</vt:i4>
      </vt:variant>
      <vt:variant>
        <vt:i4>4661</vt:i4>
      </vt:variant>
      <vt:variant>
        <vt:i4>0</vt:i4>
      </vt:variant>
      <vt:variant>
        <vt:i4>5</vt:i4>
      </vt:variant>
      <vt:variant>
        <vt:lpwstr/>
      </vt:variant>
      <vt:variant>
        <vt:lpwstr>_Toc277598197</vt:lpwstr>
      </vt:variant>
      <vt:variant>
        <vt:i4>1310781</vt:i4>
      </vt:variant>
      <vt:variant>
        <vt:i4>4655</vt:i4>
      </vt:variant>
      <vt:variant>
        <vt:i4>0</vt:i4>
      </vt:variant>
      <vt:variant>
        <vt:i4>5</vt:i4>
      </vt:variant>
      <vt:variant>
        <vt:lpwstr/>
      </vt:variant>
      <vt:variant>
        <vt:lpwstr>_Toc277598196</vt:lpwstr>
      </vt:variant>
      <vt:variant>
        <vt:i4>1310781</vt:i4>
      </vt:variant>
      <vt:variant>
        <vt:i4>4649</vt:i4>
      </vt:variant>
      <vt:variant>
        <vt:i4>0</vt:i4>
      </vt:variant>
      <vt:variant>
        <vt:i4>5</vt:i4>
      </vt:variant>
      <vt:variant>
        <vt:lpwstr/>
      </vt:variant>
      <vt:variant>
        <vt:lpwstr>_Toc277598195</vt:lpwstr>
      </vt:variant>
      <vt:variant>
        <vt:i4>1310781</vt:i4>
      </vt:variant>
      <vt:variant>
        <vt:i4>4643</vt:i4>
      </vt:variant>
      <vt:variant>
        <vt:i4>0</vt:i4>
      </vt:variant>
      <vt:variant>
        <vt:i4>5</vt:i4>
      </vt:variant>
      <vt:variant>
        <vt:lpwstr/>
      </vt:variant>
      <vt:variant>
        <vt:lpwstr>_Toc277598194</vt:lpwstr>
      </vt:variant>
      <vt:variant>
        <vt:i4>1310781</vt:i4>
      </vt:variant>
      <vt:variant>
        <vt:i4>4637</vt:i4>
      </vt:variant>
      <vt:variant>
        <vt:i4>0</vt:i4>
      </vt:variant>
      <vt:variant>
        <vt:i4>5</vt:i4>
      </vt:variant>
      <vt:variant>
        <vt:lpwstr/>
      </vt:variant>
      <vt:variant>
        <vt:lpwstr>_Toc277598193</vt:lpwstr>
      </vt:variant>
      <vt:variant>
        <vt:i4>1310781</vt:i4>
      </vt:variant>
      <vt:variant>
        <vt:i4>4631</vt:i4>
      </vt:variant>
      <vt:variant>
        <vt:i4>0</vt:i4>
      </vt:variant>
      <vt:variant>
        <vt:i4>5</vt:i4>
      </vt:variant>
      <vt:variant>
        <vt:lpwstr/>
      </vt:variant>
      <vt:variant>
        <vt:lpwstr>_Toc277598192</vt:lpwstr>
      </vt:variant>
      <vt:variant>
        <vt:i4>1310781</vt:i4>
      </vt:variant>
      <vt:variant>
        <vt:i4>4625</vt:i4>
      </vt:variant>
      <vt:variant>
        <vt:i4>0</vt:i4>
      </vt:variant>
      <vt:variant>
        <vt:i4>5</vt:i4>
      </vt:variant>
      <vt:variant>
        <vt:lpwstr/>
      </vt:variant>
      <vt:variant>
        <vt:lpwstr>_Toc277598191</vt:lpwstr>
      </vt:variant>
      <vt:variant>
        <vt:i4>1310781</vt:i4>
      </vt:variant>
      <vt:variant>
        <vt:i4>4619</vt:i4>
      </vt:variant>
      <vt:variant>
        <vt:i4>0</vt:i4>
      </vt:variant>
      <vt:variant>
        <vt:i4>5</vt:i4>
      </vt:variant>
      <vt:variant>
        <vt:lpwstr/>
      </vt:variant>
      <vt:variant>
        <vt:lpwstr>_Toc277598190</vt:lpwstr>
      </vt:variant>
      <vt:variant>
        <vt:i4>1376317</vt:i4>
      </vt:variant>
      <vt:variant>
        <vt:i4>4613</vt:i4>
      </vt:variant>
      <vt:variant>
        <vt:i4>0</vt:i4>
      </vt:variant>
      <vt:variant>
        <vt:i4>5</vt:i4>
      </vt:variant>
      <vt:variant>
        <vt:lpwstr/>
      </vt:variant>
      <vt:variant>
        <vt:lpwstr>_Toc277598189</vt:lpwstr>
      </vt:variant>
      <vt:variant>
        <vt:i4>1376317</vt:i4>
      </vt:variant>
      <vt:variant>
        <vt:i4>4607</vt:i4>
      </vt:variant>
      <vt:variant>
        <vt:i4>0</vt:i4>
      </vt:variant>
      <vt:variant>
        <vt:i4>5</vt:i4>
      </vt:variant>
      <vt:variant>
        <vt:lpwstr/>
      </vt:variant>
      <vt:variant>
        <vt:lpwstr>_Toc277598188</vt:lpwstr>
      </vt:variant>
      <vt:variant>
        <vt:i4>1376317</vt:i4>
      </vt:variant>
      <vt:variant>
        <vt:i4>4601</vt:i4>
      </vt:variant>
      <vt:variant>
        <vt:i4>0</vt:i4>
      </vt:variant>
      <vt:variant>
        <vt:i4>5</vt:i4>
      </vt:variant>
      <vt:variant>
        <vt:lpwstr/>
      </vt:variant>
      <vt:variant>
        <vt:lpwstr>_Toc277598187</vt:lpwstr>
      </vt:variant>
      <vt:variant>
        <vt:i4>1376317</vt:i4>
      </vt:variant>
      <vt:variant>
        <vt:i4>4595</vt:i4>
      </vt:variant>
      <vt:variant>
        <vt:i4>0</vt:i4>
      </vt:variant>
      <vt:variant>
        <vt:i4>5</vt:i4>
      </vt:variant>
      <vt:variant>
        <vt:lpwstr/>
      </vt:variant>
      <vt:variant>
        <vt:lpwstr>_Toc277598186</vt:lpwstr>
      </vt:variant>
      <vt:variant>
        <vt:i4>1376317</vt:i4>
      </vt:variant>
      <vt:variant>
        <vt:i4>4589</vt:i4>
      </vt:variant>
      <vt:variant>
        <vt:i4>0</vt:i4>
      </vt:variant>
      <vt:variant>
        <vt:i4>5</vt:i4>
      </vt:variant>
      <vt:variant>
        <vt:lpwstr/>
      </vt:variant>
      <vt:variant>
        <vt:lpwstr>_Toc277598185</vt:lpwstr>
      </vt:variant>
      <vt:variant>
        <vt:i4>1376317</vt:i4>
      </vt:variant>
      <vt:variant>
        <vt:i4>4583</vt:i4>
      </vt:variant>
      <vt:variant>
        <vt:i4>0</vt:i4>
      </vt:variant>
      <vt:variant>
        <vt:i4>5</vt:i4>
      </vt:variant>
      <vt:variant>
        <vt:lpwstr/>
      </vt:variant>
      <vt:variant>
        <vt:lpwstr>_Toc277598184</vt:lpwstr>
      </vt:variant>
      <vt:variant>
        <vt:i4>1376317</vt:i4>
      </vt:variant>
      <vt:variant>
        <vt:i4>4577</vt:i4>
      </vt:variant>
      <vt:variant>
        <vt:i4>0</vt:i4>
      </vt:variant>
      <vt:variant>
        <vt:i4>5</vt:i4>
      </vt:variant>
      <vt:variant>
        <vt:lpwstr/>
      </vt:variant>
      <vt:variant>
        <vt:lpwstr>_Toc277598183</vt:lpwstr>
      </vt:variant>
      <vt:variant>
        <vt:i4>1376317</vt:i4>
      </vt:variant>
      <vt:variant>
        <vt:i4>4571</vt:i4>
      </vt:variant>
      <vt:variant>
        <vt:i4>0</vt:i4>
      </vt:variant>
      <vt:variant>
        <vt:i4>5</vt:i4>
      </vt:variant>
      <vt:variant>
        <vt:lpwstr/>
      </vt:variant>
      <vt:variant>
        <vt:lpwstr>_Toc277598182</vt:lpwstr>
      </vt:variant>
      <vt:variant>
        <vt:i4>1376317</vt:i4>
      </vt:variant>
      <vt:variant>
        <vt:i4>4565</vt:i4>
      </vt:variant>
      <vt:variant>
        <vt:i4>0</vt:i4>
      </vt:variant>
      <vt:variant>
        <vt:i4>5</vt:i4>
      </vt:variant>
      <vt:variant>
        <vt:lpwstr/>
      </vt:variant>
      <vt:variant>
        <vt:lpwstr>_Toc277598181</vt:lpwstr>
      </vt:variant>
      <vt:variant>
        <vt:i4>1376317</vt:i4>
      </vt:variant>
      <vt:variant>
        <vt:i4>4559</vt:i4>
      </vt:variant>
      <vt:variant>
        <vt:i4>0</vt:i4>
      </vt:variant>
      <vt:variant>
        <vt:i4>5</vt:i4>
      </vt:variant>
      <vt:variant>
        <vt:lpwstr/>
      </vt:variant>
      <vt:variant>
        <vt:lpwstr>_Toc277598180</vt:lpwstr>
      </vt:variant>
      <vt:variant>
        <vt:i4>1703997</vt:i4>
      </vt:variant>
      <vt:variant>
        <vt:i4>4553</vt:i4>
      </vt:variant>
      <vt:variant>
        <vt:i4>0</vt:i4>
      </vt:variant>
      <vt:variant>
        <vt:i4>5</vt:i4>
      </vt:variant>
      <vt:variant>
        <vt:lpwstr/>
      </vt:variant>
      <vt:variant>
        <vt:lpwstr>_Toc277598179</vt:lpwstr>
      </vt:variant>
      <vt:variant>
        <vt:i4>1703997</vt:i4>
      </vt:variant>
      <vt:variant>
        <vt:i4>4547</vt:i4>
      </vt:variant>
      <vt:variant>
        <vt:i4>0</vt:i4>
      </vt:variant>
      <vt:variant>
        <vt:i4>5</vt:i4>
      </vt:variant>
      <vt:variant>
        <vt:lpwstr/>
      </vt:variant>
      <vt:variant>
        <vt:lpwstr>_Toc277598178</vt:lpwstr>
      </vt:variant>
      <vt:variant>
        <vt:i4>1703997</vt:i4>
      </vt:variant>
      <vt:variant>
        <vt:i4>4541</vt:i4>
      </vt:variant>
      <vt:variant>
        <vt:i4>0</vt:i4>
      </vt:variant>
      <vt:variant>
        <vt:i4>5</vt:i4>
      </vt:variant>
      <vt:variant>
        <vt:lpwstr/>
      </vt:variant>
      <vt:variant>
        <vt:lpwstr>_Toc277598177</vt:lpwstr>
      </vt:variant>
      <vt:variant>
        <vt:i4>1703997</vt:i4>
      </vt:variant>
      <vt:variant>
        <vt:i4>4535</vt:i4>
      </vt:variant>
      <vt:variant>
        <vt:i4>0</vt:i4>
      </vt:variant>
      <vt:variant>
        <vt:i4>5</vt:i4>
      </vt:variant>
      <vt:variant>
        <vt:lpwstr/>
      </vt:variant>
      <vt:variant>
        <vt:lpwstr>_Toc277598176</vt:lpwstr>
      </vt:variant>
      <vt:variant>
        <vt:i4>1703997</vt:i4>
      </vt:variant>
      <vt:variant>
        <vt:i4>4529</vt:i4>
      </vt:variant>
      <vt:variant>
        <vt:i4>0</vt:i4>
      </vt:variant>
      <vt:variant>
        <vt:i4>5</vt:i4>
      </vt:variant>
      <vt:variant>
        <vt:lpwstr/>
      </vt:variant>
      <vt:variant>
        <vt:lpwstr>_Toc277598175</vt:lpwstr>
      </vt:variant>
      <vt:variant>
        <vt:i4>1703997</vt:i4>
      </vt:variant>
      <vt:variant>
        <vt:i4>4523</vt:i4>
      </vt:variant>
      <vt:variant>
        <vt:i4>0</vt:i4>
      </vt:variant>
      <vt:variant>
        <vt:i4>5</vt:i4>
      </vt:variant>
      <vt:variant>
        <vt:lpwstr/>
      </vt:variant>
      <vt:variant>
        <vt:lpwstr>_Toc277598174</vt:lpwstr>
      </vt:variant>
      <vt:variant>
        <vt:i4>1703997</vt:i4>
      </vt:variant>
      <vt:variant>
        <vt:i4>4517</vt:i4>
      </vt:variant>
      <vt:variant>
        <vt:i4>0</vt:i4>
      </vt:variant>
      <vt:variant>
        <vt:i4>5</vt:i4>
      </vt:variant>
      <vt:variant>
        <vt:lpwstr/>
      </vt:variant>
      <vt:variant>
        <vt:lpwstr>_Toc277598173</vt:lpwstr>
      </vt:variant>
      <vt:variant>
        <vt:i4>2883685</vt:i4>
      </vt:variant>
      <vt:variant>
        <vt:i4>4509</vt:i4>
      </vt:variant>
      <vt:variant>
        <vt:i4>0</vt:i4>
      </vt:variant>
      <vt:variant>
        <vt:i4>5</vt:i4>
      </vt:variant>
      <vt:variant>
        <vt:lpwstr>http://www.ttb.gov/</vt:lpwstr>
      </vt:variant>
      <vt:variant>
        <vt:lpwstr/>
      </vt:variant>
      <vt:variant>
        <vt:i4>4063329</vt:i4>
      </vt:variant>
      <vt:variant>
        <vt:i4>4506</vt:i4>
      </vt:variant>
      <vt:variant>
        <vt:i4>0</vt:i4>
      </vt:variant>
      <vt:variant>
        <vt:i4>5</vt:i4>
      </vt:variant>
      <vt:variant>
        <vt:lpwstr>http://www.epa.gov/</vt:lpwstr>
      </vt:variant>
      <vt:variant>
        <vt:lpwstr/>
      </vt:variant>
      <vt:variant>
        <vt:i4>5046342</vt:i4>
      </vt:variant>
      <vt:variant>
        <vt:i4>4503</vt:i4>
      </vt:variant>
      <vt:variant>
        <vt:i4>0</vt:i4>
      </vt:variant>
      <vt:variant>
        <vt:i4>5</vt:i4>
      </vt:variant>
      <vt:variant>
        <vt:lpwstr>http://www.astm.org/</vt:lpwstr>
      </vt:variant>
      <vt:variant>
        <vt:lpwstr/>
      </vt:variant>
      <vt:variant>
        <vt:i4>1638460</vt:i4>
      </vt:variant>
      <vt:variant>
        <vt:i4>4496</vt:i4>
      </vt:variant>
      <vt:variant>
        <vt:i4>0</vt:i4>
      </vt:variant>
      <vt:variant>
        <vt:i4>5</vt:i4>
      </vt:variant>
      <vt:variant>
        <vt:lpwstr/>
      </vt:variant>
      <vt:variant>
        <vt:lpwstr>_Toc289764159</vt:lpwstr>
      </vt:variant>
      <vt:variant>
        <vt:i4>1638460</vt:i4>
      </vt:variant>
      <vt:variant>
        <vt:i4>4490</vt:i4>
      </vt:variant>
      <vt:variant>
        <vt:i4>0</vt:i4>
      </vt:variant>
      <vt:variant>
        <vt:i4>5</vt:i4>
      </vt:variant>
      <vt:variant>
        <vt:lpwstr/>
      </vt:variant>
      <vt:variant>
        <vt:lpwstr>_Toc289764158</vt:lpwstr>
      </vt:variant>
      <vt:variant>
        <vt:i4>1638460</vt:i4>
      </vt:variant>
      <vt:variant>
        <vt:i4>4484</vt:i4>
      </vt:variant>
      <vt:variant>
        <vt:i4>0</vt:i4>
      </vt:variant>
      <vt:variant>
        <vt:i4>5</vt:i4>
      </vt:variant>
      <vt:variant>
        <vt:lpwstr/>
      </vt:variant>
      <vt:variant>
        <vt:lpwstr>_Toc289764157</vt:lpwstr>
      </vt:variant>
      <vt:variant>
        <vt:i4>1638460</vt:i4>
      </vt:variant>
      <vt:variant>
        <vt:i4>4478</vt:i4>
      </vt:variant>
      <vt:variant>
        <vt:i4>0</vt:i4>
      </vt:variant>
      <vt:variant>
        <vt:i4>5</vt:i4>
      </vt:variant>
      <vt:variant>
        <vt:lpwstr/>
      </vt:variant>
      <vt:variant>
        <vt:lpwstr>_Toc289764156</vt:lpwstr>
      </vt:variant>
      <vt:variant>
        <vt:i4>1638460</vt:i4>
      </vt:variant>
      <vt:variant>
        <vt:i4>4472</vt:i4>
      </vt:variant>
      <vt:variant>
        <vt:i4>0</vt:i4>
      </vt:variant>
      <vt:variant>
        <vt:i4>5</vt:i4>
      </vt:variant>
      <vt:variant>
        <vt:lpwstr/>
      </vt:variant>
      <vt:variant>
        <vt:lpwstr>_Toc289764155</vt:lpwstr>
      </vt:variant>
      <vt:variant>
        <vt:i4>1638460</vt:i4>
      </vt:variant>
      <vt:variant>
        <vt:i4>4466</vt:i4>
      </vt:variant>
      <vt:variant>
        <vt:i4>0</vt:i4>
      </vt:variant>
      <vt:variant>
        <vt:i4>5</vt:i4>
      </vt:variant>
      <vt:variant>
        <vt:lpwstr/>
      </vt:variant>
      <vt:variant>
        <vt:lpwstr>_Toc289764154</vt:lpwstr>
      </vt:variant>
      <vt:variant>
        <vt:i4>1638460</vt:i4>
      </vt:variant>
      <vt:variant>
        <vt:i4>4460</vt:i4>
      </vt:variant>
      <vt:variant>
        <vt:i4>0</vt:i4>
      </vt:variant>
      <vt:variant>
        <vt:i4>5</vt:i4>
      </vt:variant>
      <vt:variant>
        <vt:lpwstr/>
      </vt:variant>
      <vt:variant>
        <vt:lpwstr>_Toc289764153</vt:lpwstr>
      </vt:variant>
      <vt:variant>
        <vt:i4>1638460</vt:i4>
      </vt:variant>
      <vt:variant>
        <vt:i4>4454</vt:i4>
      </vt:variant>
      <vt:variant>
        <vt:i4>0</vt:i4>
      </vt:variant>
      <vt:variant>
        <vt:i4>5</vt:i4>
      </vt:variant>
      <vt:variant>
        <vt:lpwstr/>
      </vt:variant>
      <vt:variant>
        <vt:lpwstr>_Toc289764152</vt:lpwstr>
      </vt:variant>
      <vt:variant>
        <vt:i4>1638460</vt:i4>
      </vt:variant>
      <vt:variant>
        <vt:i4>4448</vt:i4>
      </vt:variant>
      <vt:variant>
        <vt:i4>0</vt:i4>
      </vt:variant>
      <vt:variant>
        <vt:i4>5</vt:i4>
      </vt:variant>
      <vt:variant>
        <vt:lpwstr/>
      </vt:variant>
      <vt:variant>
        <vt:lpwstr>_Toc289764151</vt:lpwstr>
      </vt:variant>
      <vt:variant>
        <vt:i4>1638460</vt:i4>
      </vt:variant>
      <vt:variant>
        <vt:i4>4442</vt:i4>
      </vt:variant>
      <vt:variant>
        <vt:i4>0</vt:i4>
      </vt:variant>
      <vt:variant>
        <vt:i4>5</vt:i4>
      </vt:variant>
      <vt:variant>
        <vt:lpwstr/>
      </vt:variant>
      <vt:variant>
        <vt:lpwstr>_Toc289764150</vt:lpwstr>
      </vt:variant>
      <vt:variant>
        <vt:i4>1572924</vt:i4>
      </vt:variant>
      <vt:variant>
        <vt:i4>4436</vt:i4>
      </vt:variant>
      <vt:variant>
        <vt:i4>0</vt:i4>
      </vt:variant>
      <vt:variant>
        <vt:i4>5</vt:i4>
      </vt:variant>
      <vt:variant>
        <vt:lpwstr/>
      </vt:variant>
      <vt:variant>
        <vt:lpwstr>_Toc289764149</vt:lpwstr>
      </vt:variant>
      <vt:variant>
        <vt:i4>1572924</vt:i4>
      </vt:variant>
      <vt:variant>
        <vt:i4>4430</vt:i4>
      </vt:variant>
      <vt:variant>
        <vt:i4>0</vt:i4>
      </vt:variant>
      <vt:variant>
        <vt:i4>5</vt:i4>
      </vt:variant>
      <vt:variant>
        <vt:lpwstr/>
      </vt:variant>
      <vt:variant>
        <vt:lpwstr>_Toc289764148</vt:lpwstr>
      </vt:variant>
      <vt:variant>
        <vt:i4>1572924</vt:i4>
      </vt:variant>
      <vt:variant>
        <vt:i4>4424</vt:i4>
      </vt:variant>
      <vt:variant>
        <vt:i4>0</vt:i4>
      </vt:variant>
      <vt:variant>
        <vt:i4>5</vt:i4>
      </vt:variant>
      <vt:variant>
        <vt:lpwstr/>
      </vt:variant>
      <vt:variant>
        <vt:lpwstr>_Toc289764147</vt:lpwstr>
      </vt:variant>
      <vt:variant>
        <vt:i4>1572924</vt:i4>
      </vt:variant>
      <vt:variant>
        <vt:i4>4418</vt:i4>
      </vt:variant>
      <vt:variant>
        <vt:i4>0</vt:i4>
      </vt:variant>
      <vt:variant>
        <vt:i4>5</vt:i4>
      </vt:variant>
      <vt:variant>
        <vt:lpwstr/>
      </vt:variant>
      <vt:variant>
        <vt:lpwstr>_Toc289764146</vt:lpwstr>
      </vt:variant>
      <vt:variant>
        <vt:i4>1572924</vt:i4>
      </vt:variant>
      <vt:variant>
        <vt:i4>4412</vt:i4>
      </vt:variant>
      <vt:variant>
        <vt:i4>0</vt:i4>
      </vt:variant>
      <vt:variant>
        <vt:i4>5</vt:i4>
      </vt:variant>
      <vt:variant>
        <vt:lpwstr/>
      </vt:variant>
      <vt:variant>
        <vt:lpwstr>_Toc289764145</vt:lpwstr>
      </vt:variant>
      <vt:variant>
        <vt:i4>1572924</vt:i4>
      </vt:variant>
      <vt:variant>
        <vt:i4>4406</vt:i4>
      </vt:variant>
      <vt:variant>
        <vt:i4>0</vt:i4>
      </vt:variant>
      <vt:variant>
        <vt:i4>5</vt:i4>
      </vt:variant>
      <vt:variant>
        <vt:lpwstr/>
      </vt:variant>
      <vt:variant>
        <vt:lpwstr>_Toc289764144</vt:lpwstr>
      </vt:variant>
      <vt:variant>
        <vt:i4>1572924</vt:i4>
      </vt:variant>
      <vt:variant>
        <vt:i4>4400</vt:i4>
      </vt:variant>
      <vt:variant>
        <vt:i4>0</vt:i4>
      </vt:variant>
      <vt:variant>
        <vt:i4>5</vt:i4>
      </vt:variant>
      <vt:variant>
        <vt:lpwstr/>
      </vt:variant>
      <vt:variant>
        <vt:lpwstr>_Toc289764143</vt:lpwstr>
      </vt:variant>
      <vt:variant>
        <vt:i4>1572924</vt:i4>
      </vt:variant>
      <vt:variant>
        <vt:i4>4394</vt:i4>
      </vt:variant>
      <vt:variant>
        <vt:i4>0</vt:i4>
      </vt:variant>
      <vt:variant>
        <vt:i4>5</vt:i4>
      </vt:variant>
      <vt:variant>
        <vt:lpwstr/>
      </vt:variant>
      <vt:variant>
        <vt:lpwstr>_Toc289764142</vt:lpwstr>
      </vt:variant>
      <vt:variant>
        <vt:i4>1572924</vt:i4>
      </vt:variant>
      <vt:variant>
        <vt:i4>4388</vt:i4>
      </vt:variant>
      <vt:variant>
        <vt:i4>0</vt:i4>
      </vt:variant>
      <vt:variant>
        <vt:i4>5</vt:i4>
      </vt:variant>
      <vt:variant>
        <vt:lpwstr/>
      </vt:variant>
      <vt:variant>
        <vt:lpwstr>_Toc289764141</vt:lpwstr>
      </vt:variant>
      <vt:variant>
        <vt:i4>1572924</vt:i4>
      </vt:variant>
      <vt:variant>
        <vt:i4>4382</vt:i4>
      </vt:variant>
      <vt:variant>
        <vt:i4>0</vt:i4>
      </vt:variant>
      <vt:variant>
        <vt:i4>5</vt:i4>
      </vt:variant>
      <vt:variant>
        <vt:lpwstr/>
      </vt:variant>
      <vt:variant>
        <vt:lpwstr>_Toc289764140</vt:lpwstr>
      </vt:variant>
      <vt:variant>
        <vt:i4>2031676</vt:i4>
      </vt:variant>
      <vt:variant>
        <vt:i4>4376</vt:i4>
      </vt:variant>
      <vt:variant>
        <vt:i4>0</vt:i4>
      </vt:variant>
      <vt:variant>
        <vt:i4>5</vt:i4>
      </vt:variant>
      <vt:variant>
        <vt:lpwstr/>
      </vt:variant>
      <vt:variant>
        <vt:lpwstr>_Toc289764139</vt:lpwstr>
      </vt:variant>
      <vt:variant>
        <vt:i4>2031676</vt:i4>
      </vt:variant>
      <vt:variant>
        <vt:i4>4370</vt:i4>
      </vt:variant>
      <vt:variant>
        <vt:i4>0</vt:i4>
      </vt:variant>
      <vt:variant>
        <vt:i4>5</vt:i4>
      </vt:variant>
      <vt:variant>
        <vt:lpwstr/>
      </vt:variant>
      <vt:variant>
        <vt:lpwstr>_Toc289764138</vt:lpwstr>
      </vt:variant>
      <vt:variant>
        <vt:i4>2031676</vt:i4>
      </vt:variant>
      <vt:variant>
        <vt:i4>4364</vt:i4>
      </vt:variant>
      <vt:variant>
        <vt:i4>0</vt:i4>
      </vt:variant>
      <vt:variant>
        <vt:i4>5</vt:i4>
      </vt:variant>
      <vt:variant>
        <vt:lpwstr/>
      </vt:variant>
      <vt:variant>
        <vt:lpwstr>_Toc289764137</vt:lpwstr>
      </vt:variant>
      <vt:variant>
        <vt:i4>2031676</vt:i4>
      </vt:variant>
      <vt:variant>
        <vt:i4>4358</vt:i4>
      </vt:variant>
      <vt:variant>
        <vt:i4>0</vt:i4>
      </vt:variant>
      <vt:variant>
        <vt:i4>5</vt:i4>
      </vt:variant>
      <vt:variant>
        <vt:lpwstr/>
      </vt:variant>
      <vt:variant>
        <vt:lpwstr>_Toc289764136</vt:lpwstr>
      </vt:variant>
      <vt:variant>
        <vt:i4>2031676</vt:i4>
      </vt:variant>
      <vt:variant>
        <vt:i4>4352</vt:i4>
      </vt:variant>
      <vt:variant>
        <vt:i4>0</vt:i4>
      </vt:variant>
      <vt:variant>
        <vt:i4>5</vt:i4>
      </vt:variant>
      <vt:variant>
        <vt:lpwstr/>
      </vt:variant>
      <vt:variant>
        <vt:lpwstr>_Toc289764135</vt:lpwstr>
      </vt:variant>
      <vt:variant>
        <vt:i4>2031676</vt:i4>
      </vt:variant>
      <vt:variant>
        <vt:i4>4346</vt:i4>
      </vt:variant>
      <vt:variant>
        <vt:i4>0</vt:i4>
      </vt:variant>
      <vt:variant>
        <vt:i4>5</vt:i4>
      </vt:variant>
      <vt:variant>
        <vt:lpwstr/>
      </vt:variant>
      <vt:variant>
        <vt:lpwstr>_Toc289764134</vt:lpwstr>
      </vt:variant>
      <vt:variant>
        <vt:i4>2031676</vt:i4>
      </vt:variant>
      <vt:variant>
        <vt:i4>4340</vt:i4>
      </vt:variant>
      <vt:variant>
        <vt:i4>0</vt:i4>
      </vt:variant>
      <vt:variant>
        <vt:i4>5</vt:i4>
      </vt:variant>
      <vt:variant>
        <vt:lpwstr/>
      </vt:variant>
      <vt:variant>
        <vt:lpwstr>_Toc289764133</vt:lpwstr>
      </vt:variant>
      <vt:variant>
        <vt:i4>2031676</vt:i4>
      </vt:variant>
      <vt:variant>
        <vt:i4>4334</vt:i4>
      </vt:variant>
      <vt:variant>
        <vt:i4>0</vt:i4>
      </vt:variant>
      <vt:variant>
        <vt:i4>5</vt:i4>
      </vt:variant>
      <vt:variant>
        <vt:lpwstr/>
      </vt:variant>
      <vt:variant>
        <vt:lpwstr>_Toc289764132</vt:lpwstr>
      </vt:variant>
      <vt:variant>
        <vt:i4>2031676</vt:i4>
      </vt:variant>
      <vt:variant>
        <vt:i4>4328</vt:i4>
      </vt:variant>
      <vt:variant>
        <vt:i4>0</vt:i4>
      </vt:variant>
      <vt:variant>
        <vt:i4>5</vt:i4>
      </vt:variant>
      <vt:variant>
        <vt:lpwstr/>
      </vt:variant>
      <vt:variant>
        <vt:lpwstr>_Toc289764131</vt:lpwstr>
      </vt:variant>
      <vt:variant>
        <vt:i4>2031676</vt:i4>
      </vt:variant>
      <vt:variant>
        <vt:i4>4322</vt:i4>
      </vt:variant>
      <vt:variant>
        <vt:i4>0</vt:i4>
      </vt:variant>
      <vt:variant>
        <vt:i4>5</vt:i4>
      </vt:variant>
      <vt:variant>
        <vt:lpwstr/>
      </vt:variant>
      <vt:variant>
        <vt:lpwstr>_Toc289764130</vt:lpwstr>
      </vt:variant>
      <vt:variant>
        <vt:i4>1966140</vt:i4>
      </vt:variant>
      <vt:variant>
        <vt:i4>4316</vt:i4>
      </vt:variant>
      <vt:variant>
        <vt:i4>0</vt:i4>
      </vt:variant>
      <vt:variant>
        <vt:i4>5</vt:i4>
      </vt:variant>
      <vt:variant>
        <vt:lpwstr/>
      </vt:variant>
      <vt:variant>
        <vt:lpwstr>_Toc289764129</vt:lpwstr>
      </vt:variant>
      <vt:variant>
        <vt:i4>1966140</vt:i4>
      </vt:variant>
      <vt:variant>
        <vt:i4>4310</vt:i4>
      </vt:variant>
      <vt:variant>
        <vt:i4>0</vt:i4>
      </vt:variant>
      <vt:variant>
        <vt:i4>5</vt:i4>
      </vt:variant>
      <vt:variant>
        <vt:lpwstr/>
      </vt:variant>
      <vt:variant>
        <vt:lpwstr>_Toc289764128</vt:lpwstr>
      </vt:variant>
      <vt:variant>
        <vt:i4>1966140</vt:i4>
      </vt:variant>
      <vt:variant>
        <vt:i4>4304</vt:i4>
      </vt:variant>
      <vt:variant>
        <vt:i4>0</vt:i4>
      </vt:variant>
      <vt:variant>
        <vt:i4>5</vt:i4>
      </vt:variant>
      <vt:variant>
        <vt:lpwstr/>
      </vt:variant>
      <vt:variant>
        <vt:lpwstr>_Toc289764127</vt:lpwstr>
      </vt:variant>
      <vt:variant>
        <vt:i4>1966140</vt:i4>
      </vt:variant>
      <vt:variant>
        <vt:i4>4298</vt:i4>
      </vt:variant>
      <vt:variant>
        <vt:i4>0</vt:i4>
      </vt:variant>
      <vt:variant>
        <vt:i4>5</vt:i4>
      </vt:variant>
      <vt:variant>
        <vt:lpwstr/>
      </vt:variant>
      <vt:variant>
        <vt:lpwstr>_Toc289764126</vt:lpwstr>
      </vt:variant>
      <vt:variant>
        <vt:i4>1966140</vt:i4>
      </vt:variant>
      <vt:variant>
        <vt:i4>4292</vt:i4>
      </vt:variant>
      <vt:variant>
        <vt:i4>0</vt:i4>
      </vt:variant>
      <vt:variant>
        <vt:i4>5</vt:i4>
      </vt:variant>
      <vt:variant>
        <vt:lpwstr/>
      </vt:variant>
      <vt:variant>
        <vt:lpwstr>_Toc289764125</vt:lpwstr>
      </vt:variant>
      <vt:variant>
        <vt:i4>1966140</vt:i4>
      </vt:variant>
      <vt:variant>
        <vt:i4>4286</vt:i4>
      </vt:variant>
      <vt:variant>
        <vt:i4>0</vt:i4>
      </vt:variant>
      <vt:variant>
        <vt:i4>5</vt:i4>
      </vt:variant>
      <vt:variant>
        <vt:lpwstr/>
      </vt:variant>
      <vt:variant>
        <vt:lpwstr>_Toc289764124</vt:lpwstr>
      </vt:variant>
      <vt:variant>
        <vt:i4>1966140</vt:i4>
      </vt:variant>
      <vt:variant>
        <vt:i4>4280</vt:i4>
      </vt:variant>
      <vt:variant>
        <vt:i4>0</vt:i4>
      </vt:variant>
      <vt:variant>
        <vt:i4>5</vt:i4>
      </vt:variant>
      <vt:variant>
        <vt:lpwstr/>
      </vt:variant>
      <vt:variant>
        <vt:lpwstr>_Toc289764123</vt:lpwstr>
      </vt:variant>
      <vt:variant>
        <vt:i4>1966140</vt:i4>
      </vt:variant>
      <vt:variant>
        <vt:i4>4274</vt:i4>
      </vt:variant>
      <vt:variant>
        <vt:i4>0</vt:i4>
      </vt:variant>
      <vt:variant>
        <vt:i4>5</vt:i4>
      </vt:variant>
      <vt:variant>
        <vt:lpwstr/>
      </vt:variant>
      <vt:variant>
        <vt:lpwstr>_Toc289764122</vt:lpwstr>
      </vt:variant>
      <vt:variant>
        <vt:i4>1966140</vt:i4>
      </vt:variant>
      <vt:variant>
        <vt:i4>4268</vt:i4>
      </vt:variant>
      <vt:variant>
        <vt:i4>0</vt:i4>
      </vt:variant>
      <vt:variant>
        <vt:i4>5</vt:i4>
      </vt:variant>
      <vt:variant>
        <vt:lpwstr/>
      </vt:variant>
      <vt:variant>
        <vt:lpwstr>_Toc289764121</vt:lpwstr>
      </vt:variant>
      <vt:variant>
        <vt:i4>1966140</vt:i4>
      </vt:variant>
      <vt:variant>
        <vt:i4>4262</vt:i4>
      </vt:variant>
      <vt:variant>
        <vt:i4>0</vt:i4>
      </vt:variant>
      <vt:variant>
        <vt:i4>5</vt:i4>
      </vt:variant>
      <vt:variant>
        <vt:lpwstr/>
      </vt:variant>
      <vt:variant>
        <vt:lpwstr>_Toc289764120</vt:lpwstr>
      </vt:variant>
      <vt:variant>
        <vt:i4>1900604</vt:i4>
      </vt:variant>
      <vt:variant>
        <vt:i4>4256</vt:i4>
      </vt:variant>
      <vt:variant>
        <vt:i4>0</vt:i4>
      </vt:variant>
      <vt:variant>
        <vt:i4>5</vt:i4>
      </vt:variant>
      <vt:variant>
        <vt:lpwstr/>
      </vt:variant>
      <vt:variant>
        <vt:lpwstr>_Toc289764119</vt:lpwstr>
      </vt:variant>
      <vt:variant>
        <vt:i4>1900604</vt:i4>
      </vt:variant>
      <vt:variant>
        <vt:i4>4250</vt:i4>
      </vt:variant>
      <vt:variant>
        <vt:i4>0</vt:i4>
      </vt:variant>
      <vt:variant>
        <vt:i4>5</vt:i4>
      </vt:variant>
      <vt:variant>
        <vt:lpwstr/>
      </vt:variant>
      <vt:variant>
        <vt:lpwstr>_Toc289764118</vt:lpwstr>
      </vt:variant>
      <vt:variant>
        <vt:i4>1900604</vt:i4>
      </vt:variant>
      <vt:variant>
        <vt:i4>4244</vt:i4>
      </vt:variant>
      <vt:variant>
        <vt:i4>0</vt:i4>
      </vt:variant>
      <vt:variant>
        <vt:i4>5</vt:i4>
      </vt:variant>
      <vt:variant>
        <vt:lpwstr/>
      </vt:variant>
      <vt:variant>
        <vt:lpwstr>_Toc289764117</vt:lpwstr>
      </vt:variant>
      <vt:variant>
        <vt:i4>1900604</vt:i4>
      </vt:variant>
      <vt:variant>
        <vt:i4>4238</vt:i4>
      </vt:variant>
      <vt:variant>
        <vt:i4>0</vt:i4>
      </vt:variant>
      <vt:variant>
        <vt:i4>5</vt:i4>
      </vt:variant>
      <vt:variant>
        <vt:lpwstr/>
      </vt:variant>
      <vt:variant>
        <vt:lpwstr>_Toc289764116</vt:lpwstr>
      </vt:variant>
      <vt:variant>
        <vt:i4>1900604</vt:i4>
      </vt:variant>
      <vt:variant>
        <vt:i4>4232</vt:i4>
      </vt:variant>
      <vt:variant>
        <vt:i4>0</vt:i4>
      </vt:variant>
      <vt:variant>
        <vt:i4>5</vt:i4>
      </vt:variant>
      <vt:variant>
        <vt:lpwstr/>
      </vt:variant>
      <vt:variant>
        <vt:lpwstr>_Toc289764115</vt:lpwstr>
      </vt:variant>
      <vt:variant>
        <vt:i4>1900604</vt:i4>
      </vt:variant>
      <vt:variant>
        <vt:i4>4226</vt:i4>
      </vt:variant>
      <vt:variant>
        <vt:i4>0</vt:i4>
      </vt:variant>
      <vt:variant>
        <vt:i4>5</vt:i4>
      </vt:variant>
      <vt:variant>
        <vt:lpwstr/>
      </vt:variant>
      <vt:variant>
        <vt:lpwstr>_Toc289764114</vt:lpwstr>
      </vt:variant>
      <vt:variant>
        <vt:i4>1900604</vt:i4>
      </vt:variant>
      <vt:variant>
        <vt:i4>4220</vt:i4>
      </vt:variant>
      <vt:variant>
        <vt:i4>0</vt:i4>
      </vt:variant>
      <vt:variant>
        <vt:i4>5</vt:i4>
      </vt:variant>
      <vt:variant>
        <vt:lpwstr/>
      </vt:variant>
      <vt:variant>
        <vt:lpwstr>_Toc289764113</vt:lpwstr>
      </vt:variant>
      <vt:variant>
        <vt:i4>1900604</vt:i4>
      </vt:variant>
      <vt:variant>
        <vt:i4>4214</vt:i4>
      </vt:variant>
      <vt:variant>
        <vt:i4>0</vt:i4>
      </vt:variant>
      <vt:variant>
        <vt:i4>5</vt:i4>
      </vt:variant>
      <vt:variant>
        <vt:lpwstr/>
      </vt:variant>
      <vt:variant>
        <vt:lpwstr>_Toc289764112</vt:lpwstr>
      </vt:variant>
      <vt:variant>
        <vt:i4>1900604</vt:i4>
      </vt:variant>
      <vt:variant>
        <vt:i4>4208</vt:i4>
      </vt:variant>
      <vt:variant>
        <vt:i4>0</vt:i4>
      </vt:variant>
      <vt:variant>
        <vt:i4>5</vt:i4>
      </vt:variant>
      <vt:variant>
        <vt:lpwstr/>
      </vt:variant>
      <vt:variant>
        <vt:lpwstr>_Toc289764111</vt:lpwstr>
      </vt:variant>
      <vt:variant>
        <vt:i4>1900604</vt:i4>
      </vt:variant>
      <vt:variant>
        <vt:i4>4202</vt:i4>
      </vt:variant>
      <vt:variant>
        <vt:i4>0</vt:i4>
      </vt:variant>
      <vt:variant>
        <vt:i4>5</vt:i4>
      </vt:variant>
      <vt:variant>
        <vt:lpwstr/>
      </vt:variant>
      <vt:variant>
        <vt:lpwstr>_Toc289764110</vt:lpwstr>
      </vt:variant>
      <vt:variant>
        <vt:i4>1835068</vt:i4>
      </vt:variant>
      <vt:variant>
        <vt:i4>4196</vt:i4>
      </vt:variant>
      <vt:variant>
        <vt:i4>0</vt:i4>
      </vt:variant>
      <vt:variant>
        <vt:i4>5</vt:i4>
      </vt:variant>
      <vt:variant>
        <vt:lpwstr/>
      </vt:variant>
      <vt:variant>
        <vt:lpwstr>_Toc289764109</vt:lpwstr>
      </vt:variant>
      <vt:variant>
        <vt:i4>1835068</vt:i4>
      </vt:variant>
      <vt:variant>
        <vt:i4>4190</vt:i4>
      </vt:variant>
      <vt:variant>
        <vt:i4>0</vt:i4>
      </vt:variant>
      <vt:variant>
        <vt:i4>5</vt:i4>
      </vt:variant>
      <vt:variant>
        <vt:lpwstr/>
      </vt:variant>
      <vt:variant>
        <vt:lpwstr>_Toc289764108</vt:lpwstr>
      </vt:variant>
      <vt:variant>
        <vt:i4>1835068</vt:i4>
      </vt:variant>
      <vt:variant>
        <vt:i4>4184</vt:i4>
      </vt:variant>
      <vt:variant>
        <vt:i4>0</vt:i4>
      </vt:variant>
      <vt:variant>
        <vt:i4>5</vt:i4>
      </vt:variant>
      <vt:variant>
        <vt:lpwstr/>
      </vt:variant>
      <vt:variant>
        <vt:lpwstr>_Toc289764107</vt:lpwstr>
      </vt:variant>
      <vt:variant>
        <vt:i4>1835068</vt:i4>
      </vt:variant>
      <vt:variant>
        <vt:i4>4178</vt:i4>
      </vt:variant>
      <vt:variant>
        <vt:i4>0</vt:i4>
      </vt:variant>
      <vt:variant>
        <vt:i4>5</vt:i4>
      </vt:variant>
      <vt:variant>
        <vt:lpwstr/>
      </vt:variant>
      <vt:variant>
        <vt:lpwstr>_Toc289764106</vt:lpwstr>
      </vt:variant>
      <vt:variant>
        <vt:i4>1835068</vt:i4>
      </vt:variant>
      <vt:variant>
        <vt:i4>4172</vt:i4>
      </vt:variant>
      <vt:variant>
        <vt:i4>0</vt:i4>
      </vt:variant>
      <vt:variant>
        <vt:i4>5</vt:i4>
      </vt:variant>
      <vt:variant>
        <vt:lpwstr/>
      </vt:variant>
      <vt:variant>
        <vt:lpwstr>_Toc289764105</vt:lpwstr>
      </vt:variant>
      <vt:variant>
        <vt:i4>1835068</vt:i4>
      </vt:variant>
      <vt:variant>
        <vt:i4>4166</vt:i4>
      </vt:variant>
      <vt:variant>
        <vt:i4>0</vt:i4>
      </vt:variant>
      <vt:variant>
        <vt:i4>5</vt:i4>
      </vt:variant>
      <vt:variant>
        <vt:lpwstr/>
      </vt:variant>
      <vt:variant>
        <vt:lpwstr>_Toc289764104</vt:lpwstr>
      </vt:variant>
      <vt:variant>
        <vt:i4>1835068</vt:i4>
      </vt:variant>
      <vt:variant>
        <vt:i4>4160</vt:i4>
      </vt:variant>
      <vt:variant>
        <vt:i4>0</vt:i4>
      </vt:variant>
      <vt:variant>
        <vt:i4>5</vt:i4>
      </vt:variant>
      <vt:variant>
        <vt:lpwstr/>
      </vt:variant>
      <vt:variant>
        <vt:lpwstr>_Toc289764103</vt:lpwstr>
      </vt:variant>
      <vt:variant>
        <vt:i4>1835068</vt:i4>
      </vt:variant>
      <vt:variant>
        <vt:i4>4154</vt:i4>
      </vt:variant>
      <vt:variant>
        <vt:i4>0</vt:i4>
      </vt:variant>
      <vt:variant>
        <vt:i4>5</vt:i4>
      </vt:variant>
      <vt:variant>
        <vt:lpwstr/>
      </vt:variant>
      <vt:variant>
        <vt:lpwstr>_Toc289764102</vt:lpwstr>
      </vt:variant>
      <vt:variant>
        <vt:i4>1835068</vt:i4>
      </vt:variant>
      <vt:variant>
        <vt:i4>4148</vt:i4>
      </vt:variant>
      <vt:variant>
        <vt:i4>0</vt:i4>
      </vt:variant>
      <vt:variant>
        <vt:i4>5</vt:i4>
      </vt:variant>
      <vt:variant>
        <vt:lpwstr/>
      </vt:variant>
      <vt:variant>
        <vt:lpwstr>_Toc289764101</vt:lpwstr>
      </vt:variant>
      <vt:variant>
        <vt:i4>1835068</vt:i4>
      </vt:variant>
      <vt:variant>
        <vt:i4>4142</vt:i4>
      </vt:variant>
      <vt:variant>
        <vt:i4>0</vt:i4>
      </vt:variant>
      <vt:variant>
        <vt:i4>5</vt:i4>
      </vt:variant>
      <vt:variant>
        <vt:lpwstr/>
      </vt:variant>
      <vt:variant>
        <vt:lpwstr>_Toc289764100</vt:lpwstr>
      </vt:variant>
      <vt:variant>
        <vt:i4>1376317</vt:i4>
      </vt:variant>
      <vt:variant>
        <vt:i4>4136</vt:i4>
      </vt:variant>
      <vt:variant>
        <vt:i4>0</vt:i4>
      </vt:variant>
      <vt:variant>
        <vt:i4>5</vt:i4>
      </vt:variant>
      <vt:variant>
        <vt:lpwstr/>
      </vt:variant>
      <vt:variant>
        <vt:lpwstr>_Toc289764099</vt:lpwstr>
      </vt:variant>
      <vt:variant>
        <vt:i4>1376317</vt:i4>
      </vt:variant>
      <vt:variant>
        <vt:i4>4130</vt:i4>
      </vt:variant>
      <vt:variant>
        <vt:i4>0</vt:i4>
      </vt:variant>
      <vt:variant>
        <vt:i4>5</vt:i4>
      </vt:variant>
      <vt:variant>
        <vt:lpwstr/>
      </vt:variant>
      <vt:variant>
        <vt:lpwstr>_Toc289764098</vt:lpwstr>
      </vt:variant>
      <vt:variant>
        <vt:i4>1376317</vt:i4>
      </vt:variant>
      <vt:variant>
        <vt:i4>4124</vt:i4>
      </vt:variant>
      <vt:variant>
        <vt:i4>0</vt:i4>
      </vt:variant>
      <vt:variant>
        <vt:i4>5</vt:i4>
      </vt:variant>
      <vt:variant>
        <vt:lpwstr/>
      </vt:variant>
      <vt:variant>
        <vt:lpwstr>_Toc289764097</vt:lpwstr>
      </vt:variant>
      <vt:variant>
        <vt:i4>1376317</vt:i4>
      </vt:variant>
      <vt:variant>
        <vt:i4>4118</vt:i4>
      </vt:variant>
      <vt:variant>
        <vt:i4>0</vt:i4>
      </vt:variant>
      <vt:variant>
        <vt:i4>5</vt:i4>
      </vt:variant>
      <vt:variant>
        <vt:lpwstr/>
      </vt:variant>
      <vt:variant>
        <vt:lpwstr>_Toc289764096</vt:lpwstr>
      </vt:variant>
      <vt:variant>
        <vt:i4>1376317</vt:i4>
      </vt:variant>
      <vt:variant>
        <vt:i4>4112</vt:i4>
      </vt:variant>
      <vt:variant>
        <vt:i4>0</vt:i4>
      </vt:variant>
      <vt:variant>
        <vt:i4>5</vt:i4>
      </vt:variant>
      <vt:variant>
        <vt:lpwstr/>
      </vt:variant>
      <vt:variant>
        <vt:lpwstr>_Toc289764095</vt:lpwstr>
      </vt:variant>
      <vt:variant>
        <vt:i4>1376317</vt:i4>
      </vt:variant>
      <vt:variant>
        <vt:i4>4106</vt:i4>
      </vt:variant>
      <vt:variant>
        <vt:i4>0</vt:i4>
      </vt:variant>
      <vt:variant>
        <vt:i4>5</vt:i4>
      </vt:variant>
      <vt:variant>
        <vt:lpwstr/>
      </vt:variant>
      <vt:variant>
        <vt:lpwstr>_Toc289764094</vt:lpwstr>
      </vt:variant>
      <vt:variant>
        <vt:i4>1376317</vt:i4>
      </vt:variant>
      <vt:variant>
        <vt:i4>4100</vt:i4>
      </vt:variant>
      <vt:variant>
        <vt:i4>0</vt:i4>
      </vt:variant>
      <vt:variant>
        <vt:i4>5</vt:i4>
      </vt:variant>
      <vt:variant>
        <vt:lpwstr/>
      </vt:variant>
      <vt:variant>
        <vt:lpwstr>_Toc289764093</vt:lpwstr>
      </vt:variant>
      <vt:variant>
        <vt:i4>1376317</vt:i4>
      </vt:variant>
      <vt:variant>
        <vt:i4>4094</vt:i4>
      </vt:variant>
      <vt:variant>
        <vt:i4>0</vt:i4>
      </vt:variant>
      <vt:variant>
        <vt:i4>5</vt:i4>
      </vt:variant>
      <vt:variant>
        <vt:lpwstr/>
      </vt:variant>
      <vt:variant>
        <vt:lpwstr>_Toc289764092</vt:lpwstr>
      </vt:variant>
      <vt:variant>
        <vt:i4>1376317</vt:i4>
      </vt:variant>
      <vt:variant>
        <vt:i4>4088</vt:i4>
      </vt:variant>
      <vt:variant>
        <vt:i4>0</vt:i4>
      </vt:variant>
      <vt:variant>
        <vt:i4>5</vt:i4>
      </vt:variant>
      <vt:variant>
        <vt:lpwstr/>
      </vt:variant>
      <vt:variant>
        <vt:lpwstr>_Toc289764091</vt:lpwstr>
      </vt:variant>
      <vt:variant>
        <vt:i4>1376317</vt:i4>
      </vt:variant>
      <vt:variant>
        <vt:i4>4082</vt:i4>
      </vt:variant>
      <vt:variant>
        <vt:i4>0</vt:i4>
      </vt:variant>
      <vt:variant>
        <vt:i4>5</vt:i4>
      </vt:variant>
      <vt:variant>
        <vt:lpwstr/>
      </vt:variant>
      <vt:variant>
        <vt:lpwstr>_Toc289764090</vt:lpwstr>
      </vt:variant>
      <vt:variant>
        <vt:i4>1310781</vt:i4>
      </vt:variant>
      <vt:variant>
        <vt:i4>4076</vt:i4>
      </vt:variant>
      <vt:variant>
        <vt:i4>0</vt:i4>
      </vt:variant>
      <vt:variant>
        <vt:i4>5</vt:i4>
      </vt:variant>
      <vt:variant>
        <vt:lpwstr/>
      </vt:variant>
      <vt:variant>
        <vt:lpwstr>_Toc289764089</vt:lpwstr>
      </vt:variant>
      <vt:variant>
        <vt:i4>1310781</vt:i4>
      </vt:variant>
      <vt:variant>
        <vt:i4>4070</vt:i4>
      </vt:variant>
      <vt:variant>
        <vt:i4>0</vt:i4>
      </vt:variant>
      <vt:variant>
        <vt:i4>5</vt:i4>
      </vt:variant>
      <vt:variant>
        <vt:lpwstr/>
      </vt:variant>
      <vt:variant>
        <vt:lpwstr>_Toc289764088</vt:lpwstr>
      </vt:variant>
      <vt:variant>
        <vt:i4>1310781</vt:i4>
      </vt:variant>
      <vt:variant>
        <vt:i4>4064</vt:i4>
      </vt:variant>
      <vt:variant>
        <vt:i4>0</vt:i4>
      </vt:variant>
      <vt:variant>
        <vt:i4>5</vt:i4>
      </vt:variant>
      <vt:variant>
        <vt:lpwstr/>
      </vt:variant>
      <vt:variant>
        <vt:lpwstr>_Toc289764087</vt:lpwstr>
      </vt:variant>
      <vt:variant>
        <vt:i4>1310781</vt:i4>
      </vt:variant>
      <vt:variant>
        <vt:i4>4058</vt:i4>
      </vt:variant>
      <vt:variant>
        <vt:i4>0</vt:i4>
      </vt:variant>
      <vt:variant>
        <vt:i4>5</vt:i4>
      </vt:variant>
      <vt:variant>
        <vt:lpwstr/>
      </vt:variant>
      <vt:variant>
        <vt:lpwstr>_Toc289764086</vt:lpwstr>
      </vt:variant>
      <vt:variant>
        <vt:i4>1310781</vt:i4>
      </vt:variant>
      <vt:variant>
        <vt:i4>4052</vt:i4>
      </vt:variant>
      <vt:variant>
        <vt:i4>0</vt:i4>
      </vt:variant>
      <vt:variant>
        <vt:i4>5</vt:i4>
      </vt:variant>
      <vt:variant>
        <vt:lpwstr/>
      </vt:variant>
      <vt:variant>
        <vt:lpwstr>_Toc289764085</vt:lpwstr>
      </vt:variant>
      <vt:variant>
        <vt:i4>1310781</vt:i4>
      </vt:variant>
      <vt:variant>
        <vt:i4>4046</vt:i4>
      </vt:variant>
      <vt:variant>
        <vt:i4>0</vt:i4>
      </vt:variant>
      <vt:variant>
        <vt:i4>5</vt:i4>
      </vt:variant>
      <vt:variant>
        <vt:lpwstr/>
      </vt:variant>
      <vt:variant>
        <vt:lpwstr>_Toc289764084</vt:lpwstr>
      </vt:variant>
      <vt:variant>
        <vt:i4>1310781</vt:i4>
      </vt:variant>
      <vt:variant>
        <vt:i4>4040</vt:i4>
      </vt:variant>
      <vt:variant>
        <vt:i4>0</vt:i4>
      </vt:variant>
      <vt:variant>
        <vt:i4>5</vt:i4>
      </vt:variant>
      <vt:variant>
        <vt:lpwstr/>
      </vt:variant>
      <vt:variant>
        <vt:lpwstr>_Toc289764083</vt:lpwstr>
      </vt:variant>
      <vt:variant>
        <vt:i4>1310781</vt:i4>
      </vt:variant>
      <vt:variant>
        <vt:i4>4034</vt:i4>
      </vt:variant>
      <vt:variant>
        <vt:i4>0</vt:i4>
      </vt:variant>
      <vt:variant>
        <vt:i4>5</vt:i4>
      </vt:variant>
      <vt:variant>
        <vt:lpwstr/>
      </vt:variant>
      <vt:variant>
        <vt:lpwstr>_Toc289764082</vt:lpwstr>
      </vt:variant>
      <vt:variant>
        <vt:i4>1310781</vt:i4>
      </vt:variant>
      <vt:variant>
        <vt:i4>4028</vt:i4>
      </vt:variant>
      <vt:variant>
        <vt:i4>0</vt:i4>
      </vt:variant>
      <vt:variant>
        <vt:i4>5</vt:i4>
      </vt:variant>
      <vt:variant>
        <vt:lpwstr/>
      </vt:variant>
      <vt:variant>
        <vt:lpwstr>_Toc289764081</vt:lpwstr>
      </vt:variant>
      <vt:variant>
        <vt:i4>1310781</vt:i4>
      </vt:variant>
      <vt:variant>
        <vt:i4>4022</vt:i4>
      </vt:variant>
      <vt:variant>
        <vt:i4>0</vt:i4>
      </vt:variant>
      <vt:variant>
        <vt:i4>5</vt:i4>
      </vt:variant>
      <vt:variant>
        <vt:lpwstr/>
      </vt:variant>
      <vt:variant>
        <vt:lpwstr>_Toc289764080</vt:lpwstr>
      </vt:variant>
      <vt:variant>
        <vt:i4>1769533</vt:i4>
      </vt:variant>
      <vt:variant>
        <vt:i4>4016</vt:i4>
      </vt:variant>
      <vt:variant>
        <vt:i4>0</vt:i4>
      </vt:variant>
      <vt:variant>
        <vt:i4>5</vt:i4>
      </vt:variant>
      <vt:variant>
        <vt:lpwstr/>
      </vt:variant>
      <vt:variant>
        <vt:lpwstr>_Toc289764079</vt:lpwstr>
      </vt:variant>
      <vt:variant>
        <vt:i4>1769533</vt:i4>
      </vt:variant>
      <vt:variant>
        <vt:i4>4010</vt:i4>
      </vt:variant>
      <vt:variant>
        <vt:i4>0</vt:i4>
      </vt:variant>
      <vt:variant>
        <vt:i4>5</vt:i4>
      </vt:variant>
      <vt:variant>
        <vt:lpwstr/>
      </vt:variant>
      <vt:variant>
        <vt:lpwstr>_Toc289764078</vt:lpwstr>
      </vt:variant>
      <vt:variant>
        <vt:i4>1769533</vt:i4>
      </vt:variant>
      <vt:variant>
        <vt:i4>4004</vt:i4>
      </vt:variant>
      <vt:variant>
        <vt:i4>0</vt:i4>
      </vt:variant>
      <vt:variant>
        <vt:i4>5</vt:i4>
      </vt:variant>
      <vt:variant>
        <vt:lpwstr/>
      </vt:variant>
      <vt:variant>
        <vt:lpwstr>_Toc289764077</vt:lpwstr>
      </vt:variant>
      <vt:variant>
        <vt:i4>1769533</vt:i4>
      </vt:variant>
      <vt:variant>
        <vt:i4>3998</vt:i4>
      </vt:variant>
      <vt:variant>
        <vt:i4>0</vt:i4>
      </vt:variant>
      <vt:variant>
        <vt:i4>5</vt:i4>
      </vt:variant>
      <vt:variant>
        <vt:lpwstr/>
      </vt:variant>
      <vt:variant>
        <vt:lpwstr>_Toc289764076</vt:lpwstr>
      </vt:variant>
      <vt:variant>
        <vt:i4>1769533</vt:i4>
      </vt:variant>
      <vt:variant>
        <vt:i4>3992</vt:i4>
      </vt:variant>
      <vt:variant>
        <vt:i4>0</vt:i4>
      </vt:variant>
      <vt:variant>
        <vt:i4>5</vt:i4>
      </vt:variant>
      <vt:variant>
        <vt:lpwstr/>
      </vt:variant>
      <vt:variant>
        <vt:lpwstr>_Toc289764075</vt:lpwstr>
      </vt:variant>
      <vt:variant>
        <vt:i4>1769533</vt:i4>
      </vt:variant>
      <vt:variant>
        <vt:i4>3986</vt:i4>
      </vt:variant>
      <vt:variant>
        <vt:i4>0</vt:i4>
      </vt:variant>
      <vt:variant>
        <vt:i4>5</vt:i4>
      </vt:variant>
      <vt:variant>
        <vt:lpwstr/>
      </vt:variant>
      <vt:variant>
        <vt:lpwstr>_Toc289764074</vt:lpwstr>
      </vt:variant>
      <vt:variant>
        <vt:i4>1769533</vt:i4>
      </vt:variant>
      <vt:variant>
        <vt:i4>3980</vt:i4>
      </vt:variant>
      <vt:variant>
        <vt:i4>0</vt:i4>
      </vt:variant>
      <vt:variant>
        <vt:i4>5</vt:i4>
      </vt:variant>
      <vt:variant>
        <vt:lpwstr/>
      </vt:variant>
      <vt:variant>
        <vt:lpwstr>_Toc289764073</vt:lpwstr>
      </vt:variant>
      <vt:variant>
        <vt:i4>1769533</vt:i4>
      </vt:variant>
      <vt:variant>
        <vt:i4>3974</vt:i4>
      </vt:variant>
      <vt:variant>
        <vt:i4>0</vt:i4>
      </vt:variant>
      <vt:variant>
        <vt:i4>5</vt:i4>
      </vt:variant>
      <vt:variant>
        <vt:lpwstr/>
      </vt:variant>
      <vt:variant>
        <vt:lpwstr>_Toc289764072</vt:lpwstr>
      </vt:variant>
      <vt:variant>
        <vt:i4>1769533</vt:i4>
      </vt:variant>
      <vt:variant>
        <vt:i4>3968</vt:i4>
      </vt:variant>
      <vt:variant>
        <vt:i4>0</vt:i4>
      </vt:variant>
      <vt:variant>
        <vt:i4>5</vt:i4>
      </vt:variant>
      <vt:variant>
        <vt:lpwstr/>
      </vt:variant>
      <vt:variant>
        <vt:lpwstr>_Toc289764071</vt:lpwstr>
      </vt:variant>
      <vt:variant>
        <vt:i4>1769533</vt:i4>
      </vt:variant>
      <vt:variant>
        <vt:i4>3962</vt:i4>
      </vt:variant>
      <vt:variant>
        <vt:i4>0</vt:i4>
      </vt:variant>
      <vt:variant>
        <vt:i4>5</vt:i4>
      </vt:variant>
      <vt:variant>
        <vt:lpwstr/>
      </vt:variant>
      <vt:variant>
        <vt:lpwstr>_Toc289764070</vt:lpwstr>
      </vt:variant>
      <vt:variant>
        <vt:i4>1703997</vt:i4>
      </vt:variant>
      <vt:variant>
        <vt:i4>3956</vt:i4>
      </vt:variant>
      <vt:variant>
        <vt:i4>0</vt:i4>
      </vt:variant>
      <vt:variant>
        <vt:i4>5</vt:i4>
      </vt:variant>
      <vt:variant>
        <vt:lpwstr/>
      </vt:variant>
      <vt:variant>
        <vt:lpwstr>_Toc289764069</vt:lpwstr>
      </vt:variant>
      <vt:variant>
        <vt:i4>1703997</vt:i4>
      </vt:variant>
      <vt:variant>
        <vt:i4>3950</vt:i4>
      </vt:variant>
      <vt:variant>
        <vt:i4>0</vt:i4>
      </vt:variant>
      <vt:variant>
        <vt:i4>5</vt:i4>
      </vt:variant>
      <vt:variant>
        <vt:lpwstr/>
      </vt:variant>
      <vt:variant>
        <vt:lpwstr>_Toc289764068</vt:lpwstr>
      </vt:variant>
      <vt:variant>
        <vt:i4>1703997</vt:i4>
      </vt:variant>
      <vt:variant>
        <vt:i4>3944</vt:i4>
      </vt:variant>
      <vt:variant>
        <vt:i4>0</vt:i4>
      </vt:variant>
      <vt:variant>
        <vt:i4>5</vt:i4>
      </vt:variant>
      <vt:variant>
        <vt:lpwstr/>
      </vt:variant>
      <vt:variant>
        <vt:lpwstr>_Toc289764067</vt:lpwstr>
      </vt:variant>
      <vt:variant>
        <vt:i4>1703997</vt:i4>
      </vt:variant>
      <vt:variant>
        <vt:i4>3938</vt:i4>
      </vt:variant>
      <vt:variant>
        <vt:i4>0</vt:i4>
      </vt:variant>
      <vt:variant>
        <vt:i4>5</vt:i4>
      </vt:variant>
      <vt:variant>
        <vt:lpwstr/>
      </vt:variant>
      <vt:variant>
        <vt:lpwstr>_Toc289764066</vt:lpwstr>
      </vt:variant>
      <vt:variant>
        <vt:i4>1703997</vt:i4>
      </vt:variant>
      <vt:variant>
        <vt:i4>3932</vt:i4>
      </vt:variant>
      <vt:variant>
        <vt:i4>0</vt:i4>
      </vt:variant>
      <vt:variant>
        <vt:i4>5</vt:i4>
      </vt:variant>
      <vt:variant>
        <vt:lpwstr/>
      </vt:variant>
      <vt:variant>
        <vt:lpwstr>_Toc289764065</vt:lpwstr>
      </vt:variant>
      <vt:variant>
        <vt:i4>1703997</vt:i4>
      </vt:variant>
      <vt:variant>
        <vt:i4>3926</vt:i4>
      </vt:variant>
      <vt:variant>
        <vt:i4>0</vt:i4>
      </vt:variant>
      <vt:variant>
        <vt:i4>5</vt:i4>
      </vt:variant>
      <vt:variant>
        <vt:lpwstr/>
      </vt:variant>
      <vt:variant>
        <vt:lpwstr>_Toc289764064</vt:lpwstr>
      </vt:variant>
      <vt:variant>
        <vt:i4>1703997</vt:i4>
      </vt:variant>
      <vt:variant>
        <vt:i4>3920</vt:i4>
      </vt:variant>
      <vt:variant>
        <vt:i4>0</vt:i4>
      </vt:variant>
      <vt:variant>
        <vt:i4>5</vt:i4>
      </vt:variant>
      <vt:variant>
        <vt:lpwstr/>
      </vt:variant>
      <vt:variant>
        <vt:lpwstr>_Toc289764063</vt:lpwstr>
      </vt:variant>
      <vt:variant>
        <vt:i4>1703997</vt:i4>
      </vt:variant>
      <vt:variant>
        <vt:i4>3914</vt:i4>
      </vt:variant>
      <vt:variant>
        <vt:i4>0</vt:i4>
      </vt:variant>
      <vt:variant>
        <vt:i4>5</vt:i4>
      </vt:variant>
      <vt:variant>
        <vt:lpwstr/>
      </vt:variant>
      <vt:variant>
        <vt:lpwstr>_Toc289764062</vt:lpwstr>
      </vt:variant>
      <vt:variant>
        <vt:i4>1703997</vt:i4>
      </vt:variant>
      <vt:variant>
        <vt:i4>3908</vt:i4>
      </vt:variant>
      <vt:variant>
        <vt:i4>0</vt:i4>
      </vt:variant>
      <vt:variant>
        <vt:i4>5</vt:i4>
      </vt:variant>
      <vt:variant>
        <vt:lpwstr/>
      </vt:variant>
      <vt:variant>
        <vt:lpwstr>_Toc289764061</vt:lpwstr>
      </vt:variant>
      <vt:variant>
        <vt:i4>1703997</vt:i4>
      </vt:variant>
      <vt:variant>
        <vt:i4>3902</vt:i4>
      </vt:variant>
      <vt:variant>
        <vt:i4>0</vt:i4>
      </vt:variant>
      <vt:variant>
        <vt:i4>5</vt:i4>
      </vt:variant>
      <vt:variant>
        <vt:lpwstr/>
      </vt:variant>
      <vt:variant>
        <vt:lpwstr>_Toc289764060</vt:lpwstr>
      </vt:variant>
      <vt:variant>
        <vt:i4>1638461</vt:i4>
      </vt:variant>
      <vt:variant>
        <vt:i4>3896</vt:i4>
      </vt:variant>
      <vt:variant>
        <vt:i4>0</vt:i4>
      </vt:variant>
      <vt:variant>
        <vt:i4>5</vt:i4>
      </vt:variant>
      <vt:variant>
        <vt:lpwstr/>
      </vt:variant>
      <vt:variant>
        <vt:lpwstr>_Toc289764059</vt:lpwstr>
      </vt:variant>
      <vt:variant>
        <vt:i4>1638461</vt:i4>
      </vt:variant>
      <vt:variant>
        <vt:i4>3890</vt:i4>
      </vt:variant>
      <vt:variant>
        <vt:i4>0</vt:i4>
      </vt:variant>
      <vt:variant>
        <vt:i4>5</vt:i4>
      </vt:variant>
      <vt:variant>
        <vt:lpwstr/>
      </vt:variant>
      <vt:variant>
        <vt:lpwstr>_Toc289764058</vt:lpwstr>
      </vt:variant>
      <vt:variant>
        <vt:i4>1638461</vt:i4>
      </vt:variant>
      <vt:variant>
        <vt:i4>3884</vt:i4>
      </vt:variant>
      <vt:variant>
        <vt:i4>0</vt:i4>
      </vt:variant>
      <vt:variant>
        <vt:i4>5</vt:i4>
      </vt:variant>
      <vt:variant>
        <vt:lpwstr/>
      </vt:variant>
      <vt:variant>
        <vt:lpwstr>_Toc289764057</vt:lpwstr>
      </vt:variant>
      <vt:variant>
        <vt:i4>1638461</vt:i4>
      </vt:variant>
      <vt:variant>
        <vt:i4>3878</vt:i4>
      </vt:variant>
      <vt:variant>
        <vt:i4>0</vt:i4>
      </vt:variant>
      <vt:variant>
        <vt:i4>5</vt:i4>
      </vt:variant>
      <vt:variant>
        <vt:lpwstr/>
      </vt:variant>
      <vt:variant>
        <vt:lpwstr>_Toc289764056</vt:lpwstr>
      </vt:variant>
      <vt:variant>
        <vt:i4>1638461</vt:i4>
      </vt:variant>
      <vt:variant>
        <vt:i4>3872</vt:i4>
      </vt:variant>
      <vt:variant>
        <vt:i4>0</vt:i4>
      </vt:variant>
      <vt:variant>
        <vt:i4>5</vt:i4>
      </vt:variant>
      <vt:variant>
        <vt:lpwstr/>
      </vt:variant>
      <vt:variant>
        <vt:lpwstr>_Toc289764055</vt:lpwstr>
      </vt:variant>
      <vt:variant>
        <vt:i4>1638461</vt:i4>
      </vt:variant>
      <vt:variant>
        <vt:i4>3866</vt:i4>
      </vt:variant>
      <vt:variant>
        <vt:i4>0</vt:i4>
      </vt:variant>
      <vt:variant>
        <vt:i4>5</vt:i4>
      </vt:variant>
      <vt:variant>
        <vt:lpwstr/>
      </vt:variant>
      <vt:variant>
        <vt:lpwstr>_Toc289764054</vt:lpwstr>
      </vt:variant>
      <vt:variant>
        <vt:i4>1638461</vt:i4>
      </vt:variant>
      <vt:variant>
        <vt:i4>3860</vt:i4>
      </vt:variant>
      <vt:variant>
        <vt:i4>0</vt:i4>
      </vt:variant>
      <vt:variant>
        <vt:i4>5</vt:i4>
      </vt:variant>
      <vt:variant>
        <vt:lpwstr/>
      </vt:variant>
      <vt:variant>
        <vt:lpwstr>_Toc289764053</vt:lpwstr>
      </vt:variant>
      <vt:variant>
        <vt:i4>1638461</vt:i4>
      </vt:variant>
      <vt:variant>
        <vt:i4>3854</vt:i4>
      </vt:variant>
      <vt:variant>
        <vt:i4>0</vt:i4>
      </vt:variant>
      <vt:variant>
        <vt:i4>5</vt:i4>
      </vt:variant>
      <vt:variant>
        <vt:lpwstr/>
      </vt:variant>
      <vt:variant>
        <vt:lpwstr>_Toc289764052</vt:lpwstr>
      </vt:variant>
      <vt:variant>
        <vt:i4>1638461</vt:i4>
      </vt:variant>
      <vt:variant>
        <vt:i4>3848</vt:i4>
      </vt:variant>
      <vt:variant>
        <vt:i4>0</vt:i4>
      </vt:variant>
      <vt:variant>
        <vt:i4>5</vt:i4>
      </vt:variant>
      <vt:variant>
        <vt:lpwstr/>
      </vt:variant>
      <vt:variant>
        <vt:lpwstr>_Toc289764051</vt:lpwstr>
      </vt:variant>
      <vt:variant>
        <vt:i4>1638461</vt:i4>
      </vt:variant>
      <vt:variant>
        <vt:i4>3842</vt:i4>
      </vt:variant>
      <vt:variant>
        <vt:i4>0</vt:i4>
      </vt:variant>
      <vt:variant>
        <vt:i4>5</vt:i4>
      </vt:variant>
      <vt:variant>
        <vt:lpwstr/>
      </vt:variant>
      <vt:variant>
        <vt:lpwstr>_Toc289764050</vt:lpwstr>
      </vt:variant>
      <vt:variant>
        <vt:i4>1572925</vt:i4>
      </vt:variant>
      <vt:variant>
        <vt:i4>3836</vt:i4>
      </vt:variant>
      <vt:variant>
        <vt:i4>0</vt:i4>
      </vt:variant>
      <vt:variant>
        <vt:i4>5</vt:i4>
      </vt:variant>
      <vt:variant>
        <vt:lpwstr/>
      </vt:variant>
      <vt:variant>
        <vt:lpwstr>_Toc289764049</vt:lpwstr>
      </vt:variant>
      <vt:variant>
        <vt:i4>1572925</vt:i4>
      </vt:variant>
      <vt:variant>
        <vt:i4>3830</vt:i4>
      </vt:variant>
      <vt:variant>
        <vt:i4>0</vt:i4>
      </vt:variant>
      <vt:variant>
        <vt:i4>5</vt:i4>
      </vt:variant>
      <vt:variant>
        <vt:lpwstr/>
      </vt:variant>
      <vt:variant>
        <vt:lpwstr>_Toc289764048</vt:lpwstr>
      </vt:variant>
      <vt:variant>
        <vt:i4>1572925</vt:i4>
      </vt:variant>
      <vt:variant>
        <vt:i4>3824</vt:i4>
      </vt:variant>
      <vt:variant>
        <vt:i4>0</vt:i4>
      </vt:variant>
      <vt:variant>
        <vt:i4>5</vt:i4>
      </vt:variant>
      <vt:variant>
        <vt:lpwstr/>
      </vt:variant>
      <vt:variant>
        <vt:lpwstr>_Toc289764047</vt:lpwstr>
      </vt:variant>
      <vt:variant>
        <vt:i4>1572925</vt:i4>
      </vt:variant>
      <vt:variant>
        <vt:i4>3818</vt:i4>
      </vt:variant>
      <vt:variant>
        <vt:i4>0</vt:i4>
      </vt:variant>
      <vt:variant>
        <vt:i4>5</vt:i4>
      </vt:variant>
      <vt:variant>
        <vt:lpwstr/>
      </vt:variant>
      <vt:variant>
        <vt:lpwstr>_Toc289764046</vt:lpwstr>
      </vt:variant>
      <vt:variant>
        <vt:i4>1572925</vt:i4>
      </vt:variant>
      <vt:variant>
        <vt:i4>3812</vt:i4>
      </vt:variant>
      <vt:variant>
        <vt:i4>0</vt:i4>
      </vt:variant>
      <vt:variant>
        <vt:i4>5</vt:i4>
      </vt:variant>
      <vt:variant>
        <vt:lpwstr/>
      </vt:variant>
      <vt:variant>
        <vt:lpwstr>_Toc289764045</vt:lpwstr>
      </vt:variant>
      <vt:variant>
        <vt:i4>1572925</vt:i4>
      </vt:variant>
      <vt:variant>
        <vt:i4>3806</vt:i4>
      </vt:variant>
      <vt:variant>
        <vt:i4>0</vt:i4>
      </vt:variant>
      <vt:variant>
        <vt:i4>5</vt:i4>
      </vt:variant>
      <vt:variant>
        <vt:lpwstr/>
      </vt:variant>
      <vt:variant>
        <vt:lpwstr>_Toc289764044</vt:lpwstr>
      </vt:variant>
      <vt:variant>
        <vt:i4>1572925</vt:i4>
      </vt:variant>
      <vt:variant>
        <vt:i4>3800</vt:i4>
      </vt:variant>
      <vt:variant>
        <vt:i4>0</vt:i4>
      </vt:variant>
      <vt:variant>
        <vt:i4>5</vt:i4>
      </vt:variant>
      <vt:variant>
        <vt:lpwstr/>
      </vt:variant>
      <vt:variant>
        <vt:lpwstr>_Toc289764043</vt:lpwstr>
      </vt:variant>
      <vt:variant>
        <vt:i4>1572925</vt:i4>
      </vt:variant>
      <vt:variant>
        <vt:i4>3794</vt:i4>
      </vt:variant>
      <vt:variant>
        <vt:i4>0</vt:i4>
      </vt:variant>
      <vt:variant>
        <vt:i4>5</vt:i4>
      </vt:variant>
      <vt:variant>
        <vt:lpwstr/>
      </vt:variant>
      <vt:variant>
        <vt:lpwstr>_Toc289764042</vt:lpwstr>
      </vt:variant>
      <vt:variant>
        <vt:i4>1572925</vt:i4>
      </vt:variant>
      <vt:variant>
        <vt:i4>3788</vt:i4>
      </vt:variant>
      <vt:variant>
        <vt:i4>0</vt:i4>
      </vt:variant>
      <vt:variant>
        <vt:i4>5</vt:i4>
      </vt:variant>
      <vt:variant>
        <vt:lpwstr/>
      </vt:variant>
      <vt:variant>
        <vt:lpwstr>_Toc289764041</vt:lpwstr>
      </vt:variant>
      <vt:variant>
        <vt:i4>1572925</vt:i4>
      </vt:variant>
      <vt:variant>
        <vt:i4>3782</vt:i4>
      </vt:variant>
      <vt:variant>
        <vt:i4>0</vt:i4>
      </vt:variant>
      <vt:variant>
        <vt:i4>5</vt:i4>
      </vt:variant>
      <vt:variant>
        <vt:lpwstr/>
      </vt:variant>
      <vt:variant>
        <vt:lpwstr>_Toc289764040</vt:lpwstr>
      </vt:variant>
      <vt:variant>
        <vt:i4>2031677</vt:i4>
      </vt:variant>
      <vt:variant>
        <vt:i4>3776</vt:i4>
      </vt:variant>
      <vt:variant>
        <vt:i4>0</vt:i4>
      </vt:variant>
      <vt:variant>
        <vt:i4>5</vt:i4>
      </vt:variant>
      <vt:variant>
        <vt:lpwstr/>
      </vt:variant>
      <vt:variant>
        <vt:lpwstr>_Toc289764039</vt:lpwstr>
      </vt:variant>
      <vt:variant>
        <vt:i4>2031677</vt:i4>
      </vt:variant>
      <vt:variant>
        <vt:i4>3770</vt:i4>
      </vt:variant>
      <vt:variant>
        <vt:i4>0</vt:i4>
      </vt:variant>
      <vt:variant>
        <vt:i4>5</vt:i4>
      </vt:variant>
      <vt:variant>
        <vt:lpwstr/>
      </vt:variant>
      <vt:variant>
        <vt:lpwstr>_Toc289764038</vt:lpwstr>
      </vt:variant>
      <vt:variant>
        <vt:i4>2031677</vt:i4>
      </vt:variant>
      <vt:variant>
        <vt:i4>3764</vt:i4>
      </vt:variant>
      <vt:variant>
        <vt:i4>0</vt:i4>
      </vt:variant>
      <vt:variant>
        <vt:i4>5</vt:i4>
      </vt:variant>
      <vt:variant>
        <vt:lpwstr/>
      </vt:variant>
      <vt:variant>
        <vt:lpwstr>_Toc289764037</vt:lpwstr>
      </vt:variant>
      <vt:variant>
        <vt:i4>2031677</vt:i4>
      </vt:variant>
      <vt:variant>
        <vt:i4>3758</vt:i4>
      </vt:variant>
      <vt:variant>
        <vt:i4>0</vt:i4>
      </vt:variant>
      <vt:variant>
        <vt:i4>5</vt:i4>
      </vt:variant>
      <vt:variant>
        <vt:lpwstr/>
      </vt:variant>
      <vt:variant>
        <vt:lpwstr>_Toc289764036</vt:lpwstr>
      </vt:variant>
      <vt:variant>
        <vt:i4>2031677</vt:i4>
      </vt:variant>
      <vt:variant>
        <vt:i4>3752</vt:i4>
      </vt:variant>
      <vt:variant>
        <vt:i4>0</vt:i4>
      </vt:variant>
      <vt:variant>
        <vt:i4>5</vt:i4>
      </vt:variant>
      <vt:variant>
        <vt:lpwstr/>
      </vt:variant>
      <vt:variant>
        <vt:lpwstr>_Toc289764035</vt:lpwstr>
      </vt:variant>
      <vt:variant>
        <vt:i4>2031677</vt:i4>
      </vt:variant>
      <vt:variant>
        <vt:i4>3746</vt:i4>
      </vt:variant>
      <vt:variant>
        <vt:i4>0</vt:i4>
      </vt:variant>
      <vt:variant>
        <vt:i4>5</vt:i4>
      </vt:variant>
      <vt:variant>
        <vt:lpwstr/>
      </vt:variant>
      <vt:variant>
        <vt:lpwstr>_Toc289764034</vt:lpwstr>
      </vt:variant>
      <vt:variant>
        <vt:i4>2031677</vt:i4>
      </vt:variant>
      <vt:variant>
        <vt:i4>3740</vt:i4>
      </vt:variant>
      <vt:variant>
        <vt:i4>0</vt:i4>
      </vt:variant>
      <vt:variant>
        <vt:i4>5</vt:i4>
      </vt:variant>
      <vt:variant>
        <vt:lpwstr/>
      </vt:variant>
      <vt:variant>
        <vt:lpwstr>_Toc289764033</vt:lpwstr>
      </vt:variant>
      <vt:variant>
        <vt:i4>2031677</vt:i4>
      </vt:variant>
      <vt:variant>
        <vt:i4>3734</vt:i4>
      </vt:variant>
      <vt:variant>
        <vt:i4>0</vt:i4>
      </vt:variant>
      <vt:variant>
        <vt:i4>5</vt:i4>
      </vt:variant>
      <vt:variant>
        <vt:lpwstr/>
      </vt:variant>
      <vt:variant>
        <vt:lpwstr>_Toc289764032</vt:lpwstr>
      </vt:variant>
      <vt:variant>
        <vt:i4>2031677</vt:i4>
      </vt:variant>
      <vt:variant>
        <vt:i4>3728</vt:i4>
      </vt:variant>
      <vt:variant>
        <vt:i4>0</vt:i4>
      </vt:variant>
      <vt:variant>
        <vt:i4>5</vt:i4>
      </vt:variant>
      <vt:variant>
        <vt:lpwstr/>
      </vt:variant>
      <vt:variant>
        <vt:lpwstr>_Toc289764031</vt:lpwstr>
      </vt:variant>
      <vt:variant>
        <vt:i4>2031677</vt:i4>
      </vt:variant>
      <vt:variant>
        <vt:i4>3722</vt:i4>
      </vt:variant>
      <vt:variant>
        <vt:i4>0</vt:i4>
      </vt:variant>
      <vt:variant>
        <vt:i4>5</vt:i4>
      </vt:variant>
      <vt:variant>
        <vt:lpwstr/>
      </vt:variant>
      <vt:variant>
        <vt:lpwstr>_Toc289764030</vt:lpwstr>
      </vt:variant>
      <vt:variant>
        <vt:i4>1966141</vt:i4>
      </vt:variant>
      <vt:variant>
        <vt:i4>3716</vt:i4>
      </vt:variant>
      <vt:variant>
        <vt:i4>0</vt:i4>
      </vt:variant>
      <vt:variant>
        <vt:i4>5</vt:i4>
      </vt:variant>
      <vt:variant>
        <vt:lpwstr/>
      </vt:variant>
      <vt:variant>
        <vt:lpwstr>_Toc289764029</vt:lpwstr>
      </vt:variant>
      <vt:variant>
        <vt:i4>1966141</vt:i4>
      </vt:variant>
      <vt:variant>
        <vt:i4>3710</vt:i4>
      </vt:variant>
      <vt:variant>
        <vt:i4>0</vt:i4>
      </vt:variant>
      <vt:variant>
        <vt:i4>5</vt:i4>
      </vt:variant>
      <vt:variant>
        <vt:lpwstr/>
      </vt:variant>
      <vt:variant>
        <vt:lpwstr>_Toc289764028</vt:lpwstr>
      </vt:variant>
      <vt:variant>
        <vt:i4>1966141</vt:i4>
      </vt:variant>
      <vt:variant>
        <vt:i4>3704</vt:i4>
      </vt:variant>
      <vt:variant>
        <vt:i4>0</vt:i4>
      </vt:variant>
      <vt:variant>
        <vt:i4>5</vt:i4>
      </vt:variant>
      <vt:variant>
        <vt:lpwstr/>
      </vt:variant>
      <vt:variant>
        <vt:lpwstr>_Toc289764027</vt:lpwstr>
      </vt:variant>
      <vt:variant>
        <vt:i4>1966141</vt:i4>
      </vt:variant>
      <vt:variant>
        <vt:i4>3698</vt:i4>
      </vt:variant>
      <vt:variant>
        <vt:i4>0</vt:i4>
      </vt:variant>
      <vt:variant>
        <vt:i4>5</vt:i4>
      </vt:variant>
      <vt:variant>
        <vt:lpwstr/>
      </vt:variant>
      <vt:variant>
        <vt:lpwstr>_Toc289764026</vt:lpwstr>
      </vt:variant>
      <vt:variant>
        <vt:i4>1966141</vt:i4>
      </vt:variant>
      <vt:variant>
        <vt:i4>3692</vt:i4>
      </vt:variant>
      <vt:variant>
        <vt:i4>0</vt:i4>
      </vt:variant>
      <vt:variant>
        <vt:i4>5</vt:i4>
      </vt:variant>
      <vt:variant>
        <vt:lpwstr/>
      </vt:variant>
      <vt:variant>
        <vt:lpwstr>_Toc289764025</vt:lpwstr>
      </vt:variant>
      <vt:variant>
        <vt:i4>1966141</vt:i4>
      </vt:variant>
      <vt:variant>
        <vt:i4>3686</vt:i4>
      </vt:variant>
      <vt:variant>
        <vt:i4>0</vt:i4>
      </vt:variant>
      <vt:variant>
        <vt:i4>5</vt:i4>
      </vt:variant>
      <vt:variant>
        <vt:lpwstr/>
      </vt:variant>
      <vt:variant>
        <vt:lpwstr>_Toc289764024</vt:lpwstr>
      </vt:variant>
      <vt:variant>
        <vt:i4>1966141</vt:i4>
      </vt:variant>
      <vt:variant>
        <vt:i4>3680</vt:i4>
      </vt:variant>
      <vt:variant>
        <vt:i4>0</vt:i4>
      </vt:variant>
      <vt:variant>
        <vt:i4>5</vt:i4>
      </vt:variant>
      <vt:variant>
        <vt:lpwstr/>
      </vt:variant>
      <vt:variant>
        <vt:lpwstr>_Toc289764023</vt:lpwstr>
      </vt:variant>
      <vt:variant>
        <vt:i4>1966141</vt:i4>
      </vt:variant>
      <vt:variant>
        <vt:i4>3674</vt:i4>
      </vt:variant>
      <vt:variant>
        <vt:i4>0</vt:i4>
      </vt:variant>
      <vt:variant>
        <vt:i4>5</vt:i4>
      </vt:variant>
      <vt:variant>
        <vt:lpwstr/>
      </vt:variant>
      <vt:variant>
        <vt:lpwstr>_Toc289764022</vt:lpwstr>
      </vt:variant>
      <vt:variant>
        <vt:i4>1966141</vt:i4>
      </vt:variant>
      <vt:variant>
        <vt:i4>3668</vt:i4>
      </vt:variant>
      <vt:variant>
        <vt:i4>0</vt:i4>
      </vt:variant>
      <vt:variant>
        <vt:i4>5</vt:i4>
      </vt:variant>
      <vt:variant>
        <vt:lpwstr/>
      </vt:variant>
      <vt:variant>
        <vt:lpwstr>_Toc289764021</vt:lpwstr>
      </vt:variant>
      <vt:variant>
        <vt:i4>1966141</vt:i4>
      </vt:variant>
      <vt:variant>
        <vt:i4>3662</vt:i4>
      </vt:variant>
      <vt:variant>
        <vt:i4>0</vt:i4>
      </vt:variant>
      <vt:variant>
        <vt:i4>5</vt:i4>
      </vt:variant>
      <vt:variant>
        <vt:lpwstr/>
      </vt:variant>
      <vt:variant>
        <vt:lpwstr>_Toc289764020</vt:lpwstr>
      </vt:variant>
      <vt:variant>
        <vt:i4>1900605</vt:i4>
      </vt:variant>
      <vt:variant>
        <vt:i4>3656</vt:i4>
      </vt:variant>
      <vt:variant>
        <vt:i4>0</vt:i4>
      </vt:variant>
      <vt:variant>
        <vt:i4>5</vt:i4>
      </vt:variant>
      <vt:variant>
        <vt:lpwstr/>
      </vt:variant>
      <vt:variant>
        <vt:lpwstr>_Toc289764019</vt:lpwstr>
      </vt:variant>
      <vt:variant>
        <vt:i4>1900605</vt:i4>
      </vt:variant>
      <vt:variant>
        <vt:i4>3650</vt:i4>
      </vt:variant>
      <vt:variant>
        <vt:i4>0</vt:i4>
      </vt:variant>
      <vt:variant>
        <vt:i4>5</vt:i4>
      </vt:variant>
      <vt:variant>
        <vt:lpwstr/>
      </vt:variant>
      <vt:variant>
        <vt:lpwstr>_Toc289764018</vt:lpwstr>
      </vt:variant>
      <vt:variant>
        <vt:i4>1900605</vt:i4>
      </vt:variant>
      <vt:variant>
        <vt:i4>3644</vt:i4>
      </vt:variant>
      <vt:variant>
        <vt:i4>0</vt:i4>
      </vt:variant>
      <vt:variant>
        <vt:i4>5</vt:i4>
      </vt:variant>
      <vt:variant>
        <vt:lpwstr/>
      </vt:variant>
      <vt:variant>
        <vt:lpwstr>_Toc289764017</vt:lpwstr>
      </vt:variant>
      <vt:variant>
        <vt:i4>1900605</vt:i4>
      </vt:variant>
      <vt:variant>
        <vt:i4>3638</vt:i4>
      </vt:variant>
      <vt:variant>
        <vt:i4>0</vt:i4>
      </vt:variant>
      <vt:variant>
        <vt:i4>5</vt:i4>
      </vt:variant>
      <vt:variant>
        <vt:lpwstr/>
      </vt:variant>
      <vt:variant>
        <vt:lpwstr>_Toc289764016</vt:lpwstr>
      </vt:variant>
      <vt:variant>
        <vt:i4>1900605</vt:i4>
      </vt:variant>
      <vt:variant>
        <vt:i4>3632</vt:i4>
      </vt:variant>
      <vt:variant>
        <vt:i4>0</vt:i4>
      </vt:variant>
      <vt:variant>
        <vt:i4>5</vt:i4>
      </vt:variant>
      <vt:variant>
        <vt:lpwstr/>
      </vt:variant>
      <vt:variant>
        <vt:lpwstr>_Toc289764015</vt:lpwstr>
      </vt:variant>
      <vt:variant>
        <vt:i4>1900605</vt:i4>
      </vt:variant>
      <vt:variant>
        <vt:i4>3626</vt:i4>
      </vt:variant>
      <vt:variant>
        <vt:i4>0</vt:i4>
      </vt:variant>
      <vt:variant>
        <vt:i4>5</vt:i4>
      </vt:variant>
      <vt:variant>
        <vt:lpwstr/>
      </vt:variant>
      <vt:variant>
        <vt:lpwstr>_Toc289764014</vt:lpwstr>
      </vt:variant>
      <vt:variant>
        <vt:i4>1900605</vt:i4>
      </vt:variant>
      <vt:variant>
        <vt:i4>3620</vt:i4>
      </vt:variant>
      <vt:variant>
        <vt:i4>0</vt:i4>
      </vt:variant>
      <vt:variant>
        <vt:i4>5</vt:i4>
      </vt:variant>
      <vt:variant>
        <vt:lpwstr/>
      </vt:variant>
      <vt:variant>
        <vt:lpwstr>_Toc289764013</vt:lpwstr>
      </vt:variant>
      <vt:variant>
        <vt:i4>1900605</vt:i4>
      </vt:variant>
      <vt:variant>
        <vt:i4>3614</vt:i4>
      </vt:variant>
      <vt:variant>
        <vt:i4>0</vt:i4>
      </vt:variant>
      <vt:variant>
        <vt:i4>5</vt:i4>
      </vt:variant>
      <vt:variant>
        <vt:lpwstr/>
      </vt:variant>
      <vt:variant>
        <vt:lpwstr>_Toc289764012</vt:lpwstr>
      </vt:variant>
      <vt:variant>
        <vt:i4>1900605</vt:i4>
      </vt:variant>
      <vt:variant>
        <vt:i4>3608</vt:i4>
      </vt:variant>
      <vt:variant>
        <vt:i4>0</vt:i4>
      </vt:variant>
      <vt:variant>
        <vt:i4>5</vt:i4>
      </vt:variant>
      <vt:variant>
        <vt:lpwstr/>
      </vt:variant>
      <vt:variant>
        <vt:lpwstr>_Toc289764011</vt:lpwstr>
      </vt:variant>
      <vt:variant>
        <vt:i4>1900605</vt:i4>
      </vt:variant>
      <vt:variant>
        <vt:i4>3602</vt:i4>
      </vt:variant>
      <vt:variant>
        <vt:i4>0</vt:i4>
      </vt:variant>
      <vt:variant>
        <vt:i4>5</vt:i4>
      </vt:variant>
      <vt:variant>
        <vt:lpwstr/>
      </vt:variant>
      <vt:variant>
        <vt:lpwstr>_Toc289764010</vt:lpwstr>
      </vt:variant>
      <vt:variant>
        <vt:i4>1835069</vt:i4>
      </vt:variant>
      <vt:variant>
        <vt:i4>3596</vt:i4>
      </vt:variant>
      <vt:variant>
        <vt:i4>0</vt:i4>
      </vt:variant>
      <vt:variant>
        <vt:i4>5</vt:i4>
      </vt:variant>
      <vt:variant>
        <vt:lpwstr/>
      </vt:variant>
      <vt:variant>
        <vt:lpwstr>_Toc289764009</vt:lpwstr>
      </vt:variant>
      <vt:variant>
        <vt:i4>1835069</vt:i4>
      </vt:variant>
      <vt:variant>
        <vt:i4>3590</vt:i4>
      </vt:variant>
      <vt:variant>
        <vt:i4>0</vt:i4>
      </vt:variant>
      <vt:variant>
        <vt:i4>5</vt:i4>
      </vt:variant>
      <vt:variant>
        <vt:lpwstr/>
      </vt:variant>
      <vt:variant>
        <vt:lpwstr>_Toc289764008</vt:lpwstr>
      </vt:variant>
      <vt:variant>
        <vt:i4>1835069</vt:i4>
      </vt:variant>
      <vt:variant>
        <vt:i4>3584</vt:i4>
      </vt:variant>
      <vt:variant>
        <vt:i4>0</vt:i4>
      </vt:variant>
      <vt:variant>
        <vt:i4>5</vt:i4>
      </vt:variant>
      <vt:variant>
        <vt:lpwstr/>
      </vt:variant>
      <vt:variant>
        <vt:lpwstr>_Toc289764007</vt:lpwstr>
      </vt:variant>
      <vt:variant>
        <vt:i4>1835069</vt:i4>
      </vt:variant>
      <vt:variant>
        <vt:i4>3578</vt:i4>
      </vt:variant>
      <vt:variant>
        <vt:i4>0</vt:i4>
      </vt:variant>
      <vt:variant>
        <vt:i4>5</vt:i4>
      </vt:variant>
      <vt:variant>
        <vt:lpwstr/>
      </vt:variant>
      <vt:variant>
        <vt:lpwstr>_Toc289764006</vt:lpwstr>
      </vt:variant>
      <vt:variant>
        <vt:i4>1835069</vt:i4>
      </vt:variant>
      <vt:variant>
        <vt:i4>3572</vt:i4>
      </vt:variant>
      <vt:variant>
        <vt:i4>0</vt:i4>
      </vt:variant>
      <vt:variant>
        <vt:i4>5</vt:i4>
      </vt:variant>
      <vt:variant>
        <vt:lpwstr/>
      </vt:variant>
      <vt:variant>
        <vt:lpwstr>_Toc289764005</vt:lpwstr>
      </vt:variant>
      <vt:variant>
        <vt:i4>1835069</vt:i4>
      </vt:variant>
      <vt:variant>
        <vt:i4>3566</vt:i4>
      </vt:variant>
      <vt:variant>
        <vt:i4>0</vt:i4>
      </vt:variant>
      <vt:variant>
        <vt:i4>5</vt:i4>
      </vt:variant>
      <vt:variant>
        <vt:lpwstr/>
      </vt:variant>
      <vt:variant>
        <vt:lpwstr>_Toc289764004</vt:lpwstr>
      </vt:variant>
      <vt:variant>
        <vt:i4>1835069</vt:i4>
      </vt:variant>
      <vt:variant>
        <vt:i4>3560</vt:i4>
      </vt:variant>
      <vt:variant>
        <vt:i4>0</vt:i4>
      </vt:variant>
      <vt:variant>
        <vt:i4>5</vt:i4>
      </vt:variant>
      <vt:variant>
        <vt:lpwstr/>
      </vt:variant>
      <vt:variant>
        <vt:lpwstr>_Toc289764003</vt:lpwstr>
      </vt:variant>
      <vt:variant>
        <vt:i4>1835069</vt:i4>
      </vt:variant>
      <vt:variant>
        <vt:i4>3554</vt:i4>
      </vt:variant>
      <vt:variant>
        <vt:i4>0</vt:i4>
      </vt:variant>
      <vt:variant>
        <vt:i4>5</vt:i4>
      </vt:variant>
      <vt:variant>
        <vt:lpwstr/>
      </vt:variant>
      <vt:variant>
        <vt:lpwstr>_Toc289764002</vt:lpwstr>
      </vt:variant>
      <vt:variant>
        <vt:i4>1835069</vt:i4>
      </vt:variant>
      <vt:variant>
        <vt:i4>3548</vt:i4>
      </vt:variant>
      <vt:variant>
        <vt:i4>0</vt:i4>
      </vt:variant>
      <vt:variant>
        <vt:i4>5</vt:i4>
      </vt:variant>
      <vt:variant>
        <vt:lpwstr/>
      </vt:variant>
      <vt:variant>
        <vt:lpwstr>_Toc289764001</vt:lpwstr>
      </vt:variant>
      <vt:variant>
        <vt:i4>1835069</vt:i4>
      </vt:variant>
      <vt:variant>
        <vt:i4>3542</vt:i4>
      </vt:variant>
      <vt:variant>
        <vt:i4>0</vt:i4>
      </vt:variant>
      <vt:variant>
        <vt:i4>5</vt:i4>
      </vt:variant>
      <vt:variant>
        <vt:lpwstr/>
      </vt:variant>
      <vt:variant>
        <vt:lpwstr>_Toc289764000</vt:lpwstr>
      </vt:variant>
      <vt:variant>
        <vt:i4>1179700</vt:i4>
      </vt:variant>
      <vt:variant>
        <vt:i4>3536</vt:i4>
      </vt:variant>
      <vt:variant>
        <vt:i4>0</vt:i4>
      </vt:variant>
      <vt:variant>
        <vt:i4>5</vt:i4>
      </vt:variant>
      <vt:variant>
        <vt:lpwstr/>
      </vt:variant>
      <vt:variant>
        <vt:lpwstr>_Toc289763999</vt:lpwstr>
      </vt:variant>
      <vt:variant>
        <vt:i4>1179700</vt:i4>
      </vt:variant>
      <vt:variant>
        <vt:i4>3530</vt:i4>
      </vt:variant>
      <vt:variant>
        <vt:i4>0</vt:i4>
      </vt:variant>
      <vt:variant>
        <vt:i4>5</vt:i4>
      </vt:variant>
      <vt:variant>
        <vt:lpwstr/>
      </vt:variant>
      <vt:variant>
        <vt:lpwstr>_Toc289763998</vt:lpwstr>
      </vt:variant>
      <vt:variant>
        <vt:i4>1179700</vt:i4>
      </vt:variant>
      <vt:variant>
        <vt:i4>3524</vt:i4>
      </vt:variant>
      <vt:variant>
        <vt:i4>0</vt:i4>
      </vt:variant>
      <vt:variant>
        <vt:i4>5</vt:i4>
      </vt:variant>
      <vt:variant>
        <vt:lpwstr/>
      </vt:variant>
      <vt:variant>
        <vt:lpwstr>_Toc289763997</vt:lpwstr>
      </vt:variant>
      <vt:variant>
        <vt:i4>1179700</vt:i4>
      </vt:variant>
      <vt:variant>
        <vt:i4>3518</vt:i4>
      </vt:variant>
      <vt:variant>
        <vt:i4>0</vt:i4>
      </vt:variant>
      <vt:variant>
        <vt:i4>5</vt:i4>
      </vt:variant>
      <vt:variant>
        <vt:lpwstr/>
      </vt:variant>
      <vt:variant>
        <vt:lpwstr>_Toc289763996</vt:lpwstr>
      </vt:variant>
      <vt:variant>
        <vt:i4>1179700</vt:i4>
      </vt:variant>
      <vt:variant>
        <vt:i4>3512</vt:i4>
      </vt:variant>
      <vt:variant>
        <vt:i4>0</vt:i4>
      </vt:variant>
      <vt:variant>
        <vt:i4>5</vt:i4>
      </vt:variant>
      <vt:variant>
        <vt:lpwstr/>
      </vt:variant>
      <vt:variant>
        <vt:lpwstr>_Toc289763995</vt:lpwstr>
      </vt:variant>
      <vt:variant>
        <vt:i4>1179700</vt:i4>
      </vt:variant>
      <vt:variant>
        <vt:i4>3506</vt:i4>
      </vt:variant>
      <vt:variant>
        <vt:i4>0</vt:i4>
      </vt:variant>
      <vt:variant>
        <vt:i4>5</vt:i4>
      </vt:variant>
      <vt:variant>
        <vt:lpwstr/>
      </vt:variant>
      <vt:variant>
        <vt:lpwstr>_Toc289763994</vt:lpwstr>
      </vt:variant>
      <vt:variant>
        <vt:i4>1179700</vt:i4>
      </vt:variant>
      <vt:variant>
        <vt:i4>3500</vt:i4>
      </vt:variant>
      <vt:variant>
        <vt:i4>0</vt:i4>
      </vt:variant>
      <vt:variant>
        <vt:i4>5</vt:i4>
      </vt:variant>
      <vt:variant>
        <vt:lpwstr/>
      </vt:variant>
      <vt:variant>
        <vt:lpwstr>_Toc289763993</vt:lpwstr>
      </vt:variant>
      <vt:variant>
        <vt:i4>1179700</vt:i4>
      </vt:variant>
      <vt:variant>
        <vt:i4>3494</vt:i4>
      </vt:variant>
      <vt:variant>
        <vt:i4>0</vt:i4>
      </vt:variant>
      <vt:variant>
        <vt:i4>5</vt:i4>
      </vt:variant>
      <vt:variant>
        <vt:lpwstr/>
      </vt:variant>
      <vt:variant>
        <vt:lpwstr>_Toc289763992</vt:lpwstr>
      </vt:variant>
      <vt:variant>
        <vt:i4>1179700</vt:i4>
      </vt:variant>
      <vt:variant>
        <vt:i4>3488</vt:i4>
      </vt:variant>
      <vt:variant>
        <vt:i4>0</vt:i4>
      </vt:variant>
      <vt:variant>
        <vt:i4>5</vt:i4>
      </vt:variant>
      <vt:variant>
        <vt:lpwstr/>
      </vt:variant>
      <vt:variant>
        <vt:lpwstr>_Toc289763991</vt:lpwstr>
      </vt:variant>
      <vt:variant>
        <vt:i4>1179700</vt:i4>
      </vt:variant>
      <vt:variant>
        <vt:i4>3482</vt:i4>
      </vt:variant>
      <vt:variant>
        <vt:i4>0</vt:i4>
      </vt:variant>
      <vt:variant>
        <vt:i4>5</vt:i4>
      </vt:variant>
      <vt:variant>
        <vt:lpwstr/>
      </vt:variant>
      <vt:variant>
        <vt:lpwstr>_Toc289763990</vt:lpwstr>
      </vt:variant>
      <vt:variant>
        <vt:i4>1245236</vt:i4>
      </vt:variant>
      <vt:variant>
        <vt:i4>3476</vt:i4>
      </vt:variant>
      <vt:variant>
        <vt:i4>0</vt:i4>
      </vt:variant>
      <vt:variant>
        <vt:i4>5</vt:i4>
      </vt:variant>
      <vt:variant>
        <vt:lpwstr/>
      </vt:variant>
      <vt:variant>
        <vt:lpwstr>_Toc289763989</vt:lpwstr>
      </vt:variant>
      <vt:variant>
        <vt:i4>1245236</vt:i4>
      </vt:variant>
      <vt:variant>
        <vt:i4>3470</vt:i4>
      </vt:variant>
      <vt:variant>
        <vt:i4>0</vt:i4>
      </vt:variant>
      <vt:variant>
        <vt:i4>5</vt:i4>
      </vt:variant>
      <vt:variant>
        <vt:lpwstr/>
      </vt:variant>
      <vt:variant>
        <vt:lpwstr>_Toc289763988</vt:lpwstr>
      </vt:variant>
      <vt:variant>
        <vt:i4>1245236</vt:i4>
      </vt:variant>
      <vt:variant>
        <vt:i4>3464</vt:i4>
      </vt:variant>
      <vt:variant>
        <vt:i4>0</vt:i4>
      </vt:variant>
      <vt:variant>
        <vt:i4>5</vt:i4>
      </vt:variant>
      <vt:variant>
        <vt:lpwstr/>
      </vt:variant>
      <vt:variant>
        <vt:lpwstr>_Toc289763987</vt:lpwstr>
      </vt:variant>
      <vt:variant>
        <vt:i4>1245236</vt:i4>
      </vt:variant>
      <vt:variant>
        <vt:i4>3458</vt:i4>
      </vt:variant>
      <vt:variant>
        <vt:i4>0</vt:i4>
      </vt:variant>
      <vt:variant>
        <vt:i4>5</vt:i4>
      </vt:variant>
      <vt:variant>
        <vt:lpwstr/>
      </vt:variant>
      <vt:variant>
        <vt:lpwstr>_Toc289763986</vt:lpwstr>
      </vt:variant>
      <vt:variant>
        <vt:i4>1245236</vt:i4>
      </vt:variant>
      <vt:variant>
        <vt:i4>3452</vt:i4>
      </vt:variant>
      <vt:variant>
        <vt:i4>0</vt:i4>
      </vt:variant>
      <vt:variant>
        <vt:i4>5</vt:i4>
      </vt:variant>
      <vt:variant>
        <vt:lpwstr/>
      </vt:variant>
      <vt:variant>
        <vt:lpwstr>_Toc289763985</vt:lpwstr>
      </vt:variant>
      <vt:variant>
        <vt:i4>1245236</vt:i4>
      </vt:variant>
      <vt:variant>
        <vt:i4>3446</vt:i4>
      </vt:variant>
      <vt:variant>
        <vt:i4>0</vt:i4>
      </vt:variant>
      <vt:variant>
        <vt:i4>5</vt:i4>
      </vt:variant>
      <vt:variant>
        <vt:lpwstr/>
      </vt:variant>
      <vt:variant>
        <vt:lpwstr>_Toc289763984</vt:lpwstr>
      </vt:variant>
      <vt:variant>
        <vt:i4>1245236</vt:i4>
      </vt:variant>
      <vt:variant>
        <vt:i4>3440</vt:i4>
      </vt:variant>
      <vt:variant>
        <vt:i4>0</vt:i4>
      </vt:variant>
      <vt:variant>
        <vt:i4>5</vt:i4>
      </vt:variant>
      <vt:variant>
        <vt:lpwstr/>
      </vt:variant>
      <vt:variant>
        <vt:lpwstr>_Toc289763983</vt:lpwstr>
      </vt:variant>
      <vt:variant>
        <vt:i4>1245236</vt:i4>
      </vt:variant>
      <vt:variant>
        <vt:i4>3434</vt:i4>
      </vt:variant>
      <vt:variant>
        <vt:i4>0</vt:i4>
      </vt:variant>
      <vt:variant>
        <vt:i4>5</vt:i4>
      </vt:variant>
      <vt:variant>
        <vt:lpwstr/>
      </vt:variant>
      <vt:variant>
        <vt:lpwstr>_Toc289763982</vt:lpwstr>
      </vt:variant>
      <vt:variant>
        <vt:i4>1245236</vt:i4>
      </vt:variant>
      <vt:variant>
        <vt:i4>3428</vt:i4>
      </vt:variant>
      <vt:variant>
        <vt:i4>0</vt:i4>
      </vt:variant>
      <vt:variant>
        <vt:i4>5</vt:i4>
      </vt:variant>
      <vt:variant>
        <vt:lpwstr/>
      </vt:variant>
      <vt:variant>
        <vt:lpwstr>_Toc289763981</vt:lpwstr>
      </vt:variant>
      <vt:variant>
        <vt:i4>1245236</vt:i4>
      </vt:variant>
      <vt:variant>
        <vt:i4>3422</vt:i4>
      </vt:variant>
      <vt:variant>
        <vt:i4>0</vt:i4>
      </vt:variant>
      <vt:variant>
        <vt:i4>5</vt:i4>
      </vt:variant>
      <vt:variant>
        <vt:lpwstr/>
      </vt:variant>
      <vt:variant>
        <vt:lpwstr>_Toc289763980</vt:lpwstr>
      </vt:variant>
      <vt:variant>
        <vt:i4>1835060</vt:i4>
      </vt:variant>
      <vt:variant>
        <vt:i4>3416</vt:i4>
      </vt:variant>
      <vt:variant>
        <vt:i4>0</vt:i4>
      </vt:variant>
      <vt:variant>
        <vt:i4>5</vt:i4>
      </vt:variant>
      <vt:variant>
        <vt:lpwstr/>
      </vt:variant>
      <vt:variant>
        <vt:lpwstr>_Toc289763979</vt:lpwstr>
      </vt:variant>
      <vt:variant>
        <vt:i4>1835060</vt:i4>
      </vt:variant>
      <vt:variant>
        <vt:i4>3410</vt:i4>
      </vt:variant>
      <vt:variant>
        <vt:i4>0</vt:i4>
      </vt:variant>
      <vt:variant>
        <vt:i4>5</vt:i4>
      </vt:variant>
      <vt:variant>
        <vt:lpwstr/>
      </vt:variant>
      <vt:variant>
        <vt:lpwstr>_Toc289763978</vt:lpwstr>
      </vt:variant>
      <vt:variant>
        <vt:i4>1835060</vt:i4>
      </vt:variant>
      <vt:variant>
        <vt:i4>3404</vt:i4>
      </vt:variant>
      <vt:variant>
        <vt:i4>0</vt:i4>
      </vt:variant>
      <vt:variant>
        <vt:i4>5</vt:i4>
      </vt:variant>
      <vt:variant>
        <vt:lpwstr/>
      </vt:variant>
      <vt:variant>
        <vt:lpwstr>_Toc289763977</vt:lpwstr>
      </vt:variant>
      <vt:variant>
        <vt:i4>1835060</vt:i4>
      </vt:variant>
      <vt:variant>
        <vt:i4>3398</vt:i4>
      </vt:variant>
      <vt:variant>
        <vt:i4>0</vt:i4>
      </vt:variant>
      <vt:variant>
        <vt:i4>5</vt:i4>
      </vt:variant>
      <vt:variant>
        <vt:lpwstr/>
      </vt:variant>
      <vt:variant>
        <vt:lpwstr>_Toc289763976</vt:lpwstr>
      </vt:variant>
      <vt:variant>
        <vt:i4>1835060</vt:i4>
      </vt:variant>
      <vt:variant>
        <vt:i4>3392</vt:i4>
      </vt:variant>
      <vt:variant>
        <vt:i4>0</vt:i4>
      </vt:variant>
      <vt:variant>
        <vt:i4>5</vt:i4>
      </vt:variant>
      <vt:variant>
        <vt:lpwstr/>
      </vt:variant>
      <vt:variant>
        <vt:lpwstr>_Toc289763975</vt:lpwstr>
      </vt:variant>
      <vt:variant>
        <vt:i4>1835060</vt:i4>
      </vt:variant>
      <vt:variant>
        <vt:i4>3386</vt:i4>
      </vt:variant>
      <vt:variant>
        <vt:i4>0</vt:i4>
      </vt:variant>
      <vt:variant>
        <vt:i4>5</vt:i4>
      </vt:variant>
      <vt:variant>
        <vt:lpwstr/>
      </vt:variant>
      <vt:variant>
        <vt:lpwstr>_Toc289763974</vt:lpwstr>
      </vt:variant>
      <vt:variant>
        <vt:i4>1835060</vt:i4>
      </vt:variant>
      <vt:variant>
        <vt:i4>3380</vt:i4>
      </vt:variant>
      <vt:variant>
        <vt:i4>0</vt:i4>
      </vt:variant>
      <vt:variant>
        <vt:i4>5</vt:i4>
      </vt:variant>
      <vt:variant>
        <vt:lpwstr/>
      </vt:variant>
      <vt:variant>
        <vt:lpwstr>_Toc289763973</vt:lpwstr>
      </vt:variant>
      <vt:variant>
        <vt:i4>1441846</vt:i4>
      </vt:variant>
      <vt:variant>
        <vt:i4>3371</vt:i4>
      </vt:variant>
      <vt:variant>
        <vt:i4>0</vt:i4>
      </vt:variant>
      <vt:variant>
        <vt:i4>5</vt:i4>
      </vt:variant>
      <vt:variant>
        <vt:lpwstr/>
      </vt:variant>
      <vt:variant>
        <vt:lpwstr>_Toc274722230</vt:lpwstr>
      </vt:variant>
      <vt:variant>
        <vt:i4>1507382</vt:i4>
      </vt:variant>
      <vt:variant>
        <vt:i4>3365</vt:i4>
      </vt:variant>
      <vt:variant>
        <vt:i4>0</vt:i4>
      </vt:variant>
      <vt:variant>
        <vt:i4>5</vt:i4>
      </vt:variant>
      <vt:variant>
        <vt:lpwstr/>
      </vt:variant>
      <vt:variant>
        <vt:lpwstr>_Toc274722229</vt:lpwstr>
      </vt:variant>
      <vt:variant>
        <vt:i4>1507382</vt:i4>
      </vt:variant>
      <vt:variant>
        <vt:i4>3359</vt:i4>
      </vt:variant>
      <vt:variant>
        <vt:i4>0</vt:i4>
      </vt:variant>
      <vt:variant>
        <vt:i4>5</vt:i4>
      </vt:variant>
      <vt:variant>
        <vt:lpwstr/>
      </vt:variant>
      <vt:variant>
        <vt:lpwstr>_Toc274722228</vt:lpwstr>
      </vt:variant>
      <vt:variant>
        <vt:i4>1507382</vt:i4>
      </vt:variant>
      <vt:variant>
        <vt:i4>3353</vt:i4>
      </vt:variant>
      <vt:variant>
        <vt:i4>0</vt:i4>
      </vt:variant>
      <vt:variant>
        <vt:i4>5</vt:i4>
      </vt:variant>
      <vt:variant>
        <vt:lpwstr/>
      </vt:variant>
      <vt:variant>
        <vt:lpwstr>_Toc274722227</vt:lpwstr>
      </vt:variant>
      <vt:variant>
        <vt:i4>1507382</vt:i4>
      </vt:variant>
      <vt:variant>
        <vt:i4>3347</vt:i4>
      </vt:variant>
      <vt:variant>
        <vt:i4>0</vt:i4>
      </vt:variant>
      <vt:variant>
        <vt:i4>5</vt:i4>
      </vt:variant>
      <vt:variant>
        <vt:lpwstr/>
      </vt:variant>
      <vt:variant>
        <vt:lpwstr>_Toc274722226</vt:lpwstr>
      </vt:variant>
      <vt:variant>
        <vt:i4>1507382</vt:i4>
      </vt:variant>
      <vt:variant>
        <vt:i4>3341</vt:i4>
      </vt:variant>
      <vt:variant>
        <vt:i4>0</vt:i4>
      </vt:variant>
      <vt:variant>
        <vt:i4>5</vt:i4>
      </vt:variant>
      <vt:variant>
        <vt:lpwstr/>
      </vt:variant>
      <vt:variant>
        <vt:lpwstr>_Toc274722225</vt:lpwstr>
      </vt:variant>
      <vt:variant>
        <vt:i4>1507382</vt:i4>
      </vt:variant>
      <vt:variant>
        <vt:i4>3335</vt:i4>
      </vt:variant>
      <vt:variant>
        <vt:i4>0</vt:i4>
      </vt:variant>
      <vt:variant>
        <vt:i4>5</vt:i4>
      </vt:variant>
      <vt:variant>
        <vt:lpwstr/>
      </vt:variant>
      <vt:variant>
        <vt:lpwstr>_Toc274722224</vt:lpwstr>
      </vt:variant>
      <vt:variant>
        <vt:i4>1507382</vt:i4>
      </vt:variant>
      <vt:variant>
        <vt:i4>3329</vt:i4>
      </vt:variant>
      <vt:variant>
        <vt:i4>0</vt:i4>
      </vt:variant>
      <vt:variant>
        <vt:i4>5</vt:i4>
      </vt:variant>
      <vt:variant>
        <vt:lpwstr/>
      </vt:variant>
      <vt:variant>
        <vt:lpwstr>_Toc274722223</vt:lpwstr>
      </vt:variant>
      <vt:variant>
        <vt:i4>1507382</vt:i4>
      </vt:variant>
      <vt:variant>
        <vt:i4>3323</vt:i4>
      </vt:variant>
      <vt:variant>
        <vt:i4>0</vt:i4>
      </vt:variant>
      <vt:variant>
        <vt:i4>5</vt:i4>
      </vt:variant>
      <vt:variant>
        <vt:lpwstr/>
      </vt:variant>
      <vt:variant>
        <vt:lpwstr>_Toc274722222</vt:lpwstr>
      </vt:variant>
      <vt:variant>
        <vt:i4>1507382</vt:i4>
      </vt:variant>
      <vt:variant>
        <vt:i4>3317</vt:i4>
      </vt:variant>
      <vt:variant>
        <vt:i4>0</vt:i4>
      </vt:variant>
      <vt:variant>
        <vt:i4>5</vt:i4>
      </vt:variant>
      <vt:variant>
        <vt:lpwstr/>
      </vt:variant>
      <vt:variant>
        <vt:lpwstr>_Toc274722221</vt:lpwstr>
      </vt:variant>
      <vt:variant>
        <vt:i4>1507382</vt:i4>
      </vt:variant>
      <vt:variant>
        <vt:i4>3311</vt:i4>
      </vt:variant>
      <vt:variant>
        <vt:i4>0</vt:i4>
      </vt:variant>
      <vt:variant>
        <vt:i4>5</vt:i4>
      </vt:variant>
      <vt:variant>
        <vt:lpwstr/>
      </vt:variant>
      <vt:variant>
        <vt:lpwstr>_Toc274722220</vt:lpwstr>
      </vt:variant>
      <vt:variant>
        <vt:i4>1310774</vt:i4>
      </vt:variant>
      <vt:variant>
        <vt:i4>3305</vt:i4>
      </vt:variant>
      <vt:variant>
        <vt:i4>0</vt:i4>
      </vt:variant>
      <vt:variant>
        <vt:i4>5</vt:i4>
      </vt:variant>
      <vt:variant>
        <vt:lpwstr/>
      </vt:variant>
      <vt:variant>
        <vt:lpwstr>_Toc274722219</vt:lpwstr>
      </vt:variant>
      <vt:variant>
        <vt:i4>1310774</vt:i4>
      </vt:variant>
      <vt:variant>
        <vt:i4>3299</vt:i4>
      </vt:variant>
      <vt:variant>
        <vt:i4>0</vt:i4>
      </vt:variant>
      <vt:variant>
        <vt:i4>5</vt:i4>
      </vt:variant>
      <vt:variant>
        <vt:lpwstr/>
      </vt:variant>
      <vt:variant>
        <vt:lpwstr>_Toc274722218</vt:lpwstr>
      </vt:variant>
      <vt:variant>
        <vt:i4>1310774</vt:i4>
      </vt:variant>
      <vt:variant>
        <vt:i4>3293</vt:i4>
      </vt:variant>
      <vt:variant>
        <vt:i4>0</vt:i4>
      </vt:variant>
      <vt:variant>
        <vt:i4>5</vt:i4>
      </vt:variant>
      <vt:variant>
        <vt:lpwstr/>
      </vt:variant>
      <vt:variant>
        <vt:lpwstr>_Toc274722217</vt:lpwstr>
      </vt:variant>
      <vt:variant>
        <vt:i4>1310774</vt:i4>
      </vt:variant>
      <vt:variant>
        <vt:i4>3287</vt:i4>
      </vt:variant>
      <vt:variant>
        <vt:i4>0</vt:i4>
      </vt:variant>
      <vt:variant>
        <vt:i4>5</vt:i4>
      </vt:variant>
      <vt:variant>
        <vt:lpwstr/>
      </vt:variant>
      <vt:variant>
        <vt:lpwstr>_Toc274722216</vt:lpwstr>
      </vt:variant>
      <vt:variant>
        <vt:i4>1310774</vt:i4>
      </vt:variant>
      <vt:variant>
        <vt:i4>3281</vt:i4>
      </vt:variant>
      <vt:variant>
        <vt:i4>0</vt:i4>
      </vt:variant>
      <vt:variant>
        <vt:i4>5</vt:i4>
      </vt:variant>
      <vt:variant>
        <vt:lpwstr/>
      </vt:variant>
      <vt:variant>
        <vt:lpwstr>_Toc274722215</vt:lpwstr>
      </vt:variant>
      <vt:variant>
        <vt:i4>1310774</vt:i4>
      </vt:variant>
      <vt:variant>
        <vt:i4>3275</vt:i4>
      </vt:variant>
      <vt:variant>
        <vt:i4>0</vt:i4>
      </vt:variant>
      <vt:variant>
        <vt:i4>5</vt:i4>
      </vt:variant>
      <vt:variant>
        <vt:lpwstr/>
      </vt:variant>
      <vt:variant>
        <vt:lpwstr>_Toc274722214</vt:lpwstr>
      </vt:variant>
      <vt:variant>
        <vt:i4>1310774</vt:i4>
      </vt:variant>
      <vt:variant>
        <vt:i4>3269</vt:i4>
      </vt:variant>
      <vt:variant>
        <vt:i4>0</vt:i4>
      </vt:variant>
      <vt:variant>
        <vt:i4>5</vt:i4>
      </vt:variant>
      <vt:variant>
        <vt:lpwstr/>
      </vt:variant>
      <vt:variant>
        <vt:lpwstr>_Toc274722213</vt:lpwstr>
      </vt:variant>
      <vt:variant>
        <vt:i4>1310774</vt:i4>
      </vt:variant>
      <vt:variant>
        <vt:i4>3263</vt:i4>
      </vt:variant>
      <vt:variant>
        <vt:i4>0</vt:i4>
      </vt:variant>
      <vt:variant>
        <vt:i4>5</vt:i4>
      </vt:variant>
      <vt:variant>
        <vt:lpwstr/>
      </vt:variant>
      <vt:variant>
        <vt:lpwstr>_Toc274722212</vt:lpwstr>
      </vt:variant>
      <vt:variant>
        <vt:i4>1310774</vt:i4>
      </vt:variant>
      <vt:variant>
        <vt:i4>3257</vt:i4>
      </vt:variant>
      <vt:variant>
        <vt:i4>0</vt:i4>
      </vt:variant>
      <vt:variant>
        <vt:i4>5</vt:i4>
      </vt:variant>
      <vt:variant>
        <vt:lpwstr/>
      </vt:variant>
      <vt:variant>
        <vt:lpwstr>_Toc274722211</vt:lpwstr>
      </vt:variant>
      <vt:variant>
        <vt:i4>1310774</vt:i4>
      </vt:variant>
      <vt:variant>
        <vt:i4>3251</vt:i4>
      </vt:variant>
      <vt:variant>
        <vt:i4>0</vt:i4>
      </vt:variant>
      <vt:variant>
        <vt:i4>5</vt:i4>
      </vt:variant>
      <vt:variant>
        <vt:lpwstr/>
      </vt:variant>
      <vt:variant>
        <vt:lpwstr>_Toc274722210</vt:lpwstr>
      </vt:variant>
      <vt:variant>
        <vt:i4>1376310</vt:i4>
      </vt:variant>
      <vt:variant>
        <vt:i4>3245</vt:i4>
      </vt:variant>
      <vt:variant>
        <vt:i4>0</vt:i4>
      </vt:variant>
      <vt:variant>
        <vt:i4>5</vt:i4>
      </vt:variant>
      <vt:variant>
        <vt:lpwstr/>
      </vt:variant>
      <vt:variant>
        <vt:lpwstr>_Toc274722209</vt:lpwstr>
      </vt:variant>
      <vt:variant>
        <vt:i4>1179696</vt:i4>
      </vt:variant>
      <vt:variant>
        <vt:i4>3236</vt:i4>
      </vt:variant>
      <vt:variant>
        <vt:i4>0</vt:i4>
      </vt:variant>
      <vt:variant>
        <vt:i4>5</vt:i4>
      </vt:variant>
      <vt:variant>
        <vt:lpwstr/>
      </vt:variant>
      <vt:variant>
        <vt:lpwstr>_Toc275357267</vt:lpwstr>
      </vt:variant>
      <vt:variant>
        <vt:i4>1179696</vt:i4>
      </vt:variant>
      <vt:variant>
        <vt:i4>3230</vt:i4>
      </vt:variant>
      <vt:variant>
        <vt:i4>0</vt:i4>
      </vt:variant>
      <vt:variant>
        <vt:i4>5</vt:i4>
      </vt:variant>
      <vt:variant>
        <vt:lpwstr/>
      </vt:variant>
      <vt:variant>
        <vt:lpwstr>_Toc275357266</vt:lpwstr>
      </vt:variant>
      <vt:variant>
        <vt:i4>1179696</vt:i4>
      </vt:variant>
      <vt:variant>
        <vt:i4>3224</vt:i4>
      </vt:variant>
      <vt:variant>
        <vt:i4>0</vt:i4>
      </vt:variant>
      <vt:variant>
        <vt:i4>5</vt:i4>
      </vt:variant>
      <vt:variant>
        <vt:lpwstr/>
      </vt:variant>
      <vt:variant>
        <vt:lpwstr>_Toc275357265</vt:lpwstr>
      </vt:variant>
      <vt:variant>
        <vt:i4>1179696</vt:i4>
      </vt:variant>
      <vt:variant>
        <vt:i4>3218</vt:i4>
      </vt:variant>
      <vt:variant>
        <vt:i4>0</vt:i4>
      </vt:variant>
      <vt:variant>
        <vt:i4>5</vt:i4>
      </vt:variant>
      <vt:variant>
        <vt:lpwstr/>
      </vt:variant>
      <vt:variant>
        <vt:lpwstr>_Toc275357264</vt:lpwstr>
      </vt:variant>
      <vt:variant>
        <vt:i4>1179696</vt:i4>
      </vt:variant>
      <vt:variant>
        <vt:i4>3212</vt:i4>
      </vt:variant>
      <vt:variant>
        <vt:i4>0</vt:i4>
      </vt:variant>
      <vt:variant>
        <vt:i4>5</vt:i4>
      </vt:variant>
      <vt:variant>
        <vt:lpwstr/>
      </vt:variant>
      <vt:variant>
        <vt:lpwstr>_Toc275357263</vt:lpwstr>
      </vt:variant>
      <vt:variant>
        <vt:i4>1179696</vt:i4>
      </vt:variant>
      <vt:variant>
        <vt:i4>3206</vt:i4>
      </vt:variant>
      <vt:variant>
        <vt:i4>0</vt:i4>
      </vt:variant>
      <vt:variant>
        <vt:i4>5</vt:i4>
      </vt:variant>
      <vt:variant>
        <vt:lpwstr/>
      </vt:variant>
      <vt:variant>
        <vt:lpwstr>_Toc275357262</vt:lpwstr>
      </vt:variant>
      <vt:variant>
        <vt:i4>1179696</vt:i4>
      </vt:variant>
      <vt:variant>
        <vt:i4>3200</vt:i4>
      </vt:variant>
      <vt:variant>
        <vt:i4>0</vt:i4>
      </vt:variant>
      <vt:variant>
        <vt:i4>5</vt:i4>
      </vt:variant>
      <vt:variant>
        <vt:lpwstr/>
      </vt:variant>
      <vt:variant>
        <vt:lpwstr>_Toc275357261</vt:lpwstr>
      </vt:variant>
      <vt:variant>
        <vt:i4>1179696</vt:i4>
      </vt:variant>
      <vt:variant>
        <vt:i4>3194</vt:i4>
      </vt:variant>
      <vt:variant>
        <vt:i4>0</vt:i4>
      </vt:variant>
      <vt:variant>
        <vt:i4>5</vt:i4>
      </vt:variant>
      <vt:variant>
        <vt:lpwstr/>
      </vt:variant>
      <vt:variant>
        <vt:lpwstr>_Toc275357260</vt:lpwstr>
      </vt:variant>
      <vt:variant>
        <vt:i4>1114160</vt:i4>
      </vt:variant>
      <vt:variant>
        <vt:i4>3188</vt:i4>
      </vt:variant>
      <vt:variant>
        <vt:i4>0</vt:i4>
      </vt:variant>
      <vt:variant>
        <vt:i4>5</vt:i4>
      </vt:variant>
      <vt:variant>
        <vt:lpwstr/>
      </vt:variant>
      <vt:variant>
        <vt:lpwstr>_Toc275357259</vt:lpwstr>
      </vt:variant>
      <vt:variant>
        <vt:i4>1114160</vt:i4>
      </vt:variant>
      <vt:variant>
        <vt:i4>3182</vt:i4>
      </vt:variant>
      <vt:variant>
        <vt:i4>0</vt:i4>
      </vt:variant>
      <vt:variant>
        <vt:i4>5</vt:i4>
      </vt:variant>
      <vt:variant>
        <vt:lpwstr/>
      </vt:variant>
      <vt:variant>
        <vt:lpwstr>_Toc275357258</vt:lpwstr>
      </vt:variant>
      <vt:variant>
        <vt:i4>1114160</vt:i4>
      </vt:variant>
      <vt:variant>
        <vt:i4>3176</vt:i4>
      </vt:variant>
      <vt:variant>
        <vt:i4>0</vt:i4>
      </vt:variant>
      <vt:variant>
        <vt:i4>5</vt:i4>
      </vt:variant>
      <vt:variant>
        <vt:lpwstr/>
      </vt:variant>
      <vt:variant>
        <vt:lpwstr>_Toc275357257</vt:lpwstr>
      </vt:variant>
      <vt:variant>
        <vt:i4>1114160</vt:i4>
      </vt:variant>
      <vt:variant>
        <vt:i4>3170</vt:i4>
      </vt:variant>
      <vt:variant>
        <vt:i4>0</vt:i4>
      </vt:variant>
      <vt:variant>
        <vt:i4>5</vt:i4>
      </vt:variant>
      <vt:variant>
        <vt:lpwstr/>
      </vt:variant>
      <vt:variant>
        <vt:lpwstr>_Toc275357256</vt:lpwstr>
      </vt:variant>
      <vt:variant>
        <vt:i4>1114160</vt:i4>
      </vt:variant>
      <vt:variant>
        <vt:i4>3164</vt:i4>
      </vt:variant>
      <vt:variant>
        <vt:i4>0</vt:i4>
      </vt:variant>
      <vt:variant>
        <vt:i4>5</vt:i4>
      </vt:variant>
      <vt:variant>
        <vt:lpwstr/>
      </vt:variant>
      <vt:variant>
        <vt:lpwstr>_Toc275357255</vt:lpwstr>
      </vt:variant>
      <vt:variant>
        <vt:i4>1114160</vt:i4>
      </vt:variant>
      <vt:variant>
        <vt:i4>3158</vt:i4>
      </vt:variant>
      <vt:variant>
        <vt:i4>0</vt:i4>
      </vt:variant>
      <vt:variant>
        <vt:i4>5</vt:i4>
      </vt:variant>
      <vt:variant>
        <vt:lpwstr/>
      </vt:variant>
      <vt:variant>
        <vt:lpwstr>_Toc275357254</vt:lpwstr>
      </vt:variant>
      <vt:variant>
        <vt:i4>1114160</vt:i4>
      </vt:variant>
      <vt:variant>
        <vt:i4>3152</vt:i4>
      </vt:variant>
      <vt:variant>
        <vt:i4>0</vt:i4>
      </vt:variant>
      <vt:variant>
        <vt:i4>5</vt:i4>
      </vt:variant>
      <vt:variant>
        <vt:lpwstr/>
      </vt:variant>
      <vt:variant>
        <vt:lpwstr>_Toc275357253</vt:lpwstr>
      </vt:variant>
      <vt:variant>
        <vt:i4>1114160</vt:i4>
      </vt:variant>
      <vt:variant>
        <vt:i4>3146</vt:i4>
      </vt:variant>
      <vt:variant>
        <vt:i4>0</vt:i4>
      </vt:variant>
      <vt:variant>
        <vt:i4>5</vt:i4>
      </vt:variant>
      <vt:variant>
        <vt:lpwstr/>
      </vt:variant>
      <vt:variant>
        <vt:lpwstr>_Toc275357252</vt:lpwstr>
      </vt:variant>
      <vt:variant>
        <vt:i4>1114160</vt:i4>
      </vt:variant>
      <vt:variant>
        <vt:i4>3140</vt:i4>
      </vt:variant>
      <vt:variant>
        <vt:i4>0</vt:i4>
      </vt:variant>
      <vt:variant>
        <vt:i4>5</vt:i4>
      </vt:variant>
      <vt:variant>
        <vt:lpwstr/>
      </vt:variant>
      <vt:variant>
        <vt:lpwstr>_Toc275357251</vt:lpwstr>
      </vt:variant>
      <vt:variant>
        <vt:i4>1114160</vt:i4>
      </vt:variant>
      <vt:variant>
        <vt:i4>3134</vt:i4>
      </vt:variant>
      <vt:variant>
        <vt:i4>0</vt:i4>
      </vt:variant>
      <vt:variant>
        <vt:i4>5</vt:i4>
      </vt:variant>
      <vt:variant>
        <vt:lpwstr/>
      </vt:variant>
      <vt:variant>
        <vt:lpwstr>_Toc275357250</vt:lpwstr>
      </vt:variant>
      <vt:variant>
        <vt:i4>1048624</vt:i4>
      </vt:variant>
      <vt:variant>
        <vt:i4>3128</vt:i4>
      </vt:variant>
      <vt:variant>
        <vt:i4>0</vt:i4>
      </vt:variant>
      <vt:variant>
        <vt:i4>5</vt:i4>
      </vt:variant>
      <vt:variant>
        <vt:lpwstr/>
      </vt:variant>
      <vt:variant>
        <vt:lpwstr>_Toc275357249</vt:lpwstr>
      </vt:variant>
      <vt:variant>
        <vt:i4>1048624</vt:i4>
      </vt:variant>
      <vt:variant>
        <vt:i4>3122</vt:i4>
      </vt:variant>
      <vt:variant>
        <vt:i4>0</vt:i4>
      </vt:variant>
      <vt:variant>
        <vt:i4>5</vt:i4>
      </vt:variant>
      <vt:variant>
        <vt:lpwstr/>
      </vt:variant>
      <vt:variant>
        <vt:lpwstr>_Toc275357248</vt:lpwstr>
      </vt:variant>
      <vt:variant>
        <vt:i4>1048624</vt:i4>
      </vt:variant>
      <vt:variant>
        <vt:i4>3116</vt:i4>
      </vt:variant>
      <vt:variant>
        <vt:i4>0</vt:i4>
      </vt:variant>
      <vt:variant>
        <vt:i4>5</vt:i4>
      </vt:variant>
      <vt:variant>
        <vt:lpwstr/>
      </vt:variant>
      <vt:variant>
        <vt:lpwstr>_Toc275357247</vt:lpwstr>
      </vt:variant>
      <vt:variant>
        <vt:i4>1048624</vt:i4>
      </vt:variant>
      <vt:variant>
        <vt:i4>3110</vt:i4>
      </vt:variant>
      <vt:variant>
        <vt:i4>0</vt:i4>
      </vt:variant>
      <vt:variant>
        <vt:i4>5</vt:i4>
      </vt:variant>
      <vt:variant>
        <vt:lpwstr/>
      </vt:variant>
      <vt:variant>
        <vt:lpwstr>_Toc275357246</vt:lpwstr>
      </vt:variant>
      <vt:variant>
        <vt:i4>1048624</vt:i4>
      </vt:variant>
      <vt:variant>
        <vt:i4>3104</vt:i4>
      </vt:variant>
      <vt:variant>
        <vt:i4>0</vt:i4>
      </vt:variant>
      <vt:variant>
        <vt:i4>5</vt:i4>
      </vt:variant>
      <vt:variant>
        <vt:lpwstr/>
      </vt:variant>
      <vt:variant>
        <vt:lpwstr>_Toc275357245</vt:lpwstr>
      </vt:variant>
      <vt:variant>
        <vt:i4>1048624</vt:i4>
      </vt:variant>
      <vt:variant>
        <vt:i4>3098</vt:i4>
      </vt:variant>
      <vt:variant>
        <vt:i4>0</vt:i4>
      </vt:variant>
      <vt:variant>
        <vt:i4>5</vt:i4>
      </vt:variant>
      <vt:variant>
        <vt:lpwstr/>
      </vt:variant>
      <vt:variant>
        <vt:lpwstr>_Toc275357244</vt:lpwstr>
      </vt:variant>
      <vt:variant>
        <vt:i4>1048624</vt:i4>
      </vt:variant>
      <vt:variant>
        <vt:i4>3092</vt:i4>
      </vt:variant>
      <vt:variant>
        <vt:i4>0</vt:i4>
      </vt:variant>
      <vt:variant>
        <vt:i4>5</vt:i4>
      </vt:variant>
      <vt:variant>
        <vt:lpwstr/>
      </vt:variant>
      <vt:variant>
        <vt:lpwstr>_Toc275357243</vt:lpwstr>
      </vt:variant>
      <vt:variant>
        <vt:i4>1048624</vt:i4>
      </vt:variant>
      <vt:variant>
        <vt:i4>3086</vt:i4>
      </vt:variant>
      <vt:variant>
        <vt:i4>0</vt:i4>
      </vt:variant>
      <vt:variant>
        <vt:i4>5</vt:i4>
      </vt:variant>
      <vt:variant>
        <vt:lpwstr/>
      </vt:variant>
      <vt:variant>
        <vt:lpwstr>_Toc275357242</vt:lpwstr>
      </vt:variant>
      <vt:variant>
        <vt:i4>1048624</vt:i4>
      </vt:variant>
      <vt:variant>
        <vt:i4>3080</vt:i4>
      </vt:variant>
      <vt:variant>
        <vt:i4>0</vt:i4>
      </vt:variant>
      <vt:variant>
        <vt:i4>5</vt:i4>
      </vt:variant>
      <vt:variant>
        <vt:lpwstr/>
      </vt:variant>
      <vt:variant>
        <vt:lpwstr>_Toc275357241</vt:lpwstr>
      </vt:variant>
      <vt:variant>
        <vt:i4>1048624</vt:i4>
      </vt:variant>
      <vt:variant>
        <vt:i4>3074</vt:i4>
      </vt:variant>
      <vt:variant>
        <vt:i4>0</vt:i4>
      </vt:variant>
      <vt:variant>
        <vt:i4>5</vt:i4>
      </vt:variant>
      <vt:variant>
        <vt:lpwstr/>
      </vt:variant>
      <vt:variant>
        <vt:lpwstr>_Toc275357240</vt:lpwstr>
      </vt:variant>
      <vt:variant>
        <vt:i4>1507376</vt:i4>
      </vt:variant>
      <vt:variant>
        <vt:i4>3068</vt:i4>
      </vt:variant>
      <vt:variant>
        <vt:i4>0</vt:i4>
      </vt:variant>
      <vt:variant>
        <vt:i4>5</vt:i4>
      </vt:variant>
      <vt:variant>
        <vt:lpwstr/>
      </vt:variant>
      <vt:variant>
        <vt:lpwstr>_Toc275357239</vt:lpwstr>
      </vt:variant>
      <vt:variant>
        <vt:i4>1507376</vt:i4>
      </vt:variant>
      <vt:variant>
        <vt:i4>3062</vt:i4>
      </vt:variant>
      <vt:variant>
        <vt:i4>0</vt:i4>
      </vt:variant>
      <vt:variant>
        <vt:i4>5</vt:i4>
      </vt:variant>
      <vt:variant>
        <vt:lpwstr/>
      </vt:variant>
      <vt:variant>
        <vt:lpwstr>_Toc275357238</vt:lpwstr>
      </vt:variant>
      <vt:variant>
        <vt:i4>1507376</vt:i4>
      </vt:variant>
      <vt:variant>
        <vt:i4>3056</vt:i4>
      </vt:variant>
      <vt:variant>
        <vt:i4>0</vt:i4>
      </vt:variant>
      <vt:variant>
        <vt:i4>5</vt:i4>
      </vt:variant>
      <vt:variant>
        <vt:lpwstr/>
      </vt:variant>
      <vt:variant>
        <vt:lpwstr>_Toc275357237</vt:lpwstr>
      </vt:variant>
      <vt:variant>
        <vt:i4>1507376</vt:i4>
      </vt:variant>
      <vt:variant>
        <vt:i4>3050</vt:i4>
      </vt:variant>
      <vt:variant>
        <vt:i4>0</vt:i4>
      </vt:variant>
      <vt:variant>
        <vt:i4>5</vt:i4>
      </vt:variant>
      <vt:variant>
        <vt:lpwstr/>
      </vt:variant>
      <vt:variant>
        <vt:lpwstr>_Toc275357236</vt:lpwstr>
      </vt:variant>
      <vt:variant>
        <vt:i4>1507376</vt:i4>
      </vt:variant>
      <vt:variant>
        <vt:i4>3044</vt:i4>
      </vt:variant>
      <vt:variant>
        <vt:i4>0</vt:i4>
      </vt:variant>
      <vt:variant>
        <vt:i4>5</vt:i4>
      </vt:variant>
      <vt:variant>
        <vt:lpwstr/>
      </vt:variant>
      <vt:variant>
        <vt:lpwstr>_Toc275357235</vt:lpwstr>
      </vt:variant>
      <vt:variant>
        <vt:i4>1507376</vt:i4>
      </vt:variant>
      <vt:variant>
        <vt:i4>3038</vt:i4>
      </vt:variant>
      <vt:variant>
        <vt:i4>0</vt:i4>
      </vt:variant>
      <vt:variant>
        <vt:i4>5</vt:i4>
      </vt:variant>
      <vt:variant>
        <vt:lpwstr/>
      </vt:variant>
      <vt:variant>
        <vt:lpwstr>_Toc275357234</vt:lpwstr>
      </vt:variant>
      <vt:variant>
        <vt:i4>1507376</vt:i4>
      </vt:variant>
      <vt:variant>
        <vt:i4>3032</vt:i4>
      </vt:variant>
      <vt:variant>
        <vt:i4>0</vt:i4>
      </vt:variant>
      <vt:variant>
        <vt:i4>5</vt:i4>
      </vt:variant>
      <vt:variant>
        <vt:lpwstr/>
      </vt:variant>
      <vt:variant>
        <vt:lpwstr>_Toc275357233</vt:lpwstr>
      </vt:variant>
      <vt:variant>
        <vt:i4>1966139</vt:i4>
      </vt:variant>
      <vt:variant>
        <vt:i4>3023</vt:i4>
      </vt:variant>
      <vt:variant>
        <vt:i4>0</vt:i4>
      </vt:variant>
      <vt:variant>
        <vt:i4>5</vt:i4>
      </vt:variant>
      <vt:variant>
        <vt:lpwstr/>
      </vt:variant>
      <vt:variant>
        <vt:lpwstr>_Toc275354998</vt:lpwstr>
      </vt:variant>
      <vt:variant>
        <vt:i4>1966139</vt:i4>
      </vt:variant>
      <vt:variant>
        <vt:i4>3017</vt:i4>
      </vt:variant>
      <vt:variant>
        <vt:i4>0</vt:i4>
      </vt:variant>
      <vt:variant>
        <vt:i4>5</vt:i4>
      </vt:variant>
      <vt:variant>
        <vt:lpwstr/>
      </vt:variant>
      <vt:variant>
        <vt:lpwstr>_Toc275354997</vt:lpwstr>
      </vt:variant>
      <vt:variant>
        <vt:i4>1966139</vt:i4>
      </vt:variant>
      <vt:variant>
        <vt:i4>3011</vt:i4>
      </vt:variant>
      <vt:variant>
        <vt:i4>0</vt:i4>
      </vt:variant>
      <vt:variant>
        <vt:i4>5</vt:i4>
      </vt:variant>
      <vt:variant>
        <vt:lpwstr/>
      </vt:variant>
      <vt:variant>
        <vt:lpwstr>_Toc275354996</vt:lpwstr>
      </vt:variant>
      <vt:variant>
        <vt:i4>1966139</vt:i4>
      </vt:variant>
      <vt:variant>
        <vt:i4>3005</vt:i4>
      </vt:variant>
      <vt:variant>
        <vt:i4>0</vt:i4>
      </vt:variant>
      <vt:variant>
        <vt:i4>5</vt:i4>
      </vt:variant>
      <vt:variant>
        <vt:lpwstr/>
      </vt:variant>
      <vt:variant>
        <vt:lpwstr>_Toc275354995</vt:lpwstr>
      </vt:variant>
      <vt:variant>
        <vt:i4>1966139</vt:i4>
      </vt:variant>
      <vt:variant>
        <vt:i4>2999</vt:i4>
      </vt:variant>
      <vt:variant>
        <vt:i4>0</vt:i4>
      </vt:variant>
      <vt:variant>
        <vt:i4>5</vt:i4>
      </vt:variant>
      <vt:variant>
        <vt:lpwstr/>
      </vt:variant>
      <vt:variant>
        <vt:lpwstr>_Toc275354994</vt:lpwstr>
      </vt:variant>
      <vt:variant>
        <vt:i4>1966139</vt:i4>
      </vt:variant>
      <vt:variant>
        <vt:i4>2993</vt:i4>
      </vt:variant>
      <vt:variant>
        <vt:i4>0</vt:i4>
      </vt:variant>
      <vt:variant>
        <vt:i4>5</vt:i4>
      </vt:variant>
      <vt:variant>
        <vt:lpwstr/>
      </vt:variant>
      <vt:variant>
        <vt:lpwstr>_Toc275354993</vt:lpwstr>
      </vt:variant>
      <vt:variant>
        <vt:i4>1966139</vt:i4>
      </vt:variant>
      <vt:variant>
        <vt:i4>2987</vt:i4>
      </vt:variant>
      <vt:variant>
        <vt:i4>0</vt:i4>
      </vt:variant>
      <vt:variant>
        <vt:i4>5</vt:i4>
      </vt:variant>
      <vt:variant>
        <vt:lpwstr/>
      </vt:variant>
      <vt:variant>
        <vt:lpwstr>_Toc275354992</vt:lpwstr>
      </vt:variant>
      <vt:variant>
        <vt:i4>1966139</vt:i4>
      </vt:variant>
      <vt:variant>
        <vt:i4>2981</vt:i4>
      </vt:variant>
      <vt:variant>
        <vt:i4>0</vt:i4>
      </vt:variant>
      <vt:variant>
        <vt:i4>5</vt:i4>
      </vt:variant>
      <vt:variant>
        <vt:lpwstr/>
      </vt:variant>
      <vt:variant>
        <vt:lpwstr>_Toc275354991</vt:lpwstr>
      </vt:variant>
      <vt:variant>
        <vt:i4>1966139</vt:i4>
      </vt:variant>
      <vt:variant>
        <vt:i4>2975</vt:i4>
      </vt:variant>
      <vt:variant>
        <vt:i4>0</vt:i4>
      </vt:variant>
      <vt:variant>
        <vt:i4>5</vt:i4>
      </vt:variant>
      <vt:variant>
        <vt:lpwstr/>
      </vt:variant>
      <vt:variant>
        <vt:lpwstr>_Toc275354990</vt:lpwstr>
      </vt:variant>
      <vt:variant>
        <vt:i4>2031675</vt:i4>
      </vt:variant>
      <vt:variant>
        <vt:i4>2969</vt:i4>
      </vt:variant>
      <vt:variant>
        <vt:i4>0</vt:i4>
      </vt:variant>
      <vt:variant>
        <vt:i4>5</vt:i4>
      </vt:variant>
      <vt:variant>
        <vt:lpwstr/>
      </vt:variant>
      <vt:variant>
        <vt:lpwstr>_Toc275354989</vt:lpwstr>
      </vt:variant>
      <vt:variant>
        <vt:i4>2031675</vt:i4>
      </vt:variant>
      <vt:variant>
        <vt:i4>2963</vt:i4>
      </vt:variant>
      <vt:variant>
        <vt:i4>0</vt:i4>
      </vt:variant>
      <vt:variant>
        <vt:i4>5</vt:i4>
      </vt:variant>
      <vt:variant>
        <vt:lpwstr/>
      </vt:variant>
      <vt:variant>
        <vt:lpwstr>_Toc275354988</vt:lpwstr>
      </vt:variant>
      <vt:variant>
        <vt:i4>2031675</vt:i4>
      </vt:variant>
      <vt:variant>
        <vt:i4>2957</vt:i4>
      </vt:variant>
      <vt:variant>
        <vt:i4>0</vt:i4>
      </vt:variant>
      <vt:variant>
        <vt:i4>5</vt:i4>
      </vt:variant>
      <vt:variant>
        <vt:lpwstr/>
      </vt:variant>
      <vt:variant>
        <vt:lpwstr>_Toc275354987</vt:lpwstr>
      </vt:variant>
      <vt:variant>
        <vt:i4>2031675</vt:i4>
      </vt:variant>
      <vt:variant>
        <vt:i4>2951</vt:i4>
      </vt:variant>
      <vt:variant>
        <vt:i4>0</vt:i4>
      </vt:variant>
      <vt:variant>
        <vt:i4>5</vt:i4>
      </vt:variant>
      <vt:variant>
        <vt:lpwstr/>
      </vt:variant>
      <vt:variant>
        <vt:lpwstr>_Toc275354986</vt:lpwstr>
      </vt:variant>
      <vt:variant>
        <vt:i4>2031675</vt:i4>
      </vt:variant>
      <vt:variant>
        <vt:i4>2945</vt:i4>
      </vt:variant>
      <vt:variant>
        <vt:i4>0</vt:i4>
      </vt:variant>
      <vt:variant>
        <vt:i4>5</vt:i4>
      </vt:variant>
      <vt:variant>
        <vt:lpwstr/>
      </vt:variant>
      <vt:variant>
        <vt:lpwstr>_Toc275354985</vt:lpwstr>
      </vt:variant>
      <vt:variant>
        <vt:i4>2031675</vt:i4>
      </vt:variant>
      <vt:variant>
        <vt:i4>2939</vt:i4>
      </vt:variant>
      <vt:variant>
        <vt:i4>0</vt:i4>
      </vt:variant>
      <vt:variant>
        <vt:i4>5</vt:i4>
      </vt:variant>
      <vt:variant>
        <vt:lpwstr/>
      </vt:variant>
      <vt:variant>
        <vt:lpwstr>_Toc275354984</vt:lpwstr>
      </vt:variant>
      <vt:variant>
        <vt:i4>2031673</vt:i4>
      </vt:variant>
      <vt:variant>
        <vt:i4>2930</vt:i4>
      </vt:variant>
      <vt:variant>
        <vt:i4>0</vt:i4>
      </vt:variant>
      <vt:variant>
        <vt:i4>5</vt:i4>
      </vt:variant>
      <vt:variant>
        <vt:lpwstr/>
      </vt:variant>
      <vt:variant>
        <vt:lpwstr>_Toc274678815</vt:lpwstr>
      </vt:variant>
      <vt:variant>
        <vt:i4>2031673</vt:i4>
      </vt:variant>
      <vt:variant>
        <vt:i4>2924</vt:i4>
      </vt:variant>
      <vt:variant>
        <vt:i4>0</vt:i4>
      </vt:variant>
      <vt:variant>
        <vt:i4>5</vt:i4>
      </vt:variant>
      <vt:variant>
        <vt:lpwstr/>
      </vt:variant>
      <vt:variant>
        <vt:lpwstr>_Toc274678814</vt:lpwstr>
      </vt:variant>
      <vt:variant>
        <vt:i4>2031673</vt:i4>
      </vt:variant>
      <vt:variant>
        <vt:i4>2918</vt:i4>
      </vt:variant>
      <vt:variant>
        <vt:i4>0</vt:i4>
      </vt:variant>
      <vt:variant>
        <vt:i4>5</vt:i4>
      </vt:variant>
      <vt:variant>
        <vt:lpwstr/>
      </vt:variant>
      <vt:variant>
        <vt:lpwstr>_Toc274678813</vt:lpwstr>
      </vt:variant>
      <vt:variant>
        <vt:i4>2031673</vt:i4>
      </vt:variant>
      <vt:variant>
        <vt:i4>2912</vt:i4>
      </vt:variant>
      <vt:variant>
        <vt:i4>0</vt:i4>
      </vt:variant>
      <vt:variant>
        <vt:i4>5</vt:i4>
      </vt:variant>
      <vt:variant>
        <vt:lpwstr/>
      </vt:variant>
      <vt:variant>
        <vt:lpwstr>_Toc274678812</vt:lpwstr>
      </vt:variant>
      <vt:variant>
        <vt:i4>2031673</vt:i4>
      </vt:variant>
      <vt:variant>
        <vt:i4>2906</vt:i4>
      </vt:variant>
      <vt:variant>
        <vt:i4>0</vt:i4>
      </vt:variant>
      <vt:variant>
        <vt:i4>5</vt:i4>
      </vt:variant>
      <vt:variant>
        <vt:lpwstr/>
      </vt:variant>
      <vt:variant>
        <vt:lpwstr>_Toc274678811</vt:lpwstr>
      </vt:variant>
      <vt:variant>
        <vt:i4>2031673</vt:i4>
      </vt:variant>
      <vt:variant>
        <vt:i4>2900</vt:i4>
      </vt:variant>
      <vt:variant>
        <vt:i4>0</vt:i4>
      </vt:variant>
      <vt:variant>
        <vt:i4>5</vt:i4>
      </vt:variant>
      <vt:variant>
        <vt:lpwstr/>
      </vt:variant>
      <vt:variant>
        <vt:lpwstr>_Toc274678810</vt:lpwstr>
      </vt:variant>
      <vt:variant>
        <vt:i4>1966137</vt:i4>
      </vt:variant>
      <vt:variant>
        <vt:i4>2894</vt:i4>
      </vt:variant>
      <vt:variant>
        <vt:i4>0</vt:i4>
      </vt:variant>
      <vt:variant>
        <vt:i4>5</vt:i4>
      </vt:variant>
      <vt:variant>
        <vt:lpwstr/>
      </vt:variant>
      <vt:variant>
        <vt:lpwstr>_Toc274678809</vt:lpwstr>
      </vt:variant>
      <vt:variant>
        <vt:i4>1638450</vt:i4>
      </vt:variant>
      <vt:variant>
        <vt:i4>2879</vt:i4>
      </vt:variant>
      <vt:variant>
        <vt:i4>0</vt:i4>
      </vt:variant>
      <vt:variant>
        <vt:i4>5</vt:i4>
      </vt:variant>
      <vt:variant>
        <vt:lpwstr/>
      </vt:variant>
      <vt:variant>
        <vt:lpwstr>_Toc300751486</vt:lpwstr>
      </vt:variant>
      <vt:variant>
        <vt:i4>1638450</vt:i4>
      </vt:variant>
      <vt:variant>
        <vt:i4>2873</vt:i4>
      </vt:variant>
      <vt:variant>
        <vt:i4>0</vt:i4>
      </vt:variant>
      <vt:variant>
        <vt:i4>5</vt:i4>
      </vt:variant>
      <vt:variant>
        <vt:lpwstr/>
      </vt:variant>
      <vt:variant>
        <vt:lpwstr>_Toc300751485</vt:lpwstr>
      </vt:variant>
      <vt:variant>
        <vt:i4>1638450</vt:i4>
      </vt:variant>
      <vt:variant>
        <vt:i4>2867</vt:i4>
      </vt:variant>
      <vt:variant>
        <vt:i4>0</vt:i4>
      </vt:variant>
      <vt:variant>
        <vt:i4>5</vt:i4>
      </vt:variant>
      <vt:variant>
        <vt:lpwstr/>
      </vt:variant>
      <vt:variant>
        <vt:lpwstr>_Toc300751484</vt:lpwstr>
      </vt:variant>
      <vt:variant>
        <vt:i4>1638450</vt:i4>
      </vt:variant>
      <vt:variant>
        <vt:i4>2861</vt:i4>
      </vt:variant>
      <vt:variant>
        <vt:i4>0</vt:i4>
      </vt:variant>
      <vt:variant>
        <vt:i4>5</vt:i4>
      </vt:variant>
      <vt:variant>
        <vt:lpwstr/>
      </vt:variant>
      <vt:variant>
        <vt:lpwstr>_Toc300751483</vt:lpwstr>
      </vt:variant>
      <vt:variant>
        <vt:i4>1638450</vt:i4>
      </vt:variant>
      <vt:variant>
        <vt:i4>2855</vt:i4>
      </vt:variant>
      <vt:variant>
        <vt:i4>0</vt:i4>
      </vt:variant>
      <vt:variant>
        <vt:i4>5</vt:i4>
      </vt:variant>
      <vt:variant>
        <vt:lpwstr/>
      </vt:variant>
      <vt:variant>
        <vt:lpwstr>_Toc300751482</vt:lpwstr>
      </vt:variant>
      <vt:variant>
        <vt:i4>1638450</vt:i4>
      </vt:variant>
      <vt:variant>
        <vt:i4>2849</vt:i4>
      </vt:variant>
      <vt:variant>
        <vt:i4>0</vt:i4>
      </vt:variant>
      <vt:variant>
        <vt:i4>5</vt:i4>
      </vt:variant>
      <vt:variant>
        <vt:lpwstr/>
      </vt:variant>
      <vt:variant>
        <vt:lpwstr>_Toc300751481</vt:lpwstr>
      </vt:variant>
      <vt:variant>
        <vt:i4>1638450</vt:i4>
      </vt:variant>
      <vt:variant>
        <vt:i4>2843</vt:i4>
      </vt:variant>
      <vt:variant>
        <vt:i4>0</vt:i4>
      </vt:variant>
      <vt:variant>
        <vt:i4>5</vt:i4>
      </vt:variant>
      <vt:variant>
        <vt:lpwstr/>
      </vt:variant>
      <vt:variant>
        <vt:lpwstr>_Toc300751480</vt:lpwstr>
      </vt:variant>
      <vt:variant>
        <vt:i4>1441842</vt:i4>
      </vt:variant>
      <vt:variant>
        <vt:i4>2837</vt:i4>
      </vt:variant>
      <vt:variant>
        <vt:i4>0</vt:i4>
      </vt:variant>
      <vt:variant>
        <vt:i4>5</vt:i4>
      </vt:variant>
      <vt:variant>
        <vt:lpwstr/>
      </vt:variant>
      <vt:variant>
        <vt:lpwstr>_Toc300751479</vt:lpwstr>
      </vt:variant>
      <vt:variant>
        <vt:i4>1441842</vt:i4>
      </vt:variant>
      <vt:variant>
        <vt:i4>2831</vt:i4>
      </vt:variant>
      <vt:variant>
        <vt:i4>0</vt:i4>
      </vt:variant>
      <vt:variant>
        <vt:i4>5</vt:i4>
      </vt:variant>
      <vt:variant>
        <vt:lpwstr/>
      </vt:variant>
      <vt:variant>
        <vt:lpwstr>_Toc300751478</vt:lpwstr>
      </vt:variant>
      <vt:variant>
        <vt:i4>1441842</vt:i4>
      </vt:variant>
      <vt:variant>
        <vt:i4>2825</vt:i4>
      </vt:variant>
      <vt:variant>
        <vt:i4>0</vt:i4>
      </vt:variant>
      <vt:variant>
        <vt:i4>5</vt:i4>
      </vt:variant>
      <vt:variant>
        <vt:lpwstr/>
      </vt:variant>
      <vt:variant>
        <vt:lpwstr>_Toc300751477</vt:lpwstr>
      </vt:variant>
      <vt:variant>
        <vt:i4>1441842</vt:i4>
      </vt:variant>
      <vt:variant>
        <vt:i4>2819</vt:i4>
      </vt:variant>
      <vt:variant>
        <vt:i4>0</vt:i4>
      </vt:variant>
      <vt:variant>
        <vt:i4>5</vt:i4>
      </vt:variant>
      <vt:variant>
        <vt:lpwstr/>
      </vt:variant>
      <vt:variant>
        <vt:lpwstr>_Toc300751476</vt:lpwstr>
      </vt:variant>
      <vt:variant>
        <vt:i4>1441842</vt:i4>
      </vt:variant>
      <vt:variant>
        <vt:i4>2813</vt:i4>
      </vt:variant>
      <vt:variant>
        <vt:i4>0</vt:i4>
      </vt:variant>
      <vt:variant>
        <vt:i4>5</vt:i4>
      </vt:variant>
      <vt:variant>
        <vt:lpwstr/>
      </vt:variant>
      <vt:variant>
        <vt:lpwstr>_Toc300751475</vt:lpwstr>
      </vt:variant>
      <vt:variant>
        <vt:i4>1441842</vt:i4>
      </vt:variant>
      <vt:variant>
        <vt:i4>2807</vt:i4>
      </vt:variant>
      <vt:variant>
        <vt:i4>0</vt:i4>
      </vt:variant>
      <vt:variant>
        <vt:i4>5</vt:i4>
      </vt:variant>
      <vt:variant>
        <vt:lpwstr/>
      </vt:variant>
      <vt:variant>
        <vt:lpwstr>_Toc300751474</vt:lpwstr>
      </vt:variant>
      <vt:variant>
        <vt:i4>1441842</vt:i4>
      </vt:variant>
      <vt:variant>
        <vt:i4>2801</vt:i4>
      </vt:variant>
      <vt:variant>
        <vt:i4>0</vt:i4>
      </vt:variant>
      <vt:variant>
        <vt:i4>5</vt:i4>
      </vt:variant>
      <vt:variant>
        <vt:lpwstr/>
      </vt:variant>
      <vt:variant>
        <vt:lpwstr>_Toc300751473</vt:lpwstr>
      </vt:variant>
      <vt:variant>
        <vt:i4>1441842</vt:i4>
      </vt:variant>
      <vt:variant>
        <vt:i4>2795</vt:i4>
      </vt:variant>
      <vt:variant>
        <vt:i4>0</vt:i4>
      </vt:variant>
      <vt:variant>
        <vt:i4>5</vt:i4>
      </vt:variant>
      <vt:variant>
        <vt:lpwstr/>
      </vt:variant>
      <vt:variant>
        <vt:lpwstr>_Toc300751472</vt:lpwstr>
      </vt:variant>
      <vt:variant>
        <vt:i4>1441842</vt:i4>
      </vt:variant>
      <vt:variant>
        <vt:i4>2789</vt:i4>
      </vt:variant>
      <vt:variant>
        <vt:i4>0</vt:i4>
      </vt:variant>
      <vt:variant>
        <vt:i4>5</vt:i4>
      </vt:variant>
      <vt:variant>
        <vt:lpwstr/>
      </vt:variant>
      <vt:variant>
        <vt:lpwstr>_Toc300751471</vt:lpwstr>
      </vt:variant>
      <vt:variant>
        <vt:i4>1441842</vt:i4>
      </vt:variant>
      <vt:variant>
        <vt:i4>2783</vt:i4>
      </vt:variant>
      <vt:variant>
        <vt:i4>0</vt:i4>
      </vt:variant>
      <vt:variant>
        <vt:i4>5</vt:i4>
      </vt:variant>
      <vt:variant>
        <vt:lpwstr/>
      </vt:variant>
      <vt:variant>
        <vt:lpwstr>_Toc300751470</vt:lpwstr>
      </vt:variant>
      <vt:variant>
        <vt:i4>1507378</vt:i4>
      </vt:variant>
      <vt:variant>
        <vt:i4>2777</vt:i4>
      </vt:variant>
      <vt:variant>
        <vt:i4>0</vt:i4>
      </vt:variant>
      <vt:variant>
        <vt:i4>5</vt:i4>
      </vt:variant>
      <vt:variant>
        <vt:lpwstr/>
      </vt:variant>
      <vt:variant>
        <vt:lpwstr>_Toc300751469</vt:lpwstr>
      </vt:variant>
      <vt:variant>
        <vt:i4>1507378</vt:i4>
      </vt:variant>
      <vt:variant>
        <vt:i4>2771</vt:i4>
      </vt:variant>
      <vt:variant>
        <vt:i4>0</vt:i4>
      </vt:variant>
      <vt:variant>
        <vt:i4>5</vt:i4>
      </vt:variant>
      <vt:variant>
        <vt:lpwstr/>
      </vt:variant>
      <vt:variant>
        <vt:lpwstr>_Toc300751468</vt:lpwstr>
      </vt:variant>
      <vt:variant>
        <vt:i4>1507378</vt:i4>
      </vt:variant>
      <vt:variant>
        <vt:i4>2765</vt:i4>
      </vt:variant>
      <vt:variant>
        <vt:i4>0</vt:i4>
      </vt:variant>
      <vt:variant>
        <vt:i4>5</vt:i4>
      </vt:variant>
      <vt:variant>
        <vt:lpwstr/>
      </vt:variant>
      <vt:variant>
        <vt:lpwstr>_Toc300751467</vt:lpwstr>
      </vt:variant>
      <vt:variant>
        <vt:i4>1507378</vt:i4>
      </vt:variant>
      <vt:variant>
        <vt:i4>2759</vt:i4>
      </vt:variant>
      <vt:variant>
        <vt:i4>0</vt:i4>
      </vt:variant>
      <vt:variant>
        <vt:i4>5</vt:i4>
      </vt:variant>
      <vt:variant>
        <vt:lpwstr/>
      </vt:variant>
      <vt:variant>
        <vt:lpwstr>_Toc300751466</vt:lpwstr>
      </vt:variant>
      <vt:variant>
        <vt:i4>1507378</vt:i4>
      </vt:variant>
      <vt:variant>
        <vt:i4>2753</vt:i4>
      </vt:variant>
      <vt:variant>
        <vt:i4>0</vt:i4>
      </vt:variant>
      <vt:variant>
        <vt:i4>5</vt:i4>
      </vt:variant>
      <vt:variant>
        <vt:lpwstr/>
      </vt:variant>
      <vt:variant>
        <vt:lpwstr>_Toc300751465</vt:lpwstr>
      </vt:variant>
      <vt:variant>
        <vt:i4>1507378</vt:i4>
      </vt:variant>
      <vt:variant>
        <vt:i4>2747</vt:i4>
      </vt:variant>
      <vt:variant>
        <vt:i4>0</vt:i4>
      </vt:variant>
      <vt:variant>
        <vt:i4>5</vt:i4>
      </vt:variant>
      <vt:variant>
        <vt:lpwstr/>
      </vt:variant>
      <vt:variant>
        <vt:lpwstr>_Toc300751464</vt:lpwstr>
      </vt:variant>
      <vt:variant>
        <vt:i4>1507378</vt:i4>
      </vt:variant>
      <vt:variant>
        <vt:i4>2741</vt:i4>
      </vt:variant>
      <vt:variant>
        <vt:i4>0</vt:i4>
      </vt:variant>
      <vt:variant>
        <vt:i4>5</vt:i4>
      </vt:variant>
      <vt:variant>
        <vt:lpwstr/>
      </vt:variant>
      <vt:variant>
        <vt:lpwstr>_Toc300751463</vt:lpwstr>
      </vt:variant>
      <vt:variant>
        <vt:i4>1507378</vt:i4>
      </vt:variant>
      <vt:variant>
        <vt:i4>2735</vt:i4>
      </vt:variant>
      <vt:variant>
        <vt:i4>0</vt:i4>
      </vt:variant>
      <vt:variant>
        <vt:i4>5</vt:i4>
      </vt:variant>
      <vt:variant>
        <vt:lpwstr/>
      </vt:variant>
      <vt:variant>
        <vt:lpwstr>_Toc300751462</vt:lpwstr>
      </vt:variant>
      <vt:variant>
        <vt:i4>1507378</vt:i4>
      </vt:variant>
      <vt:variant>
        <vt:i4>2729</vt:i4>
      </vt:variant>
      <vt:variant>
        <vt:i4>0</vt:i4>
      </vt:variant>
      <vt:variant>
        <vt:i4>5</vt:i4>
      </vt:variant>
      <vt:variant>
        <vt:lpwstr/>
      </vt:variant>
      <vt:variant>
        <vt:lpwstr>_Toc300751461</vt:lpwstr>
      </vt:variant>
      <vt:variant>
        <vt:i4>1507378</vt:i4>
      </vt:variant>
      <vt:variant>
        <vt:i4>2723</vt:i4>
      </vt:variant>
      <vt:variant>
        <vt:i4>0</vt:i4>
      </vt:variant>
      <vt:variant>
        <vt:i4>5</vt:i4>
      </vt:variant>
      <vt:variant>
        <vt:lpwstr/>
      </vt:variant>
      <vt:variant>
        <vt:lpwstr>_Toc300751460</vt:lpwstr>
      </vt:variant>
      <vt:variant>
        <vt:i4>1310770</vt:i4>
      </vt:variant>
      <vt:variant>
        <vt:i4>2717</vt:i4>
      </vt:variant>
      <vt:variant>
        <vt:i4>0</vt:i4>
      </vt:variant>
      <vt:variant>
        <vt:i4>5</vt:i4>
      </vt:variant>
      <vt:variant>
        <vt:lpwstr/>
      </vt:variant>
      <vt:variant>
        <vt:lpwstr>_Toc300751459</vt:lpwstr>
      </vt:variant>
      <vt:variant>
        <vt:i4>1310770</vt:i4>
      </vt:variant>
      <vt:variant>
        <vt:i4>2711</vt:i4>
      </vt:variant>
      <vt:variant>
        <vt:i4>0</vt:i4>
      </vt:variant>
      <vt:variant>
        <vt:i4>5</vt:i4>
      </vt:variant>
      <vt:variant>
        <vt:lpwstr/>
      </vt:variant>
      <vt:variant>
        <vt:lpwstr>_Toc300751458</vt:lpwstr>
      </vt:variant>
      <vt:variant>
        <vt:i4>1310770</vt:i4>
      </vt:variant>
      <vt:variant>
        <vt:i4>2705</vt:i4>
      </vt:variant>
      <vt:variant>
        <vt:i4>0</vt:i4>
      </vt:variant>
      <vt:variant>
        <vt:i4>5</vt:i4>
      </vt:variant>
      <vt:variant>
        <vt:lpwstr/>
      </vt:variant>
      <vt:variant>
        <vt:lpwstr>_Toc300751457</vt:lpwstr>
      </vt:variant>
      <vt:variant>
        <vt:i4>1310770</vt:i4>
      </vt:variant>
      <vt:variant>
        <vt:i4>2699</vt:i4>
      </vt:variant>
      <vt:variant>
        <vt:i4>0</vt:i4>
      </vt:variant>
      <vt:variant>
        <vt:i4>5</vt:i4>
      </vt:variant>
      <vt:variant>
        <vt:lpwstr/>
      </vt:variant>
      <vt:variant>
        <vt:lpwstr>_Toc300751456</vt:lpwstr>
      </vt:variant>
      <vt:variant>
        <vt:i4>1310770</vt:i4>
      </vt:variant>
      <vt:variant>
        <vt:i4>2693</vt:i4>
      </vt:variant>
      <vt:variant>
        <vt:i4>0</vt:i4>
      </vt:variant>
      <vt:variant>
        <vt:i4>5</vt:i4>
      </vt:variant>
      <vt:variant>
        <vt:lpwstr/>
      </vt:variant>
      <vt:variant>
        <vt:lpwstr>_Toc300751455</vt:lpwstr>
      </vt:variant>
      <vt:variant>
        <vt:i4>1310770</vt:i4>
      </vt:variant>
      <vt:variant>
        <vt:i4>2687</vt:i4>
      </vt:variant>
      <vt:variant>
        <vt:i4>0</vt:i4>
      </vt:variant>
      <vt:variant>
        <vt:i4>5</vt:i4>
      </vt:variant>
      <vt:variant>
        <vt:lpwstr/>
      </vt:variant>
      <vt:variant>
        <vt:lpwstr>_Toc300751454</vt:lpwstr>
      </vt:variant>
      <vt:variant>
        <vt:i4>1310770</vt:i4>
      </vt:variant>
      <vt:variant>
        <vt:i4>2681</vt:i4>
      </vt:variant>
      <vt:variant>
        <vt:i4>0</vt:i4>
      </vt:variant>
      <vt:variant>
        <vt:i4>5</vt:i4>
      </vt:variant>
      <vt:variant>
        <vt:lpwstr/>
      </vt:variant>
      <vt:variant>
        <vt:lpwstr>_Toc300751453</vt:lpwstr>
      </vt:variant>
      <vt:variant>
        <vt:i4>1310770</vt:i4>
      </vt:variant>
      <vt:variant>
        <vt:i4>2675</vt:i4>
      </vt:variant>
      <vt:variant>
        <vt:i4>0</vt:i4>
      </vt:variant>
      <vt:variant>
        <vt:i4>5</vt:i4>
      </vt:variant>
      <vt:variant>
        <vt:lpwstr/>
      </vt:variant>
      <vt:variant>
        <vt:lpwstr>_Toc300751452</vt:lpwstr>
      </vt:variant>
      <vt:variant>
        <vt:i4>1310770</vt:i4>
      </vt:variant>
      <vt:variant>
        <vt:i4>2669</vt:i4>
      </vt:variant>
      <vt:variant>
        <vt:i4>0</vt:i4>
      </vt:variant>
      <vt:variant>
        <vt:i4>5</vt:i4>
      </vt:variant>
      <vt:variant>
        <vt:lpwstr/>
      </vt:variant>
      <vt:variant>
        <vt:lpwstr>_Toc300751451</vt:lpwstr>
      </vt:variant>
      <vt:variant>
        <vt:i4>1310770</vt:i4>
      </vt:variant>
      <vt:variant>
        <vt:i4>2663</vt:i4>
      </vt:variant>
      <vt:variant>
        <vt:i4>0</vt:i4>
      </vt:variant>
      <vt:variant>
        <vt:i4>5</vt:i4>
      </vt:variant>
      <vt:variant>
        <vt:lpwstr/>
      </vt:variant>
      <vt:variant>
        <vt:lpwstr>_Toc300751450</vt:lpwstr>
      </vt:variant>
      <vt:variant>
        <vt:i4>1376306</vt:i4>
      </vt:variant>
      <vt:variant>
        <vt:i4>2657</vt:i4>
      </vt:variant>
      <vt:variant>
        <vt:i4>0</vt:i4>
      </vt:variant>
      <vt:variant>
        <vt:i4>5</vt:i4>
      </vt:variant>
      <vt:variant>
        <vt:lpwstr/>
      </vt:variant>
      <vt:variant>
        <vt:lpwstr>_Toc300751449</vt:lpwstr>
      </vt:variant>
      <vt:variant>
        <vt:i4>1376306</vt:i4>
      </vt:variant>
      <vt:variant>
        <vt:i4>2651</vt:i4>
      </vt:variant>
      <vt:variant>
        <vt:i4>0</vt:i4>
      </vt:variant>
      <vt:variant>
        <vt:i4>5</vt:i4>
      </vt:variant>
      <vt:variant>
        <vt:lpwstr/>
      </vt:variant>
      <vt:variant>
        <vt:lpwstr>_Toc300751448</vt:lpwstr>
      </vt:variant>
      <vt:variant>
        <vt:i4>1376306</vt:i4>
      </vt:variant>
      <vt:variant>
        <vt:i4>2645</vt:i4>
      </vt:variant>
      <vt:variant>
        <vt:i4>0</vt:i4>
      </vt:variant>
      <vt:variant>
        <vt:i4>5</vt:i4>
      </vt:variant>
      <vt:variant>
        <vt:lpwstr/>
      </vt:variant>
      <vt:variant>
        <vt:lpwstr>_Toc300751447</vt:lpwstr>
      </vt:variant>
      <vt:variant>
        <vt:i4>1376306</vt:i4>
      </vt:variant>
      <vt:variant>
        <vt:i4>2639</vt:i4>
      </vt:variant>
      <vt:variant>
        <vt:i4>0</vt:i4>
      </vt:variant>
      <vt:variant>
        <vt:i4>5</vt:i4>
      </vt:variant>
      <vt:variant>
        <vt:lpwstr/>
      </vt:variant>
      <vt:variant>
        <vt:lpwstr>_Toc300751446</vt:lpwstr>
      </vt:variant>
      <vt:variant>
        <vt:i4>1376306</vt:i4>
      </vt:variant>
      <vt:variant>
        <vt:i4>2633</vt:i4>
      </vt:variant>
      <vt:variant>
        <vt:i4>0</vt:i4>
      </vt:variant>
      <vt:variant>
        <vt:i4>5</vt:i4>
      </vt:variant>
      <vt:variant>
        <vt:lpwstr/>
      </vt:variant>
      <vt:variant>
        <vt:lpwstr>_Toc300751445</vt:lpwstr>
      </vt:variant>
      <vt:variant>
        <vt:i4>1376306</vt:i4>
      </vt:variant>
      <vt:variant>
        <vt:i4>2627</vt:i4>
      </vt:variant>
      <vt:variant>
        <vt:i4>0</vt:i4>
      </vt:variant>
      <vt:variant>
        <vt:i4>5</vt:i4>
      </vt:variant>
      <vt:variant>
        <vt:lpwstr/>
      </vt:variant>
      <vt:variant>
        <vt:lpwstr>_Toc300751444</vt:lpwstr>
      </vt:variant>
      <vt:variant>
        <vt:i4>1376306</vt:i4>
      </vt:variant>
      <vt:variant>
        <vt:i4>2621</vt:i4>
      </vt:variant>
      <vt:variant>
        <vt:i4>0</vt:i4>
      </vt:variant>
      <vt:variant>
        <vt:i4>5</vt:i4>
      </vt:variant>
      <vt:variant>
        <vt:lpwstr/>
      </vt:variant>
      <vt:variant>
        <vt:lpwstr>_Toc300751443</vt:lpwstr>
      </vt:variant>
      <vt:variant>
        <vt:i4>1376306</vt:i4>
      </vt:variant>
      <vt:variant>
        <vt:i4>2615</vt:i4>
      </vt:variant>
      <vt:variant>
        <vt:i4>0</vt:i4>
      </vt:variant>
      <vt:variant>
        <vt:i4>5</vt:i4>
      </vt:variant>
      <vt:variant>
        <vt:lpwstr/>
      </vt:variant>
      <vt:variant>
        <vt:lpwstr>_Toc300751442</vt:lpwstr>
      </vt:variant>
      <vt:variant>
        <vt:i4>1376306</vt:i4>
      </vt:variant>
      <vt:variant>
        <vt:i4>2609</vt:i4>
      </vt:variant>
      <vt:variant>
        <vt:i4>0</vt:i4>
      </vt:variant>
      <vt:variant>
        <vt:i4>5</vt:i4>
      </vt:variant>
      <vt:variant>
        <vt:lpwstr/>
      </vt:variant>
      <vt:variant>
        <vt:lpwstr>_Toc300751441</vt:lpwstr>
      </vt:variant>
      <vt:variant>
        <vt:i4>1376306</vt:i4>
      </vt:variant>
      <vt:variant>
        <vt:i4>2603</vt:i4>
      </vt:variant>
      <vt:variant>
        <vt:i4>0</vt:i4>
      </vt:variant>
      <vt:variant>
        <vt:i4>5</vt:i4>
      </vt:variant>
      <vt:variant>
        <vt:lpwstr/>
      </vt:variant>
      <vt:variant>
        <vt:lpwstr>_Toc300751440</vt:lpwstr>
      </vt:variant>
      <vt:variant>
        <vt:i4>1179698</vt:i4>
      </vt:variant>
      <vt:variant>
        <vt:i4>2597</vt:i4>
      </vt:variant>
      <vt:variant>
        <vt:i4>0</vt:i4>
      </vt:variant>
      <vt:variant>
        <vt:i4>5</vt:i4>
      </vt:variant>
      <vt:variant>
        <vt:lpwstr/>
      </vt:variant>
      <vt:variant>
        <vt:lpwstr>_Toc300751439</vt:lpwstr>
      </vt:variant>
      <vt:variant>
        <vt:i4>1179698</vt:i4>
      </vt:variant>
      <vt:variant>
        <vt:i4>2591</vt:i4>
      </vt:variant>
      <vt:variant>
        <vt:i4>0</vt:i4>
      </vt:variant>
      <vt:variant>
        <vt:i4>5</vt:i4>
      </vt:variant>
      <vt:variant>
        <vt:lpwstr/>
      </vt:variant>
      <vt:variant>
        <vt:lpwstr>_Toc300751438</vt:lpwstr>
      </vt:variant>
      <vt:variant>
        <vt:i4>1179698</vt:i4>
      </vt:variant>
      <vt:variant>
        <vt:i4>2585</vt:i4>
      </vt:variant>
      <vt:variant>
        <vt:i4>0</vt:i4>
      </vt:variant>
      <vt:variant>
        <vt:i4>5</vt:i4>
      </vt:variant>
      <vt:variant>
        <vt:lpwstr/>
      </vt:variant>
      <vt:variant>
        <vt:lpwstr>_Toc300751437</vt:lpwstr>
      </vt:variant>
      <vt:variant>
        <vt:i4>1179698</vt:i4>
      </vt:variant>
      <vt:variant>
        <vt:i4>2579</vt:i4>
      </vt:variant>
      <vt:variant>
        <vt:i4>0</vt:i4>
      </vt:variant>
      <vt:variant>
        <vt:i4>5</vt:i4>
      </vt:variant>
      <vt:variant>
        <vt:lpwstr/>
      </vt:variant>
      <vt:variant>
        <vt:lpwstr>_Toc300751436</vt:lpwstr>
      </vt:variant>
      <vt:variant>
        <vt:i4>1179698</vt:i4>
      </vt:variant>
      <vt:variant>
        <vt:i4>2573</vt:i4>
      </vt:variant>
      <vt:variant>
        <vt:i4>0</vt:i4>
      </vt:variant>
      <vt:variant>
        <vt:i4>5</vt:i4>
      </vt:variant>
      <vt:variant>
        <vt:lpwstr/>
      </vt:variant>
      <vt:variant>
        <vt:lpwstr>_Toc300751435</vt:lpwstr>
      </vt:variant>
      <vt:variant>
        <vt:i4>1179698</vt:i4>
      </vt:variant>
      <vt:variant>
        <vt:i4>2567</vt:i4>
      </vt:variant>
      <vt:variant>
        <vt:i4>0</vt:i4>
      </vt:variant>
      <vt:variant>
        <vt:i4>5</vt:i4>
      </vt:variant>
      <vt:variant>
        <vt:lpwstr/>
      </vt:variant>
      <vt:variant>
        <vt:lpwstr>_Toc300751434</vt:lpwstr>
      </vt:variant>
      <vt:variant>
        <vt:i4>1179698</vt:i4>
      </vt:variant>
      <vt:variant>
        <vt:i4>2561</vt:i4>
      </vt:variant>
      <vt:variant>
        <vt:i4>0</vt:i4>
      </vt:variant>
      <vt:variant>
        <vt:i4>5</vt:i4>
      </vt:variant>
      <vt:variant>
        <vt:lpwstr/>
      </vt:variant>
      <vt:variant>
        <vt:lpwstr>_Toc300751433</vt:lpwstr>
      </vt:variant>
      <vt:variant>
        <vt:i4>1179698</vt:i4>
      </vt:variant>
      <vt:variant>
        <vt:i4>2555</vt:i4>
      </vt:variant>
      <vt:variant>
        <vt:i4>0</vt:i4>
      </vt:variant>
      <vt:variant>
        <vt:i4>5</vt:i4>
      </vt:variant>
      <vt:variant>
        <vt:lpwstr/>
      </vt:variant>
      <vt:variant>
        <vt:lpwstr>_Toc300751432</vt:lpwstr>
      </vt:variant>
      <vt:variant>
        <vt:i4>1179698</vt:i4>
      </vt:variant>
      <vt:variant>
        <vt:i4>2549</vt:i4>
      </vt:variant>
      <vt:variant>
        <vt:i4>0</vt:i4>
      </vt:variant>
      <vt:variant>
        <vt:i4>5</vt:i4>
      </vt:variant>
      <vt:variant>
        <vt:lpwstr/>
      </vt:variant>
      <vt:variant>
        <vt:lpwstr>_Toc300751431</vt:lpwstr>
      </vt:variant>
      <vt:variant>
        <vt:i4>1179698</vt:i4>
      </vt:variant>
      <vt:variant>
        <vt:i4>2543</vt:i4>
      </vt:variant>
      <vt:variant>
        <vt:i4>0</vt:i4>
      </vt:variant>
      <vt:variant>
        <vt:i4>5</vt:i4>
      </vt:variant>
      <vt:variant>
        <vt:lpwstr/>
      </vt:variant>
      <vt:variant>
        <vt:lpwstr>_Toc300751430</vt:lpwstr>
      </vt:variant>
      <vt:variant>
        <vt:i4>1245234</vt:i4>
      </vt:variant>
      <vt:variant>
        <vt:i4>2537</vt:i4>
      </vt:variant>
      <vt:variant>
        <vt:i4>0</vt:i4>
      </vt:variant>
      <vt:variant>
        <vt:i4>5</vt:i4>
      </vt:variant>
      <vt:variant>
        <vt:lpwstr/>
      </vt:variant>
      <vt:variant>
        <vt:lpwstr>_Toc300751429</vt:lpwstr>
      </vt:variant>
      <vt:variant>
        <vt:i4>1245234</vt:i4>
      </vt:variant>
      <vt:variant>
        <vt:i4>2531</vt:i4>
      </vt:variant>
      <vt:variant>
        <vt:i4>0</vt:i4>
      </vt:variant>
      <vt:variant>
        <vt:i4>5</vt:i4>
      </vt:variant>
      <vt:variant>
        <vt:lpwstr/>
      </vt:variant>
      <vt:variant>
        <vt:lpwstr>_Toc300751428</vt:lpwstr>
      </vt:variant>
      <vt:variant>
        <vt:i4>1245234</vt:i4>
      </vt:variant>
      <vt:variant>
        <vt:i4>2525</vt:i4>
      </vt:variant>
      <vt:variant>
        <vt:i4>0</vt:i4>
      </vt:variant>
      <vt:variant>
        <vt:i4>5</vt:i4>
      </vt:variant>
      <vt:variant>
        <vt:lpwstr/>
      </vt:variant>
      <vt:variant>
        <vt:lpwstr>_Toc300751427</vt:lpwstr>
      </vt:variant>
      <vt:variant>
        <vt:i4>1245234</vt:i4>
      </vt:variant>
      <vt:variant>
        <vt:i4>2519</vt:i4>
      </vt:variant>
      <vt:variant>
        <vt:i4>0</vt:i4>
      </vt:variant>
      <vt:variant>
        <vt:i4>5</vt:i4>
      </vt:variant>
      <vt:variant>
        <vt:lpwstr/>
      </vt:variant>
      <vt:variant>
        <vt:lpwstr>_Toc300751426</vt:lpwstr>
      </vt:variant>
      <vt:variant>
        <vt:i4>1245234</vt:i4>
      </vt:variant>
      <vt:variant>
        <vt:i4>2513</vt:i4>
      </vt:variant>
      <vt:variant>
        <vt:i4>0</vt:i4>
      </vt:variant>
      <vt:variant>
        <vt:i4>5</vt:i4>
      </vt:variant>
      <vt:variant>
        <vt:lpwstr/>
      </vt:variant>
      <vt:variant>
        <vt:lpwstr>_Toc300751425</vt:lpwstr>
      </vt:variant>
      <vt:variant>
        <vt:i4>1245234</vt:i4>
      </vt:variant>
      <vt:variant>
        <vt:i4>2507</vt:i4>
      </vt:variant>
      <vt:variant>
        <vt:i4>0</vt:i4>
      </vt:variant>
      <vt:variant>
        <vt:i4>5</vt:i4>
      </vt:variant>
      <vt:variant>
        <vt:lpwstr/>
      </vt:variant>
      <vt:variant>
        <vt:lpwstr>_Toc300751424</vt:lpwstr>
      </vt:variant>
      <vt:variant>
        <vt:i4>1245234</vt:i4>
      </vt:variant>
      <vt:variant>
        <vt:i4>2501</vt:i4>
      </vt:variant>
      <vt:variant>
        <vt:i4>0</vt:i4>
      </vt:variant>
      <vt:variant>
        <vt:i4>5</vt:i4>
      </vt:variant>
      <vt:variant>
        <vt:lpwstr/>
      </vt:variant>
      <vt:variant>
        <vt:lpwstr>_Toc300751423</vt:lpwstr>
      </vt:variant>
      <vt:variant>
        <vt:i4>1245234</vt:i4>
      </vt:variant>
      <vt:variant>
        <vt:i4>2495</vt:i4>
      </vt:variant>
      <vt:variant>
        <vt:i4>0</vt:i4>
      </vt:variant>
      <vt:variant>
        <vt:i4>5</vt:i4>
      </vt:variant>
      <vt:variant>
        <vt:lpwstr/>
      </vt:variant>
      <vt:variant>
        <vt:lpwstr>_Toc300751422</vt:lpwstr>
      </vt:variant>
      <vt:variant>
        <vt:i4>1245234</vt:i4>
      </vt:variant>
      <vt:variant>
        <vt:i4>2489</vt:i4>
      </vt:variant>
      <vt:variant>
        <vt:i4>0</vt:i4>
      </vt:variant>
      <vt:variant>
        <vt:i4>5</vt:i4>
      </vt:variant>
      <vt:variant>
        <vt:lpwstr/>
      </vt:variant>
      <vt:variant>
        <vt:lpwstr>_Toc300751421</vt:lpwstr>
      </vt:variant>
      <vt:variant>
        <vt:i4>1245234</vt:i4>
      </vt:variant>
      <vt:variant>
        <vt:i4>2483</vt:i4>
      </vt:variant>
      <vt:variant>
        <vt:i4>0</vt:i4>
      </vt:variant>
      <vt:variant>
        <vt:i4>5</vt:i4>
      </vt:variant>
      <vt:variant>
        <vt:lpwstr/>
      </vt:variant>
      <vt:variant>
        <vt:lpwstr>_Toc300751420</vt:lpwstr>
      </vt:variant>
      <vt:variant>
        <vt:i4>1048626</vt:i4>
      </vt:variant>
      <vt:variant>
        <vt:i4>2477</vt:i4>
      </vt:variant>
      <vt:variant>
        <vt:i4>0</vt:i4>
      </vt:variant>
      <vt:variant>
        <vt:i4>5</vt:i4>
      </vt:variant>
      <vt:variant>
        <vt:lpwstr/>
      </vt:variant>
      <vt:variant>
        <vt:lpwstr>_Toc300751419</vt:lpwstr>
      </vt:variant>
      <vt:variant>
        <vt:i4>1048626</vt:i4>
      </vt:variant>
      <vt:variant>
        <vt:i4>2471</vt:i4>
      </vt:variant>
      <vt:variant>
        <vt:i4>0</vt:i4>
      </vt:variant>
      <vt:variant>
        <vt:i4>5</vt:i4>
      </vt:variant>
      <vt:variant>
        <vt:lpwstr/>
      </vt:variant>
      <vt:variant>
        <vt:lpwstr>_Toc300751418</vt:lpwstr>
      </vt:variant>
      <vt:variant>
        <vt:i4>1048626</vt:i4>
      </vt:variant>
      <vt:variant>
        <vt:i4>2465</vt:i4>
      </vt:variant>
      <vt:variant>
        <vt:i4>0</vt:i4>
      </vt:variant>
      <vt:variant>
        <vt:i4>5</vt:i4>
      </vt:variant>
      <vt:variant>
        <vt:lpwstr/>
      </vt:variant>
      <vt:variant>
        <vt:lpwstr>_Toc300751417</vt:lpwstr>
      </vt:variant>
      <vt:variant>
        <vt:i4>1048626</vt:i4>
      </vt:variant>
      <vt:variant>
        <vt:i4>2459</vt:i4>
      </vt:variant>
      <vt:variant>
        <vt:i4>0</vt:i4>
      </vt:variant>
      <vt:variant>
        <vt:i4>5</vt:i4>
      </vt:variant>
      <vt:variant>
        <vt:lpwstr/>
      </vt:variant>
      <vt:variant>
        <vt:lpwstr>_Toc300751416</vt:lpwstr>
      </vt:variant>
      <vt:variant>
        <vt:i4>1048626</vt:i4>
      </vt:variant>
      <vt:variant>
        <vt:i4>2453</vt:i4>
      </vt:variant>
      <vt:variant>
        <vt:i4>0</vt:i4>
      </vt:variant>
      <vt:variant>
        <vt:i4>5</vt:i4>
      </vt:variant>
      <vt:variant>
        <vt:lpwstr/>
      </vt:variant>
      <vt:variant>
        <vt:lpwstr>_Toc300751415</vt:lpwstr>
      </vt:variant>
      <vt:variant>
        <vt:i4>1048626</vt:i4>
      </vt:variant>
      <vt:variant>
        <vt:i4>2447</vt:i4>
      </vt:variant>
      <vt:variant>
        <vt:i4>0</vt:i4>
      </vt:variant>
      <vt:variant>
        <vt:i4>5</vt:i4>
      </vt:variant>
      <vt:variant>
        <vt:lpwstr/>
      </vt:variant>
      <vt:variant>
        <vt:lpwstr>_Toc300751414</vt:lpwstr>
      </vt:variant>
      <vt:variant>
        <vt:i4>1048626</vt:i4>
      </vt:variant>
      <vt:variant>
        <vt:i4>2441</vt:i4>
      </vt:variant>
      <vt:variant>
        <vt:i4>0</vt:i4>
      </vt:variant>
      <vt:variant>
        <vt:i4>5</vt:i4>
      </vt:variant>
      <vt:variant>
        <vt:lpwstr/>
      </vt:variant>
      <vt:variant>
        <vt:lpwstr>_Toc300751413</vt:lpwstr>
      </vt:variant>
      <vt:variant>
        <vt:i4>1048626</vt:i4>
      </vt:variant>
      <vt:variant>
        <vt:i4>2435</vt:i4>
      </vt:variant>
      <vt:variant>
        <vt:i4>0</vt:i4>
      </vt:variant>
      <vt:variant>
        <vt:i4>5</vt:i4>
      </vt:variant>
      <vt:variant>
        <vt:lpwstr/>
      </vt:variant>
      <vt:variant>
        <vt:lpwstr>_Toc300751412</vt:lpwstr>
      </vt:variant>
      <vt:variant>
        <vt:i4>1048626</vt:i4>
      </vt:variant>
      <vt:variant>
        <vt:i4>2429</vt:i4>
      </vt:variant>
      <vt:variant>
        <vt:i4>0</vt:i4>
      </vt:variant>
      <vt:variant>
        <vt:i4>5</vt:i4>
      </vt:variant>
      <vt:variant>
        <vt:lpwstr/>
      </vt:variant>
      <vt:variant>
        <vt:lpwstr>_Toc300751411</vt:lpwstr>
      </vt:variant>
      <vt:variant>
        <vt:i4>1048626</vt:i4>
      </vt:variant>
      <vt:variant>
        <vt:i4>2423</vt:i4>
      </vt:variant>
      <vt:variant>
        <vt:i4>0</vt:i4>
      </vt:variant>
      <vt:variant>
        <vt:i4>5</vt:i4>
      </vt:variant>
      <vt:variant>
        <vt:lpwstr/>
      </vt:variant>
      <vt:variant>
        <vt:lpwstr>_Toc300751410</vt:lpwstr>
      </vt:variant>
      <vt:variant>
        <vt:i4>1114162</vt:i4>
      </vt:variant>
      <vt:variant>
        <vt:i4>2417</vt:i4>
      </vt:variant>
      <vt:variant>
        <vt:i4>0</vt:i4>
      </vt:variant>
      <vt:variant>
        <vt:i4>5</vt:i4>
      </vt:variant>
      <vt:variant>
        <vt:lpwstr/>
      </vt:variant>
      <vt:variant>
        <vt:lpwstr>_Toc300751409</vt:lpwstr>
      </vt:variant>
      <vt:variant>
        <vt:i4>1114162</vt:i4>
      </vt:variant>
      <vt:variant>
        <vt:i4>2411</vt:i4>
      </vt:variant>
      <vt:variant>
        <vt:i4>0</vt:i4>
      </vt:variant>
      <vt:variant>
        <vt:i4>5</vt:i4>
      </vt:variant>
      <vt:variant>
        <vt:lpwstr/>
      </vt:variant>
      <vt:variant>
        <vt:lpwstr>_Toc300751408</vt:lpwstr>
      </vt:variant>
      <vt:variant>
        <vt:i4>1114162</vt:i4>
      </vt:variant>
      <vt:variant>
        <vt:i4>2405</vt:i4>
      </vt:variant>
      <vt:variant>
        <vt:i4>0</vt:i4>
      </vt:variant>
      <vt:variant>
        <vt:i4>5</vt:i4>
      </vt:variant>
      <vt:variant>
        <vt:lpwstr/>
      </vt:variant>
      <vt:variant>
        <vt:lpwstr>_Toc300751407</vt:lpwstr>
      </vt:variant>
      <vt:variant>
        <vt:i4>1114162</vt:i4>
      </vt:variant>
      <vt:variant>
        <vt:i4>2399</vt:i4>
      </vt:variant>
      <vt:variant>
        <vt:i4>0</vt:i4>
      </vt:variant>
      <vt:variant>
        <vt:i4>5</vt:i4>
      </vt:variant>
      <vt:variant>
        <vt:lpwstr/>
      </vt:variant>
      <vt:variant>
        <vt:lpwstr>_Toc300751406</vt:lpwstr>
      </vt:variant>
      <vt:variant>
        <vt:i4>1114162</vt:i4>
      </vt:variant>
      <vt:variant>
        <vt:i4>2393</vt:i4>
      </vt:variant>
      <vt:variant>
        <vt:i4>0</vt:i4>
      </vt:variant>
      <vt:variant>
        <vt:i4>5</vt:i4>
      </vt:variant>
      <vt:variant>
        <vt:lpwstr/>
      </vt:variant>
      <vt:variant>
        <vt:lpwstr>_Toc300751405</vt:lpwstr>
      </vt:variant>
      <vt:variant>
        <vt:i4>1114162</vt:i4>
      </vt:variant>
      <vt:variant>
        <vt:i4>2387</vt:i4>
      </vt:variant>
      <vt:variant>
        <vt:i4>0</vt:i4>
      </vt:variant>
      <vt:variant>
        <vt:i4>5</vt:i4>
      </vt:variant>
      <vt:variant>
        <vt:lpwstr/>
      </vt:variant>
      <vt:variant>
        <vt:lpwstr>_Toc300751404</vt:lpwstr>
      </vt:variant>
      <vt:variant>
        <vt:i4>1114162</vt:i4>
      </vt:variant>
      <vt:variant>
        <vt:i4>2381</vt:i4>
      </vt:variant>
      <vt:variant>
        <vt:i4>0</vt:i4>
      </vt:variant>
      <vt:variant>
        <vt:i4>5</vt:i4>
      </vt:variant>
      <vt:variant>
        <vt:lpwstr/>
      </vt:variant>
      <vt:variant>
        <vt:lpwstr>_Toc300751403</vt:lpwstr>
      </vt:variant>
      <vt:variant>
        <vt:i4>1114162</vt:i4>
      </vt:variant>
      <vt:variant>
        <vt:i4>2375</vt:i4>
      </vt:variant>
      <vt:variant>
        <vt:i4>0</vt:i4>
      </vt:variant>
      <vt:variant>
        <vt:i4>5</vt:i4>
      </vt:variant>
      <vt:variant>
        <vt:lpwstr/>
      </vt:variant>
      <vt:variant>
        <vt:lpwstr>_Toc300751402</vt:lpwstr>
      </vt:variant>
      <vt:variant>
        <vt:i4>1114162</vt:i4>
      </vt:variant>
      <vt:variant>
        <vt:i4>2369</vt:i4>
      </vt:variant>
      <vt:variant>
        <vt:i4>0</vt:i4>
      </vt:variant>
      <vt:variant>
        <vt:i4>5</vt:i4>
      </vt:variant>
      <vt:variant>
        <vt:lpwstr/>
      </vt:variant>
      <vt:variant>
        <vt:lpwstr>_Toc300751401</vt:lpwstr>
      </vt:variant>
      <vt:variant>
        <vt:i4>1114162</vt:i4>
      </vt:variant>
      <vt:variant>
        <vt:i4>2363</vt:i4>
      </vt:variant>
      <vt:variant>
        <vt:i4>0</vt:i4>
      </vt:variant>
      <vt:variant>
        <vt:i4>5</vt:i4>
      </vt:variant>
      <vt:variant>
        <vt:lpwstr/>
      </vt:variant>
      <vt:variant>
        <vt:lpwstr>_Toc300751400</vt:lpwstr>
      </vt:variant>
      <vt:variant>
        <vt:i4>1572917</vt:i4>
      </vt:variant>
      <vt:variant>
        <vt:i4>2357</vt:i4>
      </vt:variant>
      <vt:variant>
        <vt:i4>0</vt:i4>
      </vt:variant>
      <vt:variant>
        <vt:i4>5</vt:i4>
      </vt:variant>
      <vt:variant>
        <vt:lpwstr/>
      </vt:variant>
      <vt:variant>
        <vt:lpwstr>_Toc300751399</vt:lpwstr>
      </vt:variant>
      <vt:variant>
        <vt:i4>1572917</vt:i4>
      </vt:variant>
      <vt:variant>
        <vt:i4>2351</vt:i4>
      </vt:variant>
      <vt:variant>
        <vt:i4>0</vt:i4>
      </vt:variant>
      <vt:variant>
        <vt:i4>5</vt:i4>
      </vt:variant>
      <vt:variant>
        <vt:lpwstr/>
      </vt:variant>
      <vt:variant>
        <vt:lpwstr>_Toc300751398</vt:lpwstr>
      </vt:variant>
      <vt:variant>
        <vt:i4>1572917</vt:i4>
      </vt:variant>
      <vt:variant>
        <vt:i4>2345</vt:i4>
      </vt:variant>
      <vt:variant>
        <vt:i4>0</vt:i4>
      </vt:variant>
      <vt:variant>
        <vt:i4>5</vt:i4>
      </vt:variant>
      <vt:variant>
        <vt:lpwstr/>
      </vt:variant>
      <vt:variant>
        <vt:lpwstr>_Toc300751397</vt:lpwstr>
      </vt:variant>
      <vt:variant>
        <vt:i4>1572917</vt:i4>
      </vt:variant>
      <vt:variant>
        <vt:i4>2339</vt:i4>
      </vt:variant>
      <vt:variant>
        <vt:i4>0</vt:i4>
      </vt:variant>
      <vt:variant>
        <vt:i4>5</vt:i4>
      </vt:variant>
      <vt:variant>
        <vt:lpwstr/>
      </vt:variant>
      <vt:variant>
        <vt:lpwstr>_Toc300751396</vt:lpwstr>
      </vt:variant>
      <vt:variant>
        <vt:i4>1572917</vt:i4>
      </vt:variant>
      <vt:variant>
        <vt:i4>2333</vt:i4>
      </vt:variant>
      <vt:variant>
        <vt:i4>0</vt:i4>
      </vt:variant>
      <vt:variant>
        <vt:i4>5</vt:i4>
      </vt:variant>
      <vt:variant>
        <vt:lpwstr/>
      </vt:variant>
      <vt:variant>
        <vt:lpwstr>_Toc300751395</vt:lpwstr>
      </vt:variant>
      <vt:variant>
        <vt:i4>1572917</vt:i4>
      </vt:variant>
      <vt:variant>
        <vt:i4>2327</vt:i4>
      </vt:variant>
      <vt:variant>
        <vt:i4>0</vt:i4>
      </vt:variant>
      <vt:variant>
        <vt:i4>5</vt:i4>
      </vt:variant>
      <vt:variant>
        <vt:lpwstr/>
      </vt:variant>
      <vt:variant>
        <vt:lpwstr>_Toc300751394</vt:lpwstr>
      </vt:variant>
      <vt:variant>
        <vt:i4>1572917</vt:i4>
      </vt:variant>
      <vt:variant>
        <vt:i4>2321</vt:i4>
      </vt:variant>
      <vt:variant>
        <vt:i4>0</vt:i4>
      </vt:variant>
      <vt:variant>
        <vt:i4>5</vt:i4>
      </vt:variant>
      <vt:variant>
        <vt:lpwstr/>
      </vt:variant>
      <vt:variant>
        <vt:lpwstr>_Toc300751393</vt:lpwstr>
      </vt:variant>
      <vt:variant>
        <vt:i4>1572917</vt:i4>
      </vt:variant>
      <vt:variant>
        <vt:i4>2315</vt:i4>
      </vt:variant>
      <vt:variant>
        <vt:i4>0</vt:i4>
      </vt:variant>
      <vt:variant>
        <vt:i4>5</vt:i4>
      </vt:variant>
      <vt:variant>
        <vt:lpwstr/>
      </vt:variant>
      <vt:variant>
        <vt:lpwstr>_Toc300751392</vt:lpwstr>
      </vt:variant>
      <vt:variant>
        <vt:i4>1572917</vt:i4>
      </vt:variant>
      <vt:variant>
        <vt:i4>2309</vt:i4>
      </vt:variant>
      <vt:variant>
        <vt:i4>0</vt:i4>
      </vt:variant>
      <vt:variant>
        <vt:i4>5</vt:i4>
      </vt:variant>
      <vt:variant>
        <vt:lpwstr/>
      </vt:variant>
      <vt:variant>
        <vt:lpwstr>_Toc300751391</vt:lpwstr>
      </vt:variant>
      <vt:variant>
        <vt:i4>1572917</vt:i4>
      </vt:variant>
      <vt:variant>
        <vt:i4>2303</vt:i4>
      </vt:variant>
      <vt:variant>
        <vt:i4>0</vt:i4>
      </vt:variant>
      <vt:variant>
        <vt:i4>5</vt:i4>
      </vt:variant>
      <vt:variant>
        <vt:lpwstr/>
      </vt:variant>
      <vt:variant>
        <vt:lpwstr>_Toc300751390</vt:lpwstr>
      </vt:variant>
      <vt:variant>
        <vt:i4>1638453</vt:i4>
      </vt:variant>
      <vt:variant>
        <vt:i4>2297</vt:i4>
      </vt:variant>
      <vt:variant>
        <vt:i4>0</vt:i4>
      </vt:variant>
      <vt:variant>
        <vt:i4>5</vt:i4>
      </vt:variant>
      <vt:variant>
        <vt:lpwstr/>
      </vt:variant>
      <vt:variant>
        <vt:lpwstr>_Toc300751389</vt:lpwstr>
      </vt:variant>
      <vt:variant>
        <vt:i4>1638453</vt:i4>
      </vt:variant>
      <vt:variant>
        <vt:i4>2291</vt:i4>
      </vt:variant>
      <vt:variant>
        <vt:i4>0</vt:i4>
      </vt:variant>
      <vt:variant>
        <vt:i4>5</vt:i4>
      </vt:variant>
      <vt:variant>
        <vt:lpwstr/>
      </vt:variant>
      <vt:variant>
        <vt:lpwstr>_Toc300751388</vt:lpwstr>
      </vt:variant>
      <vt:variant>
        <vt:i4>1638453</vt:i4>
      </vt:variant>
      <vt:variant>
        <vt:i4>2285</vt:i4>
      </vt:variant>
      <vt:variant>
        <vt:i4>0</vt:i4>
      </vt:variant>
      <vt:variant>
        <vt:i4>5</vt:i4>
      </vt:variant>
      <vt:variant>
        <vt:lpwstr/>
      </vt:variant>
      <vt:variant>
        <vt:lpwstr>_Toc300751387</vt:lpwstr>
      </vt:variant>
      <vt:variant>
        <vt:i4>1638453</vt:i4>
      </vt:variant>
      <vt:variant>
        <vt:i4>2279</vt:i4>
      </vt:variant>
      <vt:variant>
        <vt:i4>0</vt:i4>
      </vt:variant>
      <vt:variant>
        <vt:i4>5</vt:i4>
      </vt:variant>
      <vt:variant>
        <vt:lpwstr/>
      </vt:variant>
      <vt:variant>
        <vt:lpwstr>_Toc300751386</vt:lpwstr>
      </vt:variant>
      <vt:variant>
        <vt:i4>1638453</vt:i4>
      </vt:variant>
      <vt:variant>
        <vt:i4>2273</vt:i4>
      </vt:variant>
      <vt:variant>
        <vt:i4>0</vt:i4>
      </vt:variant>
      <vt:variant>
        <vt:i4>5</vt:i4>
      </vt:variant>
      <vt:variant>
        <vt:lpwstr/>
      </vt:variant>
      <vt:variant>
        <vt:lpwstr>_Toc300751385</vt:lpwstr>
      </vt:variant>
      <vt:variant>
        <vt:i4>1638453</vt:i4>
      </vt:variant>
      <vt:variant>
        <vt:i4>2267</vt:i4>
      </vt:variant>
      <vt:variant>
        <vt:i4>0</vt:i4>
      </vt:variant>
      <vt:variant>
        <vt:i4>5</vt:i4>
      </vt:variant>
      <vt:variant>
        <vt:lpwstr/>
      </vt:variant>
      <vt:variant>
        <vt:lpwstr>_Toc300751384</vt:lpwstr>
      </vt:variant>
      <vt:variant>
        <vt:i4>1638453</vt:i4>
      </vt:variant>
      <vt:variant>
        <vt:i4>2261</vt:i4>
      </vt:variant>
      <vt:variant>
        <vt:i4>0</vt:i4>
      </vt:variant>
      <vt:variant>
        <vt:i4>5</vt:i4>
      </vt:variant>
      <vt:variant>
        <vt:lpwstr/>
      </vt:variant>
      <vt:variant>
        <vt:lpwstr>_Toc300751383</vt:lpwstr>
      </vt:variant>
      <vt:variant>
        <vt:i4>1638453</vt:i4>
      </vt:variant>
      <vt:variant>
        <vt:i4>2255</vt:i4>
      </vt:variant>
      <vt:variant>
        <vt:i4>0</vt:i4>
      </vt:variant>
      <vt:variant>
        <vt:i4>5</vt:i4>
      </vt:variant>
      <vt:variant>
        <vt:lpwstr/>
      </vt:variant>
      <vt:variant>
        <vt:lpwstr>_Toc300751382</vt:lpwstr>
      </vt:variant>
      <vt:variant>
        <vt:i4>1638453</vt:i4>
      </vt:variant>
      <vt:variant>
        <vt:i4>2249</vt:i4>
      </vt:variant>
      <vt:variant>
        <vt:i4>0</vt:i4>
      </vt:variant>
      <vt:variant>
        <vt:i4>5</vt:i4>
      </vt:variant>
      <vt:variant>
        <vt:lpwstr/>
      </vt:variant>
      <vt:variant>
        <vt:lpwstr>_Toc300751381</vt:lpwstr>
      </vt:variant>
      <vt:variant>
        <vt:i4>1638453</vt:i4>
      </vt:variant>
      <vt:variant>
        <vt:i4>2243</vt:i4>
      </vt:variant>
      <vt:variant>
        <vt:i4>0</vt:i4>
      </vt:variant>
      <vt:variant>
        <vt:i4>5</vt:i4>
      </vt:variant>
      <vt:variant>
        <vt:lpwstr/>
      </vt:variant>
      <vt:variant>
        <vt:lpwstr>_Toc300751380</vt:lpwstr>
      </vt:variant>
      <vt:variant>
        <vt:i4>1441845</vt:i4>
      </vt:variant>
      <vt:variant>
        <vt:i4>2237</vt:i4>
      </vt:variant>
      <vt:variant>
        <vt:i4>0</vt:i4>
      </vt:variant>
      <vt:variant>
        <vt:i4>5</vt:i4>
      </vt:variant>
      <vt:variant>
        <vt:lpwstr/>
      </vt:variant>
      <vt:variant>
        <vt:lpwstr>_Toc300751379</vt:lpwstr>
      </vt:variant>
      <vt:variant>
        <vt:i4>1441845</vt:i4>
      </vt:variant>
      <vt:variant>
        <vt:i4>2231</vt:i4>
      </vt:variant>
      <vt:variant>
        <vt:i4>0</vt:i4>
      </vt:variant>
      <vt:variant>
        <vt:i4>5</vt:i4>
      </vt:variant>
      <vt:variant>
        <vt:lpwstr/>
      </vt:variant>
      <vt:variant>
        <vt:lpwstr>_Toc300751378</vt:lpwstr>
      </vt:variant>
      <vt:variant>
        <vt:i4>1441845</vt:i4>
      </vt:variant>
      <vt:variant>
        <vt:i4>2225</vt:i4>
      </vt:variant>
      <vt:variant>
        <vt:i4>0</vt:i4>
      </vt:variant>
      <vt:variant>
        <vt:i4>5</vt:i4>
      </vt:variant>
      <vt:variant>
        <vt:lpwstr/>
      </vt:variant>
      <vt:variant>
        <vt:lpwstr>_Toc300751377</vt:lpwstr>
      </vt:variant>
      <vt:variant>
        <vt:i4>1441845</vt:i4>
      </vt:variant>
      <vt:variant>
        <vt:i4>2219</vt:i4>
      </vt:variant>
      <vt:variant>
        <vt:i4>0</vt:i4>
      </vt:variant>
      <vt:variant>
        <vt:i4>5</vt:i4>
      </vt:variant>
      <vt:variant>
        <vt:lpwstr/>
      </vt:variant>
      <vt:variant>
        <vt:lpwstr>_Toc300751376</vt:lpwstr>
      </vt:variant>
      <vt:variant>
        <vt:i4>1441845</vt:i4>
      </vt:variant>
      <vt:variant>
        <vt:i4>2213</vt:i4>
      </vt:variant>
      <vt:variant>
        <vt:i4>0</vt:i4>
      </vt:variant>
      <vt:variant>
        <vt:i4>5</vt:i4>
      </vt:variant>
      <vt:variant>
        <vt:lpwstr/>
      </vt:variant>
      <vt:variant>
        <vt:lpwstr>_Toc300751375</vt:lpwstr>
      </vt:variant>
      <vt:variant>
        <vt:i4>1441845</vt:i4>
      </vt:variant>
      <vt:variant>
        <vt:i4>2207</vt:i4>
      </vt:variant>
      <vt:variant>
        <vt:i4>0</vt:i4>
      </vt:variant>
      <vt:variant>
        <vt:i4>5</vt:i4>
      </vt:variant>
      <vt:variant>
        <vt:lpwstr/>
      </vt:variant>
      <vt:variant>
        <vt:lpwstr>_Toc300751374</vt:lpwstr>
      </vt:variant>
      <vt:variant>
        <vt:i4>1441845</vt:i4>
      </vt:variant>
      <vt:variant>
        <vt:i4>2201</vt:i4>
      </vt:variant>
      <vt:variant>
        <vt:i4>0</vt:i4>
      </vt:variant>
      <vt:variant>
        <vt:i4>5</vt:i4>
      </vt:variant>
      <vt:variant>
        <vt:lpwstr/>
      </vt:variant>
      <vt:variant>
        <vt:lpwstr>_Toc300751373</vt:lpwstr>
      </vt:variant>
      <vt:variant>
        <vt:i4>1441845</vt:i4>
      </vt:variant>
      <vt:variant>
        <vt:i4>2195</vt:i4>
      </vt:variant>
      <vt:variant>
        <vt:i4>0</vt:i4>
      </vt:variant>
      <vt:variant>
        <vt:i4>5</vt:i4>
      </vt:variant>
      <vt:variant>
        <vt:lpwstr/>
      </vt:variant>
      <vt:variant>
        <vt:lpwstr>_Toc300751372</vt:lpwstr>
      </vt:variant>
      <vt:variant>
        <vt:i4>1441845</vt:i4>
      </vt:variant>
      <vt:variant>
        <vt:i4>2189</vt:i4>
      </vt:variant>
      <vt:variant>
        <vt:i4>0</vt:i4>
      </vt:variant>
      <vt:variant>
        <vt:i4>5</vt:i4>
      </vt:variant>
      <vt:variant>
        <vt:lpwstr/>
      </vt:variant>
      <vt:variant>
        <vt:lpwstr>_Toc300751371</vt:lpwstr>
      </vt:variant>
      <vt:variant>
        <vt:i4>1441845</vt:i4>
      </vt:variant>
      <vt:variant>
        <vt:i4>2183</vt:i4>
      </vt:variant>
      <vt:variant>
        <vt:i4>0</vt:i4>
      </vt:variant>
      <vt:variant>
        <vt:i4>5</vt:i4>
      </vt:variant>
      <vt:variant>
        <vt:lpwstr/>
      </vt:variant>
      <vt:variant>
        <vt:lpwstr>_Toc300751370</vt:lpwstr>
      </vt:variant>
      <vt:variant>
        <vt:i4>1507381</vt:i4>
      </vt:variant>
      <vt:variant>
        <vt:i4>2177</vt:i4>
      </vt:variant>
      <vt:variant>
        <vt:i4>0</vt:i4>
      </vt:variant>
      <vt:variant>
        <vt:i4>5</vt:i4>
      </vt:variant>
      <vt:variant>
        <vt:lpwstr/>
      </vt:variant>
      <vt:variant>
        <vt:lpwstr>_Toc300751369</vt:lpwstr>
      </vt:variant>
      <vt:variant>
        <vt:i4>1507381</vt:i4>
      </vt:variant>
      <vt:variant>
        <vt:i4>2171</vt:i4>
      </vt:variant>
      <vt:variant>
        <vt:i4>0</vt:i4>
      </vt:variant>
      <vt:variant>
        <vt:i4>5</vt:i4>
      </vt:variant>
      <vt:variant>
        <vt:lpwstr/>
      </vt:variant>
      <vt:variant>
        <vt:lpwstr>_Toc300751368</vt:lpwstr>
      </vt:variant>
      <vt:variant>
        <vt:i4>1507381</vt:i4>
      </vt:variant>
      <vt:variant>
        <vt:i4>2165</vt:i4>
      </vt:variant>
      <vt:variant>
        <vt:i4>0</vt:i4>
      </vt:variant>
      <vt:variant>
        <vt:i4>5</vt:i4>
      </vt:variant>
      <vt:variant>
        <vt:lpwstr/>
      </vt:variant>
      <vt:variant>
        <vt:lpwstr>_Toc300751367</vt:lpwstr>
      </vt:variant>
      <vt:variant>
        <vt:i4>1507381</vt:i4>
      </vt:variant>
      <vt:variant>
        <vt:i4>2159</vt:i4>
      </vt:variant>
      <vt:variant>
        <vt:i4>0</vt:i4>
      </vt:variant>
      <vt:variant>
        <vt:i4>5</vt:i4>
      </vt:variant>
      <vt:variant>
        <vt:lpwstr/>
      </vt:variant>
      <vt:variant>
        <vt:lpwstr>_Toc300751366</vt:lpwstr>
      </vt:variant>
      <vt:variant>
        <vt:i4>1507381</vt:i4>
      </vt:variant>
      <vt:variant>
        <vt:i4>2153</vt:i4>
      </vt:variant>
      <vt:variant>
        <vt:i4>0</vt:i4>
      </vt:variant>
      <vt:variant>
        <vt:i4>5</vt:i4>
      </vt:variant>
      <vt:variant>
        <vt:lpwstr/>
      </vt:variant>
      <vt:variant>
        <vt:lpwstr>_Toc300751365</vt:lpwstr>
      </vt:variant>
      <vt:variant>
        <vt:i4>1507381</vt:i4>
      </vt:variant>
      <vt:variant>
        <vt:i4>2147</vt:i4>
      </vt:variant>
      <vt:variant>
        <vt:i4>0</vt:i4>
      </vt:variant>
      <vt:variant>
        <vt:i4>5</vt:i4>
      </vt:variant>
      <vt:variant>
        <vt:lpwstr/>
      </vt:variant>
      <vt:variant>
        <vt:lpwstr>_Toc300751364</vt:lpwstr>
      </vt:variant>
      <vt:variant>
        <vt:i4>1507381</vt:i4>
      </vt:variant>
      <vt:variant>
        <vt:i4>2141</vt:i4>
      </vt:variant>
      <vt:variant>
        <vt:i4>0</vt:i4>
      </vt:variant>
      <vt:variant>
        <vt:i4>5</vt:i4>
      </vt:variant>
      <vt:variant>
        <vt:lpwstr/>
      </vt:variant>
      <vt:variant>
        <vt:lpwstr>_Toc300751363</vt:lpwstr>
      </vt:variant>
      <vt:variant>
        <vt:i4>1507381</vt:i4>
      </vt:variant>
      <vt:variant>
        <vt:i4>2135</vt:i4>
      </vt:variant>
      <vt:variant>
        <vt:i4>0</vt:i4>
      </vt:variant>
      <vt:variant>
        <vt:i4>5</vt:i4>
      </vt:variant>
      <vt:variant>
        <vt:lpwstr/>
      </vt:variant>
      <vt:variant>
        <vt:lpwstr>_Toc300751362</vt:lpwstr>
      </vt:variant>
      <vt:variant>
        <vt:i4>1507381</vt:i4>
      </vt:variant>
      <vt:variant>
        <vt:i4>2129</vt:i4>
      </vt:variant>
      <vt:variant>
        <vt:i4>0</vt:i4>
      </vt:variant>
      <vt:variant>
        <vt:i4>5</vt:i4>
      </vt:variant>
      <vt:variant>
        <vt:lpwstr/>
      </vt:variant>
      <vt:variant>
        <vt:lpwstr>_Toc300751361</vt:lpwstr>
      </vt:variant>
      <vt:variant>
        <vt:i4>1507381</vt:i4>
      </vt:variant>
      <vt:variant>
        <vt:i4>2123</vt:i4>
      </vt:variant>
      <vt:variant>
        <vt:i4>0</vt:i4>
      </vt:variant>
      <vt:variant>
        <vt:i4>5</vt:i4>
      </vt:variant>
      <vt:variant>
        <vt:lpwstr/>
      </vt:variant>
      <vt:variant>
        <vt:lpwstr>_Toc300751360</vt:lpwstr>
      </vt:variant>
      <vt:variant>
        <vt:i4>1310773</vt:i4>
      </vt:variant>
      <vt:variant>
        <vt:i4>2117</vt:i4>
      </vt:variant>
      <vt:variant>
        <vt:i4>0</vt:i4>
      </vt:variant>
      <vt:variant>
        <vt:i4>5</vt:i4>
      </vt:variant>
      <vt:variant>
        <vt:lpwstr/>
      </vt:variant>
      <vt:variant>
        <vt:lpwstr>_Toc300751359</vt:lpwstr>
      </vt:variant>
      <vt:variant>
        <vt:i4>1310773</vt:i4>
      </vt:variant>
      <vt:variant>
        <vt:i4>2111</vt:i4>
      </vt:variant>
      <vt:variant>
        <vt:i4>0</vt:i4>
      </vt:variant>
      <vt:variant>
        <vt:i4>5</vt:i4>
      </vt:variant>
      <vt:variant>
        <vt:lpwstr/>
      </vt:variant>
      <vt:variant>
        <vt:lpwstr>_Toc300751358</vt:lpwstr>
      </vt:variant>
      <vt:variant>
        <vt:i4>1310773</vt:i4>
      </vt:variant>
      <vt:variant>
        <vt:i4>2105</vt:i4>
      </vt:variant>
      <vt:variant>
        <vt:i4>0</vt:i4>
      </vt:variant>
      <vt:variant>
        <vt:i4>5</vt:i4>
      </vt:variant>
      <vt:variant>
        <vt:lpwstr/>
      </vt:variant>
      <vt:variant>
        <vt:lpwstr>_Toc300751357</vt:lpwstr>
      </vt:variant>
      <vt:variant>
        <vt:i4>1310773</vt:i4>
      </vt:variant>
      <vt:variant>
        <vt:i4>2099</vt:i4>
      </vt:variant>
      <vt:variant>
        <vt:i4>0</vt:i4>
      </vt:variant>
      <vt:variant>
        <vt:i4>5</vt:i4>
      </vt:variant>
      <vt:variant>
        <vt:lpwstr/>
      </vt:variant>
      <vt:variant>
        <vt:lpwstr>_Toc300751356</vt:lpwstr>
      </vt:variant>
      <vt:variant>
        <vt:i4>1310773</vt:i4>
      </vt:variant>
      <vt:variant>
        <vt:i4>2093</vt:i4>
      </vt:variant>
      <vt:variant>
        <vt:i4>0</vt:i4>
      </vt:variant>
      <vt:variant>
        <vt:i4>5</vt:i4>
      </vt:variant>
      <vt:variant>
        <vt:lpwstr/>
      </vt:variant>
      <vt:variant>
        <vt:lpwstr>_Toc300751355</vt:lpwstr>
      </vt:variant>
      <vt:variant>
        <vt:i4>1310773</vt:i4>
      </vt:variant>
      <vt:variant>
        <vt:i4>2087</vt:i4>
      </vt:variant>
      <vt:variant>
        <vt:i4>0</vt:i4>
      </vt:variant>
      <vt:variant>
        <vt:i4>5</vt:i4>
      </vt:variant>
      <vt:variant>
        <vt:lpwstr/>
      </vt:variant>
      <vt:variant>
        <vt:lpwstr>_Toc300751354</vt:lpwstr>
      </vt:variant>
      <vt:variant>
        <vt:i4>1310773</vt:i4>
      </vt:variant>
      <vt:variant>
        <vt:i4>2081</vt:i4>
      </vt:variant>
      <vt:variant>
        <vt:i4>0</vt:i4>
      </vt:variant>
      <vt:variant>
        <vt:i4>5</vt:i4>
      </vt:variant>
      <vt:variant>
        <vt:lpwstr/>
      </vt:variant>
      <vt:variant>
        <vt:lpwstr>_Toc300751353</vt:lpwstr>
      </vt:variant>
      <vt:variant>
        <vt:i4>1310773</vt:i4>
      </vt:variant>
      <vt:variant>
        <vt:i4>2075</vt:i4>
      </vt:variant>
      <vt:variant>
        <vt:i4>0</vt:i4>
      </vt:variant>
      <vt:variant>
        <vt:i4>5</vt:i4>
      </vt:variant>
      <vt:variant>
        <vt:lpwstr/>
      </vt:variant>
      <vt:variant>
        <vt:lpwstr>_Toc300751352</vt:lpwstr>
      </vt:variant>
      <vt:variant>
        <vt:i4>1310773</vt:i4>
      </vt:variant>
      <vt:variant>
        <vt:i4>2069</vt:i4>
      </vt:variant>
      <vt:variant>
        <vt:i4>0</vt:i4>
      </vt:variant>
      <vt:variant>
        <vt:i4>5</vt:i4>
      </vt:variant>
      <vt:variant>
        <vt:lpwstr/>
      </vt:variant>
      <vt:variant>
        <vt:lpwstr>_Toc300751351</vt:lpwstr>
      </vt:variant>
      <vt:variant>
        <vt:i4>1310773</vt:i4>
      </vt:variant>
      <vt:variant>
        <vt:i4>2063</vt:i4>
      </vt:variant>
      <vt:variant>
        <vt:i4>0</vt:i4>
      </vt:variant>
      <vt:variant>
        <vt:i4>5</vt:i4>
      </vt:variant>
      <vt:variant>
        <vt:lpwstr/>
      </vt:variant>
      <vt:variant>
        <vt:lpwstr>_Toc300751350</vt:lpwstr>
      </vt:variant>
      <vt:variant>
        <vt:i4>1376309</vt:i4>
      </vt:variant>
      <vt:variant>
        <vt:i4>2057</vt:i4>
      </vt:variant>
      <vt:variant>
        <vt:i4>0</vt:i4>
      </vt:variant>
      <vt:variant>
        <vt:i4>5</vt:i4>
      </vt:variant>
      <vt:variant>
        <vt:lpwstr/>
      </vt:variant>
      <vt:variant>
        <vt:lpwstr>_Toc300751349</vt:lpwstr>
      </vt:variant>
      <vt:variant>
        <vt:i4>1376309</vt:i4>
      </vt:variant>
      <vt:variant>
        <vt:i4>2051</vt:i4>
      </vt:variant>
      <vt:variant>
        <vt:i4>0</vt:i4>
      </vt:variant>
      <vt:variant>
        <vt:i4>5</vt:i4>
      </vt:variant>
      <vt:variant>
        <vt:lpwstr/>
      </vt:variant>
      <vt:variant>
        <vt:lpwstr>_Toc300751348</vt:lpwstr>
      </vt:variant>
      <vt:variant>
        <vt:i4>1376309</vt:i4>
      </vt:variant>
      <vt:variant>
        <vt:i4>2045</vt:i4>
      </vt:variant>
      <vt:variant>
        <vt:i4>0</vt:i4>
      </vt:variant>
      <vt:variant>
        <vt:i4>5</vt:i4>
      </vt:variant>
      <vt:variant>
        <vt:lpwstr/>
      </vt:variant>
      <vt:variant>
        <vt:lpwstr>_Toc300751347</vt:lpwstr>
      </vt:variant>
      <vt:variant>
        <vt:i4>1376309</vt:i4>
      </vt:variant>
      <vt:variant>
        <vt:i4>2039</vt:i4>
      </vt:variant>
      <vt:variant>
        <vt:i4>0</vt:i4>
      </vt:variant>
      <vt:variant>
        <vt:i4>5</vt:i4>
      </vt:variant>
      <vt:variant>
        <vt:lpwstr/>
      </vt:variant>
      <vt:variant>
        <vt:lpwstr>_Toc300751346</vt:lpwstr>
      </vt:variant>
      <vt:variant>
        <vt:i4>1376309</vt:i4>
      </vt:variant>
      <vt:variant>
        <vt:i4>2033</vt:i4>
      </vt:variant>
      <vt:variant>
        <vt:i4>0</vt:i4>
      </vt:variant>
      <vt:variant>
        <vt:i4>5</vt:i4>
      </vt:variant>
      <vt:variant>
        <vt:lpwstr/>
      </vt:variant>
      <vt:variant>
        <vt:lpwstr>_Toc300751345</vt:lpwstr>
      </vt:variant>
      <vt:variant>
        <vt:i4>1376309</vt:i4>
      </vt:variant>
      <vt:variant>
        <vt:i4>2027</vt:i4>
      </vt:variant>
      <vt:variant>
        <vt:i4>0</vt:i4>
      </vt:variant>
      <vt:variant>
        <vt:i4>5</vt:i4>
      </vt:variant>
      <vt:variant>
        <vt:lpwstr/>
      </vt:variant>
      <vt:variant>
        <vt:lpwstr>_Toc300751344</vt:lpwstr>
      </vt:variant>
      <vt:variant>
        <vt:i4>1376309</vt:i4>
      </vt:variant>
      <vt:variant>
        <vt:i4>2021</vt:i4>
      </vt:variant>
      <vt:variant>
        <vt:i4>0</vt:i4>
      </vt:variant>
      <vt:variant>
        <vt:i4>5</vt:i4>
      </vt:variant>
      <vt:variant>
        <vt:lpwstr/>
      </vt:variant>
      <vt:variant>
        <vt:lpwstr>_Toc300751343</vt:lpwstr>
      </vt:variant>
      <vt:variant>
        <vt:i4>1376309</vt:i4>
      </vt:variant>
      <vt:variant>
        <vt:i4>2015</vt:i4>
      </vt:variant>
      <vt:variant>
        <vt:i4>0</vt:i4>
      </vt:variant>
      <vt:variant>
        <vt:i4>5</vt:i4>
      </vt:variant>
      <vt:variant>
        <vt:lpwstr/>
      </vt:variant>
      <vt:variant>
        <vt:lpwstr>_Toc300751342</vt:lpwstr>
      </vt:variant>
      <vt:variant>
        <vt:i4>1376309</vt:i4>
      </vt:variant>
      <vt:variant>
        <vt:i4>2009</vt:i4>
      </vt:variant>
      <vt:variant>
        <vt:i4>0</vt:i4>
      </vt:variant>
      <vt:variant>
        <vt:i4>5</vt:i4>
      </vt:variant>
      <vt:variant>
        <vt:lpwstr/>
      </vt:variant>
      <vt:variant>
        <vt:lpwstr>_Toc300751341</vt:lpwstr>
      </vt:variant>
      <vt:variant>
        <vt:i4>1376309</vt:i4>
      </vt:variant>
      <vt:variant>
        <vt:i4>2003</vt:i4>
      </vt:variant>
      <vt:variant>
        <vt:i4>0</vt:i4>
      </vt:variant>
      <vt:variant>
        <vt:i4>5</vt:i4>
      </vt:variant>
      <vt:variant>
        <vt:lpwstr/>
      </vt:variant>
      <vt:variant>
        <vt:lpwstr>_Toc300751340</vt:lpwstr>
      </vt:variant>
      <vt:variant>
        <vt:i4>1179701</vt:i4>
      </vt:variant>
      <vt:variant>
        <vt:i4>1997</vt:i4>
      </vt:variant>
      <vt:variant>
        <vt:i4>0</vt:i4>
      </vt:variant>
      <vt:variant>
        <vt:i4>5</vt:i4>
      </vt:variant>
      <vt:variant>
        <vt:lpwstr/>
      </vt:variant>
      <vt:variant>
        <vt:lpwstr>_Toc300751339</vt:lpwstr>
      </vt:variant>
      <vt:variant>
        <vt:i4>1179701</vt:i4>
      </vt:variant>
      <vt:variant>
        <vt:i4>1991</vt:i4>
      </vt:variant>
      <vt:variant>
        <vt:i4>0</vt:i4>
      </vt:variant>
      <vt:variant>
        <vt:i4>5</vt:i4>
      </vt:variant>
      <vt:variant>
        <vt:lpwstr/>
      </vt:variant>
      <vt:variant>
        <vt:lpwstr>_Toc300751338</vt:lpwstr>
      </vt:variant>
      <vt:variant>
        <vt:i4>1179701</vt:i4>
      </vt:variant>
      <vt:variant>
        <vt:i4>1985</vt:i4>
      </vt:variant>
      <vt:variant>
        <vt:i4>0</vt:i4>
      </vt:variant>
      <vt:variant>
        <vt:i4>5</vt:i4>
      </vt:variant>
      <vt:variant>
        <vt:lpwstr/>
      </vt:variant>
      <vt:variant>
        <vt:lpwstr>_Toc300751337</vt:lpwstr>
      </vt:variant>
      <vt:variant>
        <vt:i4>1179701</vt:i4>
      </vt:variant>
      <vt:variant>
        <vt:i4>1979</vt:i4>
      </vt:variant>
      <vt:variant>
        <vt:i4>0</vt:i4>
      </vt:variant>
      <vt:variant>
        <vt:i4>5</vt:i4>
      </vt:variant>
      <vt:variant>
        <vt:lpwstr/>
      </vt:variant>
      <vt:variant>
        <vt:lpwstr>_Toc300751336</vt:lpwstr>
      </vt:variant>
      <vt:variant>
        <vt:i4>1179701</vt:i4>
      </vt:variant>
      <vt:variant>
        <vt:i4>1973</vt:i4>
      </vt:variant>
      <vt:variant>
        <vt:i4>0</vt:i4>
      </vt:variant>
      <vt:variant>
        <vt:i4>5</vt:i4>
      </vt:variant>
      <vt:variant>
        <vt:lpwstr/>
      </vt:variant>
      <vt:variant>
        <vt:lpwstr>_Toc300751335</vt:lpwstr>
      </vt:variant>
      <vt:variant>
        <vt:i4>1179701</vt:i4>
      </vt:variant>
      <vt:variant>
        <vt:i4>1967</vt:i4>
      </vt:variant>
      <vt:variant>
        <vt:i4>0</vt:i4>
      </vt:variant>
      <vt:variant>
        <vt:i4>5</vt:i4>
      </vt:variant>
      <vt:variant>
        <vt:lpwstr/>
      </vt:variant>
      <vt:variant>
        <vt:lpwstr>_Toc300751334</vt:lpwstr>
      </vt:variant>
      <vt:variant>
        <vt:i4>1179701</vt:i4>
      </vt:variant>
      <vt:variant>
        <vt:i4>1961</vt:i4>
      </vt:variant>
      <vt:variant>
        <vt:i4>0</vt:i4>
      </vt:variant>
      <vt:variant>
        <vt:i4>5</vt:i4>
      </vt:variant>
      <vt:variant>
        <vt:lpwstr/>
      </vt:variant>
      <vt:variant>
        <vt:lpwstr>_Toc300751333</vt:lpwstr>
      </vt:variant>
      <vt:variant>
        <vt:i4>1179701</vt:i4>
      </vt:variant>
      <vt:variant>
        <vt:i4>1955</vt:i4>
      </vt:variant>
      <vt:variant>
        <vt:i4>0</vt:i4>
      </vt:variant>
      <vt:variant>
        <vt:i4>5</vt:i4>
      </vt:variant>
      <vt:variant>
        <vt:lpwstr/>
      </vt:variant>
      <vt:variant>
        <vt:lpwstr>_Toc300751332</vt:lpwstr>
      </vt:variant>
      <vt:variant>
        <vt:i4>1179701</vt:i4>
      </vt:variant>
      <vt:variant>
        <vt:i4>1949</vt:i4>
      </vt:variant>
      <vt:variant>
        <vt:i4>0</vt:i4>
      </vt:variant>
      <vt:variant>
        <vt:i4>5</vt:i4>
      </vt:variant>
      <vt:variant>
        <vt:lpwstr/>
      </vt:variant>
      <vt:variant>
        <vt:lpwstr>_Toc300751331</vt:lpwstr>
      </vt:variant>
      <vt:variant>
        <vt:i4>1179701</vt:i4>
      </vt:variant>
      <vt:variant>
        <vt:i4>1943</vt:i4>
      </vt:variant>
      <vt:variant>
        <vt:i4>0</vt:i4>
      </vt:variant>
      <vt:variant>
        <vt:i4>5</vt:i4>
      </vt:variant>
      <vt:variant>
        <vt:lpwstr/>
      </vt:variant>
      <vt:variant>
        <vt:lpwstr>_Toc300751330</vt:lpwstr>
      </vt:variant>
      <vt:variant>
        <vt:i4>1245237</vt:i4>
      </vt:variant>
      <vt:variant>
        <vt:i4>1937</vt:i4>
      </vt:variant>
      <vt:variant>
        <vt:i4>0</vt:i4>
      </vt:variant>
      <vt:variant>
        <vt:i4>5</vt:i4>
      </vt:variant>
      <vt:variant>
        <vt:lpwstr/>
      </vt:variant>
      <vt:variant>
        <vt:lpwstr>_Toc300751329</vt:lpwstr>
      </vt:variant>
      <vt:variant>
        <vt:i4>1245237</vt:i4>
      </vt:variant>
      <vt:variant>
        <vt:i4>1931</vt:i4>
      </vt:variant>
      <vt:variant>
        <vt:i4>0</vt:i4>
      </vt:variant>
      <vt:variant>
        <vt:i4>5</vt:i4>
      </vt:variant>
      <vt:variant>
        <vt:lpwstr/>
      </vt:variant>
      <vt:variant>
        <vt:lpwstr>_Toc300751328</vt:lpwstr>
      </vt:variant>
      <vt:variant>
        <vt:i4>1245237</vt:i4>
      </vt:variant>
      <vt:variant>
        <vt:i4>1925</vt:i4>
      </vt:variant>
      <vt:variant>
        <vt:i4>0</vt:i4>
      </vt:variant>
      <vt:variant>
        <vt:i4>5</vt:i4>
      </vt:variant>
      <vt:variant>
        <vt:lpwstr/>
      </vt:variant>
      <vt:variant>
        <vt:lpwstr>_Toc300751327</vt:lpwstr>
      </vt:variant>
      <vt:variant>
        <vt:i4>1245237</vt:i4>
      </vt:variant>
      <vt:variant>
        <vt:i4>1919</vt:i4>
      </vt:variant>
      <vt:variant>
        <vt:i4>0</vt:i4>
      </vt:variant>
      <vt:variant>
        <vt:i4>5</vt:i4>
      </vt:variant>
      <vt:variant>
        <vt:lpwstr/>
      </vt:variant>
      <vt:variant>
        <vt:lpwstr>_Toc300751326</vt:lpwstr>
      </vt:variant>
      <vt:variant>
        <vt:i4>1245237</vt:i4>
      </vt:variant>
      <vt:variant>
        <vt:i4>1913</vt:i4>
      </vt:variant>
      <vt:variant>
        <vt:i4>0</vt:i4>
      </vt:variant>
      <vt:variant>
        <vt:i4>5</vt:i4>
      </vt:variant>
      <vt:variant>
        <vt:lpwstr/>
      </vt:variant>
      <vt:variant>
        <vt:lpwstr>_Toc300751325</vt:lpwstr>
      </vt:variant>
      <vt:variant>
        <vt:i4>1245237</vt:i4>
      </vt:variant>
      <vt:variant>
        <vt:i4>1907</vt:i4>
      </vt:variant>
      <vt:variant>
        <vt:i4>0</vt:i4>
      </vt:variant>
      <vt:variant>
        <vt:i4>5</vt:i4>
      </vt:variant>
      <vt:variant>
        <vt:lpwstr/>
      </vt:variant>
      <vt:variant>
        <vt:lpwstr>_Toc300751324</vt:lpwstr>
      </vt:variant>
      <vt:variant>
        <vt:i4>1245237</vt:i4>
      </vt:variant>
      <vt:variant>
        <vt:i4>1901</vt:i4>
      </vt:variant>
      <vt:variant>
        <vt:i4>0</vt:i4>
      </vt:variant>
      <vt:variant>
        <vt:i4>5</vt:i4>
      </vt:variant>
      <vt:variant>
        <vt:lpwstr/>
      </vt:variant>
      <vt:variant>
        <vt:lpwstr>_Toc300751323</vt:lpwstr>
      </vt:variant>
      <vt:variant>
        <vt:i4>1245237</vt:i4>
      </vt:variant>
      <vt:variant>
        <vt:i4>1895</vt:i4>
      </vt:variant>
      <vt:variant>
        <vt:i4>0</vt:i4>
      </vt:variant>
      <vt:variant>
        <vt:i4>5</vt:i4>
      </vt:variant>
      <vt:variant>
        <vt:lpwstr/>
      </vt:variant>
      <vt:variant>
        <vt:lpwstr>_Toc300751322</vt:lpwstr>
      </vt:variant>
      <vt:variant>
        <vt:i4>1245237</vt:i4>
      </vt:variant>
      <vt:variant>
        <vt:i4>1889</vt:i4>
      </vt:variant>
      <vt:variant>
        <vt:i4>0</vt:i4>
      </vt:variant>
      <vt:variant>
        <vt:i4>5</vt:i4>
      </vt:variant>
      <vt:variant>
        <vt:lpwstr/>
      </vt:variant>
      <vt:variant>
        <vt:lpwstr>_Toc300751321</vt:lpwstr>
      </vt:variant>
      <vt:variant>
        <vt:i4>1245237</vt:i4>
      </vt:variant>
      <vt:variant>
        <vt:i4>1883</vt:i4>
      </vt:variant>
      <vt:variant>
        <vt:i4>0</vt:i4>
      </vt:variant>
      <vt:variant>
        <vt:i4>5</vt:i4>
      </vt:variant>
      <vt:variant>
        <vt:lpwstr/>
      </vt:variant>
      <vt:variant>
        <vt:lpwstr>_Toc300751320</vt:lpwstr>
      </vt:variant>
      <vt:variant>
        <vt:i4>1048629</vt:i4>
      </vt:variant>
      <vt:variant>
        <vt:i4>1877</vt:i4>
      </vt:variant>
      <vt:variant>
        <vt:i4>0</vt:i4>
      </vt:variant>
      <vt:variant>
        <vt:i4>5</vt:i4>
      </vt:variant>
      <vt:variant>
        <vt:lpwstr/>
      </vt:variant>
      <vt:variant>
        <vt:lpwstr>_Toc300751319</vt:lpwstr>
      </vt:variant>
      <vt:variant>
        <vt:i4>1048629</vt:i4>
      </vt:variant>
      <vt:variant>
        <vt:i4>1871</vt:i4>
      </vt:variant>
      <vt:variant>
        <vt:i4>0</vt:i4>
      </vt:variant>
      <vt:variant>
        <vt:i4>5</vt:i4>
      </vt:variant>
      <vt:variant>
        <vt:lpwstr/>
      </vt:variant>
      <vt:variant>
        <vt:lpwstr>_Toc300751318</vt:lpwstr>
      </vt:variant>
      <vt:variant>
        <vt:i4>1048629</vt:i4>
      </vt:variant>
      <vt:variant>
        <vt:i4>1865</vt:i4>
      </vt:variant>
      <vt:variant>
        <vt:i4>0</vt:i4>
      </vt:variant>
      <vt:variant>
        <vt:i4>5</vt:i4>
      </vt:variant>
      <vt:variant>
        <vt:lpwstr/>
      </vt:variant>
      <vt:variant>
        <vt:lpwstr>_Toc300751317</vt:lpwstr>
      </vt:variant>
      <vt:variant>
        <vt:i4>1048629</vt:i4>
      </vt:variant>
      <vt:variant>
        <vt:i4>1859</vt:i4>
      </vt:variant>
      <vt:variant>
        <vt:i4>0</vt:i4>
      </vt:variant>
      <vt:variant>
        <vt:i4>5</vt:i4>
      </vt:variant>
      <vt:variant>
        <vt:lpwstr/>
      </vt:variant>
      <vt:variant>
        <vt:lpwstr>_Toc300751316</vt:lpwstr>
      </vt:variant>
      <vt:variant>
        <vt:i4>1048629</vt:i4>
      </vt:variant>
      <vt:variant>
        <vt:i4>1853</vt:i4>
      </vt:variant>
      <vt:variant>
        <vt:i4>0</vt:i4>
      </vt:variant>
      <vt:variant>
        <vt:i4>5</vt:i4>
      </vt:variant>
      <vt:variant>
        <vt:lpwstr/>
      </vt:variant>
      <vt:variant>
        <vt:lpwstr>_Toc300751315</vt:lpwstr>
      </vt:variant>
      <vt:variant>
        <vt:i4>1048629</vt:i4>
      </vt:variant>
      <vt:variant>
        <vt:i4>1847</vt:i4>
      </vt:variant>
      <vt:variant>
        <vt:i4>0</vt:i4>
      </vt:variant>
      <vt:variant>
        <vt:i4>5</vt:i4>
      </vt:variant>
      <vt:variant>
        <vt:lpwstr/>
      </vt:variant>
      <vt:variant>
        <vt:lpwstr>_Toc300751314</vt:lpwstr>
      </vt:variant>
      <vt:variant>
        <vt:i4>1048629</vt:i4>
      </vt:variant>
      <vt:variant>
        <vt:i4>1841</vt:i4>
      </vt:variant>
      <vt:variant>
        <vt:i4>0</vt:i4>
      </vt:variant>
      <vt:variant>
        <vt:i4>5</vt:i4>
      </vt:variant>
      <vt:variant>
        <vt:lpwstr/>
      </vt:variant>
      <vt:variant>
        <vt:lpwstr>_Toc300751313</vt:lpwstr>
      </vt:variant>
      <vt:variant>
        <vt:i4>1048629</vt:i4>
      </vt:variant>
      <vt:variant>
        <vt:i4>1835</vt:i4>
      </vt:variant>
      <vt:variant>
        <vt:i4>0</vt:i4>
      </vt:variant>
      <vt:variant>
        <vt:i4>5</vt:i4>
      </vt:variant>
      <vt:variant>
        <vt:lpwstr/>
      </vt:variant>
      <vt:variant>
        <vt:lpwstr>_Toc300751312</vt:lpwstr>
      </vt:variant>
      <vt:variant>
        <vt:i4>1048629</vt:i4>
      </vt:variant>
      <vt:variant>
        <vt:i4>1829</vt:i4>
      </vt:variant>
      <vt:variant>
        <vt:i4>0</vt:i4>
      </vt:variant>
      <vt:variant>
        <vt:i4>5</vt:i4>
      </vt:variant>
      <vt:variant>
        <vt:lpwstr/>
      </vt:variant>
      <vt:variant>
        <vt:lpwstr>_Toc300751311</vt:lpwstr>
      </vt:variant>
      <vt:variant>
        <vt:i4>1048629</vt:i4>
      </vt:variant>
      <vt:variant>
        <vt:i4>1823</vt:i4>
      </vt:variant>
      <vt:variant>
        <vt:i4>0</vt:i4>
      </vt:variant>
      <vt:variant>
        <vt:i4>5</vt:i4>
      </vt:variant>
      <vt:variant>
        <vt:lpwstr/>
      </vt:variant>
      <vt:variant>
        <vt:lpwstr>_Toc300751310</vt:lpwstr>
      </vt:variant>
      <vt:variant>
        <vt:i4>1114165</vt:i4>
      </vt:variant>
      <vt:variant>
        <vt:i4>1817</vt:i4>
      </vt:variant>
      <vt:variant>
        <vt:i4>0</vt:i4>
      </vt:variant>
      <vt:variant>
        <vt:i4>5</vt:i4>
      </vt:variant>
      <vt:variant>
        <vt:lpwstr/>
      </vt:variant>
      <vt:variant>
        <vt:lpwstr>_Toc300751309</vt:lpwstr>
      </vt:variant>
      <vt:variant>
        <vt:i4>1114165</vt:i4>
      </vt:variant>
      <vt:variant>
        <vt:i4>1811</vt:i4>
      </vt:variant>
      <vt:variant>
        <vt:i4>0</vt:i4>
      </vt:variant>
      <vt:variant>
        <vt:i4>5</vt:i4>
      </vt:variant>
      <vt:variant>
        <vt:lpwstr/>
      </vt:variant>
      <vt:variant>
        <vt:lpwstr>_Toc300751308</vt:lpwstr>
      </vt:variant>
      <vt:variant>
        <vt:i4>1114165</vt:i4>
      </vt:variant>
      <vt:variant>
        <vt:i4>1805</vt:i4>
      </vt:variant>
      <vt:variant>
        <vt:i4>0</vt:i4>
      </vt:variant>
      <vt:variant>
        <vt:i4>5</vt:i4>
      </vt:variant>
      <vt:variant>
        <vt:lpwstr/>
      </vt:variant>
      <vt:variant>
        <vt:lpwstr>_Toc300751307</vt:lpwstr>
      </vt:variant>
      <vt:variant>
        <vt:i4>1114165</vt:i4>
      </vt:variant>
      <vt:variant>
        <vt:i4>1799</vt:i4>
      </vt:variant>
      <vt:variant>
        <vt:i4>0</vt:i4>
      </vt:variant>
      <vt:variant>
        <vt:i4>5</vt:i4>
      </vt:variant>
      <vt:variant>
        <vt:lpwstr/>
      </vt:variant>
      <vt:variant>
        <vt:lpwstr>_Toc300751306</vt:lpwstr>
      </vt:variant>
      <vt:variant>
        <vt:i4>1114165</vt:i4>
      </vt:variant>
      <vt:variant>
        <vt:i4>1793</vt:i4>
      </vt:variant>
      <vt:variant>
        <vt:i4>0</vt:i4>
      </vt:variant>
      <vt:variant>
        <vt:i4>5</vt:i4>
      </vt:variant>
      <vt:variant>
        <vt:lpwstr/>
      </vt:variant>
      <vt:variant>
        <vt:lpwstr>_Toc300751305</vt:lpwstr>
      </vt:variant>
      <vt:variant>
        <vt:i4>1114165</vt:i4>
      </vt:variant>
      <vt:variant>
        <vt:i4>1787</vt:i4>
      </vt:variant>
      <vt:variant>
        <vt:i4>0</vt:i4>
      </vt:variant>
      <vt:variant>
        <vt:i4>5</vt:i4>
      </vt:variant>
      <vt:variant>
        <vt:lpwstr/>
      </vt:variant>
      <vt:variant>
        <vt:lpwstr>_Toc300751304</vt:lpwstr>
      </vt:variant>
      <vt:variant>
        <vt:i4>1114165</vt:i4>
      </vt:variant>
      <vt:variant>
        <vt:i4>1781</vt:i4>
      </vt:variant>
      <vt:variant>
        <vt:i4>0</vt:i4>
      </vt:variant>
      <vt:variant>
        <vt:i4>5</vt:i4>
      </vt:variant>
      <vt:variant>
        <vt:lpwstr/>
      </vt:variant>
      <vt:variant>
        <vt:lpwstr>_Toc300751303</vt:lpwstr>
      </vt:variant>
      <vt:variant>
        <vt:i4>1114165</vt:i4>
      </vt:variant>
      <vt:variant>
        <vt:i4>1775</vt:i4>
      </vt:variant>
      <vt:variant>
        <vt:i4>0</vt:i4>
      </vt:variant>
      <vt:variant>
        <vt:i4>5</vt:i4>
      </vt:variant>
      <vt:variant>
        <vt:lpwstr/>
      </vt:variant>
      <vt:variant>
        <vt:lpwstr>_Toc300751302</vt:lpwstr>
      </vt:variant>
      <vt:variant>
        <vt:i4>1114165</vt:i4>
      </vt:variant>
      <vt:variant>
        <vt:i4>1769</vt:i4>
      </vt:variant>
      <vt:variant>
        <vt:i4>0</vt:i4>
      </vt:variant>
      <vt:variant>
        <vt:i4>5</vt:i4>
      </vt:variant>
      <vt:variant>
        <vt:lpwstr/>
      </vt:variant>
      <vt:variant>
        <vt:lpwstr>_Toc300751301</vt:lpwstr>
      </vt:variant>
      <vt:variant>
        <vt:i4>1114165</vt:i4>
      </vt:variant>
      <vt:variant>
        <vt:i4>1763</vt:i4>
      </vt:variant>
      <vt:variant>
        <vt:i4>0</vt:i4>
      </vt:variant>
      <vt:variant>
        <vt:i4>5</vt:i4>
      </vt:variant>
      <vt:variant>
        <vt:lpwstr/>
      </vt:variant>
      <vt:variant>
        <vt:lpwstr>_Toc300751300</vt:lpwstr>
      </vt:variant>
      <vt:variant>
        <vt:i4>1572916</vt:i4>
      </vt:variant>
      <vt:variant>
        <vt:i4>1757</vt:i4>
      </vt:variant>
      <vt:variant>
        <vt:i4>0</vt:i4>
      </vt:variant>
      <vt:variant>
        <vt:i4>5</vt:i4>
      </vt:variant>
      <vt:variant>
        <vt:lpwstr/>
      </vt:variant>
      <vt:variant>
        <vt:lpwstr>_Toc300751299</vt:lpwstr>
      </vt:variant>
      <vt:variant>
        <vt:i4>1572916</vt:i4>
      </vt:variant>
      <vt:variant>
        <vt:i4>1751</vt:i4>
      </vt:variant>
      <vt:variant>
        <vt:i4>0</vt:i4>
      </vt:variant>
      <vt:variant>
        <vt:i4>5</vt:i4>
      </vt:variant>
      <vt:variant>
        <vt:lpwstr/>
      </vt:variant>
      <vt:variant>
        <vt:lpwstr>_Toc300751298</vt:lpwstr>
      </vt:variant>
      <vt:variant>
        <vt:i4>1572916</vt:i4>
      </vt:variant>
      <vt:variant>
        <vt:i4>1745</vt:i4>
      </vt:variant>
      <vt:variant>
        <vt:i4>0</vt:i4>
      </vt:variant>
      <vt:variant>
        <vt:i4>5</vt:i4>
      </vt:variant>
      <vt:variant>
        <vt:lpwstr/>
      </vt:variant>
      <vt:variant>
        <vt:lpwstr>_Toc300751297</vt:lpwstr>
      </vt:variant>
      <vt:variant>
        <vt:i4>1572916</vt:i4>
      </vt:variant>
      <vt:variant>
        <vt:i4>1739</vt:i4>
      </vt:variant>
      <vt:variant>
        <vt:i4>0</vt:i4>
      </vt:variant>
      <vt:variant>
        <vt:i4>5</vt:i4>
      </vt:variant>
      <vt:variant>
        <vt:lpwstr/>
      </vt:variant>
      <vt:variant>
        <vt:lpwstr>_Toc300751296</vt:lpwstr>
      </vt:variant>
      <vt:variant>
        <vt:i4>1572916</vt:i4>
      </vt:variant>
      <vt:variant>
        <vt:i4>1733</vt:i4>
      </vt:variant>
      <vt:variant>
        <vt:i4>0</vt:i4>
      </vt:variant>
      <vt:variant>
        <vt:i4>5</vt:i4>
      </vt:variant>
      <vt:variant>
        <vt:lpwstr/>
      </vt:variant>
      <vt:variant>
        <vt:lpwstr>_Toc300751295</vt:lpwstr>
      </vt:variant>
      <vt:variant>
        <vt:i4>1572916</vt:i4>
      </vt:variant>
      <vt:variant>
        <vt:i4>1727</vt:i4>
      </vt:variant>
      <vt:variant>
        <vt:i4>0</vt:i4>
      </vt:variant>
      <vt:variant>
        <vt:i4>5</vt:i4>
      </vt:variant>
      <vt:variant>
        <vt:lpwstr/>
      </vt:variant>
      <vt:variant>
        <vt:lpwstr>_Toc300751294</vt:lpwstr>
      </vt:variant>
      <vt:variant>
        <vt:i4>1572916</vt:i4>
      </vt:variant>
      <vt:variant>
        <vt:i4>1721</vt:i4>
      </vt:variant>
      <vt:variant>
        <vt:i4>0</vt:i4>
      </vt:variant>
      <vt:variant>
        <vt:i4>5</vt:i4>
      </vt:variant>
      <vt:variant>
        <vt:lpwstr/>
      </vt:variant>
      <vt:variant>
        <vt:lpwstr>_Toc300751293</vt:lpwstr>
      </vt:variant>
      <vt:variant>
        <vt:i4>1572916</vt:i4>
      </vt:variant>
      <vt:variant>
        <vt:i4>1715</vt:i4>
      </vt:variant>
      <vt:variant>
        <vt:i4>0</vt:i4>
      </vt:variant>
      <vt:variant>
        <vt:i4>5</vt:i4>
      </vt:variant>
      <vt:variant>
        <vt:lpwstr/>
      </vt:variant>
      <vt:variant>
        <vt:lpwstr>_Toc300751292</vt:lpwstr>
      </vt:variant>
      <vt:variant>
        <vt:i4>1572916</vt:i4>
      </vt:variant>
      <vt:variant>
        <vt:i4>1709</vt:i4>
      </vt:variant>
      <vt:variant>
        <vt:i4>0</vt:i4>
      </vt:variant>
      <vt:variant>
        <vt:i4>5</vt:i4>
      </vt:variant>
      <vt:variant>
        <vt:lpwstr/>
      </vt:variant>
      <vt:variant>
        <vt:lpwstr>_Toc300751291</vt:lpwstr>
      </vt:variant>
      <vt:variant>
        <vt:i4>1572916</vt:i4>
      </vt:variant>
      <vt:variant>
        <vt:i4>1703</vt:i4>
      </vt:variant>
      <vt:variant>
        <vt:i4>0</vt:i4>
      </vt:variant>
      <vt:variant>
        <vt:i4>5</vt:i4>
      </vt:variant>
      <vt:variant>
        <vt:lpwstr/>
      </vt:variant>
      <vt:variant>
        <vt:lpwstr>_Toc300751290</vt:lpwstr>
      </vt:variant>
      <vt:variant>
        <vt:i4>1638452</vt:i4>
      </vt:variant>
      <vt:variant>
        <vt:i4>1697</vt:i4>
      </vt:variant>
      <vt:variant>
        <vt:i4>0</vt:i4>
      </vt:variant>
      <vt:variant>
        <vt:i4>5</vt:i4>
      </vt:variant>
      <vt:variant>
        <vt:lpwstr/>
      </vt:variant>
      <vt:variant>
        <vt:lpwstr>_Toc300751289</vt:lpwstr>
      </vt:variant>
      <vt:variant>
        <vt:i4>1638452</vt:i4>
      </vt:variant>
      <vt:variant>
        <vt:i4>1691</vt:i4>
      </vt:variant>
      <vt:variant>
        <vt:i4>0</vt:i4>
      </vt:variant>
      <vt:variant>
        <vt:i4>5</vt:i4>
      </vt:variant>
      <vt:variant>
        <vt:lpwstr/>
      </vt:variant>
      <vt:variant>
        <vt:lpwstr>_Toc300751288</vt:lpwstr>
      </vt:variant>
      <vt:variant>
        <vt:i4>1638452</vt:i4>
      </vt:variant>
      <vt:variant>
        <vt:i4>1685</vt:i4>
      </vt:variant>
      <vt:variant>
        <vt:i4>0</vt:i4>
      </vt:variant>
      <vt:variant>
        <vt:i4>5</vt:i4>
      </vt:variant>
      <vt:variant>
        <vt:lpwstr/>
      </vt:variant>
      <vt:variant>
        <vt:lpwstr>_Toc300751287</vt:lpwstr>
      </vt:variant>
      <vt:variant>
        <vt:i4>1638452</vt:i4>
      </vt:variant>
      <vt:variant>
        <vt:i4>1679</vt:i4>
      </vt:variant>
      <vt:variant>
        <vt:i4>0</vt:i4>
      </vt:variant>
      <vt:variant>
        <vt:i4>5</vt:i4>
      </vt:variant>
      <vt:variant>
        <vt:lpwstr/>
      </vt:variant>
      <vt:variant>
        <vt:lpwstr>_Toc300751286</vt:lpwstr>
      </vt:variant>
      <vt:variant>
        <vt:i4>1638452</vt:i4>
      </vt:variant>
      <vt:variant>
        <vt:i4>1673</vt:i4>
      </vt:variant>
      <vt:variant>
        <vt:i4>0</vt:i4>
      </vt:variant>
      <vt:variant>
        <vt:i4>5</vt:i4>
      </vt:variant>
      <vt:variant>
        <vt:lpwstr/>
      </vt:variant>
      <vt:variant>
        <vt:lpwstr>_Toc300751285</vt:lpwstr>
      </vt:variant>
      <vt:variant>
        <vt:i4>1638452</vt:i4>
      </vt:variant>
      <vt:variant>
        <vt:i4>1667</vt:i4>
      </vt:variant>
      <vt:variant>
        <vt:i4>0</vt:i4>
      </vt:variant>
      <vt:variant>
        <vt:i4>5</vt:i4>
      </vt:variant>
      <vt:variant>
        <vt:lpwstr/>
      </vt:variant>
      <vt:variant>
        <vt:lpwstr>_Toc300751284</vt:lpwstr>
      </vt:variant>
      <vt:variant>
        <vt:i4>1638452</vt:i4>
      </vt:variant>
      <vt:variant>
        <vt:i4>1661</vt:i4>
      </vt:variant>
      <vt:variant>
        <vt:i4>0</vt:i4>
      </vt:variant>
      <vt:variant>
        <vt:i4>5</vt:i4>
      </vt:variant>
      <vt:variant>
        <vt:lpwstr/>
      </vt:variant>
      <vt:variant>
        <vt:lpwstr>_Toc300751283</vt:lpwstr>
      </vt:variant>
      <vt:variant>
        <vt:i4>1638452</vt:i4>
      </vt:variant>
      <vt:variant>
        <vt:i4>1655</vt:i4>
      </vt:variant>
      <vt:variant>
        <vt:i4>0</vt:i4>
      </vt:variant>
      <vt:variant>
        <vt:i4>5</vt:i4>
      </vt:variant>
      <vt:variant>
        <vt:lpwstr/>
      </vt:variant>
      <vt:variant>
        <vt:lpwstr>_Toc300751282</vt:lpwstr>
      </vt:variant>
      <vt:variant>
        <vt:i4>1638452</vt:i4>
      </vt:variant>
      <vt:variant>
        <vt:i4>1649</vt:i4>
      </vt:variant>
      <vt:variant>
        <vt:i4>0</vt:i4>
      </vt:variant>
      <vt:variant>
        <vt:i4>5</vt:i4>
      </vt:variant>
      <vt:variant>
        <vt:lpwstr/>
      </vt:variant>
      <vt:variant>
        <vt:lpwstr>_Toc300751281</vt:lpwstr>
      </vt:variant>
      <vt:variant>
        <vt:i4>4587627</vt:i4>
      </vt:variant>
      <vt:variant>
        <vt:i4>1632</vt:i4>
      </vt:variant>
      <vt:variant>
        <vt:i4>0</vt:i4>
      </vt:variant>
      <vt:variant>
        <vt:i4>5</vt:i4>
      </vt:variant>
      <vt:variant>
        <vt:lpwstr>mailto:TheSI@nist.gov</vt:lpwstr>
      </vt:variant>
      <vt:variant>
        <vt:lpwstr/>
      </vt:variant>
      <vt:variant>
        <vt:i4>131101</vt:i4>
      </vt:variant>
      <vt:variant>
        <vt:i4>1629</vt:i4>
      </vt:variant>
      <vt:variant>
        <vt:i4>0</vt:i4>
      </vt:variant>
      <vt:variant>
        <vt:i4>5</vt:i4>
      </vt:variant>
      <vt:variant>
        <vt:lpwstr>../07-hb130-11 Final fr Vendro/www.nist.gov/pml/wmd/index.cfm</vt:lpwstr>
      </vt:variant>
      <vt:variant>
        <vt:lpwstr/>
      </vt:variant>
      <vt:variant>
        <vt:i4>1245246</vt:i4>
      </vt:variant>
      <vt:variant>
        <vt:i4>1619</vt:i4>
      </vt:variant>
      <vt:variant>
        <vt:i4>0</vt:i4>
      </vt:variant>
      <vt:variant>
        <vt:i4>5</vt:i4>
      </vt:variant>
      <vt:variant>
        <vt:lpwstr/>
      </vt:variant>
      <vt:variant>
        <vt:lpwstr>_Toc271643960</vt:lpwstr>
      </vt:variant>
      <vt:variant>
        <vt:i4>1048638</vt:i4>
      </vt:variant>
      <vt:variant>
        <vt:i4>1613</vt:i4>
      </vt:variant>
      <vt:variant>
        <vt:i4>0</vt:i4>
      </vt:variant>
      <vt:variant>
        <vt:i4>5</vt:i4>
      </vt:variant>
      <vt:variant>
        <vt:lpwstr/>
      </vt:variant>
      <vt:variant>
        <vt:lpwstr>_Toc271643959</vt:lpwstr>
      </vt:variant>
      <vt:variant>
        <vt:i4>1048638</vt:i4>
      </vt:variant>
      <vt:variant>
        <vt:i4>1607</vt:i4>
      </vt:variant>
      <vt:variant>
        <vt:i4>0</vt:i4>
      </vt:variant>
      <vt:variant>
        <vt:i4>5</vt:i4>
      </vt:variant>
      <vt:variant>
        <vt:lpwstr/>
      </vt:variant>
      <vt:variant>
        <vt:lpwstr>_Toc271643958</vt:lpwstr>
      </vt:variant>
      <vt:variant>
        <vt:i4>1048638</vt:i4>
      </vt:variant>
      <vt:variant>
        <vt:i4>1601</vt:i4>
      </vt:variant>
      <vt:variant>
        <vt:i4>0</vt:i4>
      </vt:variant>
      <vt:variant>
        <vt:i4>5</vt:i4>
      </vt:variant>
      <vt:variant>
        <vt:lpwstr/>
      </vt:variant>
      <vt:variant>
        <vt:lpwstr>_Toc271643957</vt:lpwstr>
      </vt:variant>
      <vt:variant>
        <vt:i4>1048638</vt:i4>
      </vt:variant>
      <vt:variant>
        <vt:i4>1595</vt:i4>
      </vt:variant>
      <vt:variant>
        <vt:i4>0</vt:i4>
      </vt:variant>
      <vt:variant>
        <vt:i4>5</vt:i4>
      </vt:variant>
      <vt:variant>
        <vt:lpwstr/>
      </vt:variant>
      <vt:variant>
        <vt:lpwstr>_Toc271643956</vt:lpwstr>
      </vt:variant>
      <vt:variant>
        <vt:i4>1048638</vt:i4>
      </vt:variant>
      <vt:variant>
        <vt:i4>1589</vt:i4>
      </vt:variant>
      <vt:variant>
        <vt:i4>0</vt:i4>
      </vt:variant>
      <vt:variant>
        <vt:i4>5</vt:i4>
      </vt:variant>
      <vt:variant>
        <vt:lpwstr/>
      </vt:variant>
      <vt:variant>
        <vt:lpwstr>_Toc271643955</vt:lpwstr>
      </vt:variant>
      <vt:variant>
        <vt:i4>1048638</vt:i4>
      </vt:variant>
      <vt:variant>
        <vt:i4>1583</vt:i4>
      </vt:variant>
      <vt:variant>
        <vt:i4>0</vt:i4>
      </vt:variant>
      <vt:variant>
        <vt:i4>5</vt:i4>
      </vt:variant>
      <vt:variant>
        <vt:lpwstr/>
      </vt:variant>
      <vt:variant>
        <vt:lpwstr>_Toc271643954</vt:lpwstr>
      </vt:variant>
      <vt:variant>
        <vt:i4>1048638</vt:i4>
      </vt:variant>
      <vt:variant>
        <vt:i4>1577</vt:i4>
      </vt:variant>
      <vt:variant>
        <vt:i4>0</vt:i4>
      </vt:variant>
      <vt:variant>
        <vt:i4>5</vt:i4>
      </vt:variant>
      <vt:variant>
        <vt:lpwstr/>
      </vt:variant>
      <vt:variant>
        <vt:lpwstr>_Toc271643953</vt:lpwstr>
      </vt:variant>
      <vt:variant>
        <vt:i4>1048638</vt:i4>
      </vt:variant>
      <vt:variant>
        <vt:i4>1571</vt:i4>
      </vt:variant>
      <vt:variant>
        <vt:i4>0</vt:i4>
      </vt:variant>
      <vt:variant>
        <vt:i4>5</vt:i4>
      </vt:variant>
      <vt:variant>
        <vt:lpwstr/>
      </vt:variant>
      <vt:variant>
        <vt:lpwstr>_Toc271643952</vt:lpwstr>
      </vt:variant>
      <vt:variant>
        <vt:i4>1048638</vt:i4>
      </vt:variant>
      <vt:variant>
        <vt:i4>1565</vt:i4>
      </vt:variant>
      <vt:variant>
        <vt:i4>0</vt:i4>
      </vt:variant>
      <vt:variant>
        <vt:i4>5</vt:i4>
      </vt:variant>
      <vt:variant>
        <vt:lpwstr/>
      </vt:variant>
      <vt:variant>
        <vt:lpwstr>_Toc271643951</vt:lpwstr>
      </vt:variant>
      <vt:variant>
        <vt:i4>1048638</vt:i4>
      </vt:variant>
      <vt:variant>
        <vt:i4>1559</vt:i4>
      </vt:variant>
      <vt:variant>
        <vt:i4>0</vt:i4>
      </vt:variant>
      <vt:variant>
        <vt:i4>5</vt:i4>
      </vt:variant>
      <vt:variant>
        <vt:lpwstr/>
      </vt:variant>
      <vt:variant>
        <vt:lpwstr>_Toc271643950</vt:lpwstr>
      </vt:variant>
      <vt:variant>
        <vt:i4>1114174</vt:i4>
      </vt:variant>
      <vt:variant>
        <vt:i4>1553</vt:i4>
      </vt:variant>
      <vt:variant>
        <vt:i4>0</vt:i4>
      </vt:variant>
      <vt:variant>
        <vt:i4>5</vt:i4>
      </vt:variant>
      <vt:variant>
        <vt:lpwstr/>
      </vt:variant>
      <vt:variant>
        <vt:lpwstr>_Toc271643949</vt:lpwstr>
      </vt:variant>
      <vt:variant>
        <vt:i4>1114174</vt:i4>
      </vt:variant>
      <vt:variant>
        <vt:i4>1547</vt:i4>
      </vt:variant>
      <vt:variant>
        <vt:i4>0</vt:i4>
      </vt:variant>
      <vt:variant>
        <vt:i4>5</vt:i4>
      </vt:variant>
      <vt:variant>
        <vt:lpwstr/>
      </vt:variant>
      <vt:variant>
        <vt:lpwstr>_Toc271643948</vt:lpwstr>
      </vt:variant>
      <vt:variant>
        <vt:i4>1114174</vt:i4>
      </vt:variant>
      <vt:variant>
        <vt:i4>1541</vt:i4>
      </vt:variant>
      <vt:variant>
        <vt:i4>0</vt:i4>
      </vt:variant>
      <vt:variant>
        <vt:i4>5</vt:i4>
      </vt:variant>
      <vt:variant>
        <vt:lpwstr/>
      </vt:variant>
      <vt:variant>
        <vt:lpwstr>_Toc271643947</vt:lpwstr>
      </vt:variant>
      <vt:variant>
        <vt:i4>1114174</vt:i4>
      </vt:variant>
      <vt:variant>
        <vt:i4>1535</vt:i4>
      </vt:variant>
      <vt:variant>
        <vt:i4>0</vt:i4>
      </vt:variant>
      <vt:variant>
        <vt:i4>5</vt:i4>
      </vt:variant>
      <vt:variant>
        <vt:lpwstr/>
      </vt:variant>
      <vt:variant>
        <vt:lpwstr>_Toc271643946</vt:lpwstr>
      </vt:variant>
      <vt:variant>
        <vt:i4>1114174</vt:i4>
      </vt:variant>
      <vt:variant>
        <vt:i4>1529</vt:i4>
      </vt:variant>
      <vt:variant>
        <vt:i4>0</vt:i4>
      </vt:variant>
      <vt:variant>
        <vt:i4>5</vt:i4>
      </vt:variant>
      <vt:variant>
        <vt:lpwstr/>
      </vt:variant>
      <vt:variant>
        <vt:lpwstr>_Toc271643945</vt:lpwstr>
      </vt:variant>
      <vt:variant>
        <vt:i4>1114174</vt:i4>
      </vt:variant>
      <vt:variant>
        <vt:i4>1523</vt:i4>
      </vt:variant>
      <vt:variant>
        <vt:i4>0</vt:i4>
      </vt:variant>
      <vt:variant>
        <vt:i4>5</vt:i4>
      </vt:variant>
      <vt:variant>
        <vt:lpwstr/>
      </vt:variant>
      <vt:variant>
        <vt:lpwstr>_Toc271643944</vt:lpwstr>
      </vt:variant>
      <vt:variant>
        <vt:i4>1114174</vt:i4>
      </vt:variant>
      <vt:variant>
        <vt:i4>1517</vt:i4>
      </vt:variant>
      <vt:variant>
        <vt:i4>0</vt:i4>
      </vt:variant>
      <vt:variant>
        <vt:i4>5</vt:i4>
      </vt:variant>
      <vt:variant>
        <vt:lpwstr/>
      </vt:variant>
      <vt:variant>
        <vt:lpwstr>_Toc271643943</vt:lpwstr>
      </vt:variant>
      <vt:variant>
        <vt:i4>1114174</vt:i4>
      </vt:variant>
      <vt:variant>
        <vt:i4>1511</vt:i4>
      </vt:variant>
      <vt:variant>
        <vt:i4>0</vt:i4>
      </vt:variant>
      <vt:variant>
        <vt:i4>5</vt:i4>
      </vt:variant>
      <vt:variant>
        <vt:lpwstr/>
      </vt:variant>
      <vt:variant>
        <vt:lpwstr>_Toc271643942</vt:lpwstr>
      </vt:variant>
      <vt:variant>
        <vt:i4>1114174</vt:i4>
      </vt:variant>
      <vt:variant>
        <vt:i4>1505</vt:i4>
      </vt:variant>
      <vt:variant>
        <vt:i4>0</vt:i4>
      </vt:variant>
      <vt:variant>
        <vt:i4>5</vt:i4>
      </vt:variant>
      <vt:variant>
        <vt:lpwstr/>
      </vt:variant>
      <vt:variant>
        <vt:lpwstr>_Toc271643941</vt:lpwstr>
      </vt:variant>
      <vt:variant>
        <vt:i4>1114174</vt:i4>
      </vt:variant>
      <vt:variant>
        <vt:i4>1499</vt:i4>
      </vt:variant>
      <vt:variant>
        <vt:i4>0</vt:i4>
      </vt:variant>
      <vt:variant>
        <vt:i4>5</vt:i4>
      </vt:variant>
      <vt:variant>
        <vt:lpwstr/>
      </vt:variant>
      <vt:variant>
        <vt:lpwstr>_Toc271643940</vt:lpwstr>
      </vt:variant>
      <vt:variant>
        <vt:i4>1441854</vt:i4>
      </vt:variant>
      <vt:variant>
        <vt:i4>1493</vt:i4>
      </vt:variant>
      <vt:variant>
        <vt:i4>0</vt:i4>
      </vt:variant>
      <vt:variant>
        <vt:i4>5</vt:i4>
      </vt:variant>
      <vt:variant>
        <vt:lpwstr/>
      </vt:variant>
      <vt:variant>
        <vt:lpwstr>_Toc271643939</vt:lpwstr>
      </vt:variant>
      <vt:variant>
        <vt:i4>1441854</vt:i4>
      </vt:variant>
      <vt:variant>
        <vt:i4>1487</vt:i4>
      </vt:variant>
      <vt:variant>
        <vt:i4>0</vt:i4>
      </vt:variant>
      <vt:variant>
        <vt:i4>5</vt:i4>
      </vt:variant>
      <vt:variant>
        <vt:lpwstr/>
      </vt:variant>
      <vt:variant>
        <vt:lpwstr>_Toc271643938</vt:lpwstr>
      </vt:variant>
      <vt:variant>
        <vt:i4>1441854</vt:i4>
      </vt:variant>
      <vt:variant>
        <vt:i4>1481</vt:i4>
      </vt:variant>
      <vt:variant>
        <vt:i4>0</vt:i4>
      </vt:variant>
      <vt:variant>
        <vt:i4>5</vt:i4>
      </vt:variant>
      <vt:variant>
        <vt:lpwstr/>
      </vt:variant>
      <vt:variant>
        <vt:lpwstr>_Toc271643937</vt:lpwstr>
      </vt:variant>
      <vt:variant>
        <vt:i4>1441854</vt:i4>
      </vt:variant>
      <vt:variant>
        <vt:i4>1475</vt:i4>
      </vt:variant>
      <vt:variant>
        <vt:i4>0</vt:i4>
      </vt:variant>
      <vt:variant>
        <vt:i4>5</vt:i4>
      </vt:variant>
      <vt:variant>
        <vt:lpwstr/>
      </vt:variant>
      <vt:variant>
        <vt:lpwstr>_Toc271643936</vt:lpwstr>
      </vt:variant>
      <vt:variant>
        <vt:i4>1441854</vt:i4>
      </vt:variant>
      <vt:variant>
        <vt:i4>1469</vt:i4>
      </vt:variant>
      <vt:variant>
        <vt:i4>0</vt:i4>
      </vt:variant>
      <vt:variant>
        <vt:i4>5</vt:i4>
      </vt:variant>
      <vt:variant>
        <vt:lpwstr/>
      </vt:variant>
      <vt:variant>
        <vt:lpwstr>_Toc271643935</vt:lpwstr>
      </vt:variant>
      <vt:variant>
        <vt:i4>1441854</vt:i4>
      </vt:variant>
      <vt:variant>
        <vt:i4>1463</vt:i4>
      </vt:variant>
      <vt:variant>
        <vt:i4>0</vt:i4>
      </vt:variant>
      <vt:variant>
        <vt:i4>5</vt:i4>
      </vt:variant>
      <vt:variant>
        <vt:lpwstr/>
      </vt:variant>
      <vt:variant>
        <vt:lpwstr>_Toc271643934</vt:lpwstr>
      </vt:variant>
      <vt:variant>
        <vt:i4>1441854</vt:i4>
      </vt:variant>
      <vt:variant>
        <vt:i4>1457</vt:i4>
      </vt:variant>
      <vt:variant>
        <vt:i4>0</vt:i4>
      </vt:variant>
      <vt:variant>
        <vt:i4>5</vt:i4>
      </vt:variant>
      <vt:variant>
        <vt:lpwstr/>
      </vt:variant>
      <vt:variant>
        <vt:lpwstr>_Toc271643933</vt:lpwstr>
      </vt:variant>
      <vt:variant>
        <vt:i4>1441854</vt:i4>
      </vt:variant>
      <vt:variant>
        <vt:i4>1451</vt:i4>
      </vt:variant>
      <vt:variant>
        <vt:i4>0</vt:i4>
      </vt:variant>
      <vt:variant>
        <vt:i4>5</vt:i4>
      </vt:variant>
      <vt:variant>
        <vt:lpwstr/>
      </vt:variant>
      <vt:variant>
        <vt:lpwstr>_Toc271643932</vt:lpwstr>
      </vt:variant>
      <vt:variant>
        <vt:i4>1441854</vt:i4>
      </vt:variant>
      <vt:variant>
        <vt:i4>1445</vt:i4>
      </vt:variant>
      <vt:variant>
        <vt:i4>0</vt:i4>
      </vt:variant>
      <vt:variant>
        <vt:i4>5</vt:i4>
      </vt:variant>
      <vt:variant>
        <vt:lpwstr/>
      </vt:variant>
      <vt:variant>
        <vt:lpwstr>_Toc271643931</vt:lpwstr>
      </vt:variant>
      <vt:variant>
        <vt:i4>1441854</vt:i4>
      </vt:variant>
      <vt:variant>
        <vt:i4>1439</vt:i4>
      </vt:variant>
      <vt:variant>
        <vt:i4>0</vt:i4>
      </vt:variant>
      <vt:variant>
        <vt:i4>5</vt:i4>
      </vt:variant>
      <vt:variant>
        <vt:lpwstr/>
      </vt:variant>
      <vt:variant>
        <vt:lpwstr>_Toc271643930</vt:lpwstr>
      </vt:variant>
      <vt:variant>
        <vt:i4>1507390</vt:i4>
      </vt:variant>
      <vt:variant>
        <vt:i4>1433</vt:i4>
      </vt:variant>
      <vt:variant>
        <vt:i4>0</vt:i4>
      </vt:variant>
      <vt:variant>
        <vt:i4>5</vt:i4>
      </vt:variant>
      <vt:variant>
        <vt:lpwstr/>
      </vt:variant>
      <vt:variant>
        <vt:lpwstr>_Toc271643929</vt:lpwstr>
      </vt:variant>
      <vt:variant>
        <vt:i4>1507390</vt:i4>
      </vt:variant>
      <vt:variant>
        <vt:i4>1427</vt:i4>
      </vt:variant>
      <vt:variant>
        <vt:i4>0</vt:i4>
      </vt:variant>
      <vt:variant>
        <vt:i4>5</vt:i4>
      </vt:variant>
      <vt:variant>
        <vt:lpwstr/>
      </vt:variant>
      <vt:variant>
        <vt:lpwstr>_Toc271643928</vt:lpwstr>
      </vt:variant>
      <vt:variant>
        <vt:i4>1507390</vt:i4>
      </vt:variant>
      <vt:variant>
        <vt:i4>1421</vt:i4>
      </vt:variant>
      <vt:variant>
        <vt:i4>0</vt:i4>
      </vt:variant>
      <vt:variant>
        <vt:i4>5</vt:i4>
      </vt:variant>
      <vt:variant>
        <vt:lpwstr/>
      </vt:variant>
      <vt:variant>
        <vt:lpwstr>_Toc271643927</vt:lpwstr>
      </vt:variant>
      <vt:variant>
        <vt:i4>1507390</vt:i4>
      </vt:variant>
      <vt:variant>
        <vt:i4>1415</vt:i4>
      </vt:variant>
      <vt:variant>
        <vt:i4>0</vt:i4>
      </vt:variant>
      <vt:variant>
        <vt:i4>5</vt:i4>
      </vt:variant>
      <vt:variant>
        <vt:lpwstr/>
      </vt:variant>
      <vt:variant>
        <vt:lpwstr>_Toc271643926</vt:lpwstr>
      </vt:variant>
      <vt:variant>
        <vt:i4>1507390</vt:i4>
      </vt:variant>
      <vt:variant>
        <vt:i4>1409</vt:i4>
      </vt:variant>
      <vt:variant>
        <vt:i4>0</vt:i4>
      </vt:variant>
      <vt:variant>
        <vt:i4>5</vt:i4>
      </vt:variant>
      <vt:variant>
        <vt:lpwstr/>
      </vt:variant>
      <vt:variant>
        <vt:lpwstr>_Toc271643925</vt:lpwstr>
      </vt:variant>
      <vt:variant>
        <vt:i4>1507390</vt:i4>
      </vt:variant>
      <vt:variant>
        <vt:i4>1403</vt:i4>
      </vt:variant>
      <vt:variant>
        <vt:i4>0</vt:i4>
      </vt:variant>
      <vt:variant>
        <vt:i4>5</vt:i4>
      </vt:variant>
      <vt:variant>
        <vt:lpwstr/>
      </vt:variant>
      <vt:variant>
        <vt:lpwstr>_Toc271643924</vt:lpwstr>
      </vt:variant>
      <vt:variant>
        <vt:i4>1507390</vt:i4>
      </vt:variant>
      <vt:variant>
        <vt:i4>1397</vt:i4>
      </vt:variant>
      <vt:variant>
        <vt:i4>0</vt:i4>
      </vt:variant>
      <vt:variant>
        <vt:i4>5</vt:i4>
      </vt:variant>
      <vt:variant>
        <vt:lpwstr/>
      </vt:variant>
      <vt:variant>
        <vt:lpwstr>_Toc271643923</vt:lpwstr>
      </vt:variant>
      <vt:variant>
        <vt:i4>1507390</vt:i4>
      </vt:variant>
      <vt:variant>
        <vt:i4>1391</vt:i4>
      </vt:variant>
      <vt:variant>
        <vt:i4>0</vt:i4>
      </vt:variant>
      <vt:variant>
        <vt:i4>5</vt:i4>
      </vt:variant>
      <vt:variant>
        <vt:lpwstr/>
      </vt:variant>
      <vt:variant>
        <vt:lpwstr>_Toc271643922</vt:lpwstr>
      </vt:variant>
      <vt:variant>
        <vt:i4>1507390</vt:i4>
      </vt:variant>
      <vt:variant>
        <vt:i4>1385</vt:i4>
      </vt:variant>
      <vt:variant>
        <vt:i4>0</vt:i4>
      </vt:variant>
      <vt:variant>
        <vt:i4>5</vt:i4>
      </vt:variant>
      <vt:variant>
        <vt:lpwstr/>
      </vt:variant>
      <vt:variant>
        <vt:lpwstr>_Toc271643921</vt:lpwstr>
      </vt:variant>
      <vt:variant>
        <vt:i4>1507390</vt:i4>
      </vt:variant>
      <vt:variant>
        <vt:i4>1379</vt:i4>
      </vt:variant>
      <vt:variant>
        <vt:i4>0</vt:i4>
      </vt:variant>
      <vt:variant>
        <vt:i4>5</vt:i4>
      </vt:variant>
      <vt:variant>
        <vt:lpwstr/>
      </vt:variant>
      <vt:variant>
        <vt:lpwstr>_Toc271643920</vt:lpwstr>
      </vt:variant>
      <vt:variant>
        <vt:i4>1310782</vt:i4>
      </vt:variant>
      <vt:variant>
        <vt:i4>1373</vt:i4>
      </vt:variant>
      <vt:variant>
        <vt:i4>0</vt:i4>
      </vt:variant>
      <vt:variant>
        <vt:i4>5</vt:i4>
      </vt:variant>
      <vt:variant>
        <vt:lpwstr/>
      </vt:variant>
      <vt:variant>
        <vt:lpwstr>_Toc271643919</vt:lpwstr>
      </vt:variant>
      <vt:variant>
        <vt:i4>1310782</vt:i4>
      </vt:variant>
      <vt:variant>
        <vt:i4>1367</vt:i4>
      </vt:variant>
      <vt:variant>
        <vt:i4>0</vt:i4>
      </vt:variant>
      <vt:variant>
        <vt:i4>5</vt:i4>
      </vt:variant>
      <vt:variant>
        <vt:lpwstr/>
      </vt:variant>
      <vt:variant>
        <vt:lpwstr>_Toc271643918</vt:lpwstr>
      </vt:variant>
      <vt:variant>
        <vt:i4>1310782</vt:i4>
      </vt:variant>
      <vt:variant>
        <vt:i4>1361</vt:i4>
      </vt:variant>
      <vt:variant>
        <vt:i4>0</vt:i4>
      </vt:variant>
      <vt:variant>
        <vt:i4>5</vt:i4>
      </vt:variant>
      <vt:variant>
        <vt:lpwstr/>
      </vt:variant>
      <vt:variant>
        <vt:lpwstr>_Toc271643917</vt:lpwstr>
      </vt:variant>
      <vt:variant>
        <vt:i4>1310782</vt:i4>
      </vt:variant>
      <vt:variant>
        <vt:i4>1355</vt:i4>
      </vt:variant>
      <vt:variant>
        <vt:i4>0</vt:i4>
      </vt:variant>
      <vt:variant>
        <vt:i4>5</vt:i4>
      </vt:variant>
      <vt:variant>
        <vt:lpwstr/>
      </vt:variant>
      <vt:variant>
        <vt:lpwstr>_Toc271643916</vt:lpwstr>
      </vt:variant>
      <vt:variant>
        <vt:i4>1310782</vt:i4>
      </vt:variant>
      <vt:variant>
        <vt:i4>1349</vt:i4>
      </vt:variant>
      <vt:variant>
        <vt:i4>0</vt:i4>
      </vt:variant>
      <vt:variant>
        <vt:i4>5</vt:i4>
      </vt:variant>
      <vt:variant>
        <vt:lpwstr/>
      </vt:variant>
      <vt:variant>
        <vt:lpwstr>_Toc271643915</vt:lpwstr>
      </vt:variant>
      <vt:variant>
        <vt:i4>1310782</vt:i4>
      </vt:variant>
      <vt:variant>
        <vt:i4>1343</vt:i4>
      </vt:variant>
      <vt:variant>
        <vt:i4>0</vt:i4>
      </vt:variant>
      <vt:variant>
        <vt:i4>5</vt:i4>
      </vt:variant>
      <vt:variant>
        <vt:lpwstr/>
      </vt:variant>
      <vt:variant>
        <vt:lpwstr>_Toc271643914</vt:lpwstr>
      </vt:variant>
      <vt:variant>
        <vt:i4>1310782</vt:i4>
      </vt:variant>
      <vt:variant>
        <vt:i4>1337</vt:i4>
      </vt:variant>
      <vt:variant>
        <vt:i4>0</vt:i4>
      </vt:variant>
      <vt:variant>
        <vt:i4>5</vt:i4>
      </vt:variant>
      <vt:variant>
        <vt:lpwstr/>
      </vt:variant>
      <vt:variant>
        <vt:lpwstr>_Toc271643913</vt:lpwstr>
      </vt:variant>
      <vt:variant>
        <vt:i4>1310782</vt:i4>
      </vt:variant>
      <vt:variant>
        <vt:i4>1331</vt:i4>
      </vt:variant>
      <vt:variant>
        <vt:i4>0</vt:i4>
      </vt:variant>
      <vt:variant>
        <vt:i4>5</vt:i4>
      </vt:variant>
      <vt:variant>
        <vt:lpwstr/>
      </vt:variant>
      <vt:variant>
        <vt:lpwstr>_Toc271643912</vt:lpwstr>
      </vt:variant>
      <vt:variant>
        <vt:i4>1310782</vt:i4>
      </vt:variant>
      <vt:variant>
        <vt:i4>1325</vt:i4>
      </vt:variant>
      <vt:variant>
        <vt:i4>0</vt:i4>
      </vt:variant>
      <vt:variant>
        <vt:i4>5</vt:i4>
      </vt:variant>
      <vt:variant>
        <vt:lpwstr/>
      </vt:variant>
      <vt:variant>
        <vt:lpwstr>_Toc271643911</vt:lpwstr>
      </vt:variant>
      <vt:variant>
        <vt:i4>1310782</vt:i4>
      </vt:variant>
      <vt:variant>
        <vt:i4>1319</vt:i4>
      </vt:variant>
      <vt:variant>
        <vt:i4>0</vt:i4>
      </vt:variant>
      <vt:variant>
        <vt:i4>5</vt:i4>
      </vt:variant>
      <vt:variant>
        <vt:lpwstr/>
      </vt:variant>
      <vt:variant>
        <vt:lpwstr>_Toc271643910</vt:lpwstr>
      </vt:variant>
      <vt:variant>
        <vt:i4>1376318</vt:i4>
      </vt:variant>
      <vt:variant>
        <vt:i4>1313</vt:i4>
      </vt:variant>
      <vt:variant>
        <vt:i4>0</vt:i4>
      </vt:variant>
      <vt:variant>
        <vt:i4>5</vt:i4>
      </vt:variant>
      <vt:variant>
        <vt:lpwstr/>
      </vt:variant>
      <vt:variant>
        <vt:lpwstr>_Toc271643909</vt:lpwstr>
      </vt:variant>
      <vt:variant>
        <vt:i4>1376318</vt:i4>
      </vt:variant>
      <vt:variant>
        <vt:i4>1307</vt:i4>
      </vt:variant>
      <vt:variant>
        <vt:i4>0</vt:i4>
      </vt:variant>
      <vt:variant>
        <vt:i4>5</vt:i4>
      </vt:variant>
      <vt:variant>
        <vt:lpwstr/>
      </vt:variant>
      <vt:variant>
        <vt:lpwstr>_Toc271643908</vt:lpwstr>
      </vt:variant>
      <vt:variant>
        <vt:i4>1376318</vt:i4>
      </vt:variant>
      <vt:variant>
        <vt:i4>1301</vt:i4>
      </vt:variant>
      <vt:variant>
        <vt:i4>0</vt:i4>
      </vt:variant>
      <vt:variant>
        <vt:i4>5</vt:i4>
      </vt:variant>
      <vt:variant>
        <vt:lpwstr/>
      </vt:variant>
      <vt:variant>
        <vt:lpwstr>_Toc271643907</vt:lpwstr>
      </vt:variant>
      <vt:variant>
        <vt:i4>1376318</vt:i4>
      </vt:variant>
      <vt:variant>
        <vt:i4>1295</vt:i4>
      </vt:variant>
      <vt:variant>
        <vt:i4>0</vt:i4>
      </vt:variant>
      <vt:variant>
        <vt:i4>5</vt:i4>
      </vt:variant>
      <vt:variant>
        <vt:lpwstr/>
      </vt:variant>
      <vt:variant>
        <vt:lpwstr>_Toc271643906</vt:lpwstr>
      </vt:variant>
      <vt:variant>
        <vt:i4>1376318</vt:i4>
      </vt:variant>
      <vt:variant>
        <vt:i4>1289</vt:i4>
      </vt:variant>
      <vt:variant>
        <vt:i4>0</vt:i4>
      </vt:variant>
      <vt:variant>
        <vt:i4>5</vt:i4>
      </vt:variant>
      <vt:variant>
        <vt:lpwstr/>
      </vt:variant>
      <vt:variant>
        <vt:lpwstr>_Toc271643905</vt:lpwstr>
      </vt:variant>
      <vt:variant>
        <vt:i4>1376318</vt:i4>
      </vt:variant>
      <vt:variant>
        <vt:i4>1283</vt:i4>
      </vt:variant>
      <vt:variant>
        <vt:i4>0</vt:i4>
      </vt:variant>
      <vt:variant>
        <vt:i4>5</vt:i4>
      </vt:variant>
      <vt:variant>
        <vt:lpwstr/>
      </vt:variant>
      <vt:variant>
        <vt:lpwstr>_Toc271643904</vt:lpwstr>
      </vt:variant>
      <vt:variant>
        <vt:i4>1376318</vt:i4>
      </vt:variant>
      <vt:variant>
        <vt:i4>1277</vt:i4>
      </vt:variant>
      <vt:variant>
        <vt:i4>0</vt:i4>
      </vt:variant>
      <vt:variant>
        <vt:i4>5</vt:i4>
      </vt:variant>
      <vt:variant>
        <vt:lpwstr/>
      </vt:variant>
      <vt:variant>
        <vt:lpwstr>_Toc271643903</vt:lpwstr>
      </vt:variant>
      <vt:variant>
        <vt:i4>1376318</vt:i4>
      </vt:variant>
      <vt:variant>
        <vt:i4>1271</vt:i4>
      </vt:variant>
      <vt:variant>
        <vt:i4>0</vt:i4>
      </vt:variant>
      <vt:variant>
        <vt:i4>5</vt:i4>
      </vt:variant>
      <vt:variant>
        <vt:lpwstr/>
      </vt:variant>
      <vt:variant>
        <vt:lpwstr>_Toc271643902</vt:lpwstr>
      </vt:variant>
      <vt:variant>
        <vt:i4>1376318</vt:i4>
      </vt:variant>
      <vt:variant>
        <vt:i4>1265</vt:i4>
      </vt:variant>
      <vt:variant>
        <vt:i4>0</vt:i4>
      </vt:variant>
      <vt:variant>
        <vt:i4>5</vt:i4>
      </vt:variant>
      <vt:variant>
        <vt:lpwstr/>
      </vt:variant>
      <vt:variant>
        <vt:lpwstr>_Toc271643901</vt:lpwstr>
      </vt:variant>
      <vt:variant>
        <vt:i4>1376318</vt:i4>
      </vt:variant>
      <vt:variant>
        <vt:i4>1259</vt:i4>
      </vt:variant>
      <vt:variant>
        <vt:i4>0</vt:i4>
      </vt:variant>
      <vt:variant>
        <vt:i4>5</vt:i4>
      </vt:variant>
      <vt:variant>
        <vt:lpwstr/>
      </vt:variant>
      <vt:variant>
        <vt:lpwstr>_Toc271643900</vt:lpwstr>
      </vt:variant>
      <vt:variant>
        <vt:i4>1835071</vt:i4>
      </vt:variant>
      <vt:variant>
        <vt:i4>1253</vt:i4>
      </vt:variant>
      <vt:variant>
        <vt:i4>0</vt:i4>
      </vt:variant>
      <vt:variant>
        <vt:i4>5</vt:i4>
      </vt:variant>
      <vt:variant>
        <vt:lpwstr/>
      </vt:variant>
      <vt:variant>
        <vt:lpwstr>_Toc271643899</vt:lpwstr>
      </vt:variant>
      <vt:variant>
        <vt:i4>1835071</vt:i4>
      </vt:variant>
      <vt:variant>
        <vt:i4>1247</vt:i4>
      </vt:variant>
      <vt:variant>
        <vt:i4>0</vt:i4>
      </vt:variant>
      <vt:variant>
        <vt:i4>5</vt:i4>
      </vt:variant>
      <vt:variant>
        <vt:lpwstr/>
      </vt:variant>
      <vt:variant>
        <vt:lpwstr>_Toc271643898</vt:lpwstr>
      </vt:variant>
      <vt:variant>
        <vt:i4>1835071</vt:i4>
      </vt:variant>
      <vt:variant>
        <vt:i4>1241</vt:i4>
      </vt:variant>
      <vt:variant>
        <vt:i4>0</vt:i4>
      </vt:variant>
      <vt:variant>
        <vt:i4>5</vt:i4>
      </vt:variant>
      <vt:variant>
        <vt:lpwstr/>
      </vt:variant>
      <vt:variant>
        <vt:lpwstr>_Toc271643897</vt:lpwstr>
      </vt:variant>
      <vt:variant>
        <vt:i4>1835071</vt:i4>
      </vt:variant>
      <vt:variant>
        <vt:i4>1235</vt:i4>
      </vt:variant>
      <vt:variant>
        <vt:i4>0</vt:i4>
      </vt:variant>
      <vt:variant>
        <vt:i4>5</vt:i4>
      </vt:variant>
      <vt:variant>
        <vt:lpwstr/>
      </vt:variant>
      <vt:variant>
        <vt:lpwstr>_Toc271643896</vt:lpwstr>
      </vt:variant>
      <vt:variant>
        <vt:i4>1835071</vt:i4>
      </vt:variant>
      <vt:variant>
        <vt:i4>1229</vt:i4>
      </vt:variant>
      <vt:variant>
        <vt:i4>0</vt:i4>
      </vt:variant>
      <vt:variant>
        <vt:i4>5</vt:i4>
      </vt:variant>
      <vt:variant>
        <vt:lpwstr/>
      </vt:variant>
      <vt:variant>
        <vt:lpwstr>_Toc271643895</vt:lpwstr>
      </vt:variant>
      <vt:variant>
        <vt:i4>1835071</vt:i4>
      </vt:variant>
      <vt:variant>
        <vt:i4>1223</vt:i4>
      </vt:variant>
      <vt:variant>
        <vt:i4>0</vt:i4>
      </vt:variant>
      <vt:variant>
        <vt:i4>5</vt:i4>
      </vt:variant>
      <vt:variant>
        <vt:lpwstr/>
      </vt:variant>
      <vt:variant>
        <vt:lpwstr>_Toc271643894</vt:lpwstr>
      </vt:variant>
      <vt:variant>
        <vt:i4>1835071</vt:i4>
      </vt:variant>
      <vt:variant>
        <vt:i4>1217</vt:i4>
      </vt:variant>
      <vt:variant>
        <vt:i4>0</vt:i4>
      </vt:variant>
      <vt:variant>
        <vt:i4>5</vt:i4>
      </vt:variant>
      <vt:variant>
        <vt:lpwstr/>
      </vt:variant>
      <vt:variant>
        <vt:lpwstr>_Toc271643893</vt:lpwstr>
      </vt:variant>
      <vt:variant>
        <vt:i4>1835071</vt:i4>
      </vt:variant>
      <vt:variant>
        <vt:i4>1211</vt:i4>
      </vt:variant>
      <vt:variant>
        <vt:i4>0</vt:i4>
      </vt:variant>
      <vt:variant>
        <vt:i4>5</vt:i4>
      </vt:variant>
      <vt:variant>
        <vt:lpwstr/>
      </vt:variant>
      <vt:variant>
        <vt:lpwstr>_Toc271643892</vt:lpwstr>
      </vt:variant>
      <vt:variant>
        <vt:i4>1835071</vt:i4>
      </vt:variant>
      <vt:variant>
        <vt:i4>1205</vt:i4>
      </vt:variant>
      <vt:variant>
        <vt:i4>0</vt:i4>
      </vt:variant>
      <vt:variant>
        <vt:i4>5</vt:i4>
      </vt:variant>
      <vt:variant>
        <vt:lpwstr/>
      </vt:variant>
      <vt:variant>
        <vt:lpwstr>_Toc271643891</vt:lpwstr>
      </vt:variant>
      <vt:variant>
        <vt:i4>1835071</vt:i4>
      </vt:variant>
      <vt:variant>
        <vt:i4>1199</vt:i4>
      </vt:variant>
      <vt:variant>
        <vt:i4>0</vt:i4>
      </vt:variant>
      <vt:variant>
        <vt:i4>5</vt:i4>
      </vt:variant>
      <vt:variant>
        <vt:lpwstr/>
      </vt:variant>
      <vt:variant>
        <vt:lpwstr>_Toc271643890</vt:lpwstr>
      </vt:variant>
      <vt:variant>
        <vt:i4>1900607</vt:i4>
      </vt:variant>
      <vt:variant>
        <vt:i4>1193</vt:i4>
      </vt:variant>
      <vt:variant>
        <vt:i4>0</vt:i4>
      </vt:variant>
      <vt:variant>
        <vt:i4>5</vt:i4>
      </vt:variant>
      <vt:variant>
        <vt:lpwstr/>
      </vt:variant>
      <vt:variant>
        <vt:lpwstr>_Toc271643889</vt:lpwstr>
      </vt:variant>
      <vt:variant>
        <vt:i4>1900607</vt:i4>
      </vt:variant>
      <vt:variant>
        <vt:i4>1187</vt:i4>
      </vt:variant>
      <vt:variant>
        <vt:i4>0</vt:i4>
      </vt:variant>
      <vt:variant>
        <vt:i4>5</vt:i4>
      </vt:variant>
      <vt:variant>
        <vt:lpwstr/>
      </vt:variant>
      <vt:variant>
        <vt:lpwstr>_Toc271643888</vt:lpwstr>
      </vt:variant>
      <vt:variant>
        <vt:i4>1900607</vt:i4>
      </vt:variant>
      <vt:variant>
        <vt:i4>1181</vt:i4>
      </vt:variant>
      <vt:variant>
        <vt:i4>0</vt:i4>
      </vt:variant>
      <vt:variant>
        <vt:i4>5</vt:i4>
      </vt:variant>
      <vt:variant>
        <vt:lpwstr/>
      </vt:variant>
      <vt:variant>
        <vt:lpwstr>_Toc271643887</vt:lpwstr>
      </vt:variant>
      <vt:variant>
        <vt:i4>1900607</vt:i4>
      </vt:variant>
      <vt:variant>
        <vt:i4>1175</vt:i4>
      </vt:variant>
      <vt:variant>
        <vt:i4>0</vt:i4>
      </vt:variant>
      <vt:variant>
        <vt:i4>5</vt:i4>
      </vt:variant>
      <vt:variant>
        <vt:lpwstr/>
      </vt:variant>
      <vt:variant>
        <vt:lpwstr>_Toc271643886</vt:lpwstr>
      </vt:variant>
      <vt:variant>
        <vt:i4>1900607</vt:i4>
      </vt:variant>
      <vt:variant>
        <vt:i4>1169</vt:i4>
      </vt:variant>
      <vt:variant>
        <vt:i4>0</vt:i4>
      </vt:variant>
      <vt:variant>
        <vt:i4>5</vt:i4>
      </vt:variant>
      <vt:variant>
        <vt:lpwstr/>
      </vt:variant>
      <vt:variant>
        <vt:lpwstr>_Toc271643885</vt:lpwstr>
      </vt:variant>
      <vt:variant>
        <vt:i4>1900607</vt:i4>
      </vt:variant>
      <vt:variant>
        <vt:i4>1163</vt:i4>
      </vt:variant>
      <vt:variant>
        <vt:i4>0</vt:i4>
      </vt:variant>
      <vt:variant>
        <vt:i4>5</vt:i4>
      </vt:variant>
      <vt:variant>
        <vt:lpwstr/>
      </vt:variant>
      <vt:variant>
        <vt:lpwstr>_Toc271643884</vt:lpwstr>
      </vt:variant>
      <vt:variant>
        <vt:i4>1900607</vt:i4>
      </vt:variant>
      <vt:variant>
        <vt:i4>1157</vt:i4>
      </vt:variant>
      <vt:variant>
        <vt:i4>0</vt:i4>
      </vt:variant>
      <vt:variant>
        <vt:i4>5</vt:i4>
      </vt:variant>
      <vt:variant>
        <vt:lpwstr/>
      </vt:variant>
      <vt:variant>
        <vt:lpwstr>_Toc271643883</vt:lpwstr>
      </vt:variant>
      <vt:variant>
        <vt:i4>1900607</vt:i4>
      </vt:variant>
      <vt:variant>
        <vt:i4>1151</vt:i4>
      </vt:variant>
      <vt:variant>
        <vt:i4>0</vt:i4>
      </vt:variant>
      <vt:variant>
        <vt:i4>5</vt:i4>
      </vt:variant>
      <vt:variant>
        <vt:lpwstr/>
      </vt:variant>
      <vt:variant>
        <vt:lpwstr>_Toc271643882</vt:lpwstr>
      </vt:variant>
      <vt:variant>
        <vt:i4>1900607</vt:i4>
      </vt:variant>
      <vt:variant>
        <vt:i4>1145</vt:i4>
      </vt:variant>
      <vt:variant>
        <vt:i4>0</vt:i4>
      </vt:variant>
      <vt:variant>
        <vt:i4>5</vt:i4>
      </vt:variant>
      <vt:variant>
        <vt:lpwstr/>
      </vt:variant>
      <vt:variant>
        <vt:lpwstr>_Toc271643881</vt:lpwstr>
      </vt:variant>
      <vt:variant>
        <vt:i4>1900607</vt:i4>
      </vt:variant>
      <vt:variant>
        <vt:i4>1139</vt:i4>
      </vt:variant>
      <vt:variant>
        <vt:i4>0</vt:i4>
      </vt:variant>
      <vt:variant>
        <vt:i4>5</vt:i4>
      </vt:variant>
      <vt:variant>
        <vt:lpwstr/>
      </vt:variant>
      <vt:variant>
        <vt:lpwstr>_Toc271643880</vt:lpwstr>
      </vt:variant>
      <vt:variant>
        <vt:i4>1179711</vt:i4>
      </vt:variant>
      <vt:variant>
        <vt:i4>1133</vt:i4>
      </vt:variant>
      <vt:variant>
        <vt:i4>0</vt:i4>
      </vt:variant>
      <vt:variant>
        <vt:i4>5</vt:i4>
      </vt:variant>
      <vt:variant>
        <vt:lpwstr/>
      </vt:variant>
      <vt:variant>
        <vt:lpwstr>_Toc271643879</vt:lpwstr>
      </vt:variant>
      <vt:variant>
        <vt:i4>1179711</vt:i4>
      </vt:variant>
      <vt:variant>
        <vt:i4>1127</vt:i4>
      </vt:variant>
      <vt:variant>
        <vt:i4>0</vt:i4>
      </vt:variant>
      <vt:variant>
        <vt:i4>5</vt:i4>
      </vt:variant>
      <vt:variant>
        <vt:lpwstr/>
      </vt:variant>
      <vt:variant>
        <vt:lpwstr>_Toc271643878</vt:lpwstr>
      </vt:variant>
      <vt:variant>
        <vt:i4>1179711</vt:i4>
      </vt:variant>
      <vt:variant>
        <vt:i4>1121</vt:i4>
      </vt:variant>
      <vt:variant>
        <vt:i4>0</vt:i4>
      </vt:variant>
      <vt:variant>
        <vt:i4>5</vt:i4>
      </vt:variant>
      <vt:variant>
        <vt:lpwstr/>
      </vt:variant>
      <vt:variant>
        <vt:lpwstr>_Toc271643877</vt:lpwstr>
      </vt:variant>
      <vt:variant>
        <vt:i4>1179711</vt:i4>
      </vt:variant>
      <vt:variant>
        <vt:i4>1115</vt:i4>
      </vt:variant>
      <vt:variant>
        <vt:i4>0</vt:i4>
      </vt:variant>
      <vt:variant>
        <vt:i4>5</vt:i4>
      </vt:variant>
      <vt:variant>
        <vt:lpwstr/>
      </vt:variant>
      <vt:variant>
        <vt:lpwstr>_Toc271643876</vt:lpwstr>
      </vt:variant>
      <vt:variant>
        <vt:i4>1179711</vt:i4>
      </vt:variant>
      <vt:variant>
        <vt:i4>1109</vt:i4>
      </vt:variant>
      <vt:variant>
        <vt:i4>0</vt:i4>
      </vt:variant>
      <vt:variant>
        <vt:i4>5</vt:i4>
      </vt:variant>
      <vt:variant>
        <vt:lpwstr/>
      </vt:variant>
      <vt:variant>
        <vt:lpwstr>_Toc271643875</vt:lpwstr>
      </vt:variant>
      <vt:variant>
        <vt:i4>1179711</vt:i4>
      </vt:variant>
      <vt:variant>
        <vt:i4>1103</vt:i4>
      </vt:variant>
      <vt:variant>
        <vt:i4>0</vt:i4>
      </vt:variant>
      <vt:variant>
        <vt:i4>5</vt:i4>
      </vt:variant>
      <vt:variant>
        <vt:lpwstr/>
      </vt:variant>
      <vt:variant>
        <vt:lpwstr>_Toc271643874</vt:lpwstr>
      </vt:variant>
      <vt:variant>
        <vt:i4>1179711</vt:i4>
      </vt:variant>
      <vt:variant>
        <vt:i4>1097</vt:i4>
      </vt:variant>
      <vt:variant>
        <vt:i4>0</vt:i4>
      </vt:variant>
      <vt:variant>
        <vt:i4>5</vt:i4>
      </vt:variant>
      <vt:variant>
        <vt:lpwstr/>
      </vt:variant>
      <vt:variant>
        <vt:lpwstr>_Toc271643873</vt:lpwstr>
      </vt:variant>
      <vt:variant>
        <vt:i4>1179711</vt:i4>
      </vt:variant>
      <vt:variant>
        <vt:i4>1091</vt:i4>
      </vt:variant>
      <vt:variant>
        <vt:i4>0</vt:i4>
      </vt:variant>
      <vt:variant>
        <vt:i4>5</vt:i4>
      </vt:variant>
      <vt:variant>
        <vt:lpwstr/>
      </vt:variant>
      <vt:variant>
        <vt:lpwstr>_Toc271643872</vt:lpwstr>
      </vt:variant>
      <vt:variant>
        <vt:i4>1179711</vt:i4>
      </vt:variant>
      <vt:variant>
        <vt:i4>1085</vt:i4>
      </vt:variant>
      <vt:variant>
        <vt:i4>0</vt:i4>
      </vt:variant>
      <vt:variant>
        <vt:i4>5</vt:i4>
      </vt:variant>
      <vt:variant>
        <vt:lpwstr/>
      </vt:variant>
      <vt:variant>
        <vt:lpwstr>_Toc271643871</vt:lpwstr>
      </vt:variant>
      <vt:variant>
        <vt:i4>1179711</vt:i4>
      </vt:variant>
      <vt:variant>
        <vt:i4>1079</vt:i4>
      </vt:variant>
      <vt:variant>
        <vt:i4>0</vt:i4>
      </vt:variant>
      <vt:variant>
        <vt:i4>5</vt:i4>
      </vt:variant>
      <vt:variant>
        <vt:lpwstr/>
      </vt:variant>
      <vt:variant>
        <vt:lpwstr>_Toc271643870</vt:lpwstr>
      </vt:variant>
      <vt:variant>
        <vt:i4>1245247</vt:i4>
      </vt:variant>
      <vt:variant>
        <vt:i4>1073</vt:i4>
      </vt:variant>
      <vt:variant>
        <vt:i4>0</vt:i4>
      </vt:variant>
      <vt:variant>
        <vt:i4>5</vt:i4>
      </vt:variant>
      <vt:variant>
        <vt:lpwstr/>
      </vt:variant>
      <vt:variant>
        <vt:lpwstr>_Toc271643869</vt:lpwstr>
      </vt:variant>
      <vt:variant>
        <vt:i4>1245247</vt:i4>
      </vt:variant>
      <vt:variant>
        <vt:i4>1067</vt:i4>
      </vt:variant>
      <vt:variant>
        <vt:i4>0</vt:i4>
      </vt:variant>
      <vt:variant>
        <vt:i4>5</vt:i4>
      </vt:variant>
      <vt:variant>
        <vt:lpwstr/>
      </vt:variant>
      <vt:variant>
        <vt:lpwstr>_Toc271643868</vt:lpwstr>
      </vt:variant>
      <vt:variant>
        <vt:i4>1245247</vt:i4>
      </vt:variant>
      <vt:variant>
        <vt:i4>1061</vt:i4>
      </vt:variant>
      <vt:variant>
        <vt:i4>0</vt:i4>
      </vt:variant>
      <vt:variant>
        <vt:i4>5</vt:i4>
      </vt:variant>
      <vt:variant>
        <vt:lpwstr/>
      </vt:variant>
      <vt:variant>
        <vt:lpwstr>_Toc271643867</vt:lpwstr>
      </vt:variant>
      <vt:variant>
        <vt:i4>1245247</vt:i4>
      </vt:variant>
      <vt:variant>
        <vt:i4>1055</vt:i4>
      </vt:variant>
      <vt:variant>
        <vt:i4>0</vt:i4>
      </vt:variant>
      <vt:variant>
        <vt:i4>5</vt:i4>
      </vt:variant>
      <vt:variant>
        <vt:lpwstr/>
      </vt:variant>
      <vt:variant>
        <vt:lpwstr>_Toc271643866</vt:lpwstr>
      </vt:variant>
      <vt:variant>
        <vt:i4>1245247</vt:i4>
      </vt:variant>
      <vt:variant>
        <vt:i4>1049</vt:i4>
      </vt:variant>
      <vt:variant>
        <vt:i4>0</vt:i4>
      </vt:variant>
      <vt:variant>
        <vt:i4>5</vt:i4>
      </vt:variant>
      <vt:variant>
        <vt:lpwstr/>
      </vt:variant>
      <vt:variant>
        <vt:lpwstr>_Toc271643865</vt:lpwstr>
      </vt:variant>
      <vt:variant>
        <vt:i4>1245247</vt:i4>
      </vt:variant>
      <vt:variant>
        <vt:i4>1043</vt:i4>
      </vt:variant>
      <vt:variant>
        <vt:i4>0</vt:i4>
      </vt:variant>
      <vt:variant>
        <vt:i4>5</vt:i4>
      </vt:variant>
      <vt:variant>
        <vt:lpwstr/>
      </vt:variant>
      <vt:variant>
        <vt:lpwstr>_Toc271643864</vt:lpwstr>
      </vt:variant>
      <vt:variant>
        <vt:i4>1245247</vt:i4>
      </vt:variant>
      <vt:variant>
        <vt:i4>1037</vt:i4>
      </vt:variant>
      <vt:variant>
        <vt:i4>0</vt:i4>
      </vt:variant>
      <vt:variant>
        <vt:i4>5</vt:i4>
      </vt:variant>
      <vt:variant>
        <vt:lpwstr/>
      </vt:variant>
      <vt:variant>
        <vt:lpwstr>_Toc271643863</vt:lpwstr>
      </vt:variant>
      <vt:variant>
        <vt:i4>1245247</vt:i4>
      </vt:variant>
      <vt:variant>
        <vt:i4>1031</vt:i4>
      </vt:variant>
      <vt:variant>
        <vt:i4>0</vt:i4>
      </vt:variant>
      <vt:variant>
        <vt:i4>5</vt:i4>
      </vt:variant>
      <vt:variant>
        <vt:lpwstr/>
      </vt:variant>
      <vt:variant>
        <vt:lpwstr>_Toc271643862</vt:lpwstr>
      </vt:variant>
      <vt:variant>
        <vt:i4>1245247</vt:i4>
      </vt:variant>
      <vt:variant>
        <vt:i4>1025</vt:i4>
      </vt:variant>
      <vt:variant>
        <vt:i4>0</vt:i4>
      </vt:variant>
      <vt:variant>
        <vt:i4>5</vt:i4>
      </vt:variant>
      <vt:variant>
        <vt:lpwstr/>
      </vt:variant>
      <vt:variant>
        <vt:lpwstr>_Toc271643861</vt:lpwstr>
      </vt:variant>
      <vt:variant>
        <vt:i4>1245247</vt:i4>
      </vt:variant>
      <vt:variant>
        <vt:i4>1019</vt:i4>
      </vt:variant>
      <vt:variant>
        <vt:i4>0</vt:i4>
      </vt:variant>
      <vt:variant>
        <vt:i4>5</vt:i4>
      </vt:variant>
      <vt:variant>
        <vt:lpwstr/>
      </vt:variant>
      <vt:variant>
        <vt:lpwstr>_Toc271643860</vt:lpwstr>
      </vt:variant>
      <vt:variant>
        <vt:i4>1048639</vt:i4>
      </vt:variant>
      <vt:variant>
        <vt:i4>1013</vt:i4>
      </vt:variant>
      <vt:variant>
        <vt:i4>0</vt:i4>
      </vt:variant>
      <vt:variant>
        <vt:i4>5</vt:i4>
      </vt:variant>
      <vt:variant>
        <vt:lpwstr/>
      </vt:variant>
      <vt:variant>
        <vt:lpwstr>_Toc271643859</vt:lpwstr>
      </vt:variant>
      <vt:variant>
        <vt:i4>1048639</vt:i4>
      </vt:variant>
      <vt:variant>
        <vt:i4>1007</vt:i4>
      </vt:variant>
      <vt:variant>
        <vt:i4>0</vt:i4>
      </vt:variant>
      <vt:variant>
        <vt:i4>5</vt:i4>
      </vt:variant>
      <vt:variant>
        <vt:lpwstr/>
      </vt:variant>
      <vt:variant>
        <vt:lpwstr>_Toc271643858</vt:lpwstr>
      </vt:variant>
      <vt:variant>
        <vt:i4>1048639</vt:i4>
      </vt:variant>
      <vt:variant>
        <vt:i4>1001</vt:i4>
      </vt:variant>
      <vt:variant>
        <vt:i4>0</vt:i4>
      </vt:variant>
      <vt:variant>
        <vt:i4>5</vt:i4>
      </vt:variant>
      <vt:variant>
        <vt:lpwstr/>
      </vt:variant>
      <vt:variant>
        <vt:lpwstr>_Toc271643857</vt:lpwstr>
      </vt:variant>
      <vt:variant>
        <vt:i4>1048639</vt:i4>
      </vt:variant>
      <vt:variant>
        <vt:i4>995</vt:i4>
      </vt:variant>
      <vt:variant>
        <vt:i4>0</vt:i4>
      </vt:variant>
      <vt:variant>
        <vt:i4>5</vt:i4>
      </vt:variant>
      <vt:variant>
        <vt:lpwstr/>
      </vt:variant>
      <vt:variant>
        <vt:lpwstr>_Toc271643856</vt:lpwstr>
      </vt:variant>
      <vt:variant>
        <vt:i4>1048639</vt:i4>
      </vt:variant>
      <vt:variant>
        <vt:i4>989</vt:i4>
      </vt:variant>
      <vt:variant>
        <vt:i4>0</vt:i4>
      </vt:variant>
      <vt:variant>
        <vt:i4>5</vt:i4>
      </vt:variant>
      <vt:variant>
        <vt:lpwstr/>
      </vt:variant>
      <vt:variant>
        <vt:lpwstr>_Toc271643855</vt:lpwstr>
      </vt:variant>
      <vt:variant>
        <vt:i4>1048639</vt:i4>
      </vt:variant>
      <vt:variant>
        <vt:i4>983</vt:i4>
      </vt:variant>
      <vt:variant>
        <vt:i4>0</vt:i4>
      </vt:variant>
      <vt:variant>
        <vt:i4>5</vt:i4>
      </vt:variant>
      <vt:variant>
        <vt:lpwstr/>
      </vt:variant>
      <vt:variant>
        <vt:lpwstr>_Toc271643854</vt:lpwstr>
      </vt:variant>
      <vt:variant>
        <vt:i4>1048639</vt:i4>
      </vt:variant>
      <vt:variant>
        <vt:i4>977</vt:i4>
      </vt:variant>
      <vt:variant>
        <vt:i4>0</vt:i4>
      </vt:variant>
      <vt:variant>
        <vt:i4>5</vt:i4>
      </vt:variant>
      <vt:variant>
        <vt:lpwstr/>
      </vt:variant>
      <vt:variant>
        <vt:lpwstr>_Toc271643853</vt:lpwstr>
      </vt:variant>
      <vt:variant>
        <vt:i4>1048639</vt:i4>
      </vt:variant>
      <vt:variant>
        <vt:i4>971</vt:i4>
      </vt:variant>
      <vt:variant>
        <vt:i4>0</vt:i4>
      </vt:variant>
      <vt:variant>
        <vt:i4>5</vt:i4>
      </vt:variant>
      <vt:variant>
        <vt:lpwstr/>
      </vt:variant>
      <vt:variant>
        <vt:lpwstr>_Toc271643852</vt:lpwstr>
      </vt:variant>
      <vt:variant>
        <vt:i4>1048639</vt:i4>
      </vt:variant>
      <vt:variant>
        <vt:i4>965</vt:i4>
      </vt:variant>
      <vt:variant>
        <vt:i4>0</vt:i4>
      </vt:variant>
      <vt:variant>
        <vt:i4>5</vt:i4>
      </vt:variant>
      <vt:variant>
        <vt:lpwstr/>
      </vt:variant>
      <vt:variant>
        <vt:lpwstr>_Toc271643851</vt:lpwstr>
      </vt:variant>
      <vt:variant>
        <vt:i4>1048639</vt:i4>
      </vt:variant>
      <vt:variant>
        <vt:i4>959</vt:i4>
      </vt:variant>
      <vt:variant>
        <vt:i4>0</vt:i4>
      </vt:variant>
      <vt:variant>
        <vt:i4>5</vt:i4>
      </vt:variant>
      <vt:variant>
        <vt:lpwstr/>
      </vt:variant>
      <vt:variant>
        <vt:lpwstr>_Toc271643850</vt:lpwstr>
      </vt:variant>
      <vt:variant>
        <vt:i4>1114175</vt:i4>
      </vt:variant>
      <vt:variant>
        <vt:i4>953</vt:i4>
      </vt:variant>
      <vt:variant>
        <vt:i4>0</vt:i4>
      </vt:variant>
      <vt:variant>
        <vt:i4>5</vt:i4>
      </vt:variant>
      <vt:variant>
        <vt:lpwstr/>
      </vt:variant>
      <vt:variant>
        <vt:lpwstr>_Toc271643849</vt:lpwstr>
      </vt:variant>
      <vt:variant>
        <vt:i4>1114175</vt:i4>
      </vt:variant>
      <vt:variant>
        <vt:i4>947</vt:i4>
      </vt:variant>
      <vt:variant>
        <vt:i4>0</vt:i4>
      </vt:variant>
      <vt:variant>
        <vt:i4>5</vt:i4>
      </vt:variant>
      <vt:variant>
        <vt:lpwstr/>
      </vt:variant>
      <vt:variant>
        <vt:lpwstr>_Toc271643848</vt:lpwstr>
      </vt:variant>
      <vt:variant>
        <vt:i4>1114175</vt:i4>
      </vt:variant>
      <vt:variant>
        <vt:i4>941</vt:i4>
      </vt:variant>
      <vt:variant>
        <vt:i4>0</vt:i4>
      </vt:variant>
      <vt:variant>
        <vt:i4>5</vt:i4>
      </vt:variant>
      <vt:variant>
        <vt:lpwstr/>
      </vt:variant>
      <vt:variant>
        <vt:lpwstr>_Toc271643847</vt:lpwstr>
      </vt:variant>
      <vt:variant>
        <vt:i4>1114175</vt:i4>
      </vt:variant>
      <vt:variant>
        <vt:i4>935</vt:i4>
      </vt:variant>
      <vt:variant>
        <vt:i4>0</vt:i4>
      </vt:variant>
      <vt:variant>
        <vt:i4>5</vt:i4>
      </vt:variant>
      <vt:variant>
        <vt:lpwstr/>
      </vt:variant>
      <vt:variant>
        <vt:lpwstr>_Toc271643846</vt:lpwstr>
      </vt:variant>
      <vt:variant>
        <vt:i4>1114175</vt:i4>
      </vt:variant>
      <vt:variant>
        <vt:i4>929</vt:i4>
      </vt:variant>
      <vt:variant>
        <vt:i4>0</vt:i4>
      </vt:variant>
      <vt:variant>
        <vt:i4>5</vt:i4>
      </vt:variant>
      <vt:variant>
        <vt:lpwstr/>
      </vt:variant>
      <vt:variant>
        <vt:lpwstr>_Toc271643845</vt:lpwstr>
      </vt:variant>
      <vt:variant>
        <vt:i4>1114175</vt:i4>
      </vt:variant>
      <vt:variant>
        <vt:i4>923</vt:i4>
      </vt:variant>
      <vt:variant>
        <vt:i4>0</vt:i4>
      </vt:variant>
      <vt:variant>
        <vt:i4>5</vt:i4>
      </vt:variant>
      <vt:variant>
        <vt:lpwstr/>
      </vt:variant>
      <vt:variant>
        <vt:lpwstr>_Toc271643844</vt:lpwstr>
      </vt:variant>
      <vt:variant>
        <vt:i4>1114175</vt:i4>
      </vt:variant>
      <vt:variant>
        <vt:i4>917</vt:i4>
      </vt:variant>
      <vt:variant>
        <vt:i4>0</vt:i4>
      </vt:variant>
      <vt:variant>
        <vt:i4>5</vt:i4>
      </vt:variant>
      <vt:variant>
        <vt:lpwstr/>
      </vt:variant>
      <vt:variant>
        <vt:lpwstr>_Toc271643843</vt:lpwstr>
      </vt:variant>
      <vt:variant>
        <vt:i4>1114175</vt:i4>
      </vt:variant>
      <vt:variant>
        <vt:i4>911</vt:i4>
      </vt:variant>
      <vt:variant>
        <vt:i4>0</vt:i4>
      </vt:variant>
      <vt:variant>
        <vt:i4>5</vt:i4>
      </vt:variant>
      <vt:variant>
        <vt:lpwstr/>
      </vt:variant>
      <vt:variant>
        <vt:lpwstr>_Toc271643842</vt:lpwstr>
      </vt:variant>
      <vt:variant>
        <vt:i4>1114175</vt:i4>
      </vt:variant>
      <vt:variant>
        <vt:i4>905</vt:i4>
      </vt:variant>
      <vt:variant>
        <vt:i4>0</vt:i4>
      </vt:variant>
      <vt:variant>
        <vt:i4>5</vt:i4>
      </vt:variant>
      <vt:variant>
        <vt:lpwstr/>
      </vt:variant>
      <vt:variant>
        <vt:lpwstr>_Toc271643841</vt:lpwstr>
      </vt:variant>
      <vt:variant>
        <vt:i4>1114175</vt:i4>
      </vt:variant>
      <vt:variant>
        <vt:i4>899</vt:i4>
      </vt:variant>
      <vt:variant>
        <vt:i4>0</vt:i4>
      </vt:variant>
      <vt:variant>
        <vt:i4>5</vt:i4>
      </vt:variant>
      <vt:variant>
        <vt:lpwstr/>
      </vt:variant>
      <vt:variant>
        <vt:lpwstr>_Toc271643840</vt:lpwstr>
      </vt:variant>
      <vt:variant>
        <vt:i4>1441855</vt:i4>
      </vt:variant>
      <vt:variant>
        <vt:i4>893</vt:i4>
      </vt:variant>
      <vt:variant>
        <vt:i4>0</vt:i4>
      </vt:variant>
      <vt:variant>
        <vt:i4>5</vt:i4>
      </vt:variant>
      <vt:variant>
        <vt:lpwstr/>
      </vt:variant>
      <vt:variant>
        <vt:lpwstr>_Toc271643839</vt:lpwstr>
      </vt:variant>
      <vt:variant>
        <vt:i4>1441855</vt:i4>
      </vt:variant>
      <vt:variant>
        <vt:i4>887</vt:i4>
      </vt:variant>
      <vt:variant>
        <vt:i4>0</vt:i4>
      </vt:variant>
      <vt:variant>
        <vt:i4>5</vt:i4>
      </vt:variant>
      <vt:variant>
        <vt:lpwstr/>
      </vt:variant>
      <vt:variant>
        <vt:lpwstr>_Toc271643838</vt:lpwstr>
      </vt:variant>
      <vt:variant>
        <vt:i4>1441855</vt:i4>
      </vt:variant>
      <vt:variant>
        <vt:i4>881</vt:i4>
      </vt:variant>
      <vt:variant>
        <vt:i4>0</vt:i4>
      </vt:variant>
      <vt:variant>
        <vt:i4>5</vt:i4>
      </vt:variant>
      <vt:variant>
        <vt:lpwstr/>
      </vt:variant>
      <vt:variant>
        <vt:lpwstr>_Toc271643837</vt:lpwstr>
      </vt:variant>
      <vt:variant>
        <vt:i4>1441855</vt:i4>
      </vt:variant>
      <vt:variant>
        <vt:i4>875</vt:i4>
      </vt:variant>
      <vt:variant>
        <vt:i4>0</vt:i4>
      </vt:variant>
      <vt:variant>
        <vt:i4>5</vt:i4>
      </vt:variant>
      <vt:variant>
        <vt:lpwstr/>
      </vt:variant>
      <vt:variant>
        <vt:lpwstr>_Toc271643836</vt:lpwstr>
      </vt:variant>
      <vt:variant>
        <vt:i4>1441855</vt:i4>
      </vt:variant>
      <vt:variant>
        <vt:i4>869</vt:i4>
      </vt:variant>
      <vt:variant>
        <vt:i4>0</vt:i4>
      </vt:variant>
      <vt:variant>
        <vt:i4>5</vt:i4>
      </vt:variant>
      <vt:variant>
        <vt:lpwstr/>
      </vt:variant>
      <vt:variant>
        <vt:lpwstr>_Toc271643835</vt:lpwstr>
      </vt:variant>
      <vt:variant>
        <vt:i4>1441855</vt:i4>
      </vt:variant>
      <vt:variant>
        <vt:i4>863</vt:i4>
      </vt:variant>
      <vt:variant>
        <vt:i4>0</vt:i4>
      </vt:variant>
      <vt:variant>
        <vt:i4>5</vt:i4>
      </vt:variant>
      <vt:variant>
        <vt:lpwstr/>
      </vt:variant>
      <vt:variant>
        <vt:lpwstr>_Toc271643834</vt:lpwstr>
      </vt:variant>
      <vt:variant>
        <vt:i4>1441855</vt:i4>
      </vt:variant>
      <vt:variant>
        <vt:i4>857</vt:i4>
      </vt:variant>
      <vt:variant>
        <vt:i4>0</vt:i4>
      </vt:variant>
      <vt:variant>
        <vt:i4>5</vt:i4>
      </vt:variant>
      <vt:variant>
        <vt:lpwstr/>
      </vt:variant>
      <vt:variant>
        <vt:lpwstr>_Toc271643833</vt:lpwstr>
      </vt:variant>
      <vt:variant>
        <vt:i4>1441855</vt:i4>
      </vt:variant>
      <vt:variant>
        <vt:i4>851</vt:i4>
      </vt:variant>
      <vt:variant>
        <vt:i4>0</vt:i4>
      </vt:variant>
      <vt:variant>
        <vt:i4>5</vt:i4>
      </vt:variant>
      <vt:variant>
        <vt:lpwstr/>
      </vt:variant>
      <vt:variant>
        <vt:lpwstr>_Toc271643832</vt:lpwstr>
      </vt:variant>
      <vt:variant>
        <vt:i4>1441855</vt:i4>
      </vt:variant>
      <vt:variant>
        <vt:i4>845</vt:i4>
      </vt:variant>
      <vt:variant>
        <vt:i4>0</vt:i4>
      </vt:variant>
      <vt:variant>
        <vt:i4>5</vt:i4>
      </vt:variant>
      <vt:variant>
        <vt:lpwstr/>
      </vt:variant>
      <vt:variant>
        <vt:lpwstr>_Toc271643831</vt:lpwstr>
      </vt:variant>
      <vt:variant>
        <vt:i4>1441855</vt:i4>
      </vt:variant>
      <vt:variant>
        <vt:i4>839</vt:i4>
      </vt:variant>
      <vt:variant>
        <vt:i4>0</vt:i4>
      </vt:variant>
      <vt:variant>
        <vt:i4>5</vt:i4>
      </vt:variant>
      <vt:variant>
        <vt:lpwstr/>
      </vt:variant>
      <vt:variant>
        <vt:lpwstr>_Toc271643830</vt:lpwstr>
      </vt:variant>
      <vt:variant>
        <vt:i4>1507391</vt:i4>
      </vt:variant>
      <vt:variant>
        <vt:i4>833</vt:i4>
      </vt:variant>
      <vt:variant>
        <vt:i4>0</vt:i4>
      </vt:variant>
      <vt:variant>
        <vt:i4>5</vt:i4>
      </vt:variant>
      <vt:variant>
        <vt:lpwstr/>
      </vt:variant>
      <vt:variant>
        <vt:lpwstr>_Toc271643829</vt:lpwstr>
      </vt:variant>
      <vt:variant>
        <vt:i4>1507391</vt:i4>
      </vt:variant>
      <vt:variant>
        <vt:i4>827</vt:i4>
      </vt:variant>
      <vt:variant>
        <vt:i4>0</vt:i4>
      </vt:variant>
      <vt:variant>
        <vt:i4>5</vt:i4>
      </vt:variant>
      <vt:variant>
        <vt:lpwstr/>
      </vt:variant>
      <vt:variant>
        <vt:lpwstr>_Toc271643828</vt:lpwstr>
      </vt:variant>
      <vt:variant>
        <vt:i4>1507391</vt:i4>
      </vt:variant>
      <vt:variant>
        <vt:i4>821</vt:i4>
      </vt:variant>
      <vt:variant>
        <vt:i4>0</vt:i4>
      </vt:variant>
      <vt:variant>
        <vt:i4>5</vt:i4>
      </vt:variant>
      <vt:variant>
        <vt:lpwstr/>
      </vt:variant>
      <vt:variant>
        <vt:lpwstr>_Toc271643827</vt:lpwstr>
      </vt:variant>
      <vt:variant>
        <vt:i4>1507391</vt:i4>
      </vt:variant>
      <vt:variant>
        <vt:i4>815</vt:i4>
      </vt:variant>
      <vt:variant>
        <vt:i4>0</vt:i4>
      </vt:variant>
      <vt:variant>
        <vt:i4>5</vt:i4>
      </vt:variant>
      <vt:variant>
        <vt:lpwstr/>
      </vt:variant>
      <vt:variant>
        <vt:lpwstr>_Toc271643826</vt:lpwstr>
      </vt:variant>
      <vt:variant>
        <vt:i4>1507391</vt:i4>
      </vt:variant>
      <vt:variant>
        <vt:i4>809</vt:i4>
      </vt:variant>
      <vt:variant>
        <vt:i4>0</vt:i4>
      </vt:variant>
      <vt:variant>
        <vt:i4>5</vt:i4>
      </vt:variant>
      <vt:variant>
        <vt:lpwstr/>
      </vt:variant>
      <vt:variant>
        <vt:lpwstr>_Toc271643825</vt:lpwstr>
      </vt:variant>
      <vt:variant>
        <vt:i4>1507391</vt:i4>
      </vt:variant>
      <vt:variant>
        <vt:i4>803</vt:i4>
      </vt:variant>
      <vt:variant>
        <vt:i4>0</vt:i4>
      </vt:variant>
      <vt:variant>
        <vt:i4>5</vt:i4>
      </vt:variant>
      <vt:variant>
        <vt:lpwstr/>
      </vt:variant>
      <vt:variant>
        <vt:lpwstr>_Toc271643824</vt:lpwstr>
      </vt:variant>
      <vt:variant>
        <vt:i4>1507391</vt:i4>
      </vt:variant>
      <vt:variant>
        <vt:i4>797</vt:i4>
      </vt:variant>
      <vt:variant>
        <vt:i4>0</vt:i4>
      </vt:variant>
      <vt:variant>
        <vt:i4>5</vt:i4>
      </vt:variant>
      <vt:variant>
        <vt:lpwstr/>
      </vt:variant>
      <vt:variant>
        <vt:lpwstr>_Toc271643823</vt:lpwstr>
      </vt:variant>
      <vt:variant>
        <vt:i4>131101</vt:i4>
      </vt:variant>
      <vt:variant>
        <vt:i4>792</vt:i4>
      </vt:variant>
      <vt:variant>
        <vt:i4>0</vt:i4>
      </vt:variant>
      <vt:variant>
        <vt:i4>5</vt:i4>
      </vt:variant>
      <vt:variant>
        <vt:lpwstr>../07-hb130-11 Final fr Vendro/www.nist.gov/pml/wmd/index.cfm</vt:lpwstr>
      </vt:variant>
      <vt:variant>
        <vt:lpwstr/>
      </vt:variant>
      <vt:variant>
        <vt:i4>1769529</vt:i4>
      </vt:variant>
      <vt:variant>
        <vt:i4>783</vt:i4>
      </vt:variant>
      <vt:variant>
        <vt:i4>0</vt:i4>
      </vt:variant>
      <vt:variant>
        <vt:i4>5</vt:i4>
      </vt:variant>
      <vt:variant>
        <vt:lpwstr/>
      </vt:variant>
      <vt:variant>
        <vt:lpwstr>_Toc205967827</vt:lpwstr>
      </vt:variant>
      <vt:variant>
        <vt:i4>1769529</vt:i4>
      </vt:variant>
      <vt:variant>
        <vt:i4>777</vt:i4>
      </vt:variant>
      <vt:variant>
        <vt:i4>0</vt:i4>
      </vt:variant>
      <vt:variant>
        <vt:i4>5</vt:i4>
      </vt:variant>
      <vt:variant>
        <vt:lpwstr/>
      </vt:variant>
      <vt:variant>
        <vt:lpwstr>_Toc205967826</vt:lpwstr>
      </vt:variant>
      <vt:variant>
        <vt:i4>1769529</vt:i4>
      </vt:variant>
      <vt:variant>
        <vt:i4>771</vt:i4>
      </vt:variant>
      <vt:variant>
        <vt:i4>0</vt:i4>
      </vt:variant>
      <vt:variant>
        <vt:i4>5</vt:i4>
      </vt:variant>
      <vt:variant>
        <vt:lpwstr/>
      </vt:variant>
      <vt:variant>
        <vt:lpwstr>_Toc205967825</vt:lpwstr>
      </vt:variant>
      <vt:variant>
        <vt:i4>1769529</vt:i4>
      </vt:variant>
      <vt:variant>
        <vt:i4>765</vt:i4>
      </vt:variant>
      <vt:variant>
        <vt:i4>0</vt:i4>
      </vt:variant>
      <vt:variant>
        <vt:i4>5</vt:i4>
      </vt:variant>
      <vt:variant>
        <vt:lpwstr/>
      </vt:variant>
      <vt:variant>
        <vt:lpwstr>_Toc205967824</vt:lpwstr>
      </vt:variant>
      <vt:variant>
        <vt:i4>1769529</vt:i4>
      </vt:variant>
      <vt:variant>
        <vt:i4>759</vt:i4>
      </vt:variant>
      <vt:variant>
        <vt:i4>0</vt:i4>
      </vt:variant>
      <vt:variant>
        <vt:i4>5</vt:i4>
      </vt:variant>
      <vt:variant>
        <vt:lpwstr/>
      </vt:variant>
      <vt:variant>
        <vt:lpwstr>_Toc205967823</vt:lpwstr>
      </vt:variant>
      <vt:variant>
        <vt:i4>1769529</vt:i4>
      </vt:variant>
      <vt:variant>
        <vt:i4>753</vt:i4>
      </vt:variant>
      <vt:variant>
        <vt:i4>0</vt:i4>
      </vt:variant>
      <vt:variant>
        <vt:i4>5</vt:i4>
      </vt:variant>
      <vt:variant>
        <vt:lpwstr/>
      </vt:variant>
      <vt:variant>
        <vt:lpwstr>_Toc205967822</vt:lpwstr>
      </vt:variant>
      <vt:variant>
        <vt:i4>1769529</vt:i4>
      </vt:variant>
      <vt:variant>
        <vt:i4>747</vt:i4>
      </vt:variant>
      <vt:variant>
        <vt:i4>0</vt:i4>
      </vt:variant>
      <vt:variant>
        <vt:i4>5</vt:i4>
      </vt:variant>
      <vt:variant>
        <vt:lpwstr/>
      </vt:variant>
      <vt:variant>
        <vt:lpwstr>_Toc205967821</vt:lpwstr>
      </vt:variant>
      <vt:variant>
        <vt:i4>2293859</vt:i4>
      </vt:variant>
      <vt:variant>
        <vt:i4>738</vt:i4>
      </vt:variant>
      <vt:variant>
        <vt:i4>0</vt:i4>
      </vt:variant>
      <vt:variant>
        <vt:i4>5</vt:i4>
      </vt:variant>
      <vt:variant>
        <vt:lpwstr>../04-Fr SCRA/03-HB130 to NIST 9-27-10/www.astm.org</vt:lpwstr>
      </vt:variant>
      <vt:variant>
        <vt:lpwstr/>
      </vt:variant>
      <vt:variant>
        <vt:i4>5046342</vt:i4>
      </vt:variant>
      <vt:variant>
        <vt:i4>735</vt:i4>
      </vt:variant>
      <vt:variant>
        <vt:i4>0</vt:i4>
      </vt:variant>
      <vt:variant>
        <vt:i4>5</vt:i4>
      </vt:variant>
      <vt:variant>
        <vt:lpwstr>http://www.astm.org/</vt:lpwstr>
      </vt:variant>
      <vt:variant>
        <vt:lpwstr/>
      </vt:variant>
      <vt:variant>
        <vt:i4>1638457</vt:i4>
      </vt:variant>
      <vt:variant>
        <vt:i4>728</vt:i4>
      </vt:variant>
      <vt:variant>
        <vt:i4>0</vt:i4>
      </vt:variant>
      <vt:variant>
        <vt:i4>5</vt:i4>
      </vt:variant>
      <vt:variant>
        <vt:lpwstr/>
      </vt:variant>
      <vt:variant>
        <vt:lpwstr>_Toc275180684</vt:lpwstr>
      </vt:variant>
      <vt:variant>
        <vt:i4>1638457</vt:i4>
      </vt:variant>
      <vt:variant>
        <vt:i4>722</vt:i4>
      </vt:variant>
      <vt:variant>
        <vt:i4>0</vt:i4>
      </vt:variant>
      <vt:variant>
        <vt:i4>5</vt:i4>
      </vt:variant>
      <vt:variant>
        <vt:lpwstr/>
      </vt:variant>
      <vt:variant>
        <vt:lpwstr>_Toc275180683</vt:lpwstr>
      </vt:variant>
      <vt:variant>
        <vt:i4>1638457</vt:i4>
      </vt:variant>
      <vt:variant>
        <vt:i4>716</vt:i4>
      </vt:variant>
      <vt:variant>
        <vt:i4>0</vt:i4>
      </vt:variant>
      <vt:variant>
        <vt:i4>5</vt:i4>
      </vt:variant>
      <vt:variant>
        <vt:lpwstr/>
      </vt:variant>
      <vt:variant>
        <vt:lpwstr>_Toc275180682</vt:lpwstr>
      </vt:variant>
      <vt:variant>
        <vt:i4>1638457</vt:i4>
      </vt:variant>
      <vt:variant>
        <vt:i4>710</vt:i4>
      </vt:variant>
      <vt:variant>
        <vt:i4>0</vt:i4>
      </vt:variant>
      <vt:variant>
        <vt:i4>5</vt:i4>
      </vt:variant>
      <vt:variant>
        <vt:lpwstr/>
      </vt:variant>
      <vt:variant>
        <vt:lpwstr>_Toc275180681</vt:lpwstr>
      </vt:variant>
      <vt:variant>
        <vt:i4>1638457</vt:i4>
      </vt:variant>
      <vt:variant>
        <vt:i4>704</vt:i4>
      </vt:variant>
      <vt:variant>
        <vt:i4>0</vt:i4>
      </vt:variant>
      <vt:variant>
        <vt:i4>5</vt:i4>
      </vt:variant>
      <vt:variant>
        <vt:lpwstr/>
      </vt:variant>
      <vt:variant>
        <vt:lpwstr>_Toc275180680</vt:lpwstr>
      </vt:variant>
      <vt:variant>
        <vt:i4>1441849</vt:i4>
      </vt:variant>
      <vt:variant>
        <vt:i4>698</vt:i4>
      </vt:variant>
      <vt:variant>
        <vt:i4>0</vt:i4>
      </vt:variant>
      <vt:variant>
        <vt:i4>5</vt:i4>
      </vt:variant>
      <vt:variant>
        <vt:lpwstr/>
      </vt:variant>
      <vt:variant>
        <vt:lpwstr>_Toc275180679</vt:lpwstr>
      </vt:variant>
      <vt:variant>
        <vt:i4>1441849</vt:i4>
      </vt:variant>
      <vt:variant>
        <vt:i4>692</vt:i4>
      </vt:variant>
      <vt:variant>
        <vt:i4>0</vt:i4>
      </vt:variant>
      <vt:variant>
        <vt:i4>5</vt:i4>
      </vt:variant>
      <vt:variant>
        <vt:lpwstr/>
      </vt:variant>
      <vt:variant>
        <vt:lpwstr>_Toc275180678</vt:lpwstr>
      </vt:variant>
      <vt:variant>
        <vt:i4>1441849</vt:i4>
      </vt:variant>
      <vt:variant>
        <vt:i4>686</vt:i4>
      </vt:variant>
      <vt:variant>
        <vt:i4>0</vt:i4>
      </vt:variant>
      <vt:variant>
        <vt:i4>5</vt:i4>
      </vt:variant>
      <vt:variant>
        <vt:lpwstr/>
      </vt:variant>
      <vt:variant>
        <vt:lpwstr>_Toc275180677</vt:lpwstr>
      </vt:variant>
      <vt:variant>
        <vt:i4>1441849</vt:i4>
      </vt:variant>
      <vt:variant>
        <vt:i4>680</vt:i4>
      </vt:variant>
      <vt:variant>
        <vt:i4>0</vt:i4>
      </vt:variant>
      <vt:variant>
        <vt:i4>5</vt:i4>
      </vt:variant>
      <vt:variant>
        <vt:lpwstr/>
      </vt:variant>
      <vt:variant>
        <vt:lpwstr>_Toc275180676</vt:lpwstr>
      </vt:variant>
      <vt:variant>
        <vt:i4>1441849</vt:i4>
      </vt:variant>
      <vt:variant>
        <vt:i4>674</vt:i4>
      </vt:variant>
      <vt:variant>
        <vt:i4>0</vt:i4>
      </vt:variant>
      <vt:variant>
        <vt:i4>5</vt:i4>
      </vt:variant>
      <vt:variant>
        <vt:lpwstr/>
      </vt:variant>
      <vt:variant>
        <vt:lpwstr>_Toc275180675</vt:lpwstr>
      </vt:variant>
      <vt:variant>
        <vt:i4>1441849</vt:i4>
      </vt:variant>
      <vt:variant>
        <vt:i4>668</vt:i4>
      </vt:variant>
      <vt:variant>
        <vt:i4>0</vt:i4>
      </vt:variant>
      <vt:variant>
        <vt:i4>5</vt:i4>
      </vt:variant>
      <vt:variant>
        <vt:lpwstr/>
      </vt:variant>
      <vt:variant>
        <vt:lpwstr>_Toc275180674</vt:lpwstr>
      </vt:variant>
      <vt:variant>
        <vt:i4>1441849</vt:i4>
      </vt:variant>
      <vt:variant>
        <vt:i4>662</vt:i4>
      </vt:variant>
      <vt:variant>
        <vt:i4>0</vt:i4>
      </vt:variant>
      <vt:variant>
        <vt:i4>5</vt:i4>
      </vt:variant>
      <vt:variant>
        <vt:lpwstr/>
      </vt:variant>
      <vt:variant>
        <vt:lpwstr>_Toc275180673</vt:lpwstr>
      </vt:variant>
      <vt:variant>
        <vt:i4>1441849</vt:i4>
      </vt:variant>
      <vt:variant>
        <vt:i4>656</vt:i4>
      </vt:variant>
      <vt:variant>
        <vt:i4>0</vt:i4>
      </vt:variant>
      <vt:variant>
        <vt:i4>5</vt:i4>
      </vt:variant>
      <vt:variant>
        <vt:lpwstr/>
      </vt:variant>
      <vt:variant>
        <vt:lpwstr>_Toc275180672</vt:lpwstr>
      </vt:variant>
      <vt:variant>
        <vt:i4>1441849</vt:i4>
      </vt:variant>
      <vt:variant>
        <vt:i4>650</vt:i4>
      </vt:variant>
      <vt:variant>
        <vt:i4>0</vt:i4>
      </vt:variant>
      <vt:variant>
        <vt:i4>5</vt:i4>
      </vt:variant>
      <vt:variant>
        <vt:lpwstr/>
      </vt:variant>
      <vt:variant>
        <vt:lpwstr>_Toc275180671</vt:lpwstr>
      </vt:variant>
      <vt:variant>
        <vt:i4>1441849</vt:i4>
      </vt:variant>
      <vt:variant>
        <vt:i4>644</vt:i4>
      </vt:variant>
      <vt:variant>
        <vt:i4>0</vt:i4>
      </vt:variant>
      <vt:variant>
        <vt:i4>5</vt:i4>
      </vt:variant>
      <vt:variant>
        <vt:lpwstr/>
      </vt:variant>
      <vt:variant>
        <vt:lpwstr>_Toc275180670</vt:lpwstr>
      </vt:variant>
      <vt:variant>
        <vt:i4>1507385</vt:i4>
      </vt:variant>
      <vt:variant>
        <vt:i4>638</vt:i4>
      </vt:variant>
      <vt:variant>
        <vt:i4>0</vt:i4>
      </vt:variant>
      <vt:variant>
        <vt:i4>5</vt:i4>
      </vt:variant>
      <vt:variant>
        <vt:lpwstr/>
      </vt:variant>
      <vt:variant>
        <vt:lpwstr>_Toc275180669</vt:lpwstr>
      </vt:variant>
      <vt:variant>
        <vt:i4>1507385</vt:i4>
      </vt:variant>
      <vt:variant>
        <vt:i4>632</vt:i4>
      </vt:variant>
      <vt:variant>
        <vt:i4>0</vt:i4>
      </vt:variant>
      <vt:variant>
        <vt:i4>5</vt:i4>
      </vt:variant>
      <vt:variant>
        <vt:lpwstr/>
      </vt:variant>
      <vt:variant>
        <vt:lpwstr>_Toc275180668</vt:lpwstr>
      </vt:variant>
      <vt:variant>
        <vt:i4>1507385</vt:i4>
      </vt:variant>
      <vt:variant>
        <vt:i4>626</vt:i4>
      </vt:variant>
      <vt:variant>
        <vt:i4>0</vt:i4>
      </vt:variant>
      <vt:variant>
        <vt:i4>5</vt:i4>
      </vt:variant>
      <vt:variant>
        <vt:lpwstr/>
      </vt:variant>
      <vt:variant>
        <vt:lpwstr>_Toc275180667</vt:lpwstr>
      </vt:variant>
      <vt:variant>
        <vt:i4>1507385</vt:i4>
      </vt:variant>
      <vt:variant>
        <vt:i4>620</vt:i4>
      </vt:variant>
      <vt:variant>
        <vt:i4>0</vt:i4>
      </vt:variant>
      <vt:variant>
        <vt:i4>5</vt:i4>
      </vt:variant>
      <vt:variant>
        <vt:lpwstr/>
      </vt:variant>
      <vt:variant>
        <vt:lpwstr>_Toc275180666</vt:lpwstr>
      </vt:variant>
      <vt:variant>
        <vt:i4>1507385</vt:i4>
      </vt:variant>
      <vt:variant>
        <vt:i4>614</vt:i4>
      </vt:variant>
      <vt:variant>
        <vt:i4>0</vt:i4>
      </vt:variant>
      <vt:variant>
        <vt:i4>5</vt:i4>
      </vt:variant>
      <vt:variant>
        <vt:lpwstr/>
      </vt:variant>
      <vt:variant>
        <vt:lpwstr>_Toc275180665</vt:lpwstr>
      </vt:variant>
      <vt:variant>
        <vt:i4>1507385</vt:i4>
      </vt:variant>
      <vt:variant>
        <vt:i4>608</vt:i4>
      </vt:variant>
      <vt:variant>
        <vt:i4>0</vt:i4>
      </vt:variant>
      <vt:variant>
        <vt:i4>5</vt:i4>
      </vt:variant>
      <vt:variant>
        <vt:lpwstr/>
      </vt:variant>
      <vt:variant>
        <vt:lpwstr>_Toc275180664</vt:lpwstr>
      </vt:variant>
      <vt:variant>
        <vt:i4>1507385</vt:i4>
      </vt:variant>
      <vt:variant>
        <vt:i4>602</vt:i4>
      </vt:variant>
      <vt:variant>
        <vt:i4>0</vt:i4>
      </vt:variant>
      <vt:variant>
        <vt:i4>5</vt:i4>
      </vt:variant>
      <vt:variant>
        <vt:lpwstr/>
      </vt:variant>
      <vt:variant>
        <vt:lpwstr>_Toc275180663</vt:lpwstr>
      </vt:variant>
      <vt:variant>
        <vt:i4>1507385</vt:i4>
      </vt:variant>
      <vt:variant>
        <vt:i4>596</vt:i4>
      </vt:variant>
      <vt:variant>
        <vt:i4>0</vt:i4>
      </vt:variant>
      <vt:variant>
        <vt:i4>5</vt:i4>
      </vt:variant>
      <vt:variant>
        <vt:lpwstr/>
      </vt:variant>
      <vt:variant>
        <vt:lpwstr>_Toc275180662</vt:lpwstr>
      </vt:variant>
      <vt:variant>
        <vt:i4>1507385</vt:i4>
      </vt:variant>
      <vt:variant>
        <vt:i4>590</vt:i4>
      </vt:variant>
      <vt:variant>
        <vt:i4>0</vt:i4>
      </vt:variant>
      <vt:variant>
        <vt:i4>5</vt:i4>
      </vt:variant>
      <vt:variant>
        <vt:lpwstr/>
      </vt:variant>
      <vt:variant>
        <vt:lpwstr>_Toc275180661</vt:lpwstr>
      </vt:variant>
      <vt:variant>
        <vt:i4>1507385</vt:i4>
      </vt:variant>
      <vt:variant>
        <vt:i4>584</vt:i4>
      </vt:variant>
      <vt:variant>
        <vt:i4>0</vt:i4>
      </vt:variant>
      <vt:variant>
        <vt:i4>5</vt:i4>
      </vt:variant>
      <vt:variant>
        <vt:lpwstr/>
      </vt:variant>
      <vt:variant>
        <vt:lpwstr>_Toc275180660</vt:lpwstr>
      </vt:variant>
      <vt:variant>
        <vt:i4>1310777</vt:i4>
      </vt:variant>
      <vt:variant>
        <vt:i4>578</vt:i4>
      </vt:variant>
      <vt:variant>
        <vt:i4>0</vt:i4>
      </vt:variant>
      <vt:variant>
        <vt:i4>5</vt:i4>
      </vt:variant>
      <vt:variant>
        <vt:lpwstr/>
      </vt:variant>
      <vt:variant>
        <vt:lpwstr>_Toc275180659</vt:lpwstr>
      </vt:variant>
      <vt:variant>
        <vt:i4>1310777</vt:i4>
      </vt:variant>
      <vt:variant>
        <vt:i4>572</vt:i4>
      </vt:variant>
      <vt:variant>
        <vt:i4>0</vt:i4>
      </vt:variant>
      <vt:variant>
        <vt:i4>5</vt:i4>
      </vt:variant>
      <vt:variant>
        <vt:lpwstr/>
      </vt:variant>
      <vt:variant>
        <vt:lpwstr>_Toc275180658</vt:lpwstr>
      </vt:variant>
      <vt:variant>
        <vt:i4>1310777</vt:i4>
      </vt:variant>
      <vt:variant>
        <vt:i4>566</vt:i4>
      </vt:variant>
      <vt:variant>
        <vt:i4>0</vt:i4>
      </vt:variant>
      <vt:variant>
        <vt:i4>5</vt:i4>
      </vt:variant>
      <vt:variant>
        <vt:lpwstr/>
      </vt:variant>
      <vt:variant>
        <vt:lpwstr>_Toc275180657</vt:lpwstr>
      </vt:variant>
      <vt:variant>
        <vt:i4>1900595</vt:i4>
      </vt:variant>
      <vt:variant>
        <vt:i4>557</vt:i4>
      </vt:variant>
      <vt:variant>
        <vt:i4>0</vt:i4>
      </vt:variant>
      <vt:variant>
        <vt:i4>5</vt:i4>
      </vt:variant>
      <vt:variant>
        <vt:lpwstr/>
      </vt:variant>
      <vt:variant>
        <vt:lpwstr>_Toc205446089</vt:lpwstr>
      </vt:variant>
      <vt:variant>
        <vt:i4>1900595</vt:i4>
      </vt:variant>
      <vt:variant>
        <vt:i4>551</vt:i4>
      </vt:variant>
      <vt:variant>
        <vt:i4>0</vt:i4>
      </vt:variant>
      <vt:variant>
        <vt:i4>5</vt:i4>
      </vt:variant>
      <vt:variant>
        <vt:lpwstr/>
      </vt:variant>
      <vt:variant>
        <vt:lpwstr>_Toc205446088</vt:lpwstr>
      </vt:variant>
      <vt:variant>
        <vt:i4>1900595</vt:i4>
      </vt:variant>
      <vt:variant>
        <vt:i4>545</vt:i4>
      </vt:variant>
      <vt:variant>
        <vt:i4>0</vt:i4>
      </vt:variant>
      <vt:variant>
        <vt:i4>5</vt:i4>
      </vt:variant>
      <vt:variant>
        <vt:lpwstr/>
      </vt:variant>
      <vt:variant>
        <vt:lpwstr>_Toc205446087</vt:lpwstr>
      </vt:variant>
      <vt:variant>
        <vt:i4>1900595</vt:i4>
      </vt:variant>
      <vt:variant>
        <vt:i4>539</vt:i4>
      </vt:variant>
      <vt:variant>
        <vt:i4>0</vt:i4>
      </vt:variant>
      <vt:variant>
        <vt:i4>5</vt:i4>
      </vt:variant>
      <vt:variant>
        <vt:lpwstr/>
      </vt:variant>
      <vt:variant>
        <vt:lpwstr>_Toc205446086</vt:lpwstr>
      </vt:variant>
      <vt:variant>
        <vt:i4>1900595</vt:i4>
      </vt:variant>
      <vt:variant>
        <vt:i4>533</vt:i4>
      </vt:variant>
      <vt:variant>
        <vt:i4>0</vt:i4>
      </vt:variant>
      <vt:variant>
        <vt:i4>5</vt:i4>
      </vt:variant>
      <vt:variant>
        <vt:lpwstr/>
      </vt:variant>
      <vt:variant>
        <vt:lpwstr>_Toc205446085</vt:lpwstr>
      </vt:variant>
      <vt:variant>
        <vt:i4>1900595</vt:i4>
      </vt:variant>
      <vt:variant>
        <vt:i4>527</vt:i4>
      </vt:variant>
      <vt:variant>
        <vt:i4>0</vt:i4>
      </vt:variant>
      <vt:variant>
        <vt:i4>5</vt:i4>
      </vt:variant>
      <vt:variant>
        <vt:lpwstr/>
      </vt:variant>
      <vt:variant>
        <vt:lpwstr>_Toc205446084</vt:lpwstr>
      </vt:variant>
      <vt:variant>
        <vt:i4>1900595</vt:i4>
      </vt:variant>
      <vt:variant>
        <vt:i4>521</vt:i4>
      </vt:variant>
      <vt:variant>
        <vt:i4>0</vt:i4>
      </vt:variant>
      <vt:variant>
        <vt:i4>5</vt:i4>
      </vt:variant>
      <vt:variant>
        <vt:lpwstr/>
      </vt:variant>
      <vt:variant>
        <vt:lpwstr>_Toc205446083</vt:lpwstr>
      </vt:variant>
      <vt:variant>
        <vt:i4>1900595</vt:i4>
      </vt:variant>
      <vt:variant>
        <vt:i4>515</vt:i4>
      </vt:variant>
      <vt:variant>
        <vt:i4>0</vt:i4>
      </vt:variant>
      <vt:variant>
        <vt:i4>5</vt:i4>
      </vt:variant>
      <vt:variant>
        <vt:lpwstr/>
      </vt:variant>
      <vt:variant>
        <vt:lpwstr>_Toc205446082</vt:lpwstr>
      </vt:variant>
      <vt:variant>
        <vt:i4>1900595</vt:i4>
      </vt:variant>
      <vt:variant>
        <vt:i4>509</vt:i4>
      </vt:variant>
      <vt:variant>
        <vt:i4>0</vt:i4>
      </vt:variant>
      <vt:variant>
        <vt:i4>5</vt:i4>
      </vt:variant>
      <vt:variant>
        <vt:lpwstr/>
      </vt:variant>
      <vt:variant>
        <vt:lpwstr>_Toc205446081</vt:lpwstr>
      </vt:variant>
      <vt:variant>
        <vt:i4>1900595</vt:i4>
      </vt:variant>
      <vt:variant>
        <vt:i4>503</vt:i4>
      </vt:variant>
      <vt:variant>
        <vt:i4>0</vt:i4>
      </vt:variant>
      <vt:variant>
        <vt:i4>5</vt:i4>
      </vt:variant>
      <vt:variant>
        <vt:lpwstr/>
      </vt:variant>
      <vt:variant>
        <vt:lpwstr>_Toc205446080</vt:lpwstr>
      </vt:variant>
      <vt:variant>
        <vt:i4>1179699</vt:i4>
      </vt:variant>
      <vt:variant>
        <vt:i4>497</vt:i4>
      </vt:variant>
      <vt:variant>
        <vt:i4>0</vt:i4>
      </vt:variant>
      <vt:variant>
        <vt:i4>5</vt:i4>
      </vt:variant>
      <vt:variant>
        <vt:lpwstr/>
      </vt:variant>
      <vt:variant>
        <vt:lpwstr>_Toc205446079</vt:lpwstr>
      </vt:variant>
      <vt:variant>
        <vt:i4>1179699</vt:i4>
      </vt:variant>
      <vt:variant>
        <vt:i4>491</vt:i4>
      </vt:variant>
      <vt:variant>
        <vt:i4>0</vt:i4>
      </vt:variant>
      <vt:variant>
        <vt:i4>5</vt:i4>
      </vt:variant>
      <vt:variant>
        <vt:lpwstr/>
      </vt:variant>
      <vt:variant>
        <vt:lpwstr>_Toc205446078</vt:lpwstr>
      </vt:variant>
      <vt:variant>
        <vt:i4>1179699</vt:i4>
      </vt:variant>
      <vt:variant>
        <vt:i4>485</vt:i4>
      </vt:variant>
      <vt:variant>
        <vt:i4>0</vt:i4>
      </vt:variant>
      <vt:variant>
        <vt:i4>5</vt:i4>
      </vt:variant>
      <vt:variant>
        <vt:lpwstr/>
      </vt:variant>
      <vt:variant>
        <vt:lpwstr>_Toc205446077</vt:lpwstr>
      </vt:variant>
      <vt:variant>
        <vt:i4>1179699</vt:i4>
      </vt:variant>
      <vt:variant>
        <vt:i4>479</vt:i4>
      </vt:variant>
      <vt:variant>
        <vt:i4>0</vt:i4>
      </vt:variant>
      <vt:variant>
        <vt:i4>5</vt:i4>
      </vt:variant>
      <vt:variant>
        <vt:lpwstr/>
      </vt:variant>
      <vt:variant>
        <vt:lpwstr>_Toc205446076</vt:lpwstr>
      </vt:variant>
      <vt:variant>
        <vt:i4>1179699</vt:i4>
      </vt:variant>
      <vt:variant>
        <vt:i4>473</vt:i4>
      </vt:variant>
      <vt:variant>
        <vt:i4>0</vt:i4>
      </vt:variant>
      <vt:variant>
        <vt:i4>5</vt:i4>
      </vt:variant>
      <vt:variant>
        <vt:lpwstr/>
      </vt:variant>
      <vt:variant>
        <vt:lpwstr>_Toc205446075</vt:lpwstr>
      </vt:variant>
      <vt:variant>
        <vt:i4>1179699</vt:i4>
      </vt:variant>
      <vt:variant>
        <vt:i4>467</vt:i4>
      </vt:variant>
      <vt:variant>
        <vt:i4>0</vt:i4>
      </vt:variant>
      <vt:variant>
        <vt:i4>5</vt:i4>
      </vt:variant>
      <vt:variant>
        <vt:lpwstr/>
      </vt:variant>
      <vt:variant>
        <vt:lpwstr>_Toc205446074</vt:lpwstr>
      </vt:variant>
      <vt:variant>
        <vt:i4>1179699</vt:i4>
      </vt:variant>
      <vt:variant>
        <vt:i4>461</vt:i4>
      </vt:variant>
      <vt:variant>
        <vt:i4>0</vt:i4>
      </vt:variant>
      <vt:variant>
        <vt:i4>5</vt:i4>
      </vt:variant>
      <vt:variant>
        <vt:lpwstr/>
      </vt:variant>
      <vt:variant>
        <vt:lpwstr>_Toc205446073</vt:lpwstr>
      </vt:variant>
      <vt:variant>
        <vt:i4>1179699</vt:i4>
      </vt:variant>
      <vt:variant>
        <vt:i4>455</vt:i4>
      </vt:variant>
      <vt:variant>
        <vt:i4>0</vt:i4>
      </vt:variant>
      <vt:variant>
        <vt:i4>5</vt:i4>
      </vt:variant>
      <vt:variant>
        <vt:lpwstr/>
      </vt:variant>
      <vt:variant>
        <vt:lpwstr>_Toc205446072</vt:lpwstr>
      </vt:variant>
      <vt:variant>
        <vt:i4>1179699</vt:i4>
      </vt:variant>
      <vt:variant>
        <vt:i4>449</vt:i4>
      </vt:variant>
      <vt:variant>
        <vt:i4>0</vt:i4>
      </vt:variant>
      <vt:variant>
        <vt:i4>5</vt:i4>
      </vt:variant>
      <vt:variant>
        <vt:lpwstr/>
      </vt:variant>
      <vt:variant>
        <vt:lpwstr>_Toc205446071</vt:lpwstr>
      </vt:variant>
      <vt:variant>
        <vt:i4>1179699</vt:i4>
      </vt:variant>
      <vt:variant>
        <vt:i4>443</vt:i4>
      </vt:variant>
      <vt:variant>
        <vt:i4>0</vt:i4>
      </vt:variant>
      <vt:variant>
        <vt:i4>5</vt:i4>
      </vt:variant>
      <vt:variant>
        <vt:lpwstr/>
      </vt:variant>
      <vt:variant>
        <vt:lpwstr>_Toc205446070</vt:lpwstr>
      </vt:variant>
      <vt:variant>
        <vt:i4>1245235</vt:i4>
      </vt:variant>
      <vt:variant>
        <vt:i4>437</vt:i4>
      </vt:variant>
      <vt:variant>
        <vt:i4>0</vt:i4>
      </vt:variant>
      <vt:variant>
        <vt:i4>5</vt:i4>
      </vt:variant>
      <vt:variant>
        <vt:lpwstr/>
      </vt:variant>
      <vt:variant>
        <vt:lpwstr>_Toc205446069</vt:lpwstr>
      </vt:variant>
      <vt:variant>
        <vt:i4>1245235</vt:i4>
      </vt:variant>
      <vt:variant>
        <vt:i4>431</vt:i4>
      </vt:variant>
      <vt:variant>
        <vt:i4>0</vt:i4>
      </vt:variant>
      <vt:variant>
        <vt:i4>5</vt:i4>
      </vt:variant>
      <vt:variant>
        <vt:lpwstr/>
      </vt:variant>
      <vt:variant>
        <vt:lpwstr>_Toc205446068</vt:lpwstr>
      </vt:variant>
      <vt:variant>
        <vt:i4>1245235</vt:i4>
      </vt:variant>
      <vt:variant>
        <vt:i4>425</vt:i4>
      </vt:variant>
      <vt:variant>
        <vt:i4>0</vt:i4>
      </vt:variant>
      <vt:variant>
        <vt:i4>5</vt:i4>
      </vt:variant>
      <vt:variant>
        <vt:lpwstr/>
      </vt:variant>
      <vt:variant>
        <vt:lpwstr>_Toc205446067</vt:lpwstr>
      </vt:variant>
      <vt:variant>
        <vt:i4>1245235</vt:i4>
      </vt:variant>
      <vt:variant>
        <vt:i4>419</vt:i4>
      </vt:variant>
      <vt:variant>
        <vt:i4>0</vt:i4>
      </vt:variant>
      <vt:variant>
        <vt:i4>5</vt:i4>
      </vt:variant>
      <vt:variant>
        <vt:lpwstr/>
      </vt:variant>
      <vt:variant>
        <vt:lpwstr>_Toc205446066</vt:lpwstr>
      </vt:variant>
      <vt:variant>
        <vt:i4>1245235</vt:i4>
      </vt:variant>
      <vt:variant>
        <vt:i4>413</vt:i4>
      </vt:variant>
      <vt:variant>
        <vt:i4>0</vt:i4>
      </vt:variant>
      <vt:variant>
        <vt:i4>5</vt:i4>
      </vt:variant>
      <vt:variant>
        <vt:lpwstr/>
      </vt:variant>
      <vt:variant>
        <vt:lpwstr>_Toc205446065</vt:lpwstr>
      </vt:variant>
      <vt:variant>
        <vt:i4>1245235</vt:i4>
      </vt:variant>
      <vt:variant>
        <vt:i4>407</vt:i4>
      </vt:variant>
      <vt:variant>
        <vt:i4>0</vt:i4>
      </vt:variant>
      <vt:variant>
        <vt:i4>5</vt:i4>
      </vt:variant>
      <vt:variant>
        <vt:lpwstr/>
      </vt:variant>
      <vt:variant>
        <vt:lpwstr>_Toc205446064</vt:lpwstr>
      </vt:variant>
      <vt:variant>
        <vt:i4>1245235</vt:i4>
      </vt:variant>
      <vt:variant>
        <vt:i4>401</vt:i4>
      </vt:variant>
      <vt:variant>
        <vt:i4>0</vt:i4>
      </vt:variant>
      <vt:variant>
        <vt:i4>5</vt:i4>
      </vt:variant>
      <vt:variant>
        <vt:lpwstr/>
      </vt:variant>
      <vt:variant>
        <vt:lpwstr>_Toc205446063</vt:lpwstr>
      </vt:variant>
      <vt:variant>
        <vt:i4>1245235</vt:i4>
      </vt:variant>
      <vt:variant>
        <vt:i4>395</vt:i4>
      </vt:variant>
      <vt:variant>
        <vt:i4>0</vt:i4>
      </vt:variant>
      <vt:variant>
        <vt:i4>5</vt:i4>
      </vt:variant>
      <vt:variant>
        <vt:lpwstr/>
      </vt:variant>
      <vt:variant>
        <vt:lpwstr>_Toc205446062</vt:lpwstr>
      </vt:variant>
      <vt:variant>
        <vt:i4>1245235</vt:i4>
      </vt:variant>
      <vt:variant>
        <vt:i4>389</vt:i4>
      </vt:variant>
      <vt:variant>
        <vt:i4>0</vt:i4>
      </vt:variant>
      <vt:variant>
        <vt:i4>5</vt:i4>
      </vt:variant>
      <vt:variant>
        <vt:lpwstr/>
      </vt:variant>
      <vt:variant>
        <vt:lpwstr>_Toc205446061</vt:lpwstr>
      </vt:variant>
      <vt:variant>
        <vt:i4>1245235</vt:i4>
      </vt:variant>
      <vt:variant>
        <vt:i4>383</vt:i4>
      </vt:variant>
      <vt:variant>
        <vt:i4>0</vt:i4>
      </vt:variant>
      <vt:variant>
        <vt:i4>5</vt:i4>
      </vt:variant>
      <vt:variant>
        <vt:lpwstr/>
      </vt:variant>
      <vt:variant>
        <vt:lpwstr>_Toc205446060</vt:lpwstr>
      </vt:variant>
      <vt:variant>
        <vt:i4>1048627</vt:i4>
      </vt:variant>
      <vt:variant>
        <vt:i4>377</vt:i4>
      </vt:variant>
      <vt:variant>
        <vt:i4>0</vt:i4>
      </vt:variant>
      <vt:variant>
        <vt:i4>5</vt:i4>
      </vt:variant>
      <vt:variant>
        <vt:lpwstr/>
      </vt:variant>
      <vt:variant>
        <vt:lpwstr>_Toc205446059</vt:lpwstr>
      </vt:variant>
      <vt:variant>
        <vt:i4>1048627</vt:i4>
      </vt:variant>
      <vt:variant>
        <vt:i4>371</vt:i4>
      </vt:variant>
      <vt:variant>
        <vt:i4>0</vt:i4>
      </vt:variant>
      <vt:variant>
        <vt:i4>5</vt:i4>
      </vt:variant>
      <vt:variant>
        <vt:lpwstr/>
      </vt:variant>
      <vt:variant>
        <vt:lpwstr>_Toc205446058</vt:lpwstr>
      </vt:variant>
      <vt:variant>
        <vt:i4>1048627</vt:i4>
      </vt:variant>
      <vt:variant>
        <vt:i4>365</vt:i4>
      </vt:variant>
      <vt:variant>
        <vt:i4>0</vt:i4>
      </vt:variant>
      <vt:variant>
        <vt:i4>5</vt:i4>
      </vt:variant>
      <vt:variant>
        <vt:lpwstr/>
      </vt:variant>
      <vt:variant>
        <vt:lpwstr>_Toc205446057</vt:lpwstr>
      </vt:variant>
      <vt:variant>
        <vt:i4>1048627</vt:i4>
      </vt:variant>
      <vt:variant>
        <vt:i4>359</vt:i4>
      </vt:variant>
      <vt:variant>
        <vt:i4>0</vt:i4>
      </vt:variant>
      <vt:variant>
        <vt:i4>5</vt:i4>
      </vt:variant>
      <vt:variant>
        <vt:lpwstr/>
      </vt:variant>
      <vt:variant>
        <vt:lpwstr>_Toc205446056</vt:lpwstr>
      </vt:variant>
      <vt:variant>
        <vt:i4>1048627</vt:i4>
      </vt:variant>
      <vt:variant>
        <vt:i4>353</vt:i4>
      </vt:variant>
      <vt:variant>
        <vt:i4>0</vt:i4>
      </vt:variant>
      <vt:variant>
        <vt:i4>5</vt:i4>
      </vt:variant>
      <vt:variant>
        <vt:lpwstr/>
      </vt:variant>
      <vt:variant>
        <vt:lpwstr>_Toc205446055</vt:lpwstr>
      </vt:variant>
      <vt:variant>
        <vt:i4>2883628</vt:i4>
      </vt:variant>
      <vt:variant>
        <vt:i4>348</vt:i4>
      </vt:variant>
      <vt:variant>
        <vt:i4>0</vt:i4>
      </vt:variant>
      <vt:variant>
        <vt:i4>5</vt:i4>
      </vt:variant>
      <vt:variant>
        <vt:lpwstr>http://www.nist.gov/metric</vt:lpwstr>
      </vt:variant>
      <vt:variant>
        <vt:lpwstr/>
      </vt:variant>
      <vt:variant>
        <vt:i4>6357049</vt:i4>
      </vt:variant>
      <vt:variant>
        <vt:i4>345</vt:i4>
      </vt:variant>
      <vt:variant>
        <vt:i4>0</vt:i4>
      </vt:variant>
      <vt:variant>
        <vt:i4>5</vt:i4>
      </vt:variant>
      <vt:variant>
        <vt:lpwstr/>
      </vt:variant>
      <vt:variant>
        <vt:lpwstr>Note2TheInternationalSystemofUnits</vt:lpwstr>
      </vt:variant>
      <vt:variant>
        <vt:i4>1638462</vt:i4>
      </vt:variant>
      <vt:variant>
        <vt:i4>338</vt:i4>
      </vt:variant>
      <vt:variant>
        <vt:i4>0</vt:i4>
      </vt:variant>
      <vt:variant>
        <vt:i4>5</vt:i4>
      </vt:variant>
      <vt:variant>
        <vt:lpwstr/>
      </vt:variant>
      <vt:variant>
        <vt:lpwstr>_Toc273975852</vt:lpwstr>
      </vt:variant>
      <vt:variant>
        <vt:i4>1638462</vt:i4>
      </vt:variant>
      <vt:variant>
        <vt:i4>332</vt:i4>
      </vt:variant>
      <vt:variant>
        <vt:i4>0</vt:i4>
      </vt:variant>
      <vt:variant>
        <vt:i4>5</vt:i4>
      </vt:variant>
      <vt:variant>
        <vt:lpwstr/>
      </vt:variant>
      <vt:variant>
        <vt:lpwstr>_Toc273975851</vt:lpwstr>
      </vt:variant>
      <vt:variant>
        <vt:i4>1638462</vt:i4>
      </vt:variant>
      <vt:variant>
        <vt:i4>326</vt:i4>
      </vt:variant>
      <vt:variant>
        <vt:i4>0</vt:i4>
      </vt:variant>
      <vt:variant>
        <vt:i4>5</vt:i4>
      </vt:variant>
      <vt:variant>
        <vt:lpwstr/>
      </vt:variant>
      <vt:variant>
        <vt:lpwstr>_Toc273975850</vt:lpwstr>
      </vt:variant>
      <vt:variant>
        <vt:i4>1572926</vt:i4>
      </vt:variant>
      <vt:variant>
        <vt:i4>320</vt:i4>
      </vt:variant>
      <vt:variant>
        <vt:i4>0</vt:i4>
      </vt:variant>
      <vt:variant>
        <vt:i4>5</vt:i4>
      </vt:variant>
      <vt:variant>
        <vt:lpwstr/>
      </vt:variant>
      <vt:variant>
        <vt:lpwstr>_Toc273975849</vt:lpwstr>
      </vt:variant>
      <vt:variant>
        <vt:i4>1572926</vt:i4>
      </vt:variant>
      <vt:variant>
        <vt:i4>314</vt:i4>
      </vt:variant>
      <vt:variant>
        <vt:i4>0</vt:i4>
      </vt:variant>
      <vt:variant>
        <vt:i4>5</vt:i4>
      </vt:variant>
      <vt:variant>
        <vt:lpwstr/>
      </vt:variant>
      <vt:variant>
        <vt:lpwstr>_Toc273975848</vt:lpwstr>
      </vt:variant>
      <vt:variant>
        <vt:i4>1572926</vt:i4>
      </vt:variant>
      <vt:variant>
        <vt:i4>308</vt:i4>
      </vt:variant>
      <vt:variant>
        <vt:i4>0</vt:i4>
      </vt:variant>
      <vt:variant>
        <vt:i4>5</vt:i4>
      </vt:variant>
      <vt:variant>
        <vt:lpwstr/>
      </vt:variant>
      <vt:variant>
        <vt:lpwstr>_Toc273975847</vt:lpwstr>
      </vt:variant>
      <vt:variant>
        <vt:i4>1572926</vt:i4>
      </vt:variant>
      <vt:variant>
        <vt:i4>302</vt:i4>
      </vt:variant>
      <vt:variant>
        <vt:i4>0</vt:i4>
      </vt:variant>
      <vt:variant>
        <vt:i4>5</vt:i4>
      </vt:variant>
      <vt:variant>
        <vt:lpwstr/>
      </vt:variant>
      <vt:variant>
        <vt:lpwstr>_Toc273975846</vt:lpwstr>
      </vt:variant>
      <vt:variant>
        <vt:i4>1572926</vt:i4>
      </vt:variant>
      <vt:variant>
        <vt:i4>296</vt:i4>
      </vt:variant>
      <vt:variant>
        <vt:i4>0</vt:i4>
      </vt:variant>
      <vt:variant>
        <vt:i4>5</vt:i4>
      </vt:variant>
      <vt:variant>
        <vt:lpwstr/>
      </vt:variant>
      <vt:variant>
        <vt:lpwstr>_Toc273975845</vt:lpwstr>
      </vt:variant>
      <vt:variant>
        <vt:i4>1572926</vt:i4>
      </vt:variant>
      <vt:variant>
        <vt:i4>290</vt:i4>
      </vt:variant>
      <vt:variant>
        <vt:i4>0</vt:i4>
      </vt:variant>
      <vt:variant>
        <vt:i4>5</vt:i4>
      </vt:variant>
      <vt:variant>
        <vt:lpwstr/>
      </vt:variant>
      <vt:variant>
        <vt:lpwstr>_Toc273975844</vt:lpwstr>
      </vt:variant>
      <vt:variant>
        <vt:i4>1572926</vt:i4>
      </vt:variant>
      <vt:variant>
        <vt:i4>284</vt:i4>
      </vt:variant>
      <vt:variant>
        <vt:i4>0</vt:i4>
      </vt:variant>
      <vt:variant>
        <vt:i4>5</vt:i4>
      </vt:variant>
      <vt:variant>
        <vt:lpwstr/>
      </vt:variant>
      <vt:variant>
        <vt:lpwstr>_Toc273975843</vt:lpwstr>
      </vt:variant>
      <vt:variant>
        <vt:i4>1572926</vt:i4>
      </vt:variant>
      <vt:variant>
        <vt:i4>278</vt:i4>
      </vt:variant>
      <vt:variant>
        <vt:i4>0</vt:i4>
      </vt:variant>
      <vt:variant>
        <vt:i4>5</vt:i4>
      </vt:variant>
      <vt:variant>
        <vt:lpwstr/>
      </vt:variant>
      <vt:variant>
        <vt:lpwstr>_Toc273975842</vt:lpwstr>
      </vt:variant>
      <vt:variant>
        <vt:i4>1572926</vt:i4>
      </vt:variant>
      <vt:variant>
        <vt:i4>272</vt:i4>
      </vt:variant>
      <vt:variant>
        <vt:i4>0</vt:i4>
      </vt:variant>
      <vt:variant>
        <vt:i4>5</vt:i4>
      </vt:variant>
      <vt:variant>
        <vt:lpwstr/>
      </vt:variant>
      <vt:variant>
        <vt:lpwstr>_Toc273975841</vt:lpwstr>
      </vt:variant>
      <vt:variant>
        <vt:i4>1572926</vt:i4>
      </vt:variant>
      <vt:variant>
        <vt:i4>266</vt:i4>
      </vt:variant>
      <vt:variant>
        <vt:i4>0</vt:i4>
      </vt:variant>
      <vt:variant>
        <vt:i4>5</vt:i4>
      </vt:variant>
      <vt:variant>
        <vt:lpwstr/>
      </vt:variant>
      <vt:variant>
        <vt:lpwstr>_Toc273975840</vt:lpwstr>
      </vt:variant>
      <vt:variant>
        <vt:i4>2031678</vt:i4>
      </vt:variant>
      <vt:variant>
        <vt:i4>260</vt:i4>
      </vt:variant>
      <vt:variant>
        <vt:i4>0</vt:i4>
      </vt:variant>
      <vt:variant>
        <vt:i4>5</vt:i4>
      </vt:variant>
      <vt:variant>
        <vt:lpwstr/>
      </vt:variant>
      <vt:variant>
        <vt:lpwstr>_Toc273975839</vt:lpwstr>
      </vt:variant>
      <vt:variant>
        <vt:i4>2031678</vt:i4>
      </vt:variant>
      <vt:variant>
        <vt:i4>254</vt:i4>
      </vt:variant>
      <vt:variant>
        <vt:i4>0</vt:i4>
      </vt:variant>
      <vt:variant>
        <vt:i4>5</vt:i4>
      </vt:variant>
      <vt:variant>
        <vt:lpwstr/>
      </vt:variant>
      <vt:variant>
        <vt:lpwstr>_Toc273975838</vt:lpwstr>
      </vt:variant>
      <vt:variant>
        <vt:i4>2031678</vt:i4>
      </vt:variant>
      <vt:variant>
        <vt:i4>248</vt:i4>
      </vt:variant>
      <vt:variant>
        <vt:i4>0</vt:i4>
      </vt:variant>
      <vt:variant>
        <vt:i4>5</vt:i4>
      </vt:variant>
      <vt:variant>
        <vt:lpwstr/>
      </vt:variant>
      <vt:variant>
        <vt:lpwstr>_Toc273975837</vt:lpwstr>
      </vt:variant>
      <vt:variant>
        <vt:i4>2031678</vt:i4>
      </vt:variant>
      <vt:variant>
        <vt:i4>242</vt:i4>
      </vt:variant>
      <vt:variant>
        <vt:i4>0</vt:i4>
      </vt:variant>
      <vt:variant>
        <vt:i4>5</vt:i4>
      </vt:variant>
      <vt:variant>
        <vt:lpwstr/>
      </vt:variant>
      <vt:variant>
        <vt:lpwstr>_Toc273975836</vt:lpwstr>
      </vt:variant>
      <vt:variant>
        <vt:i4>2031678</vt:i4>
      </vt:variant>
      <vt:variant>
        <vt:i4>236</vt:i4>
      </vt:variant>
      <vt:variant>
        <vt:i4>0</vt:i4>
      </vt:variant>
      <vt:variant>
        <vt:i4>5</vt:i4>
      </vt:variant>
      <vt:variant>
        <vt:lpwstr/>
      </vt:variant>
      <vt:variant>
        <vt:lpwstr>_Toc273975835</vt:lpwstr>
      </vt:variant>
      <vt:variant>
        <vt:i4>2031678</vt:i4>
      </vt:variant>
      <vt:variant>
        <vt:i4>230</vt:i4>
      </vt:variant>
      <vt:variant>
        <vt:i4>0</vt:i4>
      </vt:variant>
      <vt:variant>
        <vt:i4>5</vt:i4>
      </vt:variant>
      <vt:variant>
        <vt:lpwstr/>
      </vt:variant>
      <vt:variant>
        <vt:lpwstr>_Toc273975834</vt:lpwstr>
      </vt:variant>
      <vt:variant>
        <vt:i4>2031678</vt:i4>
      </vt:variant>
      <vt:variant>
        <vt:i4>224</vt:i4>
      </vt:variant>
      <vt:variant>
        <vt:i4>0</vt:i4>
      </vt:variant>
      <vt:variant>
        <vt:i4>5</vt:i4>
      </vt:variant>
      <vt:variant>
        <vt:lpwstr/>
      </vt:variant>
      <vt:variant>
        <vt:lpwstr>_Toc273975833</vt:lpwstr>
      </vt:variant>
      <vt:variant>
        <vt:i4>2031678</vt:i4>
      </vt:variant>
      <vt:variant>
        <vt:i4>218</vt:i4>
      </vt:variant>
      <vt:variant>
        <vt:i4>0</vt:i4>
      </vt:variant>
      <vt:variant>
        <vt:i4>5</vt:i4>
      </vt:variant>
      <vt:variant>
        <vt:lpwstr/>
      </vt:variant>
      <vt:variant>
        <vt:lpwstr>_Toc273975832</vt:lpwstr>
      </vt:variant>
      <vt:variant>
        <vt:i4>2031678</vt:i4>
      </vt:variant>
      <vt:variant>
        <vt:i4>212</vt:i4>
      </vt:variant>
      <vt:variant>
        <vt:i4>0</vt:i4>
      </vt:variant>
      <vt:variant>
        <vt:i4>5</vt:i4>
      </vt:variant>
      <vt:variant>
        <vt:lpwstr/>
      </vt:variant>
      <vt:variant>
        <vt:lpwstr>_Toc273975831</vt:lpwstr>
      </vt:variant>
      <vt:variant>
        <vt:i4>2031678</vt:i4>
      </vt:variant>
      <vt:variant>
        <vt:i4>206</vt:i4>
      </vt:variant>
      <vt:variant>
        <vt:i4>0</vt:i4>
      </vt:variant>
      <vt:variant>
        <vt:i4>5</vt:i4>
      </vt:variant>
      <vt:variant>
        <vt:lpwstr/>
      </vt:variant>
      <vt:variant>
        <vt:lpwstr>_Toc273975830</vt:lpwstr>
      </vt:variant>
      <vt:variant>
        <vt:i4>1966142</vt:i4>
      </vt:variant>
      <vt:variant>
        <vt:i4>200</vt:i4>
      </vt:variant>
      <vt:variant>
        <vt:i4>0</vt:i4>
      </vt:variant>
      <vt:variant>
        <vt:i4>5</vt:i4>
      </vt:variant>
      <vt:variant>
        <vt:lpwstr/>
      </vt:variant>
      <vt:variant>
        <vt:lpwstr>_Toc273975829</vt:lpwstr>
      </vt:variant>
      <vt:variant>
        <vt:i4>1966142</vt:i4>
      </vt:variant>
      <vt:variant>
        <vt:i4>194</vt:i4>
      </vt:variant>
      <vt:variant>
        <vt:i4>0</vt:i4>
      </vt:variant>
      <vt:variant>
        <vt:i4>5</vt:i4>
      </vt:variant>
      <vt:variant>
        <vt:lpwstr/>
      </vt:variant>
      <vt:variant>
        <vt:lpwstr>_Toc273975828</vt:lpwstr>
      </vt:variant>
      <vt:variant>
        <vt:i4>1966142</vt:i4>
      </vt:variant>
      <vt:variant>
        <vt:i4>188</vt:i4>
      </vt:variant>
      <vt:variant>
        <vt:i4>0</vt:i4>
      </vt:variant>
      <vt:variant>
        <vt:i4>5</vt:i4>
      </vt:variant>
      <vt:variant>
        <vt:lpwstr/>
      </vt:variant>
      <vt:variant>
        <vt:lpwstr>_Toc273975827</vt:lpwstr>
      </vt:variant>
      <vt:variant>
        <vt:i4>1966142</vt:i4>
      </vt:variant>
      <vt:variant>
        <vt:i4>182</vt:i4>
      </vt:variant>
      <vt:variant>
        <vt:i4>0</vt:i4>
      </vt:variant>
      <vt:variant>
        <vt:i4>5</vt:i4>
      </vt:variant>
      <vt:variant>
        <vt:lpwstr/>
      </vt:variant>
      <vt:variant>
        <vt:lpwstr>_Toc273975826</vt:lpwstr>
      </vt:variant>
      <vt:variant>
        <vt:i4>1966142</vt:i4>
      </vt:variant>
      <vt:variant>
        <vt:i4>176</vt:i4>
      </vt:variant>
      <vt:variant>
        <vt:i4>0</vt:i4>
      </vt:variant>
      <vt:variant>
        <vt:i4>5</vt:i4>
      </vt:variant>
      <vt:variant>
        <vt:lpwstr/>
      </vt:variant>
      <vt:variant>
        <vt:lpwstr>_Toc273975825</vt:lpwstr>
      </vt:variant>
      <vt:variant>
        <vt:i4>1966142</vt:i4>
      </vt:variant>
      <vt:variant>
        <vt:i4>170</vt:i4>
      </vt:variant>
      <vt:variant>
        <vt:i4>0</vt:i4>
      </vt:variant>
      <vt:variant>
        <vt:i4>5</vt:i4>
      </vt:variant>
      <vt:variant>
        <vt:lpwstr/>
      </vt:variant>
      <vt:variant>
        <vt:lpwstr>_Toc273975824</vt:lpwstr>
      </vt:variant>
      <vt:variant>
        <vt:i4>1966142</vt:i4>
      </vt:variant>
      <vt:variant>
        <vt:i4>164</vt:i4>
      </vt:variant>
      <vt:variant>
        <vt:i4>0</vt:i4>
      </vt:variant>
      <vt:variant>
        <vt:i4>5</vt:i4>
      </vt:variant>
      <vt:variant>
        <vt:lpwstr/>
      </vt:variant>
      <vt:variant>
        <vt:lpwstr>_Toc273975823</vt:lpwstr>
      </vt:variant>
      <vt:variant>
        <vt:i4>1966142</vt:i4>
      </vt:variant>
      <vt:variant>
        <vt:i4>158</vt:i4>
      </vt:variant>
      <vt:variant>
        <vt:i4>0</vt:i4>
      </vt:variant>
      <vt:variant>
        <vt:i4>5</vt:i4>
      </vt:variant>
      <vt:variant>
        <vt:lpwstr/>
      </vt:variant>
      <vt:variant>
        <vt:lpwstr>_Toc273975822</vt:lpwstr>
      </vt:variant>
      <vt:variant>
        <vt:i4>1966142</vt:i4>
      </vt:variant>
      <vt:variant>
        <vt:i4>152</vt:i4>
      </vt:variant>
      <vt:variant>
        <vt:i4>0</vt:i4>
      </vt:variant>
      <vt:variant>
        <vt:i4>5</vt:i4>
      </vt:variant>
      <vt:variant>
        <vt:lpwstr/>
      </vt:variant>
      <vt:variant>
        <vt:lpwstr>_Toc273975821</vt:lpwstr>
      </vt:variant>
      <vt:variant>
        <vt:i4>1966142</vt:i4>
      </vt:variant>
      <vt:variant>
        <vt:i4>146</vt:i4>
      </vt:variant>
      <vt:variant>
        <vt:i4>0</vt:i4>
      </vt:variant>
      <vt:variant>
        <vt:i4>5</vt:i4>
      </vt:variant>
      <vt:variant>
        <vt:lpwstr/>
      </vt:variant>
      <vt:variant>
        <vt:lpwstr>_Toc273975820</vt:lpwstr>
      </vt:variant>
      <vt:variant>
        <vt:i4>1900606</vt:i4>
      </vt:variant>
      <vt:variant>
        <vt:i4>140</vt:i4>
      </vt:variant>
      <vt:variant>
        <vt:i4>0</vt:i4>
      </vt:variant>
      <vt:variant>
        <vt:i4>5</vt:i4>
      </vt:variant>
      <vt:variant>
        <vt:lpwstr/>
      </vt:variant>
      <vt:variant>
        <vt:lpwstr>_Toc273975819</vt:lpwstr>
      </vt:variant>
      <vt:variant>
        <vt:i4>1900606</vt:i4>
      </vt:variant>
      <vt:variant>
        <vt:i4>134</vt:i4>
      </vt:variant>
      <vt:variant>
        <vt:i4>0</vt:i4>
      </vt:variant>
      <vt:variant>
        <vt:i4>5</vt:i4>
      </vt:variant>
      <vt:variant>
        <vt:lpwstr/>
      </vt:variant>
      <vt:variant>
        <vt:lpwstr>_Toc273975818</vt:lpwstr>
      </vt:variant>
      <vt:variant>
        <vt:i4>1900606</vt:i4>
      </vt:variant>
      <vt:variant>
        <vt:i4>128</vt:i4>
      </vt:variant>
      <vt:variant>
        <vt:i4>0</vt:i4>
      </vt:variant>
      <vt:variant>
        <vt:i4>5</vt:i4>
      </vt:variant>
      <vt:variant>
        <vt:lpwstr/>
      </vt:variant>
      <vt:variant>
        <vt:lpwstr>_Toc273975817</vt:lpwstr>
      </vt:variant>
      <vt:variant>
        <vt:i4>1900606</vt:i4>
      </vt:variant>
      <vt:variant>
        <vt:i4>122</vt:i4>
      </vt:variant>
      <vt:variant>
        <vt:i4>0</vt:i4>
      </vt:variant>
      <vt:variant>
        <vt:i4>5</vt:i4>
      </vt:variant>
      <vt:variant>
        <vt:lpwstr/>
      </vt:variant>
      <vt:variant>
        <vt:lpwstr>_Toc273975816</vt:lpwstr>
      </vt:variant>
      <vt:variant>
        <vt:i4>1900606</vt:i4>
      </vt:variant>
      <vt:variant>
        <vt:i4>116</vt:i4>
      </vt:variant>
      <vt:variant>
        <vt:i4>0</vt:i4>
      </vt:variant>
      <vt:variant>
        <vt:i4>5</vt:i4>
      </vt:variant>
      <vt:variant>
        <vt:lpwstr/>
      </vt:variant>
      <vt:variant>
        <vt:lpwstr>_Toc273975815</vt:lpwstr>
      </vt:variant>
      <vt:variant>
        <vt:i4>1900606</vt:i4>
      </vt:variant>
      <vt:variant>
        <vt:i4>110</vt:i4>
      </vt:variant>
      <vt:variant>
        <vt:i4>0</vt:i4>
      </vt:variant>
      <vt:variant>
        <vt:i4>5</vt:i4>
      </vt:variant>
      <vt:variant>
        <vt:lpwstr/>
      </vt:variant>
      <vt:variant>
        <vt:lpwstr>_Toc273975814</vt:lpwstr>
      </vt:variant>
      <vt:variant>
        <vt:i4>1900606</vt:i4>
      </vt:variant>
      <vt:variant>
        <vt:i4>104</vt:i4>
      </vt:variant>
      <vt:variant>
        <vt:i4>0</vt:i4>
      </vt:variant>
      <vt:variant>
        <vt:i4>5</vt:i4>
      </vt:variant>
      <vt:variant>
        <vt:lpwstr/>
      </vt:variant>
      <vt:variant>
        <vt:lpwstr>_Toc273975813</vt:lpwstr>
      </vt:variant>
      <vt:variant>
        <vt:i4>1900606</vt:i4>
      </vt:variant>
      <vt:variant>
        <vt:i4>98</vt:i4>
      </vt:variant>
      <vt:variant>
        <vt:i4>0</vt:i4>
      </vt:variant>
      <vt:variant>
        <vt:i4>5</vt:i4>
      </vt:variant>
      <vt:variant>
        <vt:lpwstr/>
      </vt:variant>
      <vt:variant>
        <vt:lpwstr>_Toc273975812</vt:lpwstr>
      </vt:variant>
      <vt:variant>
        <vt:i4>1900606</vt:i4>
      </vt:variant>
      <vt:variant>
        <vt:i4>92</vt:i4>
      </vt:variant>
      <vt:variant>
        <vt:i4>0</vt:i4>
      </vt:variant>
      <vt:variant>
        <vt:i4>5</vt:i4>
      </vt:variant>
      <vt:variant>
        <vt:lpwstr/>
      </vt:variant>
      <vt:variant>
        <vt:lpwstr>_Toc273975811</vt:lpwstr>
      </vt:variant>
      <vt:variant>
        <vt:i4>1900606</vt:i4>
      </vt:variant>
      <vt:variant>
        <vt:i4>86</vt:i4>
      </vt:variant>
      <vt:variant>
        <vt:i4>0</vt:i4>
      </vt:variant>
      <vt:variant>
        <vt:i4>5</vt:i4>
      </vt:variant>
      <vt:variant>
        <vt:lpwstr/>
      </vt:variant>
      <vt:variant>
        <vt:lpwstr>_Toc273975810</vt:lpwstr>
      </vt:variant>
      <vt:variant>
        <vt:i4>1835070</vt:i4>
      </vt:variant>
      <vt:variant>
        <vt:i4>80</vt:i4>
      </vt:variant>
      <vt:variant>
        <vt:i4>0</vt:i4>
      </vt:variant>
      <vt:variant>
        <vt:i4>5</vt:i4>
      </vt:variant>
      <vt:variant>
        <vt:lpwstr/>
      </vt:variant>
      <vt:variant>
        <vt:lpwstr>_Toc273975809</vt:lpwstr>
      </vt:variant>
      <vt:variant>
        <vt:i4>1835070</vt:i4>
      </vt:variant>
      <vt:variant>
        <vt:i4>74</vt:i4>
      </vt:variant>
      <vt:variant>
        <vt:i4>0</vt:i4>
      </vt:variant>
      <vt:variant>
        <vt:i4>5</vt:i4>
      </vt:variant>
      <vt:variant>
        <vt:lpwstr/>
      </vt:variant>
      <vt:variant>
        <vt:lpwstr>_Toc273975808</vt:lpwstr>
      </vt:variant>
      <vt:variant>
        <vt:i4>1835070</vt:i4>
      </vt:variant>
      <vt:variant>
        <vt:i4>68</vt:i4>
      </vt:variant>
      <vt:variant>
        <vt:i4>0</vt:i4>
      </vt:variant>
      <vt:variant>
        <vt:i4>5</vt:i4>
      </vt:variant>
      <vt:variant>
        <vt:lpwstr/>
      </vt:variant>
      <vt:variant>
        <vt:lpwstr>_Toc273975807</vt:lpwstr>
      </vt:variant>
      <vt:variant>
        <vt:i4>1835070</vt:i4>
      </vt:variant>
      <vt:variant>
        <vt:i4>62</vt:i4>
      </vt:variant>
      <vt:variant>
        <vt:i4>0</vt:i4>
      </vt:variant>
      <vt:variant>
        <vt:i4>5</vt:i4>
      </vt:variant>
      <vt:variant>
        <vt:lpwstr/>
      </vt:variant>
      <vt:variant>
        <vt:lpwstr>_Toc273975806</vt:lpwstr>
      </vt:variant>
      <vt:variant>
        <vt:i4>1835070</vt:i4>
      </vt:variant>
      <vt:variant>
        <vt:i4>56</vt:i4>
      </vt:variant>
      <vt:variant>
        <vt:i4>0</vt:i4>
      </vt:variant>
      <vt:variant>
        <vt:i4>5</vt:i4>
      </vt:variant>
      <vt:variant>
        <vt:lpwstr/>
      </vt:variant>
      <vt:variant>
        <vt:lpwstr>_Toc273975805</vt:lpwstr>
      </vt:variant>
      <vt:variant>
        <vt:i4>1835070</vt:i4>
      </vt:variant>
      <vt:variant>
        <vt:i4>50</vt:i4>
      </vt:variant>
      <vt:variant>
        <vt:i4>0</vt:i4>
      </vt:variant>
      <vt:variant>
        <vt:i4>5</vt:i4>
      </vt:variant>
      <vt:variant>
        <vt:lpwstr/>
      </vt:variant>
      <vt:variant>
        <vt:lpwstr>_Toc273975804</vt:lpwstr>
      </vt:variant>
      <vt:variant>
        <vt:i4>1835070</vt:i4>
      </vt:variant>
      <vt:variant>
        <vt:i4>44</vt:i4>
      </vt:variant>
      <vt:variant>
        <vt:i4>0</vt:i4>
      </vt:variant>
      <vt:variant>
        <vt:i4>5</vt:i4>
      </vt:variant>
      <vt:variant>
        <vt:lpwstr/>
      </vt:variant>
      <vt:variant>
        <vt:lpwstr>_Toc273975803</vt:lpwstr>
      </vt:variant>
      <vt:variant>
        <vt:i4>1835070</vt:i4>
      </vt:variant>
      <vt:variant>
        <vt:i4>38</vt:i4>
      </vt:variant>
      <vt:variant>
        <vt:i4>0</vt:i4>
      </vt:variant>
      <vt:variant>
        <vt:i4>5</vt:i4>
      </vt:variant>
      <vt:variant>
        <vt:lpwstr/>
      </vt:variant>
      <vt:variant>
        <vt:lpwstr>_Toc273975802</vt:lpwstr>
      </vt:variant>
      <vt:variant>
        <vt:i4>1835070</vt:i4>
      </vt:variant>
      <vt:variant>
        <vt:i4>32</vt:i4>
      </vt:variant>
      <vt:variant>
        <vt:i4>0</vt:i4>
      </vt:variant>
      <vt:variant>
        <vt:i4>5</vt:i4>
      </vt:variant>
      <vt:variant>
        <vt:lpwstr/>
      </vt:variant>
      <vt:variant>
        <vt:lpwstr>_Toc273975801</vt:lpwstr>
      </vt:variant>
      <vt:variant>
        <vt:i4>1835070</vt:i4>
      </vt:variant>
      <vt:variant>
        <vt:i4>26</vt:i4>
      </vt:variant>
      <vt:variant>
        <vt:i4>0</vt:i4>
      </vt:variant>
      <vt:variant>
        <vt:i4>5</vt:i4>
      </vt:variant>
      <vt:variant>
        <vt:lpwstr/>
      </vt:variant>
      <vt:variant>
        <vt:lpwstr>_Toc273975800</vt:lpwstr>
      </vt:variant>
      <vt:variant>
        <vt:i4>1376305</vt:i4>
      </vt:variant>
      <vt:variant>
        <vt:i4>20</vt:i4>
      </vt:variant>
      <vt:variant>
        <vt:i4>0</vt:i4>
      </vt:variant>
      <vt:variant>
        <vt:i4>5</vt:i4>
      </vt:variant>
      <vt:variant>
        <vt:lpwstr/>
      </vt:variant>
      <vt:variant>
        <vt:lpwstr>_Toc273975799</vt:lpwstr>
      </vt:variant>
      <vt:variant>
        <vt:i4>1376305</vt:i4>
      </vt:variant>
      <vt:variant>
        <vt:i4>14</vt:i4>
      </vt:variant>
      <vt:variant>
        <vt:i4>0</vt:i4>
      </vt:variant>
      <vt:variant>
        <vt:i4>5</vt:i4>
      </vt:variant>
      <vt:variant>
        <vt:lpwstr/>
      </vt:variant>
      <vt:variant>
        <vt:lpwstr>_Toc273975798</vt:lpwstr>
      </vt:variant>
      <vt:variant>
        <vt:i4>6684773</vt:i4>
      </vt:variant>
      <vt:variant>
        <vt:i4>9</vt:i4>
      </vt:variant>
      <vt:variant>
        <vt:i4>0</vt:i4>
      </vt:variant>
      <vt:variant>
        <vt:i4>5</vt:i4>
      </vt:variant>
      <vt:variant>
        <vt:lpwstr/>
      </vt:variant>
      <vt:variant>
        <vt:lpwstr>UniformEngineFuels</vt:lpwstr>
      </vt:variant>
      <vt:variant>
        <vt:i4>655371</vt:i4>
      </vt:variant>
      <vt:variant>
        <vt:i4>6</vt:i4>
      </vt:variant>
      <vt:variant>
        <vt:i4>0</vt:i4>
      </vt:variant>
      <vt:variant>
        <vt:i4>5</vt:i4>
      </vt:variant>
      <vt:variant>
        <vt:lpwstr/>
      </vt:variant>
      <vt:variant>
        <vt:lpwstr>UniformWeighmasterLaw</vt:lpwstr>
      </vt:variant>
      <vt:variant>
        <vt:i4>1441819</vt:i4>
      </vt:variant>
      <vt:variant>
        <vt:i4>3</vt:i4>
      </vt:variant>
      <vt:variant>
        <vt:i4>0</vt:i4>
      </vt:variant>
      <vt:variant>
        <vt:i4>5</vt:i4>
      </vt:variant>
      <vt:variant>
        <vt:lpwstr/>
      </vt:variant>
      <vt:variant>
        <vt:lpwstr>UniformWeightsandMeasuresLaw</vt:lpwstr>
      </vt:variant>
      <vt:variant>
        <vt:i4>5636164</vt:i4>
      </vt:variant>
      <vt:variant>
        <vt:i4>0</vt:i4>
      </vt:variant>
      <vt:variant>
        <vt:i4>0</vt:i4>
      </vt:variant>
      <vt:variant>
        <vt:i4>5</vt:i4>
      </vt:variant>
      <vt:variant>
        <vt:lpwstr>http://www.ncwm.net/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Linda Crown</dc:creator>
  <cp:lastModifiedBy>cnduke</cp:lastModifiedBy>
  <cp:revision>2</cp:revision>
  <cp:lastPrinted>2012-09-06T20:33:00Z</cp:lastPrinted>
  <dcterms:created xsi:type="dcterms:W3CDTF">2012-10-10T02:04:00Z</dcterms:created>
  <dcterms:modified xsi:type="dcterms:W3CDTF">2012-10-10T02:04:00Z</dcterms:modified>
</cp:coreProperties>
</file>