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36B" w:rsidRDefault="005930B3" w:rsidP="007056A6">
      <w:pPr>
        <w:pStyle w:val="Title"/>
      </w:pPr>
      <w:r>
        <w:t>WS-Biometric Devices</w:t>
      </w:r>
    </w:p>
    <w:p w:rsidR="005930B3" w:rsidRDefault="007056A6" w:rsidP="007056A6">
      <w:pPr>
        <w:pStyle w:val="Subtitle"/>
      </w:pPr>
      <w:r>
        <w:t>Visual Basic.NET</w:t>
      </w:r>
      <w:r w:rsidR="005930B3">
        <w:t xml:space="preserve"> Reference Implementation</w:t>
      </w:r>
    </w:p>
    <w:p w:rsidR="007056A6" w:rsidRDefault="0068565C" w:rsidP="0068565C">
      <w:pPr>
        <w:pStyle w:val="Heading1"/>
      </w:pPr>
      <w:r>
        <w:t>Notice &amp; Disclaimer</w:t>
      </w:r>
    </w:p>
    <w:p w:rsidR="0068565C" w:rsidRDefault="0068565C" w:rsidP="000C351A">
      <w:r>
        <w:t>The research software provided on this web site (“software”) is provided by NIST as a public service. You may use, copy and distribute copies of the software in any medium, provided that you keep intact this entire notice. You may improve, modify and create derivative works of the software of any portion of the software, and you may copy and distribute such modifications or works.</w:t>
      </w:r>
      <w:r w:rsidR="00EA7DB6">
        <w:t xml:space="preserve"> Modified works should carry a notice stating that you changed the software and should note the date and nature of any such change. Please explicitly acknowledge the National Institute of Standards and Technology as the source of the software.</w:t>
      </w:r>
    </w:p>
    <w:p w:rsidR="00D2706C" w:rsidRDefault="00D2706C" w:rsidP="000C351A">
      <w:r>
        <w:t xml:space="preserve">The software is expressly provided “AS IS.” NIST MAKES NO WARRANTY OF ANY KIND, EXPRESS, IMPLIED, IN FACT OR ARISING BY OPERATION OF LAW, INCLUDING, WITHOUT LIMITATION, THE IMPLIED WARRANTY OF MERCHANTABILITY, </w:t>
      </w:r>
      <w:proofErr w:type="gramStart"/>
      <w:r>
        <w:t>FITNESS</w:t>
      </w:r>
      <w:proofErr w:type="gramEnd"/>
      <w:r>
        <w:t xml:space="preserve"> FOR A PARTICULAR PURPOSE, NON-INFRINGEMENT AND DATA ACCURACY.  NIST NEITHER REPRESENTS NOR WARRANTS THAT THE OPERATION OF THE SOFTWARE WILL BE UNINTERRUPTED OR ERROR-FREE, OR THAT ANY DEFECTS WILL BE CORRECTED.  NIST DOES NOT WARRANT OR MAKE ANY REPRESENTATIONS REGARDING THE USE OF THE SOFTWARE OR THE RESULTS THEREOF, INCLUDING BUT NOT LIMITED TO THE CORRECTNESS, ACCURACY, RELIABILITY, OR USEFULNESS OF THE SOFTWARE.</w:t>
      </w:r>
      <w:r>
        <w:tab/>
      </w:r>
    </w:p>
    <w:p w:rsidR="000C351A" w:rsidRDefault="000C351A" w:rsidP="000C351A">
      <w:r>
        <w:t>You are solely responsible for determining the appropriateness of using and distributing the software and you assume all risks associated with its use, including but not limited to the risks and costs of program errors, compliance with applicable laws, damage to or loss of data, programs or equipment, and the unavailability or interruption of operation.  This software is not intended to be used in any situation where a failure could cause risk of injury or damage to property.  The software was developed by NIST employees.  NIST employee contributions are not subject to copyright protection within the United States.</w:t>
      </w:r>
    </w:p>
    <w:p w:rsidR="00856494" w:rsidRDefault="000C351A" w:rsidP="000C351A">
      <w:r>
        <w:t>Specific hardware and software products identified in this open source project were used in order to perform technology transfer and collaboration. In no case does such identification imply recommendation or endorsement by the National Institute of Standards and Technology, nor does it imply that the products and equipment identified are necessarily the best available for the purpose.</w:t>
      </w:r>
    </w:p>
    <w:p w:rsidR="008F78C9" w:rsidRDefault="00A94550" w:rsidP="008714B6">
      <w:pPr>
        <w:pStyle w:val="Heading1"/>
      </w:pPr>
      <w:r>
        <w:t>What is this?</w:t>
      </w:r>
    </w:p>
    <w:p w:rsidR="00C02FFF" w:rsidRDefault="00C02FFF" w:rsidP="00C02FFF">
      <w:r>
        <w:t>This package contains a Visual Studio.NET Solution with 7 Visual Basic.NET projects.</w:t>
      </w:r>
    </w:p>
    <w:p w:rsidR="001A38EB" w:rsidRDefault="007811D4" w:rsidP="00FC0C1A">
      <w:pPr>
        <w:pStyle w:val="Heading2"/>
        <w:tabs>
          <w:tab w:val="left" w:pos="3973"/>
        </w:tabs>
      </w:pPr>
      <w:proofErr w:type="spellStart"/>
      <w:r>
        <w:lastRenderedPageBreak/>
        <w:t>BaselineSensorService</w:t>
      </w:r>
      <w:proofErr w:type="spellEnd"/>
    </w:p>
    <w:p w:rsidR="00FC0C1A" w:rsidRPr="00FC0C1A" w:rsidRDefault="00FC0C1A" w:rsidP="00FC0C1A">
      <w:r>
        <w:t>This project contains a functional WS-BD service to facilitate in testing the integrity and functionality of the solution’s inner workings and infrastructure.</w:t>
      </w:r>
    </w:p>
    <w:p w:rsidR="001A38EB" w:rsidRDefault="001A38EB" w:rsidP="000E4F3C">
      <w:pPr>
        <w:pStyle w:val="Heading2"/>
      </w:pPr>
      <w:proofErr w:type="spellStart"/>
      <w:r>
        <w:t>BaselineSensorServiceTests</w:t>
      </w:r>
      <w:proofErr w:type="spellEnd"/>
    </w:p>
    <w:p w:rsidR="00E26790" w:rsidRPr="00E26790" w:rsidRDefault="00E26790" w:rsidP="00E26790">
      <w:r>
        <w:t xml:space="preserve">This project contains unit tests for the </w:t>
      </w:r>
      <w:proofErr w:type="spellStart"/>
      <w:r>
        <w:t>BaselineSensorService</w:t>
      </w:r>
      <w:proofErr w:type="spellEnd"/>
      <w:r>
        <w:t xml:space="preserve"> project.</w:t>
      </w:r>
    </w:p>
    <w:p w:rsidR="001A38EB" w:rsidRDefault="001A38EB" w:rsidP="000E4F3C">
      <w:pPr>
        <w:pStyle w:val="Heading2"/>
      </w:pPr>
      <w:r>
        <w:t>Infrastructure</w:t>
      </w:r>
    </w:p>
    <w:p w:rsidR="00BA559E" w:rsidRPr="00BA559E" w:rsidRDefault="00BA559E" w:rsidP="00BA559E">
      <w:r>
        <w:t>This project contains classes for t</w:t>
      </w:r>
      <w:r w:rsidR="001B2AA0">
        <w:t>h</w:t>
      </w:r>
      <w:r w:rsidR="005D6583">
        <w:t>reading/</w:t>
      </w:r>
      <w:r>
        <w:t>thread pooling within this reference implementation.</w:t>
      </w:r>
    </w:p>
    <w:p w:rsidR="001A38EB" w:rsidRDefault="001A38EB" w:rsidP="000E4F3C">
      <w:pPr>
        <w:pStyle w:val="Heading2"/>
      </w:pPr>
      <w:proofErr w:type="spellStart"/>
      <w:r>
        <w:t>InfrastructureTests</w:t>
      </w:r>
      <w:proofErr w:type="spellEnd"/>
    </w:p>
    <w:p w:rsidR="00E26790" w:rsidRPr="00E26790" w:rsidRDefault="00E26790" w:rsidP="00E26790">
      <w:r>
        <w:t>This project contains unit tests for the Infrastructure project.</w:t>
      </w:r>
    </w:p>
    <w:p w:rsidR="001A38EB" w:rsidRDefault="001A38EB" w:rsidP="000E4F3C">
      <w:pPr>
        <w:pStyle w:val="Heading2"/>
      </w:pPr>
      <w:proofErr w:type="spellStart"/>
      <w:r>
        <w:t>ISensorService</w:t>
      </w:r>
      <w:proofErr w:type="spellEnd"/>
    </w:p>
    <w:p w:rsidR="00EF210C" w:rsidRPr="00EF210C" w:rsidRDefault="00EF210C" w:rsidP="00EF210C">
      <w:r>
        <w:t>This project contains the interface for sensor i</w:t>
      </w:r>
      <w:r w:rsidR="00D268E5">
        <w:t xml:space="preserve">mplementations to inherit from—see the </w:t>
      </w:r>
      <w:proofErr w:type="spellStart"/>
      <w:r w:rsidR="00D268E5">
        <w:t>SensorService</w:t>
      </w:r>
      <w:proofErr w:type="spellEnd"/>
      <w:r w:rsidR="00D268E5">
        <w:t xml:space="preserve"> project to leverage the base infrastructure provided by this reference implementation.</w:t>
      </w:r>
      <w:r w:rsidR="002145DB">
        <w:t xml:space="preserve"> There are classes to represent the data structures described in section 3 of NIST Special Publication 500-288.</w:t>
      </w:r>
    </w:p>
    <w:p w:rsidR="001A38EB" w:rsidRDefault="007811D4" w:rsidP="000E4F3C">
      <w:pPr>
        <w:pStyle w:val="Heading2"/>
      </w:pPr>
      <w:proofErr w:type="spellStart"/>
      <w:r>
        <w:t>SensorService</w:t>
      </w:r>
      <w:proofErr w:type="spellEnd"/>
    </w:p>
    <w:p w:rsidR="00124044" w:rsidRPr="00124044" w:rsidRDefault="00124044" w:rsidP="00124044">
      <w:r>
        <w:t xml:space="preserve">This project contains an abstract implementation of the </w:t>
      </w:r>
      <w:proofErr w:type="spellStart"/>
      <w:r>
        <w:t>ISensorService</w:t>
      </w:r>
      <w:proofErr w:type="spellEnd"/>
      <w:r>
        <w:t xml:space="preserve"> interface—registration, locking, and cancellation are implemented here in addition to </w:t>
      </w:r>
      <w:r w:rsidR="009E49CD">
        <w:t>delegating other operations to use the threading infrastructure.</w:t>
      </w:r>
      <w:r w:rsidR="00012F18">
        <w:t xml:space="preserve"> A storage provider interface and a basic implementation t</w:t>
      </w:r>
      <w:r w:rsidR="00513BE8">
        <w:t>o use the local file</w:t>
      </w:r>
      <w:r w:rsidR="001E33DE">
        <w:t xml:space="preserve"> </w:t>
      </w:r>
      <w:r w:rsidR="00513BE8">
        <w:t xml:space="preserve">system also </w:t>
      </w:r>
      <w:r w:rsidR="001E33DE">
        <w:t>are</w:t>
      </w:r>
      <w:r w:rsidR="00513BE8">
        <w:t xml:space="preserve"> </w:t>
      </w:r>
      <w:r w:rsidR="00FB2CC9">
        <w:t>in this project.</w:t>
      </w:r>
    </w:p>
    <w:p w:rsidR="001A38EB" w:rsidRDefault="001A38EB" w:rsidP="000E4F3C">
      <w:pPr>
        <w:pStyle w:val="Heading2"/>
      </w:pPr>
      <w:proofErr w:type="spellStart"/>
      <w:r>
        <w:t>SensorServiceTests</w:t>
      </w:r>
      <w:proofErr w:type="spellEnd"/>
    </w:p>
    <w:p w:rsidR="00E26790" w:rsidRPr="00E26790" w:rsidRDefault="00E26790" w:rsidP="00E26790">
      <w:r>
        <w:t xml:space="preserve">This project contains unit tests for the </w:t>
      </w:r>
      <w:proofErr w:type="spellStart"/>
      <w:r>
        <w:t>SensorService</w:t>
      </w:r>
      <w:proofErr w:type="spellEnd"/>
      <w:r>
        <w:t xml:space="preserve"> project.</w:t>
      </w:r>
    </w:p>
    <w:p w:rsidR="00A94550" w:rsidRDefault="00A94550" w:rsidP="008714B6">
      <w:pPr>
        <w:pStyle w:val="Heading1"/>
      </w:pPr>
      <w:bookmarkStart w:id="0" w:name="_GoBack"/>
      <w:bookmarkEnd w:id="0"/>
      <w:r>
        <w:t>Quick Start</w:t>
      </w:r>
    </w:p>
    <w:p w:rsidR="00DD2F29" w:rsidRDefault="00DD2F29" w:rsidP="00DD2F29">
      <w:pPr>
        <w:pStyle w:val="ListParagraph"/>
        <w:numPr>
          <w:ilvl w:val="0"/>
          <w:numId w:val="2"/>
        </w:numPr>
      </w:pPr>
      <w:r>
        <w:t>Open the solution file</w:t>
      </w:r>
    </w:p>
    <w:p w:rsidR="00DD2F29" w:rsidRDefault="00DD2F29" w:rsidP="00DD2F29">
      <w:pPr>
        <w:pStyle w:val="ListParagraph"/>
        <w:numPr>
          <w:ilvl w:val="0"/>
          <w:numId w:val="2"/>
        </w:numPr>
      </w:pPr>
      <w:r>
        <w:t>Create a new project</w:t>
      </w:r>
    </w:p>
    <w:p w:rsidR="00DD2F29" w:rsidRDefault="00DD2F29" w:rsidP="00DD2F29">
      <w:pPr>
        <w:pStyle w:val="ListParagraph"/>
        <w:numPr>
          <w:ilvl w:val="0"/>
          <w:numId w:val="2"/>
        </w:numPr>
      </w:pPr>
      <w:r>
        <w:t>Add a reference to the “</w:t>
      </w:r>
      <w:proofErr w:type="spellStart"/>
      <w:r>
        <w:t>SensorService</w:t>
      </w:r>
      <w:proofErr w:type="spellEnd"/>
      <w:r>
        <w:t xml:space="preserve">” </w:t>
      </w:r>
      <w:r w:rsidR="002007F3">
        <w:t>and “</w:t>
      </w:r>
      <w:proofErr w:type="spellStart"/>
      <w:r w:rsidR="002007F3">
        <w:t>ISensorService</w:t>
      </w:r>
      <w:proofErr w:type="spellEnd"/>
      <w:r w:rsidR="002007F3">
        <w:t xml:space="preserve">” </w:t>
      </w:r>
      <w:r w:rsidR="00932571">
        <w:t xml:space="preserve">projects </w:t>
      </w:r>
      <w:r>
        <w:t>to the new project</w:t>
      </w:r>
    </w:p>
    <w:p w:rsidR="00DD2F29" w:rsidRDefault="00516A43" w:rsidP="00DD2F29">
      <w:pPr>
        <w:pStyle w:val="ListParagraph"/>
        <w:numPr>
          <w:ilvl w:val="0"/>
          <w:numId w:val="2"/>
        </w:numPr>
      </w:pPr>
      <w:r>
        <w:t xml:space="preserve">Create a new class that inherits from </w:t>
      </w:r>
      <w:proofErr w:type="spellStart"/>
      <w:r>
        <w:t>SensorService</w:t>
      </w:r>
      <w:proofErr w:type="spellEnd"/>
    </w:p>
    <w:p w:rsidR="00516A43" w:rsidRDefault="00516A43" w:rsidP="00516A43">
      <w:pPr>
        <w:pStyle w:val="ListParagraph"/>
        <w:numPr>
          <w:ilvl w:val="1"/>
          <w:numId w:val="2"/>
        </w:numPr>
      </w:pPr>
      <w:r>
        <w:t>Implement missing methods</w:t>
      </w:r>
    </w:p>
    <w:p w:rsidR="00516A43" w:rsidRPr="00DD2F29" w:rsidRDefault="00516A43" w:rsidP="00516A43">
      <w:pPr>
        <w:pStyle w:val="ListParagraph"/>
        <w:numPr>
          <w:ilvl w:val="0"/>
          <w:numId w:val="2"/>
        </w:numPr>
      </w:pPr>
      <w:r>
        <w:t>Deploy!</w:t>
      </w:r>
    </w:p>
    <w:p w:rsidR="00A94550" w:rsidRDefault="00A94550" w:rsidP="008714B6">
      <w:pPr>
        <w:pStyle w:val="Heading1"/>
      </w:pPr>
      <w:r>
        <w:t>Contact</w:t>
      </w:r>
    </w:p>
    <w:p w:rsidR="008714B6" w:rsidRPr="008714B6" w:rsidRDefault="008714B6" w:rsidP="008714B6">
      <w:r>
        <w:t xml:space="preserve">We would like to hear how others are using WS-Biometric Devices and/or the NIST reference implementation. Please submit all questions, comments, suggestions, or issues to </w:t>
      </w:r>
      <w:hyperlink r:id="rId6" w:history="1">
        <w:r w:rsidRPr="0056767F">
          <w:rPr>
            <w:rStyle w:val="Hyperlink"/>
          </w:rPr>
          <w:t>wsbd@nist.gov</w:t>
        </w:r>
      </w:hyperlink>
      <w:r>
        <w:t>.</w:t>
      </w:r>
    </w:p>
    <w:sectPr w:rsidR="008714B6" w:rsidRPr="008714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7301FE"/>
    <w:multiLevelType w:val="hybridMultilevel"/>
    <w:tmpl w:val="46C42B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3BF3F6A"/>
    <w:multiLevelType w:val="hybridMultilevel"/>
    <w:tmpl w:val="46C42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434"/>
    <w:rsid w:val="00012F18"/>
    <w:rsid w:val="00050C87"/>
    <w:rsid w:val="000C351A"/>
    <w:rsid w:val="000E4F3C"/>
    <w:rsid w:val="00124044"/>
    <w:rsid w:val="001A38EB"/>
    <w:rsid w:val="001B2AA0"/>
    <w:rsid w:val="001E33DE"/>
    <w:rsid w:val="001F1C53"/>
    <w:rsid w:val="002007F3"/>
    <w:rsid w:val="002145DB"/>
    <w:rsid w:val="002364C6"/>
    <w:rsid w:val="002E6384"/>
    <w:rsid w:val="0033358E"/>
    <w:rsid w:val="00424556"/>
    <w:rsid w:val="00480DC4"/>
    <w:rsid w:val="00513BE8"/>
    <w:rsid w:val="00516A43"/>
    <w:rsid w:val="005930B3"/>
    <w:rsid w:val="005D6583"/>
    <w:rsid w:val="005E7EA2"/>
    <w:rsid w:val="006060BC"/>
    <w:rsid w:val="0068565C"/>
    <w:rsid w:val="007056A6"/>
    <w:rsid w:val="007811D4"/>
    <w:rsid w:val="007C4779"/>
    <w:rsid w:val="00801CF1"/>
    <w:rsid w:val="008364D2"/>
    <w:rsid w:val="00856494"/>
    <w:rsid w:val="00870227"/>
    <w:rsid w:val="008714B6"/>
    <w:rsid w:val="008A336B"/>
    <w:rsid w:val="008A64DF"/>
    <w:rsid w:val="008F78C9"/>
    <w:rsid w:val="00932571"/>
    <w:rsid w:val="009E49CD"/>
    <w:rsid w:val="00A36F53"/>
    <w:rsid w:val="00A4006B"/>
    <w:rsid w:val="00A90D34"/>
    <w:rsid w:val="00A94550"/>
    <w:rsid w:val="00AE393A"/>
    <w:rsid w:val="00BA559E"/>
    <w:rsid w:val="00BB0D45"/>
    <w:rsid w:val="00C02FFF"/>
    <w:rsid w:val="00C814FE"/>
    <w:rsid w:val="00CB1434"/>
    <w:rsid w:val="00D23CC9"/>
    <w:rsid w:val="00D268E5"/>
    <w:rsid w:val="00D2706C"/>
    <w:rsid w:val="00DD2F29"/>
    <w:rsid w:val="00DF4F4A"/>
    <w:rsid w:val="00E1016B"/>
    <w:rsid w:val="00E26790"/>
    <w:rsid w:val="00E7492F"/>
    <w:rsid w:val="00E80C8E"/>
    <w:rsid w:val="00EA6668"/>
    <w:rsid w:val="00EA7DB6"/>
    <w:rsid w:val="00EF210C"/>
    <w:rsid w:val="00FB2CC9"/>
    <w:rsid w:val="00FC0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856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E4F3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056A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056A6"/>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7056A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056A6"/>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68565C"/>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8714B6"/>
    <w:pPr>
      <w:spacing w:after="0" w:line="240" w:lineRule="auto"/>
    </w:pPr>
  </w:style>
  <w:style w:type="character" w:styleId="Hyperlink">
    <w:name w:val="Hyperlink"/>
    <w:basedOn w:val="DefaultParagraphFont"/>
    <w:uiPriority w:val="99"/>
    <w:unhideWhenUsed/>
    <w:rsid w:val="008714B6"/>
    <w:rPr>
      <w:color w:val="0000FF" w:themeColor="hyperlink"/>
      <w:u w:val="single"/>
    </w:rPr>
  </w:style>
  <w:style w:type="paragraph" w:styleId="ListParagraph">
    <w:name w:val="List Paragraph"/>
    <w:basedOn w:val="Normal"/>
    <w:uiPriority w:val="34"/>
    <w:qFormat/>
    <w:rsid w:val="001F1C53"/>
    <w:pPr>
      <w:ind w:left="720"/>
      <w:contextualSpacing/>
    </w:pPr>
  </w:style>
  <w:style w:type="character" w:customStyle="1" w:styleId="Heading2Char">
    <w:name w:val="Heading 2 Char"/>
    <w:basedOn w:val="DefaultParagraphFont"/>
    <w:link w:val="Heading2"/>
    <w:uiPriority w:val="9"/>
    <w:rsid w:val="000E4F3C"/>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856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E4F3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056A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056A6"/>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7056A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056A6"/>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68565C"/>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8714B6"/>
    <w:pPr>
      <w:spacing w:after="0" w:line="240" w:lineRule="auto"/>
    </w:pPr>
  </w:style>
  <w:style w:type="character" w:styleId="Hyperlink">
    <w:name w:val="Hyperlink"/>
    <w:basedOn w:val="DefaultParagraphFont"/>
    <w:uiPriority w:val="99"/>
    <w:unhideWhenUsed/>
    <w:rsid w:val="008714B6"/>
    <w:rPr>
      <w:color w:val="0000FF" w:themeColor="hyperlink"/>
      <w:u w:val="single"/>
    </w:rPr>
  </w:style>
  <w:style w:type="paragraph" w:styleId="ListParagraph">
    <w:name w:val="List Paragraph"/>
    <w:basedOn w:val="Normal"/>
    <w:uiPriority w:val="34"/>
    <w:qFormat/>
    <w:rsid w:val="001F1C53"/>
    <w:pPr>
      <w:ind w:left="720"/>
      <w:contextualSpacing/>
    </w:pPr>
  </w:style>
  <w:style w:type="character" w:customStyle="1" w:styleId="Heading2Char">
    <w:name w:val="Heading 2 Char"/>
    <w:basedOn w:val="DefaultParagraphFont"/>
    <w:link w:val="Heading2"/>
    <w:uiPriority w:val="9"/>
    <w:rsid w:val="000E4F3C"/>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wsbd@nist.gov"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2</Pages>
  <Words>618</Words>
  <Characters>3523</Characters>
  <Application>Microsoft Office Word</Application>
  <DocSecurity>0</DocSecurity>
  <Lines>29</Lines>
  <Paragraphs>8</Paragraphs>
  <ScaleCrop>false</ScaleCrop>
  <Company>National Institute of Standards and Technology</Company>
  <LinksUpToDate>false</LinksUpToDate>
  <CharactersWithSpaces>4133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Mangold</dc:creator>
  <cp:keywords/>
  <dc:description/>
  <cp:lastModifiedBy>Kevin Mangold</cp:lastModifiedBy>
  <cp:revision>163</cp:revision>
  <dcterms:created xsi:type="dcterms:W3CDTF">2012-05-15T13:48:00Z</dcterms:created>
  <dcterms:modified xsi:type="dcterms:W3CDTF">2012-05-16T15:17:00Z</dcterms:modified>
</cp:coreProperties>
</file>